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0A" w:rsidRPr="00E4285A" w:rsidRDefault="001B2D0A" w:rsidP="00D642F8">
      <w:pPr>
        <w:tabs>
          <w:tab w:val="right" w:pos="8931"/>
        </w:tabs>
        <w:rPr>
          <w:b/>
          <w:lang w:val="nl-BE"/>
        </w:rPr>
      </w:pPr>
      <w:r w:rsidRPr="00E4285A">
        <w:rPr>
          <w:b/>
          <w:noProof/>
          <w:lang w:val="nl-BE" w:eastAsia="nl-BE"/>
        </w:rPr>
        <w:drawing>
          <wp:inline distT="0" distB="0" distL="0" distR="0">
            <wp:extent cx="1594336" cy="1327868"/>
            <wp:effectExtent l="19050" t="0" r="5864" b="0"/>
            <wp:docPr id="1" name="Afbeelding 0" descr="Logo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g.jpg"/>
                    <pic:cNvPicPr/>
                  </pic:nvPicPr>
                  <pic:blipFill>
                    <a:blip r:embed="rId8" cstate="print"/>
                    <a:stretch>
                      <a:fillRect/>
                    </a:stretch>
                  </pic:blipFill>
                  <pic:spPr>
                    <a:xfrm>
                      <a:off x="0" y="0"/>
                      <a:ext cx="1595599" cy="1328920"/>
                    </a:xfrm>
                    <a:prstGeom prst="rect">
                      <a:avLst/>
                    </a:prstGeom>
                  </pic:spPr>
                </pic:pic>
              </a:graphicData>
            </a:graphic>
          </wp:inline>
        </w:drawing>
      </w:r>
      <w:r w:rsidRPr="00E4285A">
        <w:rPr>
          <w:b/>
          <w:lang w:val="nl-BE"/>
        </w:rPr>
        <w:tab/>
      </w:r>
      <w:r w:rsidRPr="00E4285A">
        <w:rPr>
          <w:b/>
          <w:noProof/>
          <w:lang w:val="nl-BE" w:eastAsia="nl-BE"/>
        </w:rPr>
        <w:drawing>
          <wp:inline distT="0" distB="0" distL="0" distR="0">
            <wp:extent cx="1367625" cy="1367625"/>
            <wp:effectExtent l="19050" t="0" r="3975" b="0"/>
            <wp:docPr id="2" name="Afbeelding 1" descr="Federatie 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tie CAR.jpg"/>
                    <pic:cNvPicPr/>
                  </pic:nvPicPr>
                  <pic:blipFill>
                    <a:blip r:embed="rId9" cstate="print"/>
                    <a:stretch>
                      <a:fillRect/>
                    </a:stretch>
                  </pic:blipFill>
                  <pic:spPr>
                    <a:xfrm>
                      <a:off x="0" y="0"/>
                      <a:ext cx="1375388" cy="1375388"/>
                    </a:xfrm>
                    <a:prstGeom prst="rect">
                      <a:avLst/>
                    </a:prstGeom>
                  </pic:spPr>
                </pic:pic>
              </a:graphicData>
            </a:graphic>
          </wp:inline>
        </w:drawing>
      </w:r>
    </w:p>
    <w:p w:rsidR="001B2D0A" w:rsidRPr="00E4285A" w:rsidRDefault="00055174" w:rsidP="001B2D0A">
      <w:pPr>
        <w:tabs>
          <w:tab w:val="left" w:pos="6663"/>
        </w:tabs>
        <w:ind w:right="-426"/>
        <w:rPr>
          <w:lang w:val="nl-BE"/>
        </w:rPr>
      </w:pPr>
      <w:r w:rsidRPr="00E4285A">
        <w:rPr>
          <w:lang w:val="nl-BE"/>
        </w:rPr>
        <w:t xml:space="preserve">        </w:t>
      </w:r>
      <w:r w:rsidR="001B2D0A" w:rsidRPr="00E4285A">
        <w:rPr>
          <w:lang w:val="nl-BE"/>
        </w:rPr>
        <w:t xml:space="preserve"> </w:t>
      </w:r>
      <w:r w:rsidR="007024F9" w:rsidRPr="00E4285A">
        <w:rPr>
          <w:lang w:val="nl-BE"/>
        </w:rPr>
        <w:t xml:space="preserve">       </w:t>
      </w:r>
      <w:r w:rsidR="001B2D0A" w:rsidRPr="00E4285A">
        <w:rPr>
          <w:lang w:val="nl-BE"/>
        </w:rPr>
        <w:t xml:space="preserve">Adviesraad </w:t>
      </w:r>
      <w:r w:rsidR="001B2D0A" w:rsidRPr="00E4285A">
        <w:rPr>
          <w:lang w:val="nl-BE"/>
        </w:rPr>
        <w:tab/>
        <w:t>Federatie van Centra voor</w:t>
      </w:r>
      <w:r w:rsidR="001B2D0A" w:rsidRPr="00E4285A">
        <w:rPr>
          <w:lang w:val="nl-BE"/>
        </w:rPr>
        <w:br/>
        <w:t>Wetenschappelijk Onderzoek</w:t>
      </w:r>
      <w:r w:rsidR="001B2D0A" w:rsidRPr="00E4285A">
        <w:rPr>
          <w:lang w:val="nl-BE"/>
        </w:rPr>
        <w:tab/>
      </w:r>
      <w:r w:rsidRPr="00E4285A">
        <w:rPr>
          <w:lang w:val="nl-BE"/>
        </w:rPr>
        <w:t xml:space="preserve"> </w:t>
      </w:r>
      <w:r w:rsidR="00527FF8" w:rsidRPr="00E4285A">
        <w:rPr>
          <w:lang w:val="nl-BE"/>
        </w:rPr>
        <w:t xml:space="preserve">  </w:t>
      </w:r>
      <w:r w:rsidR="001B2D0A" w:rsidRPr="00E4285A">
        <w:rPr>
          <w:lang w:val="nl-BE"/>
        </w:rPr>
        <w:t>Ambulante Revalidatie</w:t>
      </w:r>
    </w:p>
    <w:p w:rsidR="001B2D0A" w:rsidRPr="00E4285A" w:rsidRDefault="001B2D0A" w:rsidP="00714B62">
      <w:pPr>
        <w:jc w:val="center"/>
        <w:rPr>
          <w:b/>
          <w:lang w:val="nl-BE"/>
        </w:rPr>
      </w:pPr>
    </w:p>
    <w:p w:rsidR="001B2D0A" w:rsidRPr="00E4285A" w:rsidRDefault="001B2D0A" w:rsidP="00714B62">
      <w:pPr>
        <w:jc w:val="center"/>
        <w:rPr>
          <w:b/>
          <w:lang w:val="nl-BE"/>
        </w:rPr>
      </w:pPr>
    </w:p>
    <w:p w:rsidR="00714B62" w:rsidRPr="00E4285A" w:rsidRDefault="00714B62" w:rsidP="00714B62">
      <w:pPr>
        <w:jc w:val="center"/>
        <w:rPr>
          <w:b/>
          <w:sz w:val="144"/>
          <w:szCs w:val="144"/>
          <w:lang w:val="nl-BE"/>
        </w:rPr>
      </w:pPr>
      <w:r w:rsidRPr="00E4285A">
        <w:rPr>
          <w:b/>
          <w:sz w:val="144"/>
          <w:szCs w:val="144"/>
          <w:lang w:val="nl-BE"/>
        </w:rPr>
        <w:t>Casusboek ICD-10</w:t>
      </w:r>
    </w:p>
    <w:p w:rsidR="001B2D0A" w:rsidRPr="00E4285A" w:rsidRDefault="001B2D0A" w:rsidP="00714B62">
      <w:pPr>
        <w:jc w:val="center"/>
        <w:rPr>
          <w:b/>
          <w:sz w:val="44"/>
          <w:szCs w:val="44"/>
          <w:lang w:val="nl-BE"/>
        </w:rPr>
      </w:pPr>
    </w:p>
    <w:p w:rsidR="00714B62" w:rsidRPr="00E4285A" w:rsidRDefault="00714B62" w:rsidP="00714B62">
      <w:pPr>
        <w:jc w:val="center"/>
        <w:rPr>
          <w:b/>
          <w:sz w:val="44"/>
          <w:szCs w:val="44"/>
          <w:lang w:val="nl-BE"/>
        </w:rPr>
      </w:pPr>
      <w:r w:rsidRPr="00E4285A">
        <w:rPr>
          <w:b/>
          <w:sz w:val="44"/>
          <w:szCs w:val="44"/>
          <w:lang w:val="nl-BE"/>
        </w:rPr>
        <w:t xml:space="preserve">Registratie van cliëntproblematieken </w:t>
      </w:r>
      <w:r w:rsidR="001B2D0A" w:rsidRPr="00E4285A">
        <w:rPr>
          <w:b/>
          <w:sz w:val="44"/>
          <w:szCs w:val="44"/>
          <w:lang w:val="nl-BE"/>
        </w:rPr>
        <w:t xml:space="preserve">met ICD-10 </w:t>
      </w:r>
      <w:r w:rsidR="001B2D0A" w:rsidRPr="00E4285A">
        <w:rPr>
          <w:b/>
          <w:sz w:val="44"/>
          <w:szCs w:val="44"/>
          <w:lang w:val="nl-BE"/>
        </w:rPr>
        <w:br/>
      </w:r>
      <w:r w:rsidRPr="00E4285A">
        <w:rPr>
          <w:b/>
          <w:sz w:val="44"/>
          <w:szCs w:val="44"/>
          <w:lang w:val="nl-BE"/>
        </w:rPr>
        <w:t xml:space="preserve">in de Centra voor Ambulante Revalidatie </w:t>
      </w:r>
    </w:p>
    <w:p w:rsidR="001B2D0A" w:rsidRPr="00E4285A" w:rsidRDefault="001B2D0A" w:rsidP="00714B62">
      <w:pPr>
        <w:jc w:val="center"/>
        <w:rPr>
          <w:b/>
          <w:sz w:val="28"/>
          <w:szCs w:val="28"/>
          <w:lang w:val="nl-BE"/>
        </w:rPr>
      </w:pPr>
    </w:p>
    <w:p w:rsidR="00AA58A9" w:rsidRPr="00E4285A" w:rsidRDefault="00714B62" w:rsidP="00714B62">
      <w:pPr>
        <w:jc w:val="center"/>
        <w:rPr>
          <w:b/>
          <w:sz w:val="28"/>
          <w:szCs w:val="28"/>
          <w:lang w:val="nl-BE"/>
        </w:rPr>
      </w:pPr>
      <w:r w:rsidRPr="00E4285A">
        <w:rPr>
          <w:b/>
          <w:sz w:val="28"/>
          <w:szCs w:val="28"/>
          <w:lang w:val="nl-BE"/>
        </w:rPr>
        <w:t xml:space="preserve">Casusboek </w:t>
      </w:r>
      <w:r w:rsidR="001B2D0A" w:rsidRPr="00E4285A">
        <w:rPr>
          <w:b/>
          <w:sz w:val="28"/>
          <w:szCs w:val="28"/>
          <w:lang w:val="nl-BE"/>
        </w:rPr>
        <w:t xml:space="preserve">na de </w:t>
      </w:r>
      <w:r w:rsidRPr="00E4285A">
        <w:rPr>
          <w:b/>
          <w:sz w:val="28"/>
          <w:szCs w:val="28"/>
          <w:lang w:val="nl-BE"/>
        </w:rPr>
        <w:t>vorming</w:t>
      </w:r>
      <w:r w:rsidR="00397747" w:rsidRPr="00E4285A">
        <w:rPr>
          <w:b/>
          <w:sz w:val="28"/>
          <w:szCs w:val="28"/>
          <w:lang w:val="nl-BE"/>
        </w:rPr>
        <w:t>s</w:t>
      </w:r>
      <w:r w:rsidRPr="00E4285A">
        <w:rPr>
          <w:b/>
          <w:sz w:val="28"/>
          <w:szCs w:val="28"/>
          <w:lang w:val="nl-BE"/>
        </w:rPr>
        <w:t xml:space="preserve">sessie </w:t>
      </w:r>
      <w:r w:rsidR="001B2D0A" w:rsidRPr="00E4285A">
        <w:rPr>
          <w:b/>
          <w:sz w:val="28"/>
          <w:szCs w:val="28"/>
          <w:lang w:val="nl-BE"/>
        </w:rPr>
        <w:t xml:space="preserve">van </w:t>
      </w:r>
      <w:r w:rsidRPr="00E4285A">
        <w:rPr>
          <w:b/>
          <w:sz w:val="28"/>
          <w:szCs w:val="28"/>
          <w:lang w:val="nl-BE"/>
        </w:rPr>
        <w:t>6 mei 2011 en herwerkte ‘FAQ’</w:t>
      </w:r>
    </w:p>
    <w:p w:rsidR="00AA58A9" w:rsidRPr="00E4285A" w:rsidRDefault="00AA58A9" w:rsidP="00AA58A9">
      <w:pPr>
        <w:spacing w:after="0" w:line="240" w:lineRule="auto"/>
        <w:jc w:val="center"/>
        <w:rPr>
          <w:b/>
          <w:lang w:val="nl-BE"/>
        </w:rPr>
      </w:pPr>
    </w:p>
    <w:p w:rsidR="00AA58A9" w:rsidRPr="00E4285A" w:rsidRDefault="00AA58A9" w:rsidP="00AA58A9">
      <w:pPr>
        <w:spacing w:after="0" w:line="240" w:lineRule="auto"/>
        <w:jc w:val="center"/>
        <w:rPr>
          <w:b/>
          <w:lang w:val="nl-BE"/>
        </w:rPr>
      </w:pPr>
    </w:p>
    <w:p w:rsidR="00AA58A9" w:rsidRPr="00E4285A" w:rsidRDefault="00AA58A9" w:rsidP="00AA58A9">
      <w:pPr>
        <w:spacing w:after="0" w:line="240" w:lineRule="auto"/>
        <w:jc w:val="center"/>
        <w:rPr>
          <w:b/>
          <w:lang w:val="nl-BE"/>
        </w:rPr>
      </w:pPr>
    </w:p>
    <w:p w:rsidR="00AA58A9" w:rsidRPr="00E4285A" w:rsidRDefault="00AA58A9" w:rsidP="00AA58A9">
      <w:pPr>
        <w:spacing w:after="0" w:line="240" w:lineRule="auto"/>
        <w:jc w:val="center"/>
        <w:rPr>
          <w:b/>
          <w:lang w:val="nl-BE"/>
        </w:rPr>
      </w:pPr>
    </w:p>
    <w:p w:rsidR="00AA58A9" w:rsidRPr="00E4285A" w:rsidRDefault="00AA58A9" w:rsidP="00AA58A9">
      <w:pPr>
        <w:spacing w:after="0" w:line="240" w:lineRule="auto"/>
        <w:jc w:val="center"/>
        <w:rPr>
          <w:b/>
          <w:lang w:val="nl-BE"/>
        </w:rPr>
      </w:pPr>
      <w:r w:rsidRPr="00E4285A">
        <w:rPr>
          <w:b/>
          <w:lang w:val="nl-BE"/>
        </w:rPr>
        <w:t xml:space="preserve">© Sig / Federatie van Centra voor Ambulante Revalidatie </w:t>
      </w:r>
    </w:p>
    <w:p w:rsidR="00F27AAC" w:rsidRPr="00E4285A" w:rsidRDefault="00F27AAC" w:rsidP="00AA58A9">
      <w:pPr>
        <w:spacing w:after="0" w:line="240" w:lineRule="auto"/>
        <w:jc w:val="center"/>
        <w:rPr>
          <w:b/>
          <w:lang w:val="nl-BE"/>
        </w:rPr>
      </w:pPr>
      <w:r w:rsidRPr="00E4285A">
        <w:rPr>
          <w:b/>
          <w:lang w:val="nl-BE"/>
        </w:rPr>
        <w:t>2012</w:t>
      </w:r>
    </w:p>
    <w:p w:rsidR="00A33F78" w:rsidRPr="00E4285A" w:rsidRDefault="00A33F78" w:rsidP="00714B62">
      <w:pPr>
        <w:jc w:val="center"/>
        <w:rPr>
          <w:b/>
          <w:lang w:val="nl-BE"/>
        </w:rPr>
      </w:pPr>
      <w:r w:rsidRPr="00E4285A">
        <w:rPr>
          <w:rFonts w:cs="Arial"/>
          <w:b/>
          <w:spacing w:val="-2"/>
          <w:lang w:val="nl-BE"/>
        </w:rPr>
        <w:br w:type="page"/>
      </w:r>
    </w:p>
    <w:p w:rsidR="004517F5" w:rsidRPr="003F0DB2" w:rsidRDefault="00596883" w:rsidP="00406C9B">
      <w:pPr>
        <w:spacing w:after="360"/>
        <w:rPr>
          <w:b/>
          <w:sz w:val="40"/>
          <w:szCs w:val="40"/>
          <w:lang w:val="nl-BE"/>
        </w:rPr>
      </w:pPr>
      <w:r w:rsidRPr="003F0DB2">
        <w:rPr>
          <w:b/>
          <w:sz w:val="40"/>
          <w:szCs w:val="40"/>
          <w:lang w:val="nl-BE"/>
        </w:rPr>
        <w:lastRenderedPageBreak/>
        <w:t>Inhoud</w:t>
      </w:r>
    </w:p>
    <w:p w:rsidR="00D16FBE" w:rsidRPr="002460B7" w:rsidRDefault="00596883" w:rsidP="005C5D87">
      <w:pPr>
        <w:tabs>
          <w:tab w:val="right" w:leader="dot" w:pos="9072"/>
        </w:tabs>
        <w:spacing w:after="120"/>
        <w:rPr>
          <w:rFonts w:cs="Arial"/>
          <w:b/>
          <w:spacing w:val="-2"/>
          <w:sz w:val="28"/>
          <w:szCs w:val="28"/>
          <w:lang w:val="nl-BE"/>
        </w:rPr>
      </w:pPr>
      <w:r w:rsidRPr="002460B7">
        <w:rPr>
          <w:rFonts w:cs="Arial"/>
          <w:b/>
          <w:spacing w:val="-2"/>
          <w:sz w:val="28"/>
          <w:szCs w:val="28"/>
          <w:lang w:val="nl-BE"/>
        </w:rPr>
        <w:t xml:space="preserve">Inleiding </w:t>
      </w:r>
      <w:r w:rsidRPr="002460B7">
        <w:rPr>
          <w:rFonts w:cs="Arial"/>
          <w:spacing w:val="-2"/>
          <w:lang w:val="nl-BE"/>
        </w:rPr>
        <w:tab/>
        <w:t>3</w:t>
      </w:r>
    </w:p>
    <w:p w:rsidR="00596883" w:rsidRPr="002460B7" w:rsidRDefault="00596883" w:rsidP="00AD2648">
      <w:pPr>
        <w:tabs>
          <w:tab w:val="right" w:leader="dot" w:pos="9072"/>
        </w:tabs>
        <w:spacing w:after="120"/>
        <w:rPr>
          <w:rFonts w:cs="Arial"/>
          <w:b/>
          <w:spacing w:val="-2"/>
          <w:sz w:val="28"/>
          <w:szCs w:val="28"/>
          <w:lang w:val="nl-BE"/>
        </w:rPr>
      </w:pPr>
      <w:r w:rsidRPr="002460B7">
        <w:rPr>
          <w:rFonts w:cs="Arial"/>
          <w:b/>
          <w:spacing w:val="-2"/>
          <w:sz w:val="28"/>
          <w:szCs w:val="28"/>
          <w:lang w:val="nl-BE"/>
        </w:rPr>
        <w:t>Antwoorden op FAQ versie oktober 2011</w:t>
      </w:r>
      <w:r w:rsidRPr="002460B7">
        <w:rPr>
          <w:rFonts w:cs="Arial"/>
          <w:spacing w:val="-2"/>
          <w:lang w:val="nl-BE"/>
        </w:rPr>
        <w:tab/>
        <w:t>3</w:t>
      </w:r>
    </w:p>
    <w:p w:rsidR="00596883" w:rsidRDefault="00596883" w:rsidP="00AD2648">
      <w:pPr>
        <w:tabs>
          <w:tab w:val="left" w:pos="567"/>
          <w:tab w:val="right" w:leader="dot" w:pos="9072"/>
        </w:tabs>
        <w:spacing w:after="60"/>
        <w:rPr>
          <w:rFonts w:cs="Arial"/>
          <w:spacing w:val="-2"/>
          <w:lang w:val="nl-BE"/>
        </w:rPr>
      </w:pPr>
      <w:r>
        <w:rPr>
          <w:rFonts w:cs="Arial"/>
          <w:b/>
          <w:spacing w:val="-2"/>
          <w:lang w:val="nl-BE"/>
        </w:rPr>
        <w:tab/>
      </w:r>
      <w:r>
        <w:rPr>
          <w:rFonts w:cs="Arial"/>
          <w:spacing w:val="-2"/>
          <w:lang w:val="nl-BE"/>
        </w:rPr>
        <w:t>Wijzigingen</w:t>
      </w:r>
      <w:r>
        <w:rPr>
          <w:rFonts w:cs="Arial"/>
          <w:spacing w:val="-2"/>
          <w:lang w:val="nl-BE"/>
        </w:rPr>
        <w:tab/>
        <w:t>3</w:t>
      </w:r>
    </w:p>
    <w:p w:rsidR="00596883" w:rsidRDefault="00596883" w:rsidP="005C5D87">
      <w:pPr>
        <w:tabs>
          <w:tab w:val="left" w:pos="567"/>
          <w:tab w:val="right" w:leader="dot" w:pos="9072"/>
        </w:tabs>
        <w:spacing w:after="120"/>
        <w:rPr>
          <w:rFonts w:cs="Arial"/>
          <w:spacing w:val="-2"/>
          <w:lang w:val="nl-BE"/>
        </w:rPr>
      </w:pPr>
      <w:r>
        <w:rPr>
          <w:rFonts w:cs="Arial"/>
          <w:spacing w:val="-2"/>
          <w:lang w:val="nl-BE"/>
        </w:rPr>
        <w:tab/>
        <w:t>FAQ oktober 2011</w:t>
      </w:r>
      <w:r>
        <w:rPr>
          <w:rFonts w:cs="Arial"/>
          <w:spacing w:val="-2"/>
          <w:lang w:val="nl-BE"/>
        </w:rPr>
        <w:tab/>
        <w:t>4</w:t>
      </w:r>
    </w:p>
    <w:p w:rsidR="00596883" w:rsidRPr="002460B7" w:rsidRDefault="00596883" w:rsidP="005C5D87">
      <w:pPr>
        <w:tabs>
          <w:tab w:val="left" w:pos="567"/>
          <w:tab w:val="right" w:leader="dot" w:pos="9072"/>
        </w:tabs>
        <w:spacing w:after="120"/>
        <w:rPr>
          <w:rFonts w:cs="Arial"/>
          <w:spacing w:val="-2"/>
          <w:lang w:val="nl-BE"/>
        </w:rPr>
      </w:pPr>
      <w:r w:rsidRPr="002460B7">
        <w:rPr>
          <w:rFonts w:cs="Arial"/>
          <w:b/>
          <w:spacing w:val="-2"/>
          <w:sz w:val="28"/>
          <w:szCs w:val="28"/>
          <w:lang w:val="nl-BE"/>
        </w:rPr>
        <w:t>Casussen</w:t>
      </w:r>
      <w:r w:rsidRPr="002460B7">
        <w:rPr>
          <w:rFonts w:cs="Arial"/>
          <w:spacing w:val="-2"/>
          <w:sz w:val="28"/>
          <w:szCs w:val="28"/>
          <w:lang w:val="nl-BE"/>
        </w:rPr>
        <w:t xml:space="preserve"> </w:t>
      </w:r>
      <w:r w:rsidRPr="002460B7">
        <w:rPr>
          <w:rFonts w:cs="Arial"/>
          <w:spacing w:val="-2"/>
          <w:lang w:val="nl-BE"/>
        </w:rPr>
        <w:tab/>
        <w:t>14</w:t>
      </w:r>
    </w:p>
    <w:p w:rsidR="00596883" w:rsidRDefault="00596883" w:rsidP="005C5D87">
      <w:pPr>
        <w:tabs>
          <w:tab w:val="left" w:pos="567"/>
          <w:tab w:val="right" w:leader="dot" w:pos="9072"/>
        </w:tabs>
        <w:spacing w:after="120"/>
        <w:rPr>
          <w:rFonts w:cs="Arial"/>
          <w:spacing w:val="-2"/>
          <w:lang w:val="nl-BE"/>
        </w:rPr>
      </w:pPr>
      <w:r>
        <w:rPr>
          <w:rFonts w:cs="Arial"/>
          <w:spacing w:val="-2"/>
          <w:lang w:val="nl-BE"/>
        </w:rPr>
        <w:tab/>
        <w:t xml:space="preserve">KLEUTERS </w:t>
      </w:r>
      <w:r>
        <w:rPr>
          <w:rFonts w:cs="Arial"/>
          <w:spacing w:val="-2"/>
          <w:lang w:val="nl-BE"/>
        </w:rPr>
        <w:tab/>
        <w:t>3</w:t>
      </w:r>
      <w:r w:rsidR="007878D6">
        <w:rPr>
          <w:rFonts w:cs="Arial"/>
          <w:spacing w:val="-2"/>
          <w:lang w:val="nl-BE"/>
        </w:rPr>
        <w:t>4</w:t>
      </w:r>
    </w:p>
    <w:p w:rsidR="00596883" w:rsidRDefault="00596883" w:rsidP="00406C9B">
      <w:pPr>
        <w:tabs>
          <w:tab w:val="left" w:pos="851"/>
          <w:tab w:val="right" w:leader="dot" w:pos="9072"/>
        </w:tabs>
        <w:spacing w:after="60"/>
        <w:rPr>
          <w:rFonts w:cs="Arial"/>
          <w:spacing w:val="-2"/>
          <w:lang w:val="nl-BE"/>
        </w:rPr>
      </w:pPr>
      <w:r>
        <w:rPr>
          <w:rFonts w:cs="Arial"/>
          <w:spacing w:val="-2"/>
          <w:lang w:val="nl-BE"/>
        </w:rPr>
        <w:tab/>
      </w:r>
      <w:r w:rsidR="005C5D87">
        <w:rPr>
          <w:rFonts w:cs="Arial"/>
          <w:spacing w:val="-2"/>
          <w:lang w:val="nl-BE"/>
        </w:rPr>
        <w:t xml:space="preserve">Casus 1: Josje (3 jaar) </w:t>
      </w:r>
      <w:r w:rsidR="005C5D87">
        <w:rPr>
          <w:rFonts w:cs="Arial"/>
          <w:spacing w:val="-2"/>
          <w:lang w:val="nl-BE"/>
        </w:rPr>
        <w:tab/>
        <w:t>3</w:t>
      </w:r>
      <w:r w:rsidR="007878D6">
        <w:rPr>
          <w:rFonts w:cs="Arial"/>
          <w:spacing w:val="-2"/>
          <w:lang w:val="nl-BE"/>
        </w:rPr>
        <w:t>5</w:t>
      </w:r>
    </w:p>
    <w:p w:rsidR="005C5D87" w:rsidRDefault="005C5D87" w:rsidP="00406C9B">
      <w:pPr>
        <w:tabs>
          <w:tab w:val="left" w:pos="851"/>
          <w:tab w:val="right" w:leader="dot" w:pos="9072"/>
        </w:tabs>
        <w:spacing w:after="60"/>
        <w:rPr>
          <w:rFonts w:cs="Arial"/>
          <w:spacing w:val="-2"/>
          <w:lang w:val="nl-BE"/>
        </w:rPr>
      </w:pPr>
      <w:r>
        <w:rPr>
          <w:rFonts w:cs="Arial"/>
          <w:spacing w:val="-2"/>
          <w:lang w:val="nl-BE"/>
        </w:rPr>
        <w:tab/>
        <w:t xml:space="preserve">Casus 2: Matthieu (4 jaar) </w:t>
      </w:r>
      <w:r>
        <w:rPr>
          <w:rFonts w:cs="Arial"/>
          <w:spacing w:val="-2"/>
          <w:lang w:val="nl-BE"/>
        </w:rPr>
        <w:tab/>
        <w:t>3</w:t>
      </w:r>
      <w:r w:rsidR="007878D6">
        <w:rPr>
          <w:rFonts w:cs="Arial"/>
          <w:spacing w:val="-2"/>
          <w:lang w:val="nl-BE"/>
        </w:rPr>
        <w:t>7</w:t>
      </w:r>
    </w:p>
    <w:p w:rsidR="005C5D87" w:rsidRDefault="005C5D87" w:rsidP="00406C9B">
      <w:pPr>
        <w:tabs>
          <w:tab w:val="left" w:pos="851"/>
          <w:tab w:val="right" w:leader="dot" w:pos="9072"/>
        </w:tabs>
        <w:spacing w:after="60"/>
        <w:rPr>
          <w:rFonts w:cs="Arial"/>
          <w:spacing w:val="-2"/>
          <w:lang w:val="nl-BE"/>
        </w:rPr>
      </w:pPr>
      <w:r>
        <w:rPr>
          <w:rFonts w:cs="Arial"/>
          <w:spacing w:val="-2"/>
          <w:lang w:val="nl-BE"/>
        </w:rPr>
        <w:tab/>
        <w:t xml:space="preserve">Casus 3: Emma (4 jaar) </w:t>
      </w:r>
      <w:r>
        <w:rPr>
          <w:rFonts w:cs="Arial"/>
          <w:spacing w:val="-2"/>
          <w:lang w:val="nl-BE"/>
        </w:rPr>
        <w:tab/>
        <w:t>4</w:t>
      </w:r>
      <w:r w:rsidR="007878D6">
        <w:rPr>
          <w:rFonts w:cs="Arial"/>
          <w:spacing w:val="-2"/>
          <w:lang w:val="nl-BE"/>
        </w:rPr>
        <w:t>1</w:t>
      </w:r>
    </w:p>
    <w:p w:rsidR="005C5D87" w:rsidRDefault="005C5D87" w:rsidP="00406C9B">
      <w:pPr>
        <w:tabs>
          <w:tab w:val="left" w:pos="851"/>
          <w:tab w:val="right" w:leader="dot" w:pos="9072"/>
        </w:tabs>
        <w:spacing w:after="60"/>
        <w:rPr>
          <w:rFonts w:cs="Arial"/>
          <w:spacing w:val="-2"/>
          <w:lang w:val="nl-BE"/>
        </w:rPr>
      </w:pPr>
      <w:r>
        <w:rPr>
          <w:rFonts w:cs="Arial"/>
          <w:spacing w:val="-2"/>
          <w:lang w:val="nl-BE"/>
        </w:rPr>
        <w:tab/>
        <w:t xml:space="preserve">Casus 4: Vic (4 jaar) </w:t>
      </w:r>
      <w:r>
        <w:rPr>
          <w:rFonts w:cs="Arial"/>
          <w:spacing w:val="-2"/>
          <w:lang w:val="nl-BE"/>
        </w:rPr>
        <w:tab/>
        <w:t>5</w:t>
      </w:r>
      <w:r w:rsidR="007878D6">
        <w:rPr>
          <w:rFonts w:cs="Arial"/>
          <w:spacing w:val="-2"/>
          <w:lang w:val="nl-BE"/>
        </w:rPr>
        <w:t>6</w:t>
      </w:r>
    </w:p>
    <w:p w:rsidR="005C5D87" w:rsidRDefault="005C5D87" w:rsidP="00406C9B">
      <w:pPr>
        <w:tabs>
          <w:tab w:val="left" w:pos="851"/>
          <w:tab w:val="right" w:leader="dot" w:pos="9072"/>
        </w:tabs>
        <w:spacing w:after="60"/>
        <w:rPr>
          <w:rFonts w:cs="Arial"/>
          <w:spacing w:val="-2"/>
          <w:lang w:val="nl-BE"/>
        </w:rPr>
      </w:pPr>
      <w:r>
        <w:rPr>
          <w:rFonts w:cs="Arial"/>
          <w:spacing w:val="-2"/>
          <w:lang w:val="nl-BE"/>
        </w:rPr>
        <w:tab/>
        <w:t xml:space="preserve">Casus 5: Timmy (5 jaar) </w:t>
      </w:r>
      <w:r>
        <w:rPr>
          <w:rFonts w:cs="Arial"/>
          <w:spacing w:val="-2"/>
          <w:lang w:val="nl-BE"/>
        </w:rPr>
        <w:tab/>
        <w:t>6</w:t>
      </w:r>
      <w:r w:rsidR="007878D6">
        <w:rPr>
          <w:rFonts w:cs="Arial"/>
          <w:spacing w:val="-2"/>
          <w:lang w:val="nl-BE"/>
        </w:rPr>
        <w:t>7</w:t>
      </w:r>
    </w:p>
    <w:p w:rsidR="005C5D87" w:rsidRDefault="005C5D87" w:rsidP="00406C9B">
      <w:pPr>
        <w:tabs>
          <w:tab w:val="left" w:pos="851"/>
          <w:tab w:val="right" w:leader="dot" w:pos="9072"/>
        </w:tabs>
        <w:spacing w:after="60"/>
        <w:rPr>
          <w:rFonts w:cs="Arial"/>
          <w:spacing w:val="-2"/>
          <w:lang w:val="nl-BE"/>
        </w:rPr>
      </w:pPr>
      <w:r>
        <w:rPr>
          <w:rFonts w:cs="Arial"/>
          <w:spacing w:val="-2"/>
          <w:lang w:val="nl-BE"/>
        </w:rPr>
        <w:tab/>
        <w:t xml:space="preserve">Casus 6: Vince (5 jaar) </w:t>
      </w:r>
      <w:r>
        <w:rPr>
          <w:rFonts w:cs="Arial"/>
          <w:spacing w:val="-2"/>
          <w:lang w:val="nl-BE"/>
        </w:rPr>
        <w:tab/>
        <w:t>7</w:t>
      </w:r>
      <w:r w:rsidR="007878D6">
        <w:rPr>
          <w:rFonts w:cs="Arial"/>
          <w:spacing w:val="-2"/>
          <w:lang w:val="nl-BE"/>
        </w:rPr>
        <w:t>7</w:t>
      </w:r>
    </w:p>
    <w:p w:rsidR="005C5D87" w:rsidRDefault="005C5D87" w:rsidP="00406C9B">
      <w:pPr>
        <w:tabs>
          <w:tab w:val="left" w:pos="851"/>
          <w:tab w:val="right" w:leader="dot" w:pos="9072"/>
        </w:tabs>
        <w:spacing w:after="60"/>
        <w:rPr>
          <w:rFonts w:cs="Arial"/>
          <w:spacing w:val="-2"/>
          <w:lang w:val="nl-BE"/>
        </w:rPr>
      </w:pPr>
      <w:r>
        <w:rPr>
          <w:rFonts w:cs="Arial"/>
          <w:spacing w:val="-2"/>
          <w:lang w:val="nl-BE"/>
        </w:rPr>
        <w:tab/>
        <w:t xml:space="preserve">Casus 7: Matthias (5 jaar) </w:t>
      </w:r>
      <w:r>
        <w:rPr>
          <w:rFonts w:cs="Arial"/>
          <w:spacing w:val="-2"/>
          <w:lang w:val="nl-BE"/>
        </w:rPr>
        <w:tab/>
        <w:t>8</w:t>
      </w:r>
      <w:r w:rsidR="007878D6">
        <w:rPr>
          <w:rFonts w:cs="Arial"/>
          <w:spacing w:val="-2"/>
          <w:lang w:val="nl-BE"/>
        </w:rPr>
        <w:t>8</w:t>
      </w:r>
    </w:p>
    <w:p w:rsidR="005C5D87" w:rsidRDefault="005C5D87" w:rsidP="00406C9B">
      <w:pPr>
        <w:tabs>
          <w:tab w:val="left" w:pos="851"/>
          <w:tab w:val="right" w:leader="dot" w:pos="9072"/>
        </w:tabs>
        <w:spacing w:after="60"/>
        <w:rPr>
          <w:rFonts w:cs="Arial"/>
          <w:spacing w:val="-2"/>
          <w:lang w:val="nl-BE"/>
        </w:rPr>
      </w:pPr>
      <w:r>
        <w:rPr>
          <w:rFonts w:cs="Arial"/>
          <w:spacing w:val="-2"/>
          <w:lang w:val="nl-BE"/>
        </w:rPr>
        <w:tab/>
        <w:t xml:space="preserve">Casus 8: Yacintha (5 jaar) </w:t>
      </w:r>
      <w:r>
        <w:rPr>
          <w:rFonts w:cs="Arial"/>
          <w:spacing w:val="-2"/>
          <w:lang w:val="nl-BE"/>
        </w:rPr>
        <w:tab/>
      </w:r>
      <w:r w:rsidR="007878D6">
        <w:rPr>
          <w:rFonts w:cs="Arial"/>
          <w:spacing w:val="-2"/>
          <w:lang w:val="nl-BE"/>
        </w:rPr>
        <w:t>89</w:t>
      </w:r>
    </w:p>
    <w:p w:rsidR="005C5D87" w:rsidRDefault="005C5D87" w:rsidP="00406C9B">
      <w:pPr>
        <w:tabs>
          <w:tab w:val="left" w:pos="851"/>
          <w:tab w:val="right" w:leader="dot" w:pos="9072"/>
        </w:tabs>
        <w:spacing w:after="60"/>
        <w:rPr>
          <w:rFonts w:cs="Arial"/>
          <w:spacing w:val="-2"/>
          <w:lang w:val="nl-BE"/>
        </w:rPr>
      </w:pPr>
      <w:r>
        <w:rPr>
          <w:rFonts w:cs="Arial"/>
          <w:spacing w:val="-2"/>
          <w:lang w:val="nl-BE"/>
        </w:rPr>
        <w:tab/>
        <w:t>Casus 9: Yule (kleuter)</w:t>
      </w:r>
      <w:r>
        <w:rPr>
          <w:rFonts w:cs="Arial"/>
          <w:spacing w:val="-2"/>
          <w:lang w:val="nl-BE"/>
        </w:rPr>
        <w:tab/>
        <w:t>10</w:t>
      </w:r>
      <w:r w:rsidR="007878D6">
        <w:rPr>
          <w:rFonts w:cs="Arial"/>
          <w:spacing w:val="-2"/>
          <w:lang w:val="nl-BE"/>
        </w:rPr>
        <w:t>4</w:t>
      </w:r>
    </w:p>
    <w:p w:rsidR="005C5D87" w:rsidRDefault="005C5D87" w:rsidP="00406C9B">
      <w:pPr>
        <w:tabs>
          <w:tab w:val="left" w:pos="851"/>
          <w:tab w:val="right" w:leader="dot" w:pos="9072"/>
        </w:tabs>
        <w:spacing w:after="60"/>
        <w:rPr>
          <w:rFonts w:cs="Arial"/>
          <w:spacing w:val="-2"/>
          <w:lang w:val="nl-BE"/>
        </w:rPr>
      </w:pPr>
      <w:r>
        <w:rPr>
          <w:rFonts w:cs="Arial"/>
          <w:spacing w:val="-2"/>
          <w:lang w:val="nl-BE"/>
        </w:rPr>
        <w:tab/>
        <w:t xml:space="preserve">Casus 10: Xavier (5 jaar) </w:t>
      </w:r>
      <w:r>
        <w:rPr>
          <w:rFonts w:cs="Arial"/>
          <w:spacing w:val="-2"/>
          <w:lang w:val="nl-BE"/>
        </w:rPr>
        <w:tab/>
        <w:t>10</w:t>
      </w:r>
      <w:r w:rsidR="007878D6">
        <w:rPr>
          <w:rFonts w:cs="Arial"/>
          <w:spacing w:val="-2"/>
          <w:lang w:val="nl-BE"/>
        </w:rPr>
        <w:t>5</w:t>
      </w:r>
    </w:p>
    <w:p w:rsidR="005C5D87" w:rsidRDefault="005C5D87" w:rsidP="005C5D87">
      <w:pPr>
        <w:tabs>
          <w:tab w:val="left" w:pos="567"/>
          <w:tab w:val="right" w:leader="dot" w:pos="9072"/>
        </w:tabs>
        <w:spacing w:before="120" w:after="120"/>
        <w:rPr>
          <w:rFonts w:cs="Arial"/>
          <w:spacing w:val="-2"/>
          <w:lang w:val="nl-BE"/>
        </w:rPr>
      </w:pPr>
      <w:r>
        <w:rPr>
          <w:rFonts w:cs="Arial"/>
          <w:spacing w:val="-2"/>
          <w:lang w:val="nl-BE"/>
        </w:rPr>
        <w:tab/>
        <w:t xml:space="preserve">LAGERESCHOOLKINDEREN </w:t>
      </w:r>
      <w:r>
        <w:rPr>
          <w:rFonts w:cs="Arial"/>
          <w:spacing w:val="-2"/>
          <w:lang w:val="nl-BE"/>
        </w:rPr>
        <w:tab/>
        <w:t>11</w:t>
      </w:r>
      <w:r w:rsidR="007878D6">
        <w:rPr>
          <w:rFonts w:cs="Arial"/>
          <w:spacing w:val="-2"/>
          <w:lang w:val="nl-BE"/>
        </w:rPr>
        <w:t>6</w:t>
      </w:r>
    </w:p>
    <w:p w:rsidR="005C5D87" w:rsidRDefault="005C5D87" w:rsidP="00406C9B">
      <w:pPr>
        <w:tabs>
          <w:tab w:val="left" w:pos="851"/>
          <w:tab w:val="right" w:leader="dot" w:pos="9072"/>
        </w:tabs>
        <w:spacing w:after="60"/>
        <w:rPr>
          <w:rFonts w:cs="Arial"/>
          <w:spacing w:val="-2"/>
          <w:lang w:val="nl-BE"/>
        </w:rPr>
      </w:pPr>
      <w:r>
        <w:rPr>
          <w:rFonts w:cs="Arial"/>
          <w:spacing w:val="-2"/>
          <w:lang w:val="nl-BE"/>
        </w:rPr>
        <w:tab/>
        <w:t xml:space="preserve">Casus 11: Aaron (6 jaar) </w:t>
      </w:r>
      <w:r>
        <w:rPr>
          <w:rFonts w:cs="Arial"/>
          <w:spacing w:val="-2"/>
          <w:lang w:val="nl-BE"/>
        </w:rPr>
        <w:tab/>
        <w:t>11</w:t>
      </w:r>
      <w:r w:rsidR="007878D6">
        <w:rPr>
          <w:rFonts w:cs="Arial"/>
          <w:spacing w:val="-2"/>
          <w:lang w:val="nl-BE"/>
        </w:rPr>
        <w:t>7</w:t>
      </w:r>
    </w:p>
    <w:p w:rsidR="005C5D87" w:rsidRDefault="005C5D87" w:rsidP="00406C9B">
      <w:pPr>
        <w:tabs>
          <w:tab w:val="left" w:pos="851"/>
          <w:tab w:val="right" w:leader="dot" w:pos="9072"/>
        </w:tabs>
        <w:spacing w:after="60"/>
        <w:rPr>
          <w:rFonts w:cs="Arial"/>
          <w:spacing w:val="-2"/>
          <w:lang w:val="nl-BE"/>
        </w:rPr>
      </w:pPr>
      <w:r>
        <w:rPr>
          <w:rFonts w:cs="Arial"/>
          <w:spacing w:val="-2"/>
          <w:lang w:val="nl-BE"/>
        </w:rPr>
        <w:tab/>
        <w:t xml:space="preserve">Casus 12: Victor (7 jaar) </w:t>
      </w:r>
      <w:r>
        <w:rPr>
          <w:rFonts w:cs="Arial"/>
          <w:spacing w:val="-2"/>
          <w:lang w:val="nl-BE"/>
        </w:rPr>
        <w:tab/>
        <w:t>13</w:t>
      </w:r>
      <w:r w:rsidR="007878D6">
        <w:rPr>
          <w:rFonts w:cs="Arial"/>
          <w:spacing w:val="-2"/>
          <w:lang w:val="nl-BE"/>
        </w:rPr>
        <w:t>0</w:t>
      </w:r>
    </w:p>
    <w:p w:rsidR="005C5D87" w:rsidRDefault="00FA5197" w:rsidP="00406C9B">
      <w:pPr>
        <w:tabs>
          <w:tab w:val="left" w:pos="851"/>
          <w:tab w:val="right" w:leader="dot" w:pos="9072"/>
        </w:tabs>
        <w:spacing w:after="60"/>
        <w:rPr>
          <w:rFonts w:cs="Arial"/>
          <w:spacing w:val="-2"/>
          <w:lang w:val="nl-BE"/>
        </w:rPr>
      </w:pPr>
      <w:r>
        <w:rPr>
          <w:rFonts w:cs="Arial"/>
          <w:spacing w:val="-2"/>
          <w:lang w:val="nl-BE"/>
        </w:rPr>
        <w:tab/>
        <w:t xml:space="preserve">Casus 13: Charles-Henri (7 jaar) </w:t>
      </w:r>
      <w:r>
        <w:rPr>
          <w:rFonts w:cs="Arial"/>
          <w:spacing w:val="-2"/>
          <w:lang w:val="nl-BE"/>
        </w:rPr>
        <w:tab/>
        <w:t>13</w:t>
      </w:r>
      <w:r w:rsidR="007878D6">
        <w:rPr>
          <w:rFonts w:cs="Arial"/>
          <w:spacing w:val="-2"/>
          <w:lang w:val="nl-BE"/>
        </w:rPr>
        <w:t>5</w:t>
      </w:r>
    </w:p>
    <w:p w:rsidR="00FA5197" w:rsidRDefault="00FA5197" w:rsidP="00406C9B">
      <w:pPr>
        <w:tabs>
          <w:tab w:val="left" w:pos="851"/>
          <w:tab w:val="right" w:leader="dot" w:pos="9072"/>
        </w:tabs>
        <w:spacing w:after="60"/>
        <w:rPr>
          <w:rFonts w:cs="Arial"/>
          <w:spacing w:val="-2"/>
          <w:lang w:val="nl-BE"/>
        </w:rPr>
      </w:pPr>
      <w:r>
        <w:rPr>
          <w:rFonts w:cs="Arial"/>
          <w:spacing w:val="-2"/>
          <w:lang w:val="nl-BE"/>
        </w:rPr>
        <w:tab/>
        <w:t xml:space="preserve">Casus 14: </w:t>
      </w:r>
      <w:proofErr w:type="spellStart"/>
      <w:r>
        <w:rPr>
          <w:rFonts w:cs="Arial"/>
          <w:spacing w:val="-2"/>
          <w:lang w:val="nl-BE"/>
        </w:rPr>
        <w:t>Jeffiner</w:t>
      </w:r>
      <w:proofErr w:type="spellEnd"/>
      <w:r>
        <w:rPr>
          <w:rFonts w:cs="Arial"/>
          <w:spacing w:val="-2"/>
          <w:lang w:val="nl-BE"/>
        </w:rPr>
        <w:t xml:space="preserve"> (7 jaar) </w:t>
      </w:r>
      <w:r>
        <w:rPr>
          <w:rFonts w:cs="Arial"/>
          <w:spacing w:val="-2"/>
          <w:lang w:val="nl-BE"/>
        </w:rPr>
        <w:tab/>
        <w:t>14</w:t>
      </w:r>
      <w:r w:rsidR="007878D6">
        <w:rPr>
          <w:rFonts w:cs="Arial"/>
          <w:spacing w:val="-2"/>
          <w:lang w:val="nl-BE"/>
        </w:rPr>
        <w:t>6</w:t>
      </w:r>
    </w:p>
    <w:p w:rsidR="00FA5197" w:rsidRDefault="00FA5197" w:rsidP="00406C9B">
      <w:pPr>
        <w:tabs>
          <w:tab w:val="left" w:pos="851"/>
          <w:tab w:val="right" w:leader="dot" w:pos="9072"/>
        </w:tabs>
        <w:spacing w:after="60"/>
        <w:rPr>
          <w:rFonts w:cs="Arial"/>
          <w:spacing w:val="-2"/>
          <w:lang w:val="nl-BE"/>
        </w:rPr>
      </w:pPr>
      <w:r>
        <w:rPr>
          <w:rFonts w:cs="Arial"/>
          <w:spacing w:val="-2"/>
          <w:lang w:val="nl-BE"/>
        </w:rPr>
        <w:tab/>
        <w:t xml:space="preserve">Casus 15: Lucas (7 jaar) </w:t>
      </w:r>
      <w:r>
        <w:rPr>
          <w:rFonts w:cs="Arial"/>
          <w:spacing w:val="-2"/>
          <w:lang w:val="nl-BE"/>
        </w:rPr>
        <w:tab/>
        <w:t>15</w:t>
      </w:r>
      <w:r w:rsidR="007878D6">
        <w:rPr>
          <w:rFonts w:cs="Arial"/>
          <w:spacing w:val="-2"/>
          <w:lang w:val="nl-BE"/>
        </w:rPr>
        <w:t>4</w:t>
      </w:r>
    </w:p>
    <w:p w:rsidR="00FA5197" w:rsidRDefault="00FA5197" w:rsidP="00406C9B">
      <w:pPr>
        <w:tabs>
          <w:tab w:val="left" w:pos="851"/>
          <w:tab w:val="right" w:leader="dot" w:pos="9072"/>
        </w:tabs>
        <w:spacing w:after="60"/>
        <w:rPr>
          <w:rFonts w:cs="Arial"/>
          <w:spacing w:val="-2"/>
          <w:lang w:val="nl-BE"/>
        </w:rPr>
      </w:pPr>
      <w:r>
        <w:rPr>
          <w:rFonts w:cs="Arial"/>
          <w:spacing w:val="-2"/>
          <w:lang w:val="nl-BE"/>
        </w:rPr>
        <w:tab/>
        <w:t xml:space="preserve">Casus 16: Elise (7 jaar) </w:t>
      </w:r>
      <w:r>
        <w:rPr>
          <w:rFonts w:cs="Arial"/>
          <w:spacing w:val="-2"/>
          <w:lang w:val="nl-BE"/>
        </w:rPr>
        <w:tab/>
        <w:t>15</w:t>
      </w:r>
      <w:r w:rsidR="007878D6">
        <w:rPr>
          <w:rFonts w:cs="Arial"/>
          <w:spacing w:val="-2"/>
          <w:lang w:val="nl-BE"/>
        </w:rPr>
        <w:t>7</w:t>
      </w:r>
    </w:p>
    <w:p w:rsidR="00FA5197" w:rsidRDefault="00FA5197" w:rsidP="00406C9B">
      <w:pPr>
        <w:tabs>
          <w:tab w:val="left" w:pos="851"/>
          <w:tab w:val="right" w:leader="dot" w:pos="9072"/>
        </w:tabs>
        <w:spacing w:after="60"/>
        <w:rPr>
          <w:rFonts w:cs="Arial"/>
          <w:spacing w:val="-2"/>
          <w:lang w:val="nl-BE"/>
        </w:rPr>
      </w:pPr>
      <w:r>
        <w:rPr>
          <w:rFonts w:cs="Arial"/>
          <w:spacing w:val="-2"/>
          <w:lang w:val="nl-BE"/>
        </w:rPr>
        <w:tab/>
        <w:t xml:space="preserve">Casus 17: Melisa (10 jaar) </w:t>
      </w:r>
      <w:r>
        <w:rPr>
          <w:rFonts w:cs="Arial"/>
          <w:spacing w:val="-2"/>
          <w:lang w:val="nl-BE"/>
        </w:rPr>
        <w:tab/>
        <w:t>16</w:t>
      </w:r>
      <w:r w:rsidR="007878D6">
        <w:rPr>
          <w:rFonts w:cs="Arial"/>
          <w:spacing w:val="-2"/>
          <w:lang w:val="nl-BE"/>
        </w:rPr>
        <w:t>2</w:t>
      </w:r>
    </w:p>
    <w:p w:rsidR="00FA5197" w:rsidRDefault="00FA5197" w:rsidP="00FA5197">
      <w:pPr>
        <w:tabs>
          <w:tab w:val="left" w:pos="567"/>
          <w:tab w:val="right" w:leader="dot" w:pos="9072"/>
        </w:tabs>
        <w:spacing w:before="120" w:after="120"/>
        <w:rPr>
          <w:rFonts w:cs="Arial"/>
          <w:spacing w:val="-2"/>
          <w:lang w:val="nl-BE"/>
        </w:rPr>
      </w:pPr>
      <w:r>
        <w:rPr>
          <w:rFonts w:cs="Arial"/>
          <w:spacing w:val="-2"/>
          <w:lang w:val="nl-BE"/>
        </w:rPr>
        <w:tab/>
        <w:t xml:space="preserve">ADOLESCENTEN EN VOLWASSENEN </w:t>
      </w:r>
      <w:r>
        <w:rPr>
          <w:rFonts w:cs="Arial"/>
          <w:spacing w:val="-2"/>
          <w:lang w:val="nl-BE"/>
        </w:rPr>
        <w:tab/>
        <w:t>17</w:t>
      </w:r>
      <w:r w:rsidR="007878D6">
        <w:rPr>
          <w:rFonts w:cs="Arial"/>
          <w:spacing w:val="-2"/>
          <w:lang w:val="nl-BE"/>
        </w:rPr>
        <w:t>0</w:t>
      </w:r>
    </w:p>
    <w:p w:rsidR="00FA5197" w:rsidRDefault="00FA5197" w:rsidP="00406C9B">
      <w:pPr>
        <w:tabs>
          <w:tab w:val="left" w:pos="851"/>
          <w:tab w:val="right" w:leader="dot" w:pos="9072"/>
        </w:tabs>
        <w:spacing w:after="60"/>
        <w:rPr>
          <w:rFonts w:cs="Arial"/>
          <w:spacing w:val="-2"/>
          <w:lang w:val="nl-BE"/>
        </w:rPr>
      </w:pPr>
      <w:r>
        <w:rPr>
          <w:rFonts w:cs="Arial"/>
          <w:spacing w:val="-2"/>
          <w:lang w:val="nl-BE"/>
        </w:rPr>
        <w:tab/>
        <w:t xml:space="preserve">Casus 18: Abel (14 jaar) </w:t>
      </w:r>
      <w:r>
        <w:rPr>
          <w:rFonts w:cs="Arial"/>
          <w:spacing w:val="-2"/>
          <w:lang w:val="nl-BE"/>
        </w:rPr>
        <w:tab/>
        <w:t>17</w:t>
      </w:r>
      <w:r w:rsidR="007878D6">
        <w:rPr>
          <w:rFonts w:cs="Arial"/>
          <w:spacing w:val="-2"/>
          <w:lang w:val="nl-BE"/>
        </w:rPr>
        <w:t>1</w:t>
      </w:r>
    </w:p>
    <w:p w:rsidR="00FA5197" w:rsidRDefault="00FA5197" w:rsidP="00406C9B">
      <w:pPr>
        <w:tabs>
          <w:tab w:val="left" w:pos="851"/>
          <w:tab w:val="right" w:leader="dot" w:pos="9072"/>
        </w:tabs>
        <w:spacing w:after="60"/>
        <w:rPr>
          <w:rFonts w:cs="Arial"/>
          <w:spacing w:val="-2"/>
          <w:lang w:val="nl-BE"/>
        </w:rPr>
      </w:pPr>
      <w:r>
        <w:rPr>
          <w:rFonts w:cs="Arial"/>
          <w:spacing w:val="-2"/>
          <w:lang w:val="nl-BE"/>
        </w:rPr>
        <w:tab/>
        <w:t xml:space="preserve">Casus 19: man (46 jaar) </w:t>
      </w:r>
      <w:r>
        <w:rPr>
          <w:rFonts w:cs="Arial"/>
          <w:spacing w:val="-2"/>
          <w:lang w:val="nl-BE"/>
        </w:rPr>
        <w:tab/>
        <w:t>17</w:t>
      </w:r>
      <w:r w:rsidR="007878D6">
        <w:rPr>
          <w:rFonts w:cs="Arial"/>
          <w:spacing w:val="-2"/>
          <w:lang w:val="nl-BE"/>
        </w:rPr>
        <w:t>8</w:t>
      </w:r>
    </w:p>
    <w:p w:rsidR="00FA5197" w:rsidRDefault="00FA5197" w:rsidP="00406C9B">
      <w:pPr>
        <w:tabs>
          <w:tab w:val="left" w:pos="851"/>
          <w:tab w:val="right" w:leader="dot" w:pos="9072"/>
        </w:tabs>
        <w:spacing w:after="60"/>
        <w:rPr>
          <w:rFonts w:cs="Arial"/>
          <w:spacing w:val="-2"/>
          <w:lang w:val="nl-BE"/>
        </w:rPr>
      </w:pPr>
      <w:r>
        <w:rPr>
          <w:rFonts w:cs="Arial"/>
          <w:spacing w:val="-2"/>
          <w:lang w:val="nl-BE"/>
        </w:rPr>
        <w:tab/>
        <w:t xml:space="preserve">Casus 20: prematuriteit </w:t>
      </w:r>
      <w:r>
        <w:rPr>
          <w:rFonts w:cs="Arial"/>
          <w:spacing w:val="-2"/>
          <w:lang w:val="nl-BE"/>
        </w:rPr>
        <w:tab/>
        <w:t>17</w:t>
      </w:r>
      <w:r w:rsidR="007878D6">
        <w:rPr>
          <w:rFonts w:cs="Arial"/>
          <w:spacing w:val="-2"/>
          <w:lang w:val="nl-BE"/>
        </w:rPr>
        <w:t>8</w:t>
      </w:r>
    </w:p>
    <w:p w:rsidR="00D16FBE" w:rsidRPr="005C5D87" w:rsidRDefault="005C5D87" w:rsidP="005C5D87">
      <w:pPr>
        <w:tabs>
          <w:tab w:val="left" w:pos="567"/>
          <w:tab w:val="right" w:leader="dot" w:pos="9072"/>
        </w:tabs>
        <w:spacing w:before="120" w:after="120"/>
        <w:rPr>
          <w:rFonts w:cs="Arial"/>
          <w:spacing w:val="-2"/>
          <w:lang w:val="nl-BE"/>
        </w:rPr>
      </w:pPr>
      <w:r>
        <w:rPr>
          <w:rFonts w:cs="Arial"/>
          <w:spacing w:val="-2"/>
          <w:lang w:val="nl-BE"/>
        </w:rPr>
        <w:tab/>
      </w:r>
      <w:r w:rsidR="00D16FBE" w:rsidRPr="00E4285A">
        <w:rPr>
          <w:rFonts w:cs="Arial"/>
          <w:b/>
          <w:spacing w:val="-2"/>
          <w:lang w:val="nl-BE"/>
        </w:rPr>
        <w:br w:type="page"/>
      </w:r>
    </w:p>
    <w:p w:rsidR="00464033" w:rsidRPr="00E4285A" w:rsidRDefault="00464033" w:rsidP="004203A9">
      <w:pPr>
        <w:jc w:val="center"/>
        <w:rPr>
          <w:sz w:val="44"/>
          <w:szCs w:val="44"/>
          <w:lang w:val="nl-BE"/>
        </w:rPr>
      </w:pPr>
      <w:r w:rsidRPr="00E4285A">
        <w:rPr>
          <w:sz w:val="44"/>
          <w:szCs w:val="44"/>
          <w:lang w:val="nl-BE"/>
        </w:rPr>
        <w:lastRenderedPageBreak/>
        <w:t>Registratie van cliëntproblematieken</w:t>
      </w:r>
      <w:r w:rsidR="0062299C" w:rsidRPr="00E4285A">
        <w:rPr>
          <w:sz w:val="44"/>
          <w:szCs w:val="44"/>
          <w:lang w:val="nl-BE"/>
        </w:rPr>
        <w:t xml:space="preserve"> </w:t>
      </w:r>
      <w:r w:rsidR="004203A9" w:rsidRPr="00E4285A">
        <w:rPr>
          <w:sz w:val="44"/>
          <w:szCs w:val="44"/>
          <w:lang w:val="nl-BE"/>
        </w:rPr>
        <w:t xml:space="preserve">met ICD-10 </w:t>
      </w:r>
      <w:r w:rsidRPr="00E4285A">
        <w:rPr>
          <w:sz w:val="44"/>
          <w:szCs w:val="44"/>
          <w:lang w:val="nl-BE"/>
        </w:rPr>
        <w:t>in de Centra voor Ambulante Revalidatie</w:t>
      </w:r>
      <w:r w:rsidR="0062299C" w:rsidRPr="00E4285A">
        <w:rPr>
          <w:sz w:val="44"/>
          <w:szCs w:val="44"/>
          <w:lang w:val="nl-BE"/>
        </w:rPr>
        <w:t xml:space="preserve"> </w:t>
      </w:r>
    </w:p>
    <w:p w:rsidR="00BA4F0E" w:rsidRPr="003337EB" w:rsidRDefault="00C40410" w:rsidP="00397747">
      <w:pPr>
        <w:spacing w:after="0"/>
        <w:jc w:val="center"/>
        <w:rPr>
          <w:sz w:val="36"/>
          <w:szCs w:val="36"/>
          <w:lang w:val="nl-BE"/>
        </w:rPr>
      </w:pPr>
      <w:r>
        <w:rPr>
          <w:noProof/>
          <w:sz w:val="36"/>
          <w:szCs w:val="36"/>
          <w:lang w:val="nl-BE" w:eastAsia="nl-BE"/>
        </w:rPr>
        <w:pict>
          <v:shapetype id="_x0000_t32" coordsize="21600,21600" o:spt="32" o:oned="t" path="m,l21600,21600e" filled="f">
            <v:path arrowok="t" fillok="f" o:connecttype="none"/>
            <o:lock v:ext="edit" shapetype="t"/>
          </v:shapetype>
          <v:shape id="_x0000_s1039" type="#_x0000_t32" style="position:absolute;left:0;text-align:left;margin-left:1.75pt;margin-top:3.3pt;width:446.4pt;height:.05pt;z-index:251663360" o:connectortype="straight" strokeweight="1.5pt"/>
        </w:pict>
      </w:r>
    </w:p>
    <w:p w:rsidR="0062299C" w:rsidRPr="00E4285A" w:rsidRDefault="0062299C" w:rsidP="004203A9">
      <w:pPr>
        <w:jc w:val="center"/>
        <w:rPr>
          <w:sz w:val="36"/>
          <w:szCs w:val="36"/>
          <w:lang w:val="nl-BE"/>
        </w:rPr>
      </w:pPr>
      <w:r w:rsidRPr="00E4285A">
        <w:rPr>
          <w:sz w:val="36"/>
          <w:szCs w:val="36"/>
          <w:lang w:val="nl-BE"/>
        </w:rPr>
        <w:t xml:space="preserve">Casusboek </w:t>
      </w:r>
      <w:r w:rsidR="00BA4F0E" w:rsidRPr="00E4285A">
        <w:rPr>
          <w:sz w:val="36"/>
          <w:szCs w:val="36"/>
          <w:lang w:val="nl-BE"/>
        </w:rPr>
        <w:br/>
      </w:r>
      <w:r w:rsidRPr="00E4285A">
        <w:rPr>
          <w:sz w:val="36"/>
          <w:szCs w:val="36"/>
          <w:lang w:val="nl-BE"/>
        </w:rPr>
        <w:t>vorming</w:t>
      </w:r>
      <w:r w:rsidR="00397747" w:rsidRPr="00E4285A">
        <w:rPr>
          <w:sz w:val="36"/>
          <w:szCs w:val="36"/>
          <w:lang w:val="nl-BE"/>
        </w:rPr>
        <w:t>s</w:t>
      </w:r>
      <w:r w:rsidRPr="00E4285A">
        <w:rPr>
          <w:sz w:val="36"/>
          <w:szCs w:val="36"/>
          <w:lang w:val="nl-BE"/>
        </w:rPr>
        <w:t>sessie 6 mei 2011 en herwerkte ‘FAQ’</w:t>
      </w:r>
    </w:p>
    <w:p w:rsidR="00D4495D" w:rsidRPr="00E4285A" w:rsidRDefault="00C40410" w:rsidP="004C467D">
      <w:pPr>
        <w:pStyle w:val="Lijstalinea"/>
        <w:ind w:left="0"/>
        <w:jc w:val="center"/>
        <w:rPr>
          <w:sz w:val="44"/>
          <w:szCs w:val="44"/>
          <w:lang w:val="nl-BE"/>
        </w:rPr>
      </w:pPr>
      <w:bookmarkStart w:id="0" w:name="_Inleiding"/>
      <w:bookmarkEnd w:id="0"/>
      <w:r>
        <w:rPr>
          <w:noProof/>
          <w:sz w:val="44"/>
          <w:szCs w:val="44"/>
          <w:lang w:val="nl-BE" w:eastAsia="nl-BE"/>
        </w:rPr>
        <w:pict>
          <v:shape id="_x0000_s1044" type="#_x0000_t32" style="position:absolute;left:0;text-align:left;margin-left:1.75pt;margin-top:10.15pt;width:446.4pt;height:.05pt;z-index:251664384" o:connectortype="straight" strokeweight="1.5pt"/>
        </w:pict>
      </w:r>
    </w:p>
    <w:p w:rsidR="00464033" w:rsidRPr="00E4285A" w:rsidRDefault="00C40410" w:rsidP="00CD760B">
      <w:pPr>
        <w:pStyle w:val="Kop3"/>
        <w:numPr>
          <w:ilvl w:val="0"/>
          <w:numId w:val="1"/>
        </w:numPr>
        <w:ind w:left="851" w:hanging="851"/>
        <w:jc w:val="left"/>
        <w:rPr>
          <w:sz w:val="40"/>
          <w:szCs w:val="40"/>
          <w:lang w:val="nl-BE"/>
        </w:rPr>
      </w:pPr>
      <w:hyperlink w:anchor="_Inleiding" w:history="1">
        <w:bookmarkStart w:id="1" w:name="_Toc320802337"/>
        <w:r w:rsidR="00464033" w:rsidRPr="00E4285A">
          <w:rPr>
            <w:rStyle w:val="Hyperlink"/>
            <w:color w:val="auto"/>
            <w:sz w:val="40"/>
            <w:szCs w:val="40"/>
            <w:u w:val="none"/>
            <w:lang w:val="nl-BE"/>
          </w:rPr>
          <w:t>Inleiding</w:t>
        </w:r>
        <w:bookmarkEnd w:id="1"/>
      </w:hyperlink>
    </w:p>
    <w:p w:rsidR="004203A9" w:rsidRPr="00E4285A" w:rsidRDefault="004203A9" w:rsidP="00295749">
      <w:pPr>
        <w:rPr>
          <w:lang w:val="nl-BE"/>
        </w:rPr>
      </w:pPr>
    </w:p>
    <w:p w:rsidR="00A943E2" w:rsidRPr="00E4285A" w:rsidRDefault="00295749" w:rsidP="00064609">
      <w:pPr>
        <w:rPr>
          <w:lang w:val="nl-BE"/>
        </w:rPr>
      </w:pPr>
      <w:r w:rsidRPr="00E4285A">
        <w:rPr>
          <w:lang w:val="nl-BE"/>
        </w:rPr>
        <w:t>Dit casusboek kadert in de samenwerking van de Adviesraad Wetenschappelijk Onderzoek van Sig en de Federatie van Centra voor Ambulante Revalidatie (2011). Het volgt op de vorming</w:t>
      </w:r>
      <w:r w:rsidR="00E6475F">
        <w:rPr>
          <w:lang w:val="nl-BE"/>
        </w:rPr>
        <w:t>s</w:t>
      </w:r>
      <w:r w:rsidRPr="00E4285A">
        <w:rPr>
          <w:lang w:val="nl-BE"/>
        </w:rPr>
        <w:t>sessie van 6 mei 2011 voor de CAR over registreren</w:t>
      </w:r>
      <w:r w:rsidR="006C0CCF" w:rsidRPr="00E4285A">
        <w:rPr>
          <w:lang w:val="nl-BE"/>
        </w:rPr>
        <w:t xml:space="preserve"> met de ICD-10</w:t>
      </w:r>
      <w:r w:rsidRPr="00E4285A">
        <w:rPr>
          <w:lang w:val="nl-BE"/>
        </w:rPr>
        <w:t>.</w:t>
      </w:r>
      <w:r w:rsidR="002065A0" w:rsidRPr="00E4285A">
        <w:rPr>
          <w:lang w:val="nl-BE"/>
        </w:rPr>
        <w:t xml:space="preserve"> Het </w:t>
      </w:r>
      <w:r w:rsidR="003337EB">
        <w:rPr>
          <w:lang w:val="nl-BE"/>
        </w:rPr>
        <w:t xml:space="preserve">kwam tot stand in een </w:t>
      </w:r>
      <w:r w:rsidR="002065A0" w:rsidRPr="00E4285A">
        <w:rPr>
          <w:lang w:val="nl-BE"/>
        </w:rPr>
        <w:t>samenwerking tussen de werkgroep Classificatie van de Federatie</w:t>
      </w:r>
      <w:r w:rsidR="00BA4F0E" w:rsidRPr="00E4285A">
        <w:rPr>
          <w:lang w:val="nl-BE"/>
        </w:rPr>
        <w:t xml:space="preserve"> CAR</w:t>
      </w:r>
      <w:r w:rsidR="002065A0" w:rsidRPr="00E4285A">
        <w:rPr>
          <w:lang w:val="nl-BE"/>
        </w:rPr>
        <w:t xml:space="preserve"> (Trees De </w:t>
      </w:r>
      <w:proofErr w:type="spellStart"/>
      <w:r w:rsidR="002065A0" w:rsidRPr="00E4285A">
        <w:rPr>
          <w:lang w:val="nl-BE"/>
        </w:rPr>
        <w:t>Wael</w:t>
      </w:r>
      <w:proofErr w:type="spellEnd"/>
      <w:r w:rsidR="002065A0" w:rsidRPr="00E4285A">
        <w:rPr>
          <w:lang w:val="nl-BE"/>
        </w:rPr>
        <w:t xml:space="preserve">, Dirk </w:t>
      </w:r>
      <w:r w:rsidR="00C912BB" w:rsidRPr="00E4285A">
        <w:rPr>
          <w:lang w:val="nl-BE"/>
        </w:rPr>
        <w:t>F</w:t>
      </w:r>
      <w:r w:rsidR="002065A0" w:rsidRPr="00E4285A">
        <w:rPr>
          <w:lang w:val="nl-BE"/>
        </w:rPr>
        <w:t xml:space="preserve">lorin en Jan Scheiris) en </w:t>
      </w:r>
      <w:r w:rsidR="00BA4F0E" w:rsidRPr="00E4285A">
        <w:rPr>
          <w:lang w:val="nl-BE"/>
        </w:rPr>
        <w:t xml:space="preserve">de wetenschappelijk medewerker van </w:t>
      </w:r>
      <w:r w:rsidR="002065A0" w:rsidRPr="00E4285A">
        <w:rPr>
          <w:lang w:val="nl-BE"/>
        </w:rPr>
        <w:t>Sig (Annemie Desoete).</w:t>
      </w:r>
    </w:p>
    <w:p w:rsidR="004203A9" w:rsidRPr="00E4285A" w:rsidRDefault="004203A9" w:rsidP="00295749">
      <w:pPr>
        <w:rPr>
          <w:lang w:val="nl-BE"/>
        </w:rPr>
      </w:pPr>
    </w:p>
    <w:p w:rsidR="00A943E2" w:rsidRPr="00E4285A" w:rsidRDefault="00A943E2" w:rsidP="00CD760B">
      <w:pPr>
        <w:pStyle w:val="Lijstalinea"/>
        <w:numPr>
          <w:ilvl w:val="0"/>
          <w:numId w:val="1"/>
        </w:numPr>
        <w:ind w:left="851" w:hanging="851"/>
        <w:rPr>
          <w:b/>
          <w:sz w:val="40"/>
          <w:szCs w:val="40"/>
          <w:lang w:val="nl-BE"/>
        </w:rPr>
      </w:pPr>
      <w:r w:rsidRPr="00E4285A">
        <w:rPr>
          <w:b/>
          <w:sz w:val="40"/>
          <w:szCs w:val="40"/>
          <w:lang w:val="nl-BE"/>
        </w:rPr>
        <w:t>Antwoorden op ‘</w:t>
      </w:r>
      <w:proofErr w:type="spellStart"/>
      <w:r w:rsidRPr="00E4285A">
        <w:rPr>
          <w:b/>
          <w:sz w:val="40"/>
          <w:szCs w:val="40"/>
          <w:lang w:val="nl-BE"/>
        </w:rPr>
        <w:t>Frequently</w:t>
      </w:r>
      <w:proofErr w:type="spellEnd"/>
      <w:r w:rsidRPr="00E4285A">
        <w:rPr>
          <w:b/>
          <w:sz w:val="40"/>
          <w:szCs w:val="40"/>
          <w:lang w:val="nl-BE"/>
        </w:rPr>
        <w:t xml:space="preserve"> </w:t>
      </w:r>
      <w:proofErr w:type="spellStart"/>
      <w:r w:rsidRPr="00E4285A">
        <w:rPr>
          <w:b/>
          <w:sz w:val="40"/>
          <w:szCs w:val="40"/>
          <w:lang w:val="nl-BE"/>
        </w:rPr>
        <w:t>Aske</w:t>
      </w:r>
      <w:r w:rsidR="00397747" w:rsidRPr="00E4285A">
        <w:rPr>
          <w:b/>
          <w:sz w:val="40"/>
          <w:szCs w:val="40"/>
          <w:lang w:val="nl-BE"/>
        </w:rPr>
        <w:t>d</w:t>
      </w:r>
      <w:proofErr w:type="spellEnd"/>
      <w:r w:rsidRPr="00E4285A">
        <w:rPr>
          <w:b/>
          <w:sz w:val="40"/>
          <w:szCs w:val="40"/>
          <w:lang w:val="nl-BE"/>
        </w:rPr>
        <w:t xml:space="preserve"> </w:t>
      </w:r>
      <w:proofErr w:type="spellStart"/>
      <w:r w:rsidRPr="00E4285A">
        <w:rPr>
          <w:b/>
          <w:sz w:val="40"/>
          <w:szCs w:val="40"/>
          <w:lang w:val="nl-BE"/>
        </w:rPr>
        <w:t>Questions</w:t>
      </w:r>
      <w:proofErr w:type="spellEnd"/>
      <w:r w:rsidRPr="00E4285A">
        <w:rPr>
          <w:b/>
          <w:sz w:val="40"/>
          <w:szCs w:val="40"/>
          <w:lang w:val="nl-BE"/>
        </w:rPr>
        <w:t>’ (FAQ) versie oktober 2011</w:t>
      </w:r>
    </w:p>
    <w:p w:rsidR="004203A9" w:rsidRPr="00E4285A" w:rsidRDefault="004203A9" w:rsidP="00CD760B">
      <w:pPr>
        <w:pStyle w:val="Lijstalinea"/>
        <w:ind w:left="851" w:hanging="851"/>
        <w:rPr>
          <w:lang w:val="nl-BE"/>
        </w:rPr>
      </w:pPr>
    </w:p>
    <w:p w:rsidR="00CD760B" w:rsidRPr="00E4285A" w:rsidRDefault="00A943E2" w:rsidP="00CD760B">
      <w:pPr>
        <w:pStyle w:val="Lijstalinea"/>
        <w:numPr>
          <w:ilvl w:val="1"/>
          <w:numId w:val="1"/>
        </w:numPr>
        <w:ind w:left="851" w:hanging="851"/>
        <w:rPr>
          <w:sz w:val="32"/>
          <w:szCs w:val="32"/>
          <w:lang w:val="nl-BE"/>
        </w:rPr>
      </w:pPr>
      <w:r w:rsidRPr="00E4285A">
        <w:rPr>
          <w:sz w:val="32"/>
          <w:szCs w:val="32"/>
          <w:lang w:val="nl-BE"/>
        </w:rPr>
        <w:t>Wijzigingen</w:t>
      </w:r>
    </w:p>
    <w:p w:rsidR="00A943E2" w:rsidRPr="00E4285A" w:rsidRDefault="004C467D" w:rsidP="00CD760B">
      <w:pPr>
        <w:rPr>
          <w:i/>
          <w:lang w:val="nl-BE"/>
        </w:rPr>
      </w:pPr>
      <w:r w:rsidRPr="00E4285A">
        <w:rPr>
          <w:lang w:val="nl-BE"/>
        </w:rPr>
        <w:t>De v</w:t>
      </w:r>
      <w:r w:rsidR="00A943E2" w:rsidRPr="00E4285A">
        <w:rPr>
          <w:lang w:val="nl-BE"/>
        </w:rPr>
        <w:t>olgende wijzigingen werden vanuit de opmerkingen en discussies tijdens de vormingssessie opgenomen:</w:t>
      </w:r>
    </w:p>
    <w:p w:rsidR="0053578D" w:rsidRPr="00E4285A" w:rsidRDefault="0098069E" w:rsidP="003C0F24">
      <w:pPr>
        <w:pStyle w:val="Lijstalinea"/>
        <w:numPr>
          <w:ilvl w:val="0"/>
          <w:numId w:val="58"/>
        </w:numPr>
        <w:rPr>
          <w:i/>
          <w:lang w:val="nl-BE"/>
        </w:rPr>
      </w:pPr>
      <w:r w:rsidRPr="00E4285A">
        <w:rPr>
          <w:lang w:val="nl-BE"/>
        </w:rPr>
        <w:t>De indexstoornissen worden niet meer beperkt tot F-, H- en G-codes (resp. voor psychische</w:t>
      </w:r>
      <w:r w:rsidR="004C467D" w:rsidRPr="00E4285A">
        <w:rPr>
          <w:lang w:val="nl-BE"/>
        </w:rPr>
        <w:t xml:space="preserve"> stoornissen,</w:t>
      </w:r>
      <w:r w:rsidRPr="00E4285A">
        <w:rPr>
          <w:lang w:val="nl-BE"/>
        </w:rPr>
        <w:t xml:space="preserve"> ontwikkelingsstoornissen, gehoorstoornissen en hersenverlamming). Ook codes voor lichamelijke aandoeningen (A-E, G-N), congenitale aandoeningen en syndromen (Q) en letsels (T, S) kunnen worden </w:t>
      </w:r>
      <w:r w:rsidR="004C467D" w:rsidRPr="00E4285A">
        <w:rPr>
          <w:lang w:val="nl-BE"/>
        </w:rPr>
        <w:t xml:space="preserve">gebruikt </w:t>
      </w:r>
      <w:r w:rsidRPr="00E4285A">
        <w:rPr>
          <w:lang w:val="nl-BE"/>
        </w:rPr>
        <w:t xml:space="preserve">als code voor de indexstoornis. </w:t>
      </w:r>
      <w:r w:rsidRPr="00E4285A">
        <w:rPr>
          <w:lang w:val="nl-BE"/>
        </w:rPr>
        <w:br/>
        <w:t>Het oordeel van het team is hierin beslissend. Wanneer men bv. vindt dat de aan een syndroom inherente ontwikkelingsstoornis het best de hoofdproblematiek van de cliënt beschrijft, dan gebruik</w:t>
      </w:r>
      <w:r w:rsidR="004C467D" w:rsidRPr="00E4285A">
        <w:rPr>
          <w:lang w:val="nl-BE"/>
        </w:rPr>
        <w:t>t</w:t>
      </w:r>
      <w:r w:rsidRPr="00E4285A">
        <w:rPr>
          <w:lang w:val="nl-BE"/>
        </w:rPr>
        <w:t xml:space="preserve"> me</w:t>
      </w:r>
      <w:r w:rsidR="004C467D" w:rsidRPr="00E4285A">
        <w:rPr>
          <w:lang w:val="nl-BE"/>
        </w:rPr>
        <w:t>n</w:t>
      </w:r>
      <w:r w:rsidRPr="00E4285A">
        <w:rPr>
          <w:lang w:val="nl-BE"/>
        </w:rPr>
        <w:t xml:space="preserve"> een F-code</w:t>
      </w:r>
      <w:r w:rsidR="0053578D" w:rsidRPr="00E4285A">
        <w:rPr>
          <w:lang w:val="nl-BE"/>
        </w:rPr>
        <w:t xml:space="preserve"> en wordt de syndroomcode bij de geassocieerde problematieken geregistreerd</w:t>
      </w:r>
      <w:r w:rsidR="004C467D" w:rsidRPr="00E4285A">
        <w:rPr>
          <w:lang w:val="nl-BE"/>
        </w:rPr>
        <w:t>. O</w:t>
      </w:r>
      <w:r w:rsidRPr="00E4285A">
        <w:rPr>
          <w:lang w:val="nl-BE"/>
        </w:rPr>
        <w:t xml:space="preserve">mgekeerd, als het team vindt dat </w:t>
      </w:r>
      <w:r w:rsidR="0053578D" w:rsidRPr="00E4285A">
        <w:rPr>
          <w:lang w:val="nl-BE"/>
        </w:rPr>
        <w:t xml:space="preserve">het syndroom op zich een goede beschrijving geeft van de hoofdproblematiek, dan kan men deze code als indexstoornis gebruiken en registreert men de code(s) voor de ontwikkelingsstoornis(sen) bij de comorbide problemen. </w:t>
      </w:r>
    </w:p>
    <w:p w:rsidR="0053578D" w:rsidRPr="00E4285A" w:rsidRDefault="0053578D" w:rsidP="003C0F24">
      <w:pPr>
        <w:pStyle w:val="Lijstalinea"/>
        <w:numPr>
          <w:ilvl w:val="0"/>
          <w:numId w:val="58"/>
        </w:numPr>
        <w:rPr>
          <w:i/>
          <w:lang w:val="nl-BE"/>
        </w:rPr>
      </w:pPr>
      <w:r w:rsidRPr="00E4285A">
        <w:rPr>
          <w:lang w:val="nl-BE"/>
        </w:rPr>
        <w:lastRenderedPageBreak/>
        <w:t xml:space="preserve">Het containerbegrip ‘faalangst’ kan </w:t>
      </w:r>
      <w:r w:rsidR="009F4740" w:rsidRPr="00E4285A">
        <w:rPr>
          <w:lang w:val="nl-BE"/>
        </w:rPr>
        <w:t xml:space="preserve">worden </w:t>
      </w:r>
      <w:r w:rsidRPr="00E4285A">
        <w:rPr>
          <w:lang w:val="nl-BE"/>
        </w:rPr>
        <w:t>uitgebreid met een nieuwe code (F41.2 gemengde angststoornis en depressieve stoornis)</w:t>
      </w:r>
      <w:r w:rsidR="009F4740" w:rsidRPr="00E4285A">
        <w:rPr>
          <w:lang w:val="nl-BE"/>
        </w:rPr>
        <w:t>.</w:t>
      </w:r>
    </w:p>
    <w:p w:rsidR="0053578D" w:rsidRPr="00E4285A" w:rsidRDefault="0053578D" w:rsidP="003C0F24">
      <w:pPr>
        <w:pStyle w:val="Lijstalinea"/>
        <w:numPr>
          <w:ilvl w:val="0"/>
          <w:numId w:val="58"/>
        </w:numPr>
        <w:rPr>
          <w:i/>
          <w:lang w:val="nl-BE"/>
        </w:rPr>
      </w:pPr>
      <w:r w:rsidRPr="00E4285A">
        <w:rPr>
          <w:lang w:val="nl-BE"/>
        </w:rPr>
        <w:t xml:space="preserve">De code voor gemengde leerstoornissen (F81.3) gebruiken we niet meer </w:t>
      </w:r>
      <w:r w:rsidR="00C912BB" w:rsidRPr="00E4285A">
        <w:rPr>
          <w:lang w:val="nl-BE"/>
        </w:rPr>
        <w:t xml:space="preserve">omdat </w:t>
      </w:r>
      <w:r w:rsidRPr="00E4285A">
        <w:rPr>
          <w:lang w:val="nl-BE"/>
        </w:rPr>
        <w:t>recent wetenschappelijk onderzoek heeft aangetoond dat de combinatie van een rekenstoornis met een lee</w:t>
      </w:r>
      <w:r w:rsidR="00C912BB" w:rsidRPr="00E4285A">
        <w:rPr>
          <w:lang w:val="nl-BE"/>
        </w:rPr>
        <w:t>s</w:t>
      </w:r>
      <w:r w:rsidRPr="00E4285A">
        <w:rPr>
          <w:lang w:val="nl-BE"/>
        </w:rPr>
        <w:t xml:space="preserve">stoornis qua prognose significant verschilt van de combinatie van een rekenstoornis met een </w:t>
      </w:r>
      <w:r w:rsidR="00233615" w:rsidRPr="00E4285A">
        <w:rPr>
          <w:lang w:val="nl-BE"/>
        </w:rPr>
        <w:t>spellings</w:t>
      </w:r>
      <w:r w:rsidRPr="00E4285A">
        <w:rPr>
          <w:lang w:val="nl-BE"/>
        </w:rPr>
        <w:t>toornis. Het is aldus belangrijk beide combinaties te kunnen onderscheiden bij de verwerking van de codes.</w:t>
      </w:r>
    </w:p>
    <w:p w:rsidR="0053578D" w:rsidRPr="00E4285A" w:rsidRDefault="0053578D" w:rsidP="00350B37">
      <w:pPr>
        <w:pStyle w:val="Lijstalinea"/>
        <w:ind w:left="873"/>
        <w:rPr>
          <w:i/>
          <w:lang w:val="nl-BE"/>
        </w:rPr>
      </w:pPr>
    </w:p>
    <w:p w:rsidR="00464033" w:rsidRPr="00E4285A" w:rsidRDefault="00350B37" w:rsidP="009F4740">
      <w:pPr>
        <w:pStyle w:val="Titel"/>
        <w:ind w:left="851" w:hanging="851"/>
        <w:jc w:val="left"/>
        <w:rPr>
          <w:rFonts w:asciiTheme="minorHAnsi" w:hAnsiTheme="minorHAnsi"/>
          <w:b w:val="0"/>
          <w:iCs/>
          <w:sz w:val="32"/>
          <w:szCs w:val="32"/>
          <w:u w:val="none"/>
          <w:lang w:val="nl-BE"/>
        </w:rPr>
      </w:pPr>
      <w:r w:rsidRPr="00E4285A">
        <w:rPr>
          <w:rFonts w:asciiTheme="minorHAnsi" w:hAnsiTheme="minorHAnsi"/>
          <w:b w:val="0"/>
          <w:sz w:val="32"/>
          <w:szCs w:val="32"/>
          <w:u w:val="none"/>
          <w:lang w:val="nl-BE"/>
        </w:rPr>
        <w:t>2.2</w:t>
      </w:r>
      <w:r w:rsidR="009F4740" w:rsidRPr="00E4285A">
        <w:rPr>
          <w:rFonts w:asciiTheme="minorHAnsi" w:hAnsiTheme="minorHAnsi"/>
          <w:b w:val="0"/>
          <w:sz w:val="32"/>
          <w:szCs w:val="32"/>
          <w:u w:val="none"/>
          <w:lang w:val="nl-BE"/>
        </w:rPr>
        <w:tab/>
      </w:r>
      <w:r w:rsidRPr="00E4285A">
        <w:rPr>
          <w:rFonts w:asciiTheme="minorHAnsi" w:hAnsiTheme="minorHAnsi"/>
          <w:b w:val="0"/>
          <w:sz w:val="32"/>
          <w:szCs w:val="32"/>
          <w:u w:val="none"/>
          <w:lang w:val="nl-BE"/>
        </w:rPr>
        <w:t>FAQ oktober 2011</w:t>
      </w:r>
    </w:p>
    <w:p w:rsidR="00464033" w:rsidRPr="00E4285A" w:rsidRDefault="00464033" w:rsidP="00295749">
      <w:pPr>
        <w:pStyle w:val="Titel"/>
        <w:jc w:val="left"/>
        <w:rPr>
          <w:rFonts w:asciiTheme="minorHAnsi" w:hAnsiTheme="minorHAnsi"/>
          <w:b w:val="0"/>
          <w:bCs w:val="0"/>
          <w:i/>
          <w:iCs/>
          <w:color w:val="003366"/>
          <w:sz w:val="22"/>
          <w:szCs w:val="22"/>
          <w:u w:val="none"/>
          <w:lang w:val="nl-BE"/>
        </w:rPr>
      </w:pPr>
    </w:p>
    <w:p w:rsidR="009F4740" w:rsidRPr="00E4285A" w:rsidRDefault="00464033" w:rsidP="00064609">
      <w:pPr>
        <w:pStyle w:val="Titel"/>
        <w:spacing w:line="276" w:lineRule="auto"/>
        <w:jc w:val="left"/>
        <w:rPr>
          <w:rFonts w:asciiTheme="minorHAnsi" w:hAnsiTheme="minorHAnsi"/>
          <w:b w:val="0"/>
          <w:bCs w:val="0"/>
          <w:sz w:val="22"/>
          <w:szCs w:val="22"/>
          <w:u w:val="none"/>
          <w:lang w:val="nl-BE"/>
        </w:rPr>
      </w:pPr>
      <w:r w:rsidRPr="00E4285A">
        <w:rPr>
          <w:rFonts w:asciiTheme="minorHAnsi" w:hAnsiTheme="minorHAnsi"/>
          <w:b w:val="0"/>
          <w:bCs w:val="0"/>
          <w:sz w:val="22"/>
          <w:szCs w:val="22"/>
          <w:lang w:val="nl-BE"/>
        </w:rPr>
        <w:t>ICD-10 is een instrument om problematieken volgens vooraf bepaalde criteria eenvormig te benoemen en behoort dus tot de categoriale diagnostiek</w:t>
      </w:r>
      <w:r w:rsidR="008D7CE5" w:rsidRPr="00E4285A">
        <w:rPr>
          <w:rFonts w:asciiTheme="minorHAnsi" w:hAnsiTheme="minorHAnsi"/>
          <w:b w:val="0"/>
          <w:bCs w:val="0"/>
          <w:sz w:val="22"/>
          <w:szCs w:val="22"/>
          <w:lang w:val="nl-BE"/>
        </w:rPr>
        <w:t xml:space="preserve">. </w:t>
      </w:r>
    </w:p>
    <w:p w:rsidR="009F4740" w:rsidRPr="00E4285A" w:rsidRDefault="009F4740" w:rsidP="00064609">
      <w:pPr>
        <w:pStyle w:val="Titel"/>
        <w:spacing w:line="276" w:lineRule="auto"/>
        <w:jc w:val="left"/>
        <w:rPr>
          <w:rFonts w:asciiTheme="minorHAnsi" w:hAnsiTheme="minorHAnsi"/>
          <w:b w:val="0"/>
          <w:bCs w:val="0"/>
          <w:sz w:val="22"/>
          <w:szCs w:val="22"/>
          <w:u w:val="none"/>
          <w:lang w:val="nl-BE"/>
        </w:rPr>
      </w:pPr>
    </w:p>
    <w:p w:rsidR="00464033" w:rsidRPr="00E4285A" w:rsidRDefault="009F4740" w:rsidP="00064609">
      <w:pPr>
        <w:pStyle w:val="Titel"/>
        <w:spacing w:line="276" w:lineRule="auto"/>
        <w:jc w:val="left"/>
        <w:rPr>
          <w:rFonts w:asciiTheme="minorHAnsi" w:hAnsiTheme="minorHAnsi"/>
          <w:b w:val="0"/>
          <w:bCs w:val="0"/>
          <w:sz w:val="22"/>
          <w:szCs w:val="22"/>
          <w:u w:val="none"/>
          <w:lang w:val="nl-BE"/>
        </w:rPr>
      </w:pPr>
      <w:r w:rsidRPr="00E4285A">
        <w:rPr>
          <w:rFonts w:asciiTheme="minorHAnsi" w:hAnsiTheme="minorHAnsi"/>
          <w:b w:val="0"/>
          <w:bCs w:val="0"/>
          <w:sz w:val="22"/>
          <w:szCs w:val="22"/>
          <w:u w:val="none"/>
          <w:lang w:val="nl-BE"/>
        </w:rPr>
        <w:t>Hoewel</w:t>
      </w:r>
      <w:r w:rsidR="00464033" w:rsidRPr="00E4285A">
        <w:rPr>
          <w:rFonts w:asciiTheme="minorHAnsi" w:hAnsiTheme="minorHAnsi"/>
          <w:b w:val="0"/>
          <w:bCs w:val="0"/>
          <w:sz w:val="22"/>
          <w:szCs w:val="22"/>
          <w:u w:val="none"/>
          <w:lang w:val="nl-BE"/>
        </w:rPr>
        <w:t xml:space="preserve"> bepaalde stoornissen onmiddellijk indicaties geven voor de hulpverlening, is ICD-10 niet geschikt voor handelingsgerichte (of ‘functionele’) diagnostiek. Voor het vaststellen van de concrete hulpverleningsbehoefte is het noodzakelijk de impact van de stoornis op de activiteiten en de participatie van een individu in kaart te brengen</w:t>
      </w:r>
      <w:r w:rsidR="00A943E2" w:rsidRPr="00E4285A">
        <w:rPr>
          <w:rFonts w:asciiTheme="minorHAnsi" w:hAnsiTheme="minorHAnsi"/>
          <w:b w:val="0"/>
          <w:bCs w:val="0"/>
          <w:sz w:val="22"/>
          <w:szCs w:val="22"/>
          <w:u w:val="none"/>
          <w:lang w:val="nl-BE"/>
        </w:rPr>
        <w:t xml:space="preserve"> en rekening te houden met de voor hem of haar specifieke externe en persoonlijke factoren</w:t>
      </w:r>
      <w:r w:rsidR="00464033" w:rsidRPr="00E4285A">
        <w:rPr>
          <w:rFonts w:asciiTheme="minorHAnsi" w:hAnsiTheme="minorHAnsi"/>
          <w:b w:val="0"/>
          <w:bCs w:val="0"/>
          <w:sz w:val="22"/>
          <w:szCs w:val="22"/>
          <w:u w:val="none"/>
          <w:lang w:val="nl-BE"/>
        </w:rPr>
        <w:t>. Hiervoor ontwikkelde de Wereldgezondheidsorganisatie (WHO) de International Classification of Functions (ICF)</w:t>
      </w:r>
      <w:r w:rsidR="00464033" w:rsidRPr="00E4285A">
        <w:rPr>
          <w:rStyle w:val="Voetnootmarkering"/>
          <w:rFonts w:asciiTheme="minorHAnsi" w:hAnsiTheme="minorHAnsi"/>
          <w:b w:val="0"/>
          <w:bCs w:val="0"/>
          <w:sz w:val="22"/>
          <w:szCs w:val="22"/>
          <w:u w:val="none"/>
          <w:lang w:val="nl-BE"/>
        </w:rPr>
        <w:footnoteReference w:id="1"/>
      </w:r>
      <w:r w:rsidR="00464033" w:rsidRPr="00E4285A">
        <w:rPr>
          <w:rFonts w:asciiTheme="minorHAnsi" w:hAnsiTheme="minorHAnsi"/>
          <w:b w:val="0"/>
          <w:bCs w:val="0"/>
          <w:sz w:val="22"/>
          <w:szCs w:val="22"/>
          <w:u w:val="none"/>
          <w:lang w:val="nl-BE"/>
        </w:rPr>
        <w:t>. Beiden zijn</w:t>
      </w:r>
      <w:r w:rsidR="007A7041" w:rsidRPr="00E4285A">
        <w:rPr>
          <w:rFonts w:asciiTheme="minorHAnsi" w:hAnsiTheme="minorHAnsi"/>
          <w:b w:val="0"/>
          <w:bCs w:val="0"/>
          <w:sz w:val="22"/>
          <w:szCs w:val="22"/>
          <w:u w:val="none"/>
          <w:lang w:val="nl-BE"/>
        </w:rPr>
        <w:t xml:space="preserve"> </w:t>
      </w:r>
      <w:r w:rsidR="00464033" w:rsidRPr="00E4285A">
        <w:rPr>
          <w:rFonts w:asciiTheme="minorHAnsi" w:hAnsiTheme="minorHAnsi"/>
          <w:b w:val="0"/>
          <w:bCs w:val="0"/>
          <w:sz w:val="22"/>
          <w:szCs w:val="22"/>
          <w:u w:val="none"/>
          <w:lang w:val="nl-BE"/>
        </w:rPr>
        <w:t>complementair:</w:t>
      </w:r>
    </w:p>
    <w:p w:rsidR="009F4740" w:rsidRPr="00E4285A" w:rsidRDefault="009F4740" w:rsidP="00295749">
      <w:pPr>
        <w:pStyle w:val="Titel"/>
        <w:jc w:val="left"/>
        <w:rPr>
          <w:rFonts w:asciiTheme="minorHAnsi" w:hAnsiTheme="minorHAnsi"/>
          <w:b w:val="0"/>
          <w:bCs w:val="0"/>
          <w:i/>
          <w:iCs/>
          <w:sz w:val="22"/>
          <w:szCs w:val="22"/>
          <w:u w:val="none"/>
          <w:lang w:val="nl-BE"/>
        </w:rPr>
      </w:pPr>
    </w:p>
    <w:p w:rsidR="00464033" w:rsidRPr="00E4285A" w:rsidRDefault="00464033" w:rsidP="00295749">
      <w:pPr>
        <w:pStyle w:val="Titel"/>
        <w:jc w:val="left"/>
        <w:rPr>
          <w:rFonts w:asciiTheme="minorHAnsi" w:hAnsiTheme="minorHAnsi"/>
          <w:b w:val="0"/>
          <w:bCs w:val="0"/>
          <w:i/>
          <w:iCs/>
          <w:color w:val="003366"/>
          <w:sz w:val="22"/>
          <w:szCs w:val="22"/>
          <w:u w:val="none"/>
          <w:lang w:val="nl-BE"/>
        </w:rPr>
      </w:pPr>
    </w:p>
    <w:p w:rsidR="00464033" w:rsidRPr="00E4285A" w:rsidRDefault="00C40410" w:rsidP="00295749">
      <w:pPr>
        <w:pStyle w:val="Titel"/>
        <w:jc w:val="left"/>
        <w:rPr>
          <w:rFonts w:asciiTheme="minorHAnsi" w:hAnsiTheme="minorHAnsi"/>
          <w:b w:val="0"/>
          <w:bCs w:val="0"/>
          <w:i/>
          <w:iCs/>
          <w:color w:val="003366"/>
          <w:sz w:val="22"/>
          <w:szCs w:val="22"/>
          <w:u w:val="none"/>
          <w:lang w:val="nl-BE"/>
        </w:rPr>
      </w:pPr>
      <w:bookmarkStart w:id="2" w:name="_top"/>
      <w:bookmarkEnd w:id="2"/>
      <w:r w:rsidRPr="00C40410">
        <w:rPr>
          <w:rFonts w:asciiTheme="minorHAnsi" w:hAnsiTheme="minorHAnsi"/>
          <w:i/>
          <w:iCs/>
          <w:noProof/>
          <w:sz w:val="22"/>
          <w:szCs w:val="22"/>
          <w:lang w:val="nl-BE" w:eastAsia="nl-BE"/>
        </w:rPr>
        <w:pict>
          <v:shapetype id="_x0000_t202" coordsize="21600,21600" o:spt="202" path="m,l,21600r21600,l21600,xe">
            <v:stroke joinstyle="miter"/>
            <v:path gradientshapeok="t" o:connecttype="rect"/>
          </v:shapetype>
          <v:shape id="Text Box 2" o:spid="_x0000_s1026" type="#_x0000_t202" style="position:absolute;margin-left:0;margin-top:0;width:324.7pt;height:204.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">
            <v:textbox style="mso-next-textbox:#Text Box 2;mso-fit-shape-to-text:t">
              <w:txbxContent>
                <w:p w:rsidR="00BA00E4" w:rsidRPr="00617BC0" w:rsidRDefault="00BA00E4" w:rsidP="00464033">
                  <w:pPr>
                    <w:pStyle w:val="Titel"/>
                    <w:rPr>
                      <w:color w:val="003366"/>
                      <w:sz w:val="20"/>
                      <w:szCs w:val="20"/>
                      <w:lang w:val="nl-BE"/>
                    </w:rPr>
                  </w:pPr>
                  <w:r>
                    <w:rPr>
                      <w:noProof/>
                      <w:color w:val="003366"/>
                      <w:sz w:val="20"/>
                      <w:szCs w:val="20"/>
                      <w:u w:val="none"/>
                      <w:lang w:val="nl-BE" w:eastAsia="nl-BE"/>
                    </w:rPr>
                    <w:drawing>
                      <wp:inline distT="0" distB="0" distL="0" distR="0">
                        <wp:extent cx="3930650" cy="2497455"/>
                        <wp:effectExtent l="0" t="0" r="0" b="0"/>
                        <wp:docPr id="4"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0650" cy="2497455"/>
                                </a:xfrm>
                                <a:prstGeom prst="rect">
                                  <a:avLst/>
                                </a:prstGeom>
                                <a:noFill/>
                                <a:ln>
                                  <a:noFill/>
                                </a:ln>
                              </pic:spPr>
                            </pic:pic>
                          </a:graphicData>
                        </a:graphic>
                      </wp:inline>
                    </w:drawing>
                  </w:r>
                </w:p>
              </w:txbxContent>
            </v:textbox>
            <w10:wrap type="square"/>
          </v:shape>
        </w:pict>
      </w:r>
    </w:p>
    <w:p w:rsidR="00464033" w:rsidRPr="00E4285A" w:rsidRDefault="00C40410" w:rsidP="00295749">
      <w:pPr>
        <w:pStyle w:val="Titel"/>
        <w:jc w:val="left"/>
        <w:rPr>
          <w:rFonts w:asciiTheme="minorHAnsi" w:hAnsiTheme="minorHAnsi"/>
          <w:b w:val="0"/>
          <w:bCs w:val="0"/>
          <w:i/>
          <w:iCs/>
          <w:color w:val="00B0F0"/>
          <w:sz w:val="22"/>
          <w:szCs w:val="22"/>
          <w:u w:val="none"/>
          <w:lang w:val="nl-BE"/>
        </w:rPr>
      </w:pPr>
      <w:r w:rsidRPr="00C40410">
        <w:rPr>
          <w:rFonts w:asciiTheme="minorHAnsi" w:hAnsiTheme="minorHAnsi"/>
          <w:i/>
          <w:iCs/>
          <w:noProof/>
          <w:color w:val="00B0F0"/>
          <w:sz w:val="22"/>
          <w:szCs w:val="22"/>
          <w:lang w:val="nl-BE" w:eastAsia="nl-BE"/>
        </w:rPr>
        <w:pict>
          <v:shape id="AutoShape 3" o:spid="_x0000_s1027" type="#_x0000_t32" style="position:absolute;margin-left:-226.65pt;margin-top:12.6pt;width:227.25pt;height:65.55pt;flip:y;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" strokecolor="#00b0f0">
            <v:stroke endarrow="block"/>
          </v:shape>
        </w:pict>
      </w:r>
      <w:r w:rsidRPr="00C40410">
        <w:rPr>
          <w:rFonts w:asciiTheme="minorHAnsi" w:hAnsiTheme="minorHAnsi"/>
          <w:i/>
          <w:iCs/>
          <w:noProof/>
          <w:color w:val="00B0F0"/>
          <w:sz w:val="22"/>
          <w:szCs w:val="22"/>
          <w:lang w:val="nl-BE" w:eastAsia="nl-BE"/>
        </w:rPr>
        <w:pict>
          <v:shape id="AutoShape 4" o:spid="_x0000_s1028" type="#_x0000_t32" style="position:absolute;margin-left:-128.35pt;margin-top:5.55pt;width:128.95pt;height:29.55pt;flip:y;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" strokecolor="#00b0f0">
            <v:stroke endarrow="block"/>
          </v:shape>
        </w:pict>
      </w:r>
      <w:r w:rsidR="00055174" w:rsidRPr="00E4285A">
        <w:rPr>
          <w:rFonts w:asciiTheme="minorHAnsi" w:hAnsiTheme="minorHAnsi"/>
          <w:b w:val="0"/>
          <w:bCs w:val="0"/>
          <w:color w:val="00B0F0"/>
          <w:sz w:val="22"/>
          <w:szCs w:val="22"/>
          <w:u w:val="none"/>
          <w:lang w:val="nl-BE"/>
        </w:rPr>
        <w:t xml:space="preserve"> </w:t>
      </w:r>
      <w:r w:rsidR="009F4740" w:rsidRPr="00E4285A">
        <w:rPr>
          <w:rFonts w:asciiTheme="minorHAnsi" w:hAnsiTheme="minorHAnsi"/>
          <w:b w:val="0"/>
          <w:bCs w:val="0"/>
          <w:color w:val="00B0F0"/>
          <w:sz w:val="22"/>
          <w:szCs w:val="22"/>
          <w:u w:val="none"/>
          <w:lang w:val="nl-BE"/>
        </w:rPr>
        <w:t xml:space="preserve"> </w:t>
      </w:r>
      <w:r w:rsidR="00464033" w:rsidRPr="00E4285A">
        <w:rPr>
          <w:rFonts w:asciiTheme="minorHAnsi" w:hAnsiTheme="minorHAnsi"/>
          <w:b w:val="0"/>
          <w:bCs w:val="0"/>
          <w:color w:val="00B0F0"/>
          <w:sz w:val="22"/>
          <w:szCs w:val="22"/>
          <w:u w:val="none"/>
          <w:lang w:val="nl-BE"/>
        </w:rPr>
        <w:t>ICD-10</w:t>
      </w:r>
    </w:p>
    <w:p w:rsidR="00464033" w:rsidRPr="00E4285A" w:rsidRDefault="00C40410" w:rsidP="00295749">
      <w:pPr>
        <w:pStyle w:val="Titel"/>
        <w:jc w:val="left"/>
        <w:rPr>
          <w:rFonts w:asciiTheme="minorHAnsi" w:hAnsiTheme="minorHAnsi"/>
          <w:b w:val="0"/>
          <w:bCs w:val="0"/>
          <w:i/>
          <w:iCs/>
          <w:color w:val="003366"/>
          <w:sz w:val="22"/>
          <w:szCs w:val="22"/>
          <w:u w:val="none"/>
          <w:lang w:val="nl-BE"/>
        </w:rPr>
      </w:pPr>
      <w:r w:rsidRPr="00C40410">
        <w:rPr>
          <w:rFonts w:asciiTheme="minorHAnsi" w:hAnsiTheme="minorHAnsi"/>
          <w:i/>
          <w:iCs/>
          <w:noProof/>
          <w:color w:val="00B0F0"/>
          <w:sz w:val="22"/>
          <w:szCs w:val="22"/>
          <w:lang w:val="nl-BE" w:eastAsia="nl-BE"/>
        </w:rPr>
        <w:pict>
          <v:shape id="AutoShape 10" o:spid="_x0000_s1034" type="#_x0000_t32" style="position:absolute;margin-left:-199.3pt;margin-top:3.35pt;width:196.65pt;height:127.35pt;flip:y;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" strokecolor="#00b0f0">
            <v:stroke dashstyle="dash" endarrow="block"/>
          </v:shape>
        </w:pict>
      </w:r>
      <w:r w:rsidRPr="00C40410">
        <w:rPr>
          <w:rFonts w:asciiTheme="minorHAnsi" w:hAnsiTheme="minorHAnsi"/>
          <w:i/>
          <w:iCs/>
          <w:noProof/>
          <w:color w:val="00B0F0"/>
          <w:sz w:val="22"/>
          <w:szCs w:val="22"/>
          <w:lang w:val="nl-BE" w:eastAsia="nl-BE"/>
        </w:rPr>
        <w:pict>
          <v:shape id="AutoShape 11" o:spid="_x0000_s1035" type="#_x0000_t32" style="position:absolute;margin-left:-40.25pt;margin-top:3.35pt;width:40.8pt;height:127.3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" strokecolor="#00b0f0">
            <v:stroke dashstyle="dash" endarrow="block"/>
          </v:shape>
        </w:pict>
      </w:r>
    </w:p>
    <w:p w:rsidR="00464033" w:rsidRPr="00E4285A" w:rsidRDefault="00464033" w:rsidP="00295749">
      <w:pPr>
        <w:pStyle w:val="Titel"/>
        <w:jc w:val="left"/>
        <w:rPr>
          <w:rFonts w:asciiTheme="minorHAnsi" w:hAnsiTheme="minorHAnsi"/>
          <w:b w:val="0"/>
          <w:bCs w:val="0"/>
          <w:i/>
          <w:iCs/>
          <w:color w:val="003366"/>
          <w:sz w:val="22"/>
          <w:szCs w:val="22"/>
          <w:u w:val="none"/>
          <w:lang w:val="nl-BE"/>
        </w:rPr>
      </w:pPr>
    </w:p>
    <w:p w:rsidR="00464033" w:rsidRPr="00E4285A" w:rsidRDefault="00464033" w:rsidP="00295749">
      <w:pPr>
        <w:pStyle w:val="Titel"/>
        <w:jc w:val="left"/>
        <w:rPr>
          <w:rFonts w:asciiTheme="minorHAnsi" w:hAnsiTheme="minorHAnsi"/>
          <w:b w:val="0"/>
          <w:bCs w:val="0"/>
          <w:i/>
          <w:iCs/>
          <w:color w:val="003366"/>
          <w:sz w:val="22"/>
          <w:szCs w:val="22"/>
          <w:u w:val="none"/>
          <w:lang w:val="nl-BE"/>
        </w:rPr>
      </w:pPr>
    </w:p>
    <w:p w:rsidR="00464033" w:rsidRPr="00E4285A" w:rsidRDefault="00464033" w:rsidP="00295749">
      <w:pPr>
        <w:pStyle w:val="Titel"/>
        <w:jc w:val="left"/>
        <w:rPr>
          <w:rFonts w:asciiTheme="minorHAnsi" w:hAnsiTheme="minorHAnsi"/>
          <w:b w:val="0"/>
          <w:bCs w:val="0"/>
          <w:i/>
          <w:iCs/>
          <w:color w:val="003366"/>
          <w:sz w:val="22"/>
          <w:szCs w:val="22"/>
          <w:u w:val="none"/>
          <w:lang w:val="nl-BE"/>
        </w:rPr>
      </w:pPr>
    </w:p>
    <w:p w:rsidR="00464033" w:rsidRPr="00E4285A" w:rsidRDefault="00464033" w:rsidP="00295749">
      <w:pPr>
        <w:pStyle w:val="Titel"/>
        <w:jc w:val="left"/>
        <w:rPr>
          <w:rFonts w:asciiTheme="minorHAnsi" w:hAnsiTheme="minorHAnsi"/>
          <w:b w:val="0"/>
          <w:bCs w:val="0"/>
          <w:i/>
          <w:iCs/>
          <w:color w:val="003366"/>
          <w:sz w:val="22"/>
          <w:szCs w:val="22"/>
          <w:u w:val="none"/>
          <w:lang w:val="nl-BE"/>
        </w:rPr>
      </w:pPr>
    </w:p>
    <w:p w:rsidR="00464033" w:rsidRPr="00E4285A" w:rsidRDefault="00464033" w:rsidP="00295749">
      <w:pPr>
        <w:pStyle w:val="Titel"/>
        <w:jc w:val="left"/>
        <w:rPr>
          <w:rFonts w:asciiTheme="minorHAnsi" w:hAnsiTheme="minorHAnsi"/>
          <w:b w:val="0"/>
          <w:bCs w:val="0"/>
          <w:i/>
          <w:iCs/>
          <w:color w:val="003366"/>
          <w:sz w:val="22"/>
          <w:szCs w:val="22"/>
          <w:u w:val="none"/>
          <w:lang w:val="nl-BE"/>
        </w:rPr>
      </w:pPr>
    </w:p>
    <w:p w:rsidR="00464033" w:rsidRPr="00E4285A" w:rsidRDefault="00C40410" w:rsidP="00295749">
      <w:pPr>
        <w:pStyle w:val="Titel"/>
        <w:jc w:val="left"/>
        <w:rPr>
          <w:rFonts w:asciiTheme="minorHAnsi" w:hAnsiTheme="minorHAnsi"/>
          <w:b w:val="0"/>
          <w:bCs w:val="0"/>
          <w:i/>
          <w:iCs/>
          <w:color w:val="003366"/>
          <w:sz w:val="22"/>
          <w:szCs w:val="22"/>
          <w:u w:val="none"/>
          <w:lang w:val="nl-BE"/>
        </w:rPr>
      </w:pPr>
      <w:r w:rsidRPr="00C40410">
        <w:rPr>
          <w:rFonts w:asciiTheme="minorHAnsi" w:hAnsiTheme="minorHAnsi"/>
          <w:i/>
          <w:iCs/>
          <w:noProof/>
          <w:sz w:val="22"/>
          <w:szCs w:val="22"/>
          <w:lang w:val="nl-BE" w:eastAsia="nl-BE"/>
        </w:rPr>
        <w:pict>
          <v:shape id="AutoShape 5" o:spid="_x0000_s1029" type="#_x0000_t32" style="position:absolute;margin-left:-211.3pt;margin-top:3.6pt;width:213.15pt;height:44.6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" strokecolor="red">
            <v:stroke endarrow="block"/>
          </v:shape>
        </w:pict>
      </w:r>
      <w:r w:rsidRPr="00C40410">
        <w:rPr>
          <w:rFonts w:asciiTheme="minorHAnsi" w:hAnsiTheme="minorHAnsi"/>
          <w:i/>
          <w:iCs/>
          <w:noProof/>
          <w:sz w:val="22"/>
          <w:szCs w:val="22"/>
          <w:lang w:val="nl-BE" w:eastAsia="nl-BE"/>
        </w:rPr>
        <w:pict>
          <v:shape id="AutoShape 6" o:spid="_x0000_s1030" type="#_x0000_t32" style="position:absolute;margin-left:-140.8pt;margin-top:2pt;width:145.6pt;height:46.2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" strokecolor="red">
            <v:stroke endarrow="block"/>
          </v:shape>
        </w:pict>
      </w:r>
      <w:r w:rsidRPr="00C40410">
        <w:rPr>
          <w:rFonts w:asciiTheme="minorHAnsi" w:hAnsiTheme="minorHAnsi"/>
          <w:i/>
          <w:iCs/>
          <w:noProof/>
          <w:sz w:val="22"/>
          <w:szCs w:val="22"/>
          <w:lang w:val="nl-BE" w:eastAsia="nl-BE"/>
        </w:rPr>
        <w:pict>
          <v:shape id="AutoShape 7" o:spid="_x0000_s1031" type="#_x0000_t32" style="position:absolute;margin-left:-49.55pt;margin-top:2pt;width:54.35pt;height:40.8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" strokecolor="red">
            <v:stroke endarrow="block"/>
          </v:shape>
        </w:pict>
      </w:r>
    </w:p>
    <w:p w:rsidR="00464033" w:rsidRPr="00E4285A" w:rsidRDefault="00464033" w:rsidP="00295749">
      <w:pPr>
        <w:pStyle w:val="Titel"/>
        <w:jc w:val="left"/>
        <w:rPr>
          <w:rFonts w:asciiTheme="minorHAnsi" w:hAnsiTheme="minorHAnsi"/>
          <w:b w:val="0"/>
          <w:bCs w:val="0"/>
          <w:i/>
          <w:iCs/>
          <w:color w:val="003366"/>
          <w:sz w:val="22"/>
          <w:szCs w:val="22"/>
          <w:u w:val="none"/>
          <w:lang w:val="nl-BE"/>
        </w:rPr>
      </w:pPr>
    </w:p>
    <w:p w:rsidR="00464033" w:rsidRPr="00E4285A" w:rsidRDefault="00464033" w:rsidP="00295749">
      <w:pPr>
        <w:pStyle w:val="Titel"/>
        <w:jc w:val="left"/>
        <w:rPr>
          <w:rFonts w:asciiTheme="minorHAnsi" w:hAnsiTheme="minorHAnsi"/>
          <w:b w:val="0"/>
          <w:bCs w:val="0"/>
          <w:i/>
          <w:iCs/>
          <w:color w:val="003366"/>
          <w:sz w:val="22"/>
          <w:szCs w:val="22"/>
          <w:u w:val="none"/>
          <w:lang w:val="nl-BE"/>
        </w:rPr>
      </w:pPr>
    </w:p>
    <w:p w:rsidR="00464033" w:rsidRPr="00E4285A" w:rsidRDefault="00C40410" w:rsidP="00295749">
      <w:pPr>
        <w:pStyle w:val="Titel"/>
        <w:jc w:val="left"/>
        <w:rPr>
          <w:rFonts w:asciiTheme="minorHAnsi" w:hAnsiTheme="minorHAnsi"/>
          <w:b w:val="0"/>
          <w:bCs w:val="0"/>
          <w:i/>
          <w:iCs/>
          <w:color w:val="FF0000"/>
          <w:sz w:val="22"/>
          <w:szCs w:val="22"/>
          <w:u w:val="none"/>
          <w:lang w:val="nl-BE"/>
        </w:rPr>
      </w:pPr>
      <w:r w:rsidRPr="00C40410">
        <w:rPr>
          <w:rFonts w:asciiTheme="minorHAnsi" w:hAnsiTheme="minorHAnsi"/>
          <w:i/>
          <w:iCs/>
          <w:noProof/>
          <w:sz w:val="22"/>
          <w:szCs w:val="22"/>
          <w:lang w:val="nl-BE" w:eastAsia="nl-B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33" type="#_x0000_t34" style="position:absolute;margin-left:-205.85pt;margin-top:9.85pt;width:210.65pt;height:28.95pt;flip:y;z-index:25166131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" adj="8346,427337,-20457" strokecolor="red">
            <v:stroke endarrow="block"/>
          </v:shape>
        </w:pict>
      </w:r>
      <w:r w:rsidR="00055174" w:rsidRPr="00E4285A">
        <w:rPr>
          <w:rFonts w:asciiTheme="minorHAnsi" w:hAnsiTheme="minorHAnsi"/>
          <w:b w:val="0"/>
          <w:bCs w:val="0"/>
          <w:color w:val="003366"/>
          <w:sz w:val="22"/>
          <w:szCs w:val="22"/>
          <w:u w:val="none"/>
          <w:lang w:val="nl-BE"/>
        </w:rPr>
        <w:t xml:space="preserve">  </w:t>
      </w:r>
      <w:r w:rsidR="00584C75" w:rsidRPr="00E4285A">
        <w:rPr>
          <w:rFonts w:asciiTheme="minorHAnsi" w:hAnsiTheme="minorHAnsi"/>
          <w:b w:val="0"/>
          <w:bCs w:val="0"/>
          <w:color w:val="003366"/>
          <w:sz w:val="22"/>
          <w:szCs w:val="22"/>
          <w:u w:val="none"/>
          <w:lang w:val="nl-BE"/>
        </w:rPr>
        <w:t xml:space="preserve">  </w:t>
      </w:r>
      <w:r w:rsidR="00FA6180" w:rsidRPr="00E4285A">
        <w:rPr>
          <w:rFonts w:asciiTheme="minorHAnsi" w:hAnsiTheme="minorHAnsi"/>
          <w:b w:val="0"/>
          <w:bCs w:val="0"/>
          <w:color w:val="003366"/>
          <w:sz w:val="22"/>
          <w:szCs w:val="22"/>
          <w:u w:val="none"/>
          <w:lang w:val="nl-BE"/>
        </w:rPr>
        <w:t xml:space="preserve"> </w:t>
      </w:r>
      <w:r w:rsidR="00464033" w:rsidRPr="00E4285A">
        <w:rPr>
          <w:rFonts w:asciiTheme="minorHAnsi" w:hAnsiTheme="minorHAnsi"/>
          <w:b w:val="0"/>
          <w:bCs w:val="0"/>
          <w:color w:val="FF0000"/>
          <w:sz w:val="22"/>
          <w:szCs w:val="22"/>
          <w:u w:val="none"/>
          <w:lang w:val="nl-BE"/>
        </w:rPr>
        <w:t>ICF</w:t>
      </w:r>
    </w:p>
    <w:p w:rsidR="00464033" w:rsidRPr="00E4285A" w:rsidRDefault="00C40410" w:rsidP="00295749">
      <w:pPr>
        <w:pStyle w:val="Titel"/>
        <w:jc w:val="left"/>
        <w:rPr>
          <w:rFonts w:asciiTheme="minorHAnsi" w:hAnsiTheme="minorHAnsi"/>
          <w:b w:val="0"/>
          <w:bCs w:val="0"/>
          <w:i/>
          <w:iCs/>
          <w:color w:val="003366"/>
          <w:sz w:val="22"/>
          <w:szCs w:val="22"/>
          <w:u w:val="none"/>
          <w:lang w:val="nl-BE"/>
        </w:rPr>
      </w:pPr>
      <w:r w:rsidRPr="00C40410">
        <w:rPr>
          <w:rFonts w:asciiTheme="minorHAnsi" w:hAnsiTheme="minorHAnsi"/>
          <w:i/>
          <w:iCs/>
          <w:noProof/>
          <w:sz w:val="22"/>
          <w:szCs w:val="22"/>
          <w:lang w:val="nl-BE" w:eastAsia="nl-BE"/>
        </w:rPr>
        <w:pict>
          <v:shape id="AutoShape 8" o:spid="_x0000_s1032" type="#_x0000_t34" style="position:absolute;margin-left:-75.75pt;margin-top:9.25pt;width:80.55pt;height:16.15pt;flip:y;z-index:251662336;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" adj="13407,766031,-88384" strokecolor="red">
            <v:stroke endarrow="block"/>
          </v:shape>
        </w:pict>
      </w:r>
    </w:p>
    <w:p w:rsidR="00464033" w:rsidRPr="00E4285A" w:rsidRDefault="00464033" w:rsidP="00295749">
      <w:pPr>
        <w:pStyle w:val="Titel"/>
        <w:jc w:val="left"/>
        <w:rPr>
          <w:rFonts w:asciiTheme="minorHAnsi" w:hAnsiTheme="minorHAnsi"/>
          <w:b w:val="0"/>
          <w:bCs w:val="0"/>
          <w:i/>
          <w:iCs/>
          <w:color w:val="003366"/>
          <w:sz w:val="22"/>
          <w:szCs w:val="22"/>
          <w:lang w:val="nl-BE"/>
        </w:rPr>
      </w:pPr>
    </w:p>
    <w:p w:rsidR="00464033" w:rsidRPr="00E4285A" w:rsidRDefault="00464033" w:rsidP="00295749">
      <w:pPr>
        <w:pStyle w:val="Titel"/>
        <w:jc w:val="left"/>
        <w:rPr>
          <w:rFonts w:asciiTheme="minorHAnsi" w:hAnsiTheme="minorHAnsi"/>
          <w:b w:val="0"/>
          <w:bCs w:val="0"/>
          <w:i/>
          <w:iCs/>
          <w:color w:val="003366"/>
          <w:sz w:val="22"/>
          <w:szCs w:val="22"/>
          <w:lang w:val="nl-BE"/>
        </w:rPr>
      </w:pPr>
    </w:p>
    <w:p w:rsidR="00464033" w:rsidRPr="00E4285A" w:rsidRDefault="00464033" w:rsidP="00295749">
      <w:pPr>
        <w:pStyle w:val="Titel"/>
        <w:jc w:val="left"/>
        <w:rPr>
          <w:rFonts w:asciiTheme="minorHAnsi" w:hAnsiTheme="minorHAnsi"/>
          <w:b w:val="0"/>
          <w:bCs w:val="0"/>
          <w:i/>
          <w:iCs/>
          <w:color w:val="003366"/>
          <w:sz w:val="22"/>
          <w:szCs w:val="22"/>
          <w:lang w:val="nl-BE"/>
        </w:rPr>
      </w:pPr>
    </w:p>
    <w:p w:rsidR="00464033" w:rsidRPr="00E4285A" w:rsidRDefault="00464033" w:rsidP="00295749">
      <w:pPr>
        <w:pStyle w:val="Titel"/>
        <w:jc w:val="left"/>
        <w:rPr>
          <w:rFonts w:asciiTheme="minorHAnsi" w:hAnsiTheme="minorHAnsi"/>
          <w:b w:val="0"/>
          <w:bCs w:val="0"/>
          <w:i/>
          <w:iCs/>
          <w:color w:val="003366"/>
          <w:sz w:val="22"/>
          <w:szCs w:val="22"/>
          <w:lang w:val="nl-BE"/>
        </w:rPr>
      </w:pPr>
    </w:p>
    <w:p w:rsidR="00464033" w:rsidRPr="00E4285A" w:rsidRDefault="00464033" w:rsidP="00064609">
      <w:pPr>
        <w:pStyle w:val="Titel"/>
        <w:spacing w:line="276" w:lineRule="auto"/>
        <w:jc w:val="left"/>
        <w:rPr>
          <w:rFonts w:asciiTheme="minorHAnsi" w:hAnsiTheme="minorHAnsi"/>
          <w:b w:val="0"/>
          <w:bCs w:val="0"/>
          <w:i/>
          <w:iCs/>
          <w:sz w:val="22"/>
          <w:szCs w:val="22"/>
          <w:lang w:val="nl-BE"/>
        </w:rPr>
      </w:pPr>
      <w:r w:rsidRPr="00E4285A">
        <w:rPr>
          <w:rFonts w:asciiTheme="minorHAnsi" w:hAnsiTheme="minorHAnsi"/>
          <w:b w:val="0"/>
          <w:bCs w:val="0"/>
          <w:sz w:val="22"/>
          <w:szCs w:val="22"/>
          <w:lang w:val="nl-BE"/>
        </w:rPr>
        <w:t>De registratie met ICD-10</w:t>
      </w:r>
      <w:r w:rsidRPr="00E4285A">
        <w:rPr>
          <w:rFonts w:asciiTheme="minorHAnsi" w:hAnsiTheme="minorHAnsi"/>
          <w:b w:val="0"/>
          <w:bCs w:val="0"/>
          <w:sz w:val="22"/>
          <w:szCs w:val="22"/>
          <w:u w:val="none"/>
          <w:lang w:val="nl-BE"/>
        </w:rPr>
        <w:t xml:space="preserve"> brengt de problematieken van het </w:t>
      </w:r>
      <w:proofErr w:type="spellStart"/>
      <w:r w:rsidRPr="00E4285A">
        <w:rPr>
          <w:rFonts w:asciiTheme="minorHAnsi" w:hAnsiTheme="minorHAnsi"/>
          <w:b w:val="0"/>
          <w:bCs w:val="0"/>
          <w:sz w:val="22"/>
          <w:szCs w:val="22"/>
          <w:u w:val="none"/>
          <w:lang w:val="nl-BE"/>
        </w:rPr>
        <w:t>CAR-cliënteel</w:t>
      </w:r>
      <w:proofErr w:type="spellEnd"/>
      <w:r w:rsidRPr="00E4285A">
        <w:rPr>
          <w:rFonts w:asciiTheme="minorHAnsi" w:hAnsiTheme="minorHAnsi"/>
          <w:b w:val="0"/>
          <w:bCs w:val="0"/>
          <w:sz w:val="22"/>
          <w:szCs w:val="22"/>
          <w:u w:val="none"/>
          <w:lang w:val="nl-BE"/>
        </w:rPr>
        <w:t xml:space="preserve"> in kaart</w:t>
      </w:r>
      <w:r w:rsidR="00055174" w:rsidRPr="00E4285A">
        <w:rPr>
          <w:rFonts w:asciiTheme="minorHAnsi" w:hAnsiTheme="minorHAnsi"/>
          <w:b w:val="0"/>
          <w:bCs w:val="0"/>
          <w:sz w:val="22"/>
          <w:szCs w:val="22"/>
          <w:u w:val="none"/>
          <w:lang w:val="nl-BE"/>
        </w:rPr>
        <w:t xml:space="preserve"> </w:t>
      </w:r>
      <w:r w:rsidRPr="00E4285A">
        <w:rPr>
          <w:rFonts w:asciiTheme="minorHAnsi" w:hAnsiTheme="minorHAnsi"/>
          <w:b w:val="0"/>
          <w:bCs w:val="0"/>
          <w:sz w:val="22"/>
          <w:szCs w:val="22"/>
          <w:u w:val="none"/>
          <w:lang w:val="nl-BE"/>
        </w:rPr>
        <w:t xml:space="preserve">volgens </w:t>
      </w:r>
      <w:proofErr w:type="spellStart"/>
      <w:r w:rsidRPr="00E4285A">
        <w:rPr>
          <w:rFonts w:asciiTheme="minorHAnsi" w:hAnsiTheme="minorHAnsi"/>
          <w:b w:val="0"/>
          <w:bCs w:val="0"/>
          <w:sz w:val="22"/>
          <w:szCs w:val="22"/>
          <w:u w:val="none"/>
          <w:lang w:val="nl-BE"/>
        </w:rPr>
        <w:t>pathologieën</w:t>
      </w:r>
      <w:proofErr w:type="spellEnd"/>
      <w:r w:rsidRPr="00E4285A">
        <w:rPr>
          <w:rFonts w:asciiTheme="minorHAnsi" w:hAnsiTheme="minorHAnsi"/>
          <w:b w:val="0"/>
          <w:bCs w:val="0"/>
          <w:sz w:val="22"/>
          <w:szCs w:val="22"/>
          <w:u w:val="none"/>
          <w:lang w:val="nl-BE"/>
        </w:rPr>
        <w:t xml:space="preserve"> over wiens bestaan, voorkomen, omschrijvingen en labels er op een bepaald moment consensus is onder deskundigen. Het wetenschappelijk onderzoek is voortdurend in evolutie, zodat een classificatiesysteem zoals ICD een regelmatige revisie vereist. De ICD-11 wordt verwacht </w:t>
      </w:r>
      <w:r w:rsidR="007A7041" w:rsidRPr="00E4285A">
        <w:rPr>
          <w:rFonts w:asciiTheme="minorHAnsi" w:hAnsiTheme="minorHAnsi"/>
          <w:b w:val="0"/>
          <w:bCs w:val="0"/>
          <w:sz w:val="22"/>
          <w:szCs w:val="22"/>
          <w:u w:val="none"/>
          <w:lang w:val="nl-BE"/>
        </w:rPr>
        <w:t xml:space="preserve">in de loop van </w:t>
      </w:r>
      <w:r w:rsidRPr="00E4285A">
        <w:rPr>
          <w:rFonts w:asciiTheme="minorHAnsi" w:hAnsiTheme="minorHAnsi"/>
          <w:b w:val="0"/>
          <w:bCs w:val="0"/>
          <w:sz w:val="22"/>
          <w:szCs w:val="22"/>
          <w:u w:val="none"/>
          <w:lang w:val="nl-BE"/>
        </w:rPr>
        <w:t>2012.</w:t>
      </w:r>
      <w:r w:rsidRPr="00E4285A">
        <w:rPr>
          <w:rFonts w:asciiTheme="minorHAnsi" w:hAnsiTheme="minorHAnsi"/>
          <w:b w:val="0"/>
          <w:bCs w:val="0"/>
          <w:sz w:val="22"/>
          <w:szCs w:val="22"/>
          <w:u w:val="none"/>
          <w:lang w:val="nl-BE"/>
        </w:rPr>
        <w:br/>
      </w:r>
    </w:p>
    <w:p w:rsidR="00464033" w:rsidRPr="00E4285A" w:rsidRDefault="00464033" w:rsidP="00064609">
      <w:pPr>
        <w:pStyle w:val="Titel"/>
        <w:spacing w:line="276" w:lineRule="auto"/>
        <w:jc w:val="left"/>
        <w:rPr>
          <w:rFonts w:asciiTheme="minorHAnsi" w:hAnsiTheme="minorHAnsi"/>
          <w:b w:val="0"/>
          <w:bCs w:val="0"/>
          <w:i/>
          <w:iCs/>
          <w:sz w:val="22"/>
          <w:szCs w:val="22"/>
          <w:u w:val="none"/>
          <w:lang w:val="nl-BE"/>
        </w:rPr>
      </w:pPr>
      <w:r w:rsidRPr="00E4285A">
        <w:rPr>
          <w:rFonts w:asciiTheme="minorHAnsi" w:hAnsiTheme="minorHAnsi"/>
          <w:b w:val="0"/>
          <w:bCs w:val="0"/>
          <w:sz w:val="22"/>
          <w:szCs w:val="22"/>
          <w:lang w:val="nl-BE"/>
        </w:rPr>
        <w:lastRenderedPageBreak/>
        <w:t>De registratie in CAR startte in 2006</w:t>
      </w:r>
      <w:r w:rsidRPr="00E4285A">
        <w:rPr>
          <w:rFonts w:asciiTheme="minorHAnsi" w:hAnsiTheme="minorHAnsi"/>
          <w:b w:val="0"/>
          <w:bCs w:val="0"/>
          <w:sz w:val="22"/>
          <w:szCs w:val="22"/>
          <w:u w:val="none"/>
          <w:lang w:val="nl-BE"/>
        </w:rPr>
        <w:t>. De gegevens werden o.a. gebruikt in een studie van het Federaal Kenniscentrum voor Gezondheidszorg (KCE) en worden jaarlijks verwerkt in de jaarverslagen voor het Vlaams Agentschap voor Personen met een Handicap (VAPH). In 2009 werd de registratie geëvalueerd</w:t>
      </w:r>
      <w:r w:rsidR="00A93E55" w:rsidRPr="00E4285A">
        <w:rPr>
          <w:rFonts w:asciiTheme="minorHAnsi" w:hAnsiTheme="minorHAnsi"/>
          <w:b w:val="0"/>
          <w:bCs w:val="0"/>
          <w:sz w:val="22"/>
          <w:szCs w:val="22"/>
          <w:u w:val="none"/>
          <w:lang w:val="nl-BE"/>
        </w:rPr>
        <w:t xml:space="preserve"> via een enquête</w:t>
      </w:r>
      <w:r w:rsidRPr="00E4285A">
        <w:rPr>
          <w:rFonts w:asciiTheme="minorHAnsi" w:hAnsiTheme="minorHAnsi"/>
          <w:b w:val="0"/>
          <w:bCs w:val="0"/>
          <w:sz w:val="22"/>
          <w:szCs w:val="22"/>
          <w:u w:val="none"/>
          <w:lang w:val="nl-BE"/>
        </w:rPr>
        <w:t>. D</w:t>
      </w:r>
      <w:r w:rsidR="00A93E55" w:rsidRPr="00E4285A">
        <w:rPr>
          <w:rFonts w:asciiTheme="minorHAnsi" w:hAnsiTheme="minorHAnsi"/>
          <w:b w:val="0"/>
          <w:bCs w:val="0"/>
          <w:sz w:val="22"/>
          <w:szCs w:val="22"/>
          <w:u w:val="none"/>
          <w:lang w:val="nl-BE"/>
        </w:rPr>
        <w:t>it</w:t>
      </w:r>
      <w:r w:rsidRPr="00E4285A">
        <w:rPr>
          <w:rFonts w:asciiTheme="minorHAnsi" w:hAnsiTheme="minorHAnsi"/>
          <w:b w:val="0"/>
          <w:bCs w:val="0"/>
          <w:sz w:val="22"/>
          <w:szCs w:val="22"/>
          <w:u w:val="none"/>
          <w:lang w:val="nl-BE"/>
        </w:rPr>
        <w:t xml:space="preserve"> mondde o.a. uit in deze </w:t>
      </w:r>
      <w:proofErr w:type="spellStart"/>
      <w:r w:rsidRPr="00E4285A">
        <w:rPr>
          <w:rFonts w:asciiTheme="minorHAnsi" w:hAnsiTheme="minorHAnsi"/>
          <w:b w:val="0"/>
          <w:bCs w:val="0"/>
          <w:sz w:val="22"/>
          <w:szCs w:val="22"/>
          <w:u w:val="none"/>
          <w:lang w:val="nl-BE"/>
        </w:rPr>
        <w:t>herwerking</w:t>
      </w:r>
      <w:proofErr w:type="spellEnd"/>
      <w:r w:rsidRPr="00E4285A">
        <w:rPr>
          <w:rFonts w:asciiTheme="minorHAnsi" w:hAnsiTheme="minorHAnsi"/>
          <w:b w:val="0"/>
          <w:bCs w:val="0"/>
          <w:sz w:val="22"/>
          <w:szCs w:val="22"/>
          <w:u w:val="none"/>
          <w:lang w:val="nl-BE"/>
        </w:rPr>
        <w:t xml:space="preserve"> van de vorige FAQ.</w:t>
      </w:r>
    </w:p>
    <w:p w:rsidR="00464033" w:rsidRPr="00E4285A" w:rsidRDefault="00464033" w:rsidP="00064609">
      <w:pPr>
        <w:pStyle w:val="Titel"/>
        <w:spacing w:line="276" w:lineRule="auto"/>
        <w:jc w:val="left"/>
        <w:rPr>
          <w:rFonts w:asciiTheme="minorHAnsi" w:hAnsiTheme="minorHAnsi"/>
          <w:b w:val="0"/>
          <w:bCs w:val="0"/>
          <w:i/>
          <w:iCs/>
          <w:sz w:val="22"/>
          <w:szCs w:val="22"/>
          <w:u w:val="none"/>
          <w:lang w:val="nl-BE"/>
        </w:rPr>
      </w:pPr>
    </w:p>
    <w:p w:rsidR="00464033" w:rsidRPr="00E4285A" w:rsidRDefault="00464033" w:rsidP="00064609">
      <w:pPr>
        <w:pStyle w:val="Titel"/>
        <w:spacing w:line="276" w:lineRule="auto"/>
        <w:jc w:val="left"/>
        <w:rPr>
          <w:rFonts w:asciiTheme="minorHAnsi" w:hAnsiTheme="minorHAnsi"/>
          <w:b w:val="0"/>
          <w:bCs w:val="0"/>
          <w:i/>
          <w:iCs/>
          <w:sz w:val="22"/>
          <w:szCs w:val="22"/>
          <w:lang w:val="nl-BE"/>
        </w:rPr>
      </w:pPr>
    </w:p>
    <w:p w:rsidR="00464033" w:rsidRPr="00E4285A" w:rsidRDefault="00464033" w:rsidP="00064609">
      <w:pPr>
        <w:pStyle w:val="Titel"/>
        <w:pBdr>
          <w:top w:val="single" w:sz="4" w:space="1" w:color="auto"/>
          <w:left w:val="single" w:sz="4" w:space="4" w:color="auto"/>
          <w:bottom w:val="single" w:sz="4" w:space="1" w:color="auto"/>
          <w:right w:val="single" w:sz="4" w:space="4" w:color="auto"/>
        </w:pBdr>
        <w:spacing w:line="276" w:lineRule="auto"/>
        <w:jc w:val="left"/>
        <w:rPr>
          <w:rFonts w:asciiTheme="minorHAnsi" w:hAnsiTheme="minorHAnsi"/>
          <w:b w:val="0"/>
          <w:bCs w:val="0"/>
          <w:i/>
          <w:iCs/>
          <w:sz w:val="22"/>
          <w:szCs w:val="22"/>
          <w:u w:val="none"/>
          <w:lang w:val="nl-BE"/>
        </w:rPr>
      </w:pPr>
      <w:r w:rsidRPr="00E4285A">
        <w:rPr>
          <w:rFonts w:asciiTheme="minorHAnsi" w:hAnsiTheme="minorHAnsi"/>
          <w:b w:val="0"/>
          <w:bCs w:val="0"/>
          <w:sz w:val="22"/>
          <w:szCs w:val="22"/>
          <w:lang w:val="nl-BE"/>
        </w:rPr>
        <w:t>Algemeen</w:t>
      </w:r>
      <w:r w:rsidR="00A93E55" w:rsidRPr="00E4285A">
        <w:rPr>
          <w:rFonts w:asciiTheme="minorHAnsi" w:hAnsiTheme="minorHAnsi"/>
          <w:b w:val="0"/>
          <w:bCs w:val="0"/>
          <w:sz w:val="22"/>
          <w:szCs w:val="22"/>
          <w:u w:val="none"/>
          <w:lang w:val="nl-BE"/>
        </w:rPr>
        <w:t xml:space="preserve"> i</w:t>
      </w:r>
      <w:r w:rsidRPr="00E4285A">
        <w:rPr>
          <w:rFonts w:asciiTheme="minorHAnsi" w:hAnsiTheme="minorHAnsi"/>
          <w:b w:val="0"/>
          <w:bCs w:val="0"/>
          <w:sz w:val="22"/>
          <w:szCs w:val="22"/>
          <w:u w:val="none"/>
          <w:lang w:val="nl-BE"/>
        </w:rPr>
        <w:t>s het voor een blijvende hoge</w:t>
      </w:r>
      <w:r w:rsidR="00055174" w:rsidRPr="00E4285A">
        <w:rPr>
          <w:rFonts w:asciiTheme="minorHAnsi" w:hAnsiTheme="minorHAnsi"/>
          <w:b w:val="0"/>
          <w:bCs w:val="0"/>
          <w:sz w:val="22"/>
          <w:szCs w:val="22"/>
          <w:u w:val="none"/>
          <w:lang w:val="nl-BE"/>
        </w:rPr>
        <w:t xml:space="preserve"> </w:t>
      </w:r>
      <w:r w:rsidRPr="00E4285A">
        <w:rPr>
          <w:rFonts w:asciiTheme="minorHAnsi" w:hAnsiTheme="minorHAnsi"/>
          <w:b w:val="0"/>
          <w:bCs w:val="0"/>
          <w:sz w:val="22"/>
          <w:szCs w:val="22"/>
          <w:u w:val="none"/>
          <w:lang w:val="nl-BE"/>
        </w:rPr>
        <w:t>kwaliteit van de registratie belangrijk om:</w:t>
      </w:r>
    </w:p>
    <w:p w:rsidR="00464033" w:rsidRPr="00E4285A" w:rsidRDefault="00464033" w:rsidP="003C0F24">
      <w:pPr>
        <w:pStyle w:val="Titel"/>
        <w:numPr>
          <w:ilvl w:val="0"/>
          <w:numId w:val="59"/>
        </w:numPr>
        <w:pBdr>
          <w:top w:val="single" w:sz="4" w:space="1" w:color="auto"/>
          <w:left w:val="single" w:sz="4" w:space="4" w:color="auto"/>
          <w:bottom w:val="single" w:sz="4" w:space="1" w:color="auto"/>
          <w:right w:val="single" w:sz="4" w:space="4" w:color="auto"/>
        </w:pBdr>
        <w:spacing w:line="276" w:lineRule="auto"/>
        <w:jc w:val="left"/>
        <w:rPr>
          <w:rFonts w:asciiTheme="minorHAnsi" w:hAnsiTheme="minorHAnsi"/>
          <w:b w:val="0"/>
          <w:bCs w:val="0"/>
          <w:i/>
          <w:iCs/>
          <w:sz w:val="22"/>
          <w:szCs w:val="22"/>
          <w:u w:val="none"/>
          <w:lang w:val="nl-BE"/>
        </w:rPr>
      </w:pPr>
      <w:r w:rsidRPr="00E4285A">
        <w:rPr>
          <w:rFonts w:asciiTheme="minorHAnsi" w:hAnsiTheme="minorHAnsi"/>
          <w:b w:val="0"/>
          <w:bCs w:val="0"/>
          <w:sz w:val="22"/>
          <w:szCs w:val="22"/>
          <w:u w:val="none"/>
          <w:lang w:val="nl-BE"/>
        </w:rPr>
        <w:t>Te coderen op basis van teamoverleg</w:t>
      </w:r>
    </w:p>
    <w:p w:rsidR="00464033" w:rsidRPr="00E4285A" w:rsidRDefault="00464033" w:rsidP="003C0F24">
      <w:pPr>
        <w:pStyle w:val="Titel"/>
        <w:numPr>
          <w:ilvl w:val="0"/>
          <w:numId w:val="59"/>
        </w:numPr>
        <w:pBdr>
          <w:top w:val="single" w:sz="4" w:space="1" w:color="auto"/>
          <w:left w:val="single" w:sz="4" w:space="4" w:color="auto"/>
          <w:bottom w:val="single" w:sz="4" w:space="1" w:color="auto"/>
          <w:right w:val="single" w:sz="4" w:space="4" w:color="auto"/>
        </w:pBdr>
        <w:spacing w:line="276" w:lineRule="auto"/>
        <w:jc w:val="left"/>
        <w:rPr>
          <w:rFonts w:asciiTheme="minorHAnsi" w:hAnsiTheme="minorHAnsi"/>
          <w:b w:val="0"/>
          <w:bCs w:val="0"/>
          <w:i/>
          <w:iCs/>
          <w:sz w:val="22"/>
          <w:szCs w:val="22"/>
          <w:u w:val="none"/>
          <w:lang w:val="nl-BE"/>
        </w:rPr>
      </w:pPr>
      <w:r w:rsidRPr="00E4285A">
        <w:rPr>
          <w:rFonts w:asciiTheme="minorHAnsi" w:hAnsiTheme="minorHAnsi"/>
          <w:b w:val="0"/>
          <w:bCs w:val="0"/>
          <w:sz w:val="22"/>
          <w:szCs w:val="22"/>
          <w:u w:val="none"/>
          <w:lang w:val="nl-BE"/>
        </w:rPr>
        <w:t>Terug te koppelen naar de volledige ICD-10-omschrijvingen en zich niet enkel te baseren op codelijsten of korte beschrijvingen van codes</w:t>
      </w:r>
    </w:p>
    <w:p w:rsidR="00464033" w:rsidRPr="00E4285A" w:rsidRDefault="00464033" w:rsidP="003C0F24">
      <w:pPr>
        <w:pStyle w:val="Titel"/>
        <w:numPr>
          <w:ilvl w:val="0"/>
          <w:numId w:val="59"/>
        </w:numPr>
        <w:pBdr>
          <w:top w:val="single" w:sz="4" w:space="1" w:color="auto"/>
          <w:left w:val="single" w:sz="4" w:space="4" w:color="auto"/>
          <w:bottom w:val="single" w:sz="4" w:space="1" w:color="auto"/>
          <w:right w:val="single" w:sz="4" w:space="4" w:color="auto"/>
        </w:pBdr>
        <w:spacing w:line="276" w:lineRule="auto"/>
        <w:jc w:val="left"/>
        <w:rPr>
          <w:rFonts w:asciiTheme="minorHAnsi" w:hAnsiTheme="minorHAnsi"/>
          <w:b w:val="0"/>
          <w:bCs w:val="0"/>
          <w:i/>
          <w:iCs/>
          <w:sz w:val="22"/>
          <w:szCs w:val="22"/>
          <w:u w:val="none"/>
          <w:lang w:val="nl-BE"/>
        </w:rPr>
      </w:pPr>
      <w:r w:rsidRPr="00E4285A">
        <w:rPr>
          <w:rFonts w:asciiTheme="minorHAnsi" w:hAnsiTheme="minorHAnsi"/>
          <w:b w:val="0"/>
          <w:bCs w:val="0"/>
          <w:sz w:val="22"/>
          <w:szCs w:val="22"/>
          <w:u w:val="none"/>
          <w:lang w:val="nl-BE"/>
        </w:rPr>
        <w:t>Codes regelmatig te evalueren: de problematiek kan evolueren of in het begin nog onduidelijk zijn. Hierdoor is het mogelijk dat een diagnose verandert of dat een ‘onzekere’ diagnose evolueert naar een zekere.</w:t>
      </w:r>
    </w:p>
    <w:p w:rsidR="00464033" w:rsidRPr="00E4285A" w:rsidRDefault="00464033" w:rsidP="00064609">
      <w:pPr>
        <w:rPr>
          <w:u w:val="single"/>
          <w:lang w:val="nl-BE"/>
        </w:rPr>
      </w:pPr>
    </w:p>
    <w:p w:rsidR="00464033" w:rsidRPr="00E4285A" w:rsidRDefault="00464033" w:rsidP="00064609">
      <w:pPr>
        <w:rPr>
          <w:b/>
          <w:bCs/>
          <w:lang w:val="nl-BE"/>
        </w:rPr>
      </w:pPr>
      <w:r w:rsidRPr="00E4285A">
        <w:rPr>
          <w:u w:val="single"/>
          <w:lang w:val="nl-BE"/>
        </w:rPr>
        <w:t xml:space="preserve">Deze </w:t>
      </w:r>
      <w:proofErr w:type="spellStart"/>
      <w:r w:rsidRPr="00E4285A">
        <w:rPr>
          <w:u w:val="single"/>
          <w:lang w:val="nl-BE"/>
        </w:rPr>
        <w:t>FAQ</w:t>
      </w:r>
      <w:r w:rsidR="00A82E1F" w:rsidRPr="00E4285A">
        <w:rPr>
          <w:u w:val="single"/>
          <w:lang w:val="nl-BE"/>
        </w:rPr>
        <w:t>-lijst</w:t>
      </w:r>
      <w:proofErr w:type="spellEnd"/>
      <w:r w:rsidRPr="00E4285A">
        <w:rPr>
          <w:u w:val="single"/>
          <w:lang w:val="nl-BE"/>
        </w:rPr>
        <w:t xml:space="preserve"> is een bewerking en een aanvulling van de laatste versie</w:t>
      </w:r>
      <w:r w:rsidRPr="00E4285A">
        <w:rPr>
          <w:lang w:val="nl-BE"/>
        </w:rPr>
        <w:t xml:space="preserve"> (</w:t>
      </w:r>
      <w:r w:rsidR="007D640B" w:rsidRPr="00E4285A">
        <w:rPr>
          <w:lang w:val="nl-BE"/>
        </w:rPr>
        <w:t xml:space="preserve">d.d. </w:t>
      </w:r>
      <w:r w:rsidRPr="00E4285A">
        <w:rPr>
          <w:lang w:val="nl-BE"/>
        </w:rPr>
        <w:t>oktober 2005):</w:t>
      </w:r>
    </w:p>
    <w:p w:rsidR="00464033" w:rsidRPr="00E4285A" w:rsidRDefault="00464033" w:rsidP="003C0F24">
      <w:pPr>
        <w:numPr>
          <w:ilvl w:val="0"/>
          <w:numId w:val="56"/>
        </w:numPr>
        <w:spacing w:after="0"/>
        <w:rPr>
          <w:lang w:val="nl-BE"/>
        </w:rPr>
      </w:pPr>
      <w:r w:rsidRPr="00E4285A">
        <w:rPr>
          <w:i/>
          <w:lang w:val="nl-BE"/>
        </w:rPr>
        <w:t>Een bewerking</w:t>
      </w:r>
      <w:r w:rsidRPr="00E4285A">
        <w:rPr>
          <w:lang w:val="nl-BE"/>
        </w:rPr>
        <w:t xml:space="preserve">: om dit document gemakkelijker te gebruiken werden de verschillende vragen en antwoorden per rubriek alfabetisch geordend op </w:t>
      </w:r>
      <w:r w:rsidRPr="00E4285A">
        <w:rPr>
          <w:b/>
          <w:lang w:val="nl-BE"/>
        </w:rPr>
        <w:t>trefwoord</w:t>
      </w:r>
      <w:r w:rsidRPr="00E4285A">
        <w:rPr>
          <w:lang w:val="nl-BE"/>
        </w:rPr>
        <w:t xml:space="preserve">. De trefwoorden gaan zowel over activiteiten (bv. </w:t>
      </w:r>
      <w:r w:rsidR="007D640B" w:rsidRPr="00E4285A">
        <w:rPr>
          <w:lang w:val="nl-BE"/>
        </w:rPr>
        <w:t>‘</w:t>
      </w:r>
      <w:r w:rsidRPr="00E4285A">
        <w:rPr>
          <w:lang w:val="nl-BE"/>
        </w:rPr>
        <w:t>registreren</w:t>
      </w:r>
      <w:r w:rsidR="007D640B" w:rsidRPr="00E4285A">
        <w:rPr>
          <w:lang w:val="nl-BE"/>
        </w:rPr>
        <w:t>’</w:t>
      </w:r>
      <w:r w:rsidRPr="00E4285A">
        <w:rPr>
          <w:lang w:val="nl-BE"/>
        </w:rPr>
        <w:t>) als over diagnostische labels (bv. ASS).</w:t>
      </w:r>
    </w:p>
    <w:p w:rsidR="00464033" w:rsidRPr="00E4285A" w:rsidRDefault="00350B37" w:rsidP="003C0F24">
      <w:pPr>
        <w:numPr>
          <w:ilvl w:val="0"/>
          <w:numId w:val="56"/>
        </w:numPr>
        <w:spacing w:after="0"/>
        <w:rPr>
          <w:lang w:val="nl-BE"/>
        </w:rPr>
      </w:pPr>
      <w:r w:rsidRPr="00E4285A">
        <w:rPr>
          <w:i/>
          <w:lang w:val="nl-BE"/>
        </w:rPr>
        <w:t>Een aanvulling</w:t>
      </w:r>
      <w:r w:rsidRPr="00E4285A">
        <w:rPr>
          <w:lang w:val="nl-BE"/>
        </w:rPr>
        <w:t xml:space="preserve">: vragen </w:t>
      </w:r>
      <w:r w:rsidR="00464033" w:rsidRPr="00E4285A">
        <w:rPr>
          <w:lang w:val="nl-BE"/>
        </w:rPr>
        <w:t>uit de enquête</w:t>
      </w:r>
      <w:r w:rsidRPr="00E4285A">
        <w:rPr>
          <w:lang w:val="nl-BE"/>
        </w:rPr>
        <w:t xml:space="preserve"> 2010 en elementen uit de besprekingen op de vormingssessie </w:t>
      </w:r>
      <w:r w:rsidR="007D640B" w:rsidRPr="00E4285A">
        <w:rPr>
          <w:lang w:val="nl-BE"/>
        </w:rPr>
        <w:t xml:space="preserve">van 6 mei </w:t>
      </w:r>
      <w:r w:rsidRPr="00E4285A">
        <w:rPr>
          <w:lang w:val="nl-BE"/>
        </w:rPr>
        <w:t xml:space="preserve">2011 </w:t>
      </w:r>
      <w:r w:rsidR="00464033" w:rsidRPr="00E4285A">
        <w:rPr>
          <w:lang w:val="nl-BE"/>
        </w:rPr>
        <w:t>werden in dit document verwerkt.</w:t>
      </w:r>
    </w:p>
    <w:p w:rsidR="00464033" w:rsidRPr="00E4285A" w:rsidRDefault="00464033" w:rsidP="00064609">
      <w:pPr>
        <w:pStyle w:val="Titel"/>
        <w:spacing w:line="276" w:lineRule="auto"/>
        <w:jc w:val="left"/>
        <w:rPr>
          <w:rFonts w:asciiTheme="minorHAnsi" w:hAnsiTheme="minorHAnsi"/>
          <w:i/>
          <w:iCs/>
          <w:sz w:val="28"/>
          <w:szCs w:val="28"/>
          <w:u w:val="none"/>
          <w:lang w:val="nl-BE"/>
        </w:rPr>
      </w:pPr>
    </w:p>
    <w:p w:rsidR="00464033" w:rsidRPr="00E4285A" w:rsidRDefault="00464033" w:rsidP="00064609">
      <w:pPr>
        <w:pStyle w:val="Titel"/>
        <w:spacing w:line="276" w:lineRule="auto"/>
        <w:jc w:val="left"/>
        <w:rPr>
          <w:rFonts w:asciiTheme="minorHAnsi" w:hAnsiTheme="minorHAnsi"/>
          <w:i/>
          <w:iCs/>
          <w:sz w:val="28"/>
          <w:szCs w:val="28"/>
          <w:u w:val="none"/>
          <w:lang w:val="nl-BE"/>
        </w:rPr>
      </w:pPr>
    </w:p>
    <w:p w:rsidR="00464033" w:rsidRPr="00E4285A" w:rsidRDefault="00464033" w:rsidP="00064609">
      <w:pPr>
        <w:pStyle w:val="Titel"/>
        <w:spacing w:line="276" w:lineRule="auto"/>
        <w:jc w:val="left"/>
        <w:rPr>
          <w:rFonts w:asciiTheme="minorHAnsi" w:hAnsiTheme="minorHAnsi"/>
          <w:i/>
          <w:iCs/>
          <w:sz w:val="28"/>
          <w:szCs w:val="28"/>
          <w:u w:val="none"/>
          <w:lang w:val="nl-BE"/>
        </w:rPr>
      </w:pPr>
      <w:r w:rsidRPr="00E4285A">
        <w:rPr>
          <w:rFonts w:asciiTheme="minorHAnsi" w:hAnsiTheme="minorHAnsi"/>
          <w:sz w:val="28"/>
          <w:szCs w:val="28"/>
          <w:u w:val="none"/>
          <w:lang w:val="nl-BE"/>
        </w:rPr>
        <w:t>HELPDESK</w:t>
      </w:r>
    </w:p>
    <w:p w:rsidR="00464033" w:rsidRPr="00E4285A" w:rsidRDefault="00464033" w:rsidP="00064609">
      <w:pPr>
        <w:pStyle w:val="Titel"/>
        <w:spacing w:line="276" w:lineRule="auto"/>
        <w:jc w:val="left"/>
        <w:rPr>
          <w:rFonts w:asciiTheme="minorHAnsi" w:hAnsiTheme="minorHAnsi"/>
          <w:i/>
          <w:iCs/>
          <w:sz w:val="28"/>
          <w:szCs w:val="28"/>
          <w:u w:val="none"/>
          <w:lang w:val="nl-BE"/>
        </w:rPr>
      </w:pPr>
    </w:p>
    <w:p w:rsidR="00464033" w:rsidRPr="00E4285A" w:rsidRDefault="00464033" w:rsidP="00064609">
      <w:pPr>
        <w:pStyle w:val="Titel"/>
        <w:spacing w:line="276" w:lineRule="auto"/>
        <w:jc w:val="left"/>
        <w:rPr>
          <w:rFonts w:asciiTheme="minorHAnsi" w:hAnsiTheme="minorHAnsi"/>
          <w:b w:val="0"/>
          <w:bCs w:val="0"/>
          <w:i/>
          <w:iCs/>
          <w:sz w:val="22"/>
          <w:szCs w:val="22"/>
          <w:u w:val="none"/>
          <w:lang w:val="nl-BE"/>
        </w:rPr>
      </w:pPr>
      <w:r w:rsidRPr="00E4285A">
        <w:rPr>
          <w:rFonts w:asciiTheme="minorHAnsi" w:hAnsiTheme="minorHAnsi"/>
          <w:b w:val="0"/>
          <w:bCs w:val="0"/>
          <w:sz w:val="22"/>
          <w:szCs w:val="22"/>
          <w:u w:val="none"/>
          <w:lang w:val="nl-BE"/>
        </w:rPr>
        <w:t>Vragen of problemen met coderen k</w:t>
      </w:r>
      <w:r w:rsidR="00A02CA8" w:rsidRPr="00E4285A">
        <w:rPr>
          <w:rFonts w:asciiTheme="minorHAnsi" w:hAnsiTheme="minorHAnsi"/>
          <w:b w:val="0"/>
          <w:bCs w:val="0"/>
          <w:sz w:val="22"/>
          <w:szCs w:val="22"/>
          <w:u w:val="none"/>
          <w:lang w:val="nl-BE"/>
        </w:rPr>
        <w:t xml:space="preserve">unnen </w:t>
      </w:r>
      <w:r w:rsidRPr="00E4285A">
        <w:rPr>
          <w:rFonts w:asciiTheme="minorHAnsi" w:hAnsiTheme="minorHAnsi"/>
          <w:b w:val="0"/>
          <w:bCs w:val="0"/>
          <w:sz w:val="22"/>
          <w:szCs w:val="22"/>
          <w:u w:val="none"/>
          <w:lang w:val="nl-BE"/>
        </w:rPr>
        <w:t xml:space="preserve">vanaf 1 februari </w:t>
      </w:r>
      <w:r w:rsidR="00A02CA8" w:rsidRPr="00E4285A">
        <w:rPr>
          <w:rFonts w:asciiTheme="minorHAnsi" w:hAnsiTheme="minorHAnsi"/>
          <w:b w:val="0"/>
          <w:bCs w:val="0"/>
          <w:sz w:val="22"/>
          <w:szCs w:val="22"/>
          <w:u w:val="none"/>
          <w:lang w:val="nl-BE"/>
        </w:rPr>
        <w:t>2012 naar</w:t>
      </w:r>
      <w:r w:rsidRPr="00E4285A">
        <w:rPr>
          <w:rFonts w:asciiTheme="minorHAnsi" w:hAnsiTheme="minorHAnsi"/>
          <w:b w:val="0"/>
          <w:bCs w:val="0"/>
          <w:sz w:val="22"/>
          <w:szCs w:val="22"/>
          <w:u w:val="none"/>
          <w:lang w:val="nl-BE"/>
        </w:rPr>
        <w:t xml:space="preserve"> </w:t>
      </w:r>
      <w:hyperlink r:id="rId11" w:history="1">
        <w:r w:rsidRPr="00E4285A">
          <w:rPr>
            <w:rStyle w:val="Hyperlink"/>
            <w:rFonts w:asciiTheme="minorHAnsi" w:eastAsiaTheme="majorEastAsia" w:hAnsiTheme="minorHAnsi" w:cs="Arial"/>
            <w:b w:val="0"/>
            <w:bCs w:val="0"/>
            <w:sz w:val="22"/>
            <w:szCs w:val="22"/>
            <w:lang w:val="nl-BE"/>
          </w:rPr>
          <w:t>icd10@sig-net.be</w:t>
        </w:r>
      </w:hyperlink>
      <w:r w:rsidR="00A02CA8" w:rsidRPr="00E4285A">
        <w:rPr>
          <w:rFonts w:asciiTheme="minorHAnsi" w:hAnsiTheme="minorHAnsi"/>
          <w:b w:val="0"/>
          <w:bCs w:val="0"/>
          <w:sz w:val="22"/>
          <w:szCs w:val="22"/>
          <w:u w:val="none"/>
          <w:lang w:val="nl-BE"/>
        </w:rPr>
        <w:t xml:space="preserve"> worden gemaild</w:t>
      </w:r>
      <w:r w:rsidRPr="00E4285A">
        <w:rPr>
          <w:rFonts w:asciiTheme="minorHAnsi" w:hAnsiTheme="minorHAnsi"/>
          <w:b w:val="0"/>
          <w:bCs w:val="0"/>
          <w:sz w:val="22"/>
          <w:szCs w:val="22"/>
          <w:u w:val="none"/>
          <w:lang w:val="nl-BE"/>
        </w:rPr>
        <w:t xml:space="preserve">. </w:t>
      </w:r>
      <w:r w:rsidR="00A02CA8" w:rsidRPr="00E4285A">
        <w:rPr>
          <w:rFonts w:asciiTheme="minorHAnsi" w:hAnsiTheme="minorHAnsi"/>
          <w:b w:val="0"/>
          <w:bCs w:val="0"/>
          <w:sz w:val="22"/>
          <w:szCs w:val="22"/>
          <w:u w:val="none"/>
          <w:lang w:val="nl-BE"/>
        </w:rPr>
        <w:t xml:space="preserve">Er volgt een </w:t>
      </w:r>
      <w:r w:rsidRPr="00E4285A">
        <w:rPr>
          <w:rFonts w:asciiTheme="minorHAnsi" w:hAnsiTheme="minorHAnsi"/>
          <w:b w:val="0"/>
          <w:bCs w:val="0"/>
          <w:sz w:val="22"/>
          <w:szCs w:val="22"/>
          <w:u w:val="none"/>
          <w:lang w:val="nl-BE"/>
        </w:rPr>
        <w:t xml:space="preserve">individueel antwoord. Alle antwoorden worden </w:t>
      </w:r>
      <w:proofErr w:type="spellStart"/>
      <w:r w:rsidRPr="00E4285A">
        <w:rPr>
          <w:rFonts w:asciiTheme="minorHAnsi" w:hAnsiTheme="minorHAnsi"/>
          <w:b w:val="0"/>
          <w:bCs w:val="0"/>
          <w:sz w:val="22"/>
          <w:szCs w:val="22"/>
          <w:u w:val="none"/>
          <w:lang w:val="nl-BE"/>
        </w:rPr>
        <w:t>trimestrieel</w:t>
      </w:r>
      <w:proofErr w:type="spellEnd"/>
      <w:r w:rsidRPr="00E4285A">
        <w:rPr>
          <w:rFonts w:asciiTheme="minorHAnsi" w:hAnsiTheme="minorHAnsi"/>
          <w:b w:val="0"/>
          <w:bCs w:val="0"/>
          <w:sz w:val="22"/>
          <w:szCs w:val="22"/>
          <w:u w:val="none"/>
          <w:lang w:val="nl-BE"/>
        </w:rPr>
        <w:t xml:space="preserve"> gebundeld en zijn te raadplegen op </w:t>
      </w:r>
      <w:hyperlink r:id="rId12" w:history="1">
        <w:r w:rsidR="00A02CA8" w:rsidRPr="00E4285A">
          <w:rPr>
            <w:rStyle w:val="Hyperlink"/>
            <w:rFonts w:asciiTheme="minorHAnsi" w:hAnsiTheme="minorHAnsi"/>
            <w:b w:val="0"/>
            <w:bCs w:val="0"/>
            <w:sz w:val="22"/>
            <w:szCs w:val="22"/>
            <w:lang w:val="nl-BE"/>
          </w:rPr>
          <w:t>www.sig-net.be</w:t>
        </w:r>
      </w:hyperlink>
      <w:r w:rsidRPr="00E4285A">
        <w:rPr>
          <w:rFonts w:asciiTheme="minorHAnsi" w:hAnsiTheme="minorHAnsi"/>
          <w:b w:val="0"/>
          <w:bCs w:val="0"/>
          <w:sz w:val="22"/>
          <w:szCs w:val="22"/>
          <w:u w:val="none"/>
          <w:lang w:val="nl-BE"/>
        </w:rPr>
        <w:t xml:space="preserve">. </w:t>
      </w:r>
      <w:r w:rsidR="00831359" w:rsidRPr="00E4285A">
        <w:rPr>
          <w:rFonts w:asciiTheme="minorHAnsi" w:hAnsiTheme="minorHAnsi"/>
          <w:b w:val="0"/>
          <w:bCs w:val="0"/>
          <w:sz w:val="22"/>
          <w:szCs w:val="22"/>
          <w:u w:val="none"/>
          <w:lang w:val="nl-BE"/>
        </w:rPr>
        <w:t>De elektronische nieuwsbrief maakt hier telkens melding van.</w:t>
      </w:r>
      <w:r w:rsidRPr="00E4285A">
        <w:rPr>
          <w:rFonts w:asciiTheme="minorHAnsi" w:hAnsiTheme="minorHAnsi"/>
          <w:b w:val="0"/>
          <w:bCs w:val="0"/>
          <w:sz w:val="22"/>
          <w:szCs w:val="22"/>
          <w:u w:val="none"/>
          <w:lang w:val="nl-BE"/>
        </w:rPr>
        <w:t xml:space="preserve"> Deze helpdesk en opvolging van vragen en problemen kadert in de wetenschappelijke samenwerking tussen Sig en de Federatie van CAR.</w:t>
      </w:r>
    </w:p>
    <w:p w:rsidR="00464033" w:rsidRPr="00E4285A" w:rsidRDefault="00464033" w:rsidP="00064609">
      <w:pPr>
        <w:pStyle w:val="Titel"/>
        <w:spacing w:line="276" w:lineRule="auto"/>
        <w:jc w:val="left"/>
        <w:rPr>
          <w:rFonts w:asciiTheme="minorHAnsi" w:hAnsiTheme="minorHAnsi"/>
          <w:i/>
          <w:iCs/>
          <w:sz w:val="22"/>
          <w:szCs w:val="22"/>
          <w:u w:val="none"/>
          <w:lang w:val="nl-BE"/>
        </w:rPr>
      </w:pPr>
    </w:p>
    <w:p w:rsidR="00464033" w:rsidRPr="00E4285A" w:rsidRDefault="00464033" w:rsidP="00064609">
      <w:pPr>
        <w:pStyle w:val="Titel"/>
        <w:spacing w:line="276" w:lineRule="auto"/>
        <w:jc w:val="left"/>
        <w:rPr>
          <w:rFonts w:asciiTheme="minorHAnsi" w:hAnsiTheme="minorHAnsi"/>
          <w:b w:val="0"/>
          <w:i/>
          <w:iCs/>
          <w:sz w:val="22"/>
          <w:szCs w:val="22"/>
          <w:u w:val="none"/>
          <w:lang w:val="nl-BE"/>
        </w:rPr>
      </w:pPr>
      <w:r w:rsidRPr="00E4285A">
        <w:rPr>
          <w:rFonts w:asciiTheme="minorHAnsi" w:hAnsiTheme="minorHAnsi"/>
          <w:b w:val="0"/>
          <w:sz w:val="22"/>
          <w:szCs w:val="22"/>
          <w:u w:val="none"/>
          <w:lang w:val="nl-BE"/>
        </w:rPr>
        <w:t xml:space="preserve">De volledige ICD-10 kan online </w:t>
      </w:r>
      <w:r w:rsidR="00A02CA8" w:rsidRPr="00E4285A">
        <w:rPr>
          <w:rFonts w:asciiTheme="minorHAnsi" w:hAnsiTheme="minorHAnsi"/>
          <w:b w:val="0"/>
          <w:sz w:val="22"/>
          <w:szCs w:val="22"/>
          <w:u w:val="none"/>
          <w:lang w:val="nl-BE"/>
        </w:rPr>
        <w:t xml:space="preserve">worden </w:t>
      </w:r>
      <w:r w:rsidRPr="00E4285A">
        <w:rPr>
          <w:rFonts w:asciiTheme="minorHAnsi" w:hAnsiTheme="minorHAnsi"/>
          <w:b w:val="0"/>
          <w:sz w:val="22"/>
          <w:szCs w:val="22"/>
          <w:u w:val="none"/>
          <w:lang w:val="nl-BE"/>
        </w:rPr>
        <w:t xml:space="preserve">geraadpleegd en in </w:t>
      </w:r>
      <w:proofErr w:type="spellStart"/>
      <w:r w:rsidR="0015476A">
        <w:rPr>
          <w:rFonts w:asciiTheme="minorHAnsi" w:hAnsiTheme="minorHAnsi"/>
          <w:b w:val="0"/>
          <w:sz w:val="22"/>
          <w:szCs w:val="22"/>
          <w:u w:val="none"/>
          <w:lang w:val="nl-BE"/>
        </w:rPr>
        <w:t>PDF</w:t>
      </w:r>
      <w:r w:rsidRPr="00E4285A">
        <w:rPr>
          <w:rFonts w:asciiTheme="minorHAnsi" w:hAnsiTheme="minorHAnsi"/>
          <w:b w:val="0"/>
          <w:sz w:val="22"/>
          <w:szCs w:val="22"/>
          <w:u w:val="none"/>
          <w:lang w:val="nl-BE"/>
        </w:rPr>
        <w:t>-formaat</w:t>
      </w:r>
      <w:proofErr w:type="spellEnd"/>
      <w:r w:rsidRPr="00E4285A">
        <w:rPr>
          <w:rFonts w:asciiTheme="minorHAnsi" w:hAnsiTheme="minorHAnsi"/>
          <w:b w:val="0"/>
          <w:sz w:val="22"/>
          <w:szCs w:val="22"/>
          <w:u w:val="none"/>
          <w:lang w:val="nl-BE"/>
        </w:rPr>
        <w:t xml:space="preserve"> </w:t>
      </w:r>
      <w:r w:rsidR="00A02CA8" w:rsidRPr="00E4285A">
        <w:rPr>
          <w:rFonts w:asciiTheme="minorHAnsi" w:hAnsiTheme="minorHAnsi"/>
          <w:b w:val="0"/>
          <w:sz w:val="22"/>
          <w:szCs w:val="22"/>
          <w:u w:val="none"/>
          <w:lang w:val="nl-BE"/>
        </w:rPr>
        <w:t xml:space="preserve">worden </w:t>
      </w:r>
      <w:r w:rsidRPr="00E4285A">
        <w:rPr>
          <w:rFonts w:asciiTheme="minorHAnsi" w:hAnsiTheme="minorHAnsi"/>
          <w:b w:val="0"/>
          <w:sz w:val="22"/>
          <w:szCs w:val="22"/>
          <w:u w:val="none"/>
          <w:lang w:val="nl-BE"/>
        </w:rPr>
        <w:t xml:space="preserve">gedownload op </w:t>
      </w:r>
      <w:hyperlink r:id="rId13" w:history="1">
        <w:r w:rsidRPr="00E4285A">
          <w:rPr>
            <w:rStyle w:val="Hyperlink"/>
            <w:rFonts w:asciiTheme="minorHAnsi" w:eastAsiaTheme="majorEastAsia" w:hAnsiTheme="minorHAnsi" w:cs="Arial"/>
            <w:b w:val="0"/>
            <w:sz w:val="22"/>
            <w:szCs w:val="22"/>
            <w:lang w:val="nl-BE"/>
          </w:rPr>
          <w:t>http://www.rivm.nl/who-fic/ICD.htm</w:t>
        </w:r>
      </w:hyperlink>
      <w:r w:rsidRPr="00E4285A">
        <w:rPr>
          <w:rFonts w:asciiTheme="minorHAnsi" w:hAnsiTheme="minorHAnsi"/>
          <w:b w:val="0"/>
          <w:sz w:val="22"/>
          <w:szCs w:val="22"/>
          <w:u w:val="none"/>
          <w:lang w:val="nl-BE"/>
        </w:rPr>
        <w:t>.</w:t>
      </w:r>
    </w:p>
    <w:p w:rsidR="00A02CA8" w:rsidRPr="00E4285A" w:rsidRDefault="00A02CA8" w:rsidP="00A02CA8">
      <w:pPr>
        <w:pStyle w:val="Titel"/>
        <w:jc w:val="left"/>
        <w:rPr>
          <w:rFonts w:asciiTheme="minorHAnsi" w:hAnsiTheme="minorHAnsi"/>
          <w:i/>
          <w:iCs/>
          <w:sz w:val="28"/>
          <w:szCs w:val="28"/>
          <w:u w:val="none"/>
          <w:lang w:val="nl-BE"/>
        </w:rPr>
      </w:pPr>
    </w:p>
    <w:p w:rsidR="00A02CA8" w:rsidRPr="00E4285A" w:rsidRDefault="00A02CA8">
      <w:pPr>
        <w:rPr>
          <w:rFonts w:eastAsia="Times New Roman" w:cs="Times New Roman"/>
          <w:b/>
          <w:bCs/>
          <w:sz w:val="28"/>
          <w:szCs w:val="28"/>
          <w:lang w:val="nl-BE" w:eastAsia="nl-NL"/>
        </w:rPr>
      </w:pPr>
      <w:r w:rsidRPr="00E4285A">
        <w:rPr>
          <w:sz w:val="28"/>
          <w:szCs w:val="28"/>
          <w:lang w:val="nl-BE"/>
        </w:rPr>
        <w:br w:type="page"/>
      </w:r>
    </w:p>
    <w:p w:rsidR="00A02CA8" w:rsidRPr="00E4285A" w:rsidRDefault="00A02CA8" w:rsidP="00A02CA8">
      <w:pPr>
        <w:pStyle w:val="Titel"/>
        <w:jc w:val="left"/>
        <w:rPr>
          <w:rFonts w:asciiTheme="minorHAnsi" w:hAnsiTheme="minorHAnsi"/>
          <w:i/>
          <w:iCs/>
          <w:sz w:val="28"/>
          <w:szCs w:val="28"/>
          <w:u w:val="none"/>
          <w:lang w:val="nl-BE"/>
        </w:rPr>
      </w:pPr>
      <w:r w:rsidRPr="00E4285A">
        <w:rPr>
          <w:rFonts w:asciiTheme="minorHAnsi" w:hAnsiTheme="minorHAnsi"/>
          <w:sz w:val="28"/>
          <w:szCs w:val="28"/>
          <w:u w:val="none"/>
          <w:lang w:val="nl-BE"/>
        </w:rPr>
        <w:lastRenderedPageBreak/>
        <w:t>LIJST MET VRAGEN EN ANTWOORDEN</w:t>
      </w:r>
    </w:p>
    <w:p w:rsidR="00A02CA8" w:rsidRPr="00E4285A" w:rsidRDefault="00A02CA8" w:rsidP="00A02CA8">
      <w:pPr>
        <w:pStyle w:val="Titel"/>
        <w:jc w:val="left"/>
        <w:rPr>
          <w:rFonts w:asciiTheme="minorHAnsi" w:hAnsiTheme="minorHAnsi"/>
          <w:i/>
          <w:iCs/>
          <w:sz w:val="28"/>
          <w:szCs w:val="28"/>
          <w:u w:val="none"/>
          <w:lang w:val="nl-BE"/>
        </w:rPr>
      </w:pPr>
    </w:p>
    <w:p w:rsidR="00464033" w:rsidRPr="00E4285A" w:rsidRDefault="004223ED" w:rsidP="008402A1">
      <w:pPr>
        <w:pStyle w:val="FAQ"/>
        <w:spacing w:line="264" w:lineRule="auto"/>
        <w:jc w:val="left"/>
        <w:rPr>
          <w:bdr w:val="single" w:sz="4" w:space="0" w:color="auto"/>
        </w:rPr>
      </w:pPr>
      <w:bookmarkStart w:id="3" w:name="_Toc320802338"/>
      <w:r w:rsidRPr="00E4285A">
        <w:rPr>
          <w:highlight w:val="green"/>
        </w:rPr>
        <w:t>W</w:t>
      </w:r>
      <w:r w:rsidR="00464033" w:rsidRPr="00E4285A">
        <w:rPr>
          <w:highlight w:val="green"/>
        </w:rPr>
        <w:t>ie registreren?</w:t>
      </w:r>
      <w:bookmarkEnd w:id="3"/>
    </w:p>
    <w:p w:rsidR="00464033" w:rsidRPr="00E4285A" w:rsidRDefault="00464033" w:rsidP="008402A1">
      <w:pPr>
        <w:pStyle w:val="Plattetekstinspringen"/>
        <w:spacing w:line="264" w:lineRule="auto"/>
        <w:ind w:left="0" w:firstLine="0"/>
        <w:rPr>
          <w:rFonts w:asciiTheme="minorHAnsi" w:hAnsiTheme="minorHAnsi"/>
          <w:sz w:val="22"/>
          <w:szCs w:val="22"/>
          <w:lang w:val="nl-BE"/>
        </w:rPr>
      </w:pPr>
      <w:r w:rsidRPr="00E4285A">
        <w:rPr>
          <w:rFonts w:asciiTheme="minorHAnsi" w:hAnsiTheme="minorHAnsi"/>
          <w:sz w:val="22"/>
          <w:szCs w:val="22"/>
          <w:lang w:val="nl-BE"/>
        </w:rPr>
        <w:t xml:space="preserve">Cliënten </w:t>
      </w:r>
      <w:r w:rsidR="00A7343B" w:rsidRPr="00E4285A">
        <w:rPr>
          <w:rFonts w:asciiTheme="minorHAnsi" w:hAnsiTheme="minorHAnsi"/>
          <w:sz w:val="22"/>
          <w:szCs w:val="22"/>
          <w:lang w:val="nl-BE"/>
        </w:rPr>
        <w:t>van wie de</w:t>
      </w:r>
      <w:r w:rsidRPr="00E4285A">
        <w:rPr>
          <w:rFonts w:asciiTheme="minorHAnsi" w:hAnsiTheme="minorHAnsi"/>
          <w:sz w:val="22"/>
          <w:szCs w:val="22"/>
          <w:lang w:val="nl-BE"/>
        </w:rPr>
        <w:t xml:space="preserve"> revalidatie start of </w:t>
      </w:r>
      <w:r w:rsidR="00A7343B" w:rsidRPr="00E4285A">
        <w:rPr>
          <w:rFonts w:asciiTheme="minorHAnsi" w:hAnsiTheme="minorHAnsi"/>
          <w:sz w:val="22"/>
          <w:szCs w:val="22"/>
          <w:lang w:val="nl-BE"/>
        </w:rPr>
        <w:t xml:space="preserve">wordt </w:t>
      </w:r>
      <w:r w:rsidRPr="00E4285A">
        <w:rPr>
          <w:rFonts w:asciiTheme="minorHAnsi" w:hAnsiTheme="minorHAnsi"/>
          <w:sz w:val="22"/>
          <w:szCs w:val="22"/>
          <w:lang w:val="nl-BE"/>
        </w:rPr>
        <w:t>verlengd of die na onderzoek geen recht hebben op of nood hebben aan multidisciplinaire revalidatie.</w:t>
      </w:r>
    </w:p>
    <w:p w:rsidR="004D7401" w:rsidRPr="00E4285A" w:rsidRDefault="004D7401" w:rsidP="008402A1">
      <w:pPr>
        <w:pStyle w:val="Plattetekstinspringen"/>
        <w:spacing w:line="264" w:lineRule="auto"/>
        <w:ind w:left="0" w:firstLine="0"/>
        <w:rPr>
          <w:rFonts w:asciiTheme="minorHAnsi" w:hAnsiTheme="minorHAnsi"/>
          <w:sz w:val="22"/>
          <w:szCs w:val="22"/>
          <w:lang w:val="nl-BE"/>
        </w:rPr>
      </w:pPr>
    </w:p>
    <w:p w:rsidR="00464033" w:rsidRPr="00E4285A" w:rsidRDefault="00A7343B" w:rsidP="008402A1">
      <w:pPr>
        <w:pStyle w:val="FAQ"/>
        <w:spacing w:line="264" w:lineRule="auto"/>
        <w:jc w:val="left"/>
      </w:pPr>
      <w:bookmarkStart w:id="4" w:name="_Toc320802339"/>
      <w:r w:rsidRPr="00E4285A">
        <w:rPr>
          <w:highlight w:val="green"/>
        </w:rPr>
        <w:t>W</w:t>
      </w:r>
      <w:r w:rsidR="00464033" w:rsidRPr="00E4285A">
        <w:rPr>
          <w:highlight w:val="green"/>
        </w:rPr>
        <w:t>at registreren?</w:t>
      </w:r>
      <w:bookmarkEnd w:id="4"/>
      <w:r w:rsidR="00464033" w:rsidRPr="00E4285A">
        <w:t xml:space="preserve"> </w:t>
      </w:r>
    </w:p>
    <w:p w:rsidR="00464033" w:rsidRPr="00E4285A" w:rsidRDefault="00464033" w:rsidP="008402A1">
      <w:pPr>
        <w:pStyle w:val="Plattetekstinspringen"/>
        <w:spacing w:line="264" w:lineRule="auto"/>
        <w:ind w:left="0" w:firstLine="0"/>
        <w:rPr>
          <w:rFonts w:asciiTheme="minorHAnsi" w:hAnsiTheme="minorHAnsi"/>
          <w:sz w:val="22"/>
          <w:szCs w:val="22"/>
          <w:lang w:val="nl-BE"/>
        </w:rPr>
      </w:pPr>
      <w:r w:rsidRPr="00E4285A">
        <w:rPr>
          <w:rFonts w:asciiTheme="minorHAnsi" w:hAnsiTheme="minorHAnsi"/>
          <w:i/>
          <w:iCs/>
          <w:sz w:val="22"/>
          <w:szCs w:val="22"/>
          <w:lang w:val="nl-BE"/>
        </w:rPr>
        <w:t xml:space="preserve">We beperken ons tot </w:t>
      </w:r>
      <w:r w:rsidR="00A7343B" w:rsidRPr="00E4285A">
        <w:rPr>
          <w:rFonts w:asciiTheme="minorHAnsi" w:hAnsiTheme="minorHAnsi"/>
          <w:i/>
          <w:iCs/>
          <w:sz w:val="22"/>
          <w:szCs w:val="22"/>
          <w:lang w:val="nl-BE"/>
        </w:rPr>
        <w:t>één</w:t>
      </w:r>
      <w:r w:rsidRPr="00E4285A">
        <w:rPr>
          <w:rFonts w:asciiTheme="minorHAnsi" w:hAnsiTheme="minorHAnsi"/>
          <w:i/>
          <w:iCs/>
          <w:sz w:val="22"/>
          <w:szCs w:val="22"/>
          <w:lang w:val="nl-BE"/>
        </w:rPr>
        <w:t xml:space="preserve"> indexstoornis, maximaal </w:t>
      </w:r>
      <w:r w:rsidR="00A7343B" w:rsidRPr="00E4285A">
        <w:rPr>
          <w:rFonts w:asciiTheme="minorHAnsi" w:hAnsiTheme="minorHAnsi"/>
          <w:i/>
          <w:iCs/>
          <w:sz w:val="22"/>
          <w:szCs w:val="22"/>
          <w:lang w:val="nl-BE"/>
        </w:rPr>
        <w:t>drie</w:t>
      </w:r>
      <w:r w:rsidRPr="00E4285A">
        <w:rPr>
          <w:rFonts w:asciiTheme="minorHAnsi" w:hAnsiTheme="minorHAnsi"/>
          <w:i/>
          <w:iCs/>
          <w:sz w:val="22"/>
          <w:szCs w:val="22"/>
          <w:lang w:val="nl-BE"/>
        </w:rPr>
        <w:t xml:space="preserve"> comorbide en </w:t>
      </w:r>
      <w:r w:rsidR="00A7343B" w:rsidRPr="00E4285A">
        <w:rPr>
          <w:rFonts w:asciiTheme="minorHAnsi" w:hAnsiTheme="minorHAnsi"/>
          <w:i/>
          <w:iCs/>
          <w:sz w:val="22"/>
          <w:szCs w:val="22"/>
          <w:lang w:val="nl-BE"/>
        </w:rPr>
        <w:t>drie</w:t>
      </w:r>
      <w:r w:rsidRPr="00E4285A">
        <w:rPr>
          <w:rFonts w:asciiTheme="minorHAnsi" w:hAnsiTheme="minorHAnsi"/>
          <w:i/>
          <w:iCs/>
          <w:sz w:val="22"/>
          <w:szCs w:val="22"/>
          <w:lang w:val="nl-BE"/>
        </w:rPr>
        <w:t xml:space="preserve"> geassocieerde stoornissen</w:t>
      </w:r>
      <w:r w:rsidRPr="00E4285A">
        <w:rPr>
          <w:rFonts w:asciiTheme="minorHAnsi" w:hAnsiTheme="minorHAnsi"/>
          <w:sz w:val="22"/>
          <w:szCs w:val="22"/>
          <w:lang w:val="nl-BE"/>
        </w:rPr>
        <w:t xml:space="preserve">. </w:t>
      </w:r>
      <w:r w:rsidR="00A7343B" w:rsidRPr="00E4285A">
        <w:rPr>
          <w:rFonts w:asciiTheme="minorHAnsi" w:hAnsiTheme="minorHAnsi"/>
          <w:sz w:val="22"/>
          <w:szCs w:val="22"/>
          <w:lang w:val="nl-BE"/>
        </w:rPr>
        <w:t xml:space="preserve">Als er </w:t>
      </w:r>
      <w:r w:rsidRPr="00E4285A">
        <w:rPr>
          <w:rFonts w:asciiTheme="minorHAnsi" w:hAnsiTheme="minorHAnsi"/>
          <w:sz w:val="22"/>
          <w:szCs w:val="22"/>
          <w:lang w:val="nl-BE"/>
        </w:rPr>
        <w:t xml:space="preserve">keuzes moeten </w:t>
      </w:r>
      <w:r w:rsidR="00A7343B" w:rsidRPr="00E4285A">
        <w:rPr>
          <w:rFonts w:asciiTheme="minorHAnsi" w:hAnsiTheme="minorHAnsi"/>
          <w:sz w:val="22"/>
          <w:szCs w:val="22"/>
          <w:lang w:val="nl-BE"/>
        </w:rPr>
        <w:t xml:space="preserve">worden </w:t>
      </w:r>
      <w:r w:rsidRPr="00E4285A">
        <w:rPr>
          <w:rFonts w:asciiTheme="minorHAnsi" w:hAnsiTheme="minorHAnsi"/>
          <w:sz w:val="22"/>
          <w:szCs w:val="22"/>
          <w:lang w:val="nl-BE"/>
        </w:rPr>
        <w:t>gemaakt dan is dit de bevoeg</w:t>
      </w:r>
      <w:r w:rsidR="0053578D" w:rsidRPr="00E4285A">
        <w:rPr>
          <w:rFonts w:asciiTheme="minorHAnsi" w:hAnsiTheme="minorHAnsi"/>
          <w:sz w:val="22"/>
          <w:szCs w:val="22"/>
          <w:lang w:val="nl-BE"/>
        </w:rPr>
        <w:t xml:space="preserve">dheid van het team. De stoornis of problematiek </w:t>
      </w:r>
      <w:r w:rsidRPr="00E4285A">
        <w:rPr>
          <w:rFonts w:asciiTheme="minorHAnsi" w:hAnsiTheme="minorHAnsi"/>
          <w:sz w:val="22"/>
          <w:szCs w:val="22"/>
          <w:lang w:val="nl-BE"/>
        </w:rPr>
        <w:t xml:space="preserve">met de grootste impact op de activiteiten en de participatie is de indexstoornis. </w:t>
      </w:r>
    </w:p>
    <w:p w:rsidR="00464033" w:rsidRPr="00E4285A" w:rsidRDefault="00464033" w:rsidP="008402A1">
      <w:pPr>
        <w:pStyle w:val="Plattetekstinspringen"/>
        <w:spacing w:line="264" w:lineRule="auto"/>
        <w:ind w:left="0" w:firstLine="0"/>
        <w:rPr>
          <w:rFonts w:asciiTheme="minorHAnsi" w:hAnsiTheme="minorHAnsi"/>
          <w:sz w:val="22"/>
          <w:szCs w:val="22"/>
          <w:lang w:val="nl-BE"/>
        </w:rPr>
      </w:pPr>
    </w:p>
    <w:p w:rsidR="00464033" w:rsidRPr="00E4285A" w:rsidRDefault="00464033" w:rsidP="008402A1">
      <w:pPr>
        <w:pStyle w:val="Plattetekstinspringen"/>
        <w:spacing w:line="264" w:lineRule="auto"/>
        <w:ind w:left="0" w:firstLine="0"/>
        <w:rPr>
          <w:rFonts w:asciiTheme="minorHAnsi" w:hAnsiTheme="minorHAnsi"/>
          <w:sz w:val="22"/>
          <w:szCs w:val="22"/>
          <w:lang w:val="nl-BE"/>
        </w:rPr>
      </w:pPr>
      <w:r w:rsidRPr="00E4285A">
        <w:rPr>
          <w:rFonts w:asciiTheme="minorHAnsi" w:hAnsiTheme="minorHAnsi"/>
          <w:sz w:val="22"/>
          <w:szCs w:val="22"/>
          <w:lang w:val="nl-BE"/>
        </w:rPr>
        <w:t xml:space="preserve">Voor de registratie van </w:t>
      </w:r>
      <w:r w:rsidRPr="00E4285A">
        <w:rPr>
          <w:rFonts w:asciiTheme="minorHAnsi" w:hAnsiTheme="minorHAnsi"/>
          <w:i/>
          <w:sz w:val="22"/>
          <w:szCs w:val="22"/>
          <w:lang w:val="nl-BE"/>
        </w:rPr>
        <w:t>indexstoornissen</w:t>
      </w:r>
      <w:r w:rsidRPr="00E4285A">
        <w:rPr>
          <w:rFonts w:asciiTheme="minorHAnsi" w:hAnsiTheme="minorHAnsi"/>
          <w:sz w:val="22"/>
          <w:szCs w:val="22"/>
          <w:lang w:val="nl-BE"/>
        </w:rPr>
        <w:t xml:space="preserve"> bij psychische (ontwikkeling)stoornissen, gedragsstoornissen en emotionele stoornissen gebruiken we de F-codes. </w:t>
      </w:r>
    </w:p>
    <w:p w:rsidR="00A7343B" w:rsidRPr="00E4285A" w:rsidRDefault="00A7343B" w:rsidP="008402A1">
      <w:pPr>
        <w:pStyle w:val="Plattetekstinspringen"/>
        <w:spacing w:line="264" w:lineRule="auto"/>
        <w:ind w:left="0" w:firstLine="0"/>
        <w:rPr>
          <w:rFonts w:asciiTheme="minorHAnsi" w:hAnsiTheme="minorHAnsi"/>
          <w:sz w:val="22"/>
          <w:szCs w:val="22"/>
          <w:lang w:val="nl-BE"/>
        </w:rPr>
      </w:pPr>
    </w:p>
    <w:p w:rsidR="00464033" w:rsidRPr="00E4285A" w:rsidRDefault="00464033" w:rsidP="008402A1">
      <w:pPr>
        <w:pStyle w:val="Plattetekstinspringen"/>
        <w:spacing w:line="264" w:lineRule="auto"/>
        <w:ind w:left="0" w:firstLine="0"/>
        <w:rPr>
          <w:rFonts w:asciiTheme="minorHAnsi" w:hAnsiTheme="minorHAnsi"/>
          <w:sz w:val="22"/>
          <w:szCs w:val="22"/>
          <w:lang w:val="nl-BE"/>
        </w:rPr>
      </w:pPr>
      <w:r w:rsidRPr="00E4285A">
        <w:rPr>
          <w:rFonts w:asciiTheme="minorHAnsi" w:hAnsiTheme="minorHAnsi"/>
          <w:sz w:val="22"/>
          <w:szCs w:val="22"/>
          <w:lang w:val="nl-BE"/>
        </w:rPr>
        <w:t>Wanneer</w:t>
      </w:r>
      <w:r w:rsidR="00F02CBE" w:rsidRPr="00E4285A">
        <w:rPr>
          <w:rFonts w:asciiTheme="minorHAnsi" w:hAnsiTheme="minorHAnsi"/>
          <w:sz w:val="22"/>
          <w:szCs w:val="22"/>
          <w:lang w:val="nl-BE"/>
        </w:rPr>
        <w:t>:</w:t>
      </w:r>
    </w:p>
    <w:p w:rsidR="00464033" w:rsidRPr="00E4285A" w:rsidRDefault="00464033" w:rsidP="003C0F24">
      <w:pPr>
        <w:pStyle w:val="Plattetekstinspringen"/>
        <w:numPr>
          <w:ilvl w:val="0"/>
          <w:numId w:val="71"/>
        </w:numPr>
        <w:spacing w:line="264" w:lineRule="auto"/>
        <w:rPr>
          <w:rFonts w:asciiTheme="minorHAnsi" w:hAnsiTheme="minorHAnsi"/>
          <w:sz w:val="22"/>
          <w:szCs w:val="22"/>
          <w:lang w:val="nl-BE"/>
        </w:rPr>
      </w:pPr>
      <w:r w:rsidRPr="00E4285A">
        <w:rPr>
          <w:rFonts w:asciiTheme="minorHAnsi" w:hAnsiTheme="minorHAnsi"/>
          <w:sz w:val="22"/>
          <w:szCs w:val="22"/>
          <w:lang w:val="nl-BE"/>
        </w:rPr>
        <w:t xml:space="preserve">gehoorstoornissen (H90-93) </w:t>
      </w:r>
    </w:p>
    <w:p w:rsidR="00464033" w:rsidRPr="00E4285A" w:rsidRDefault="00464033" w:rsidP="003C0F24">
      <w:pPr>
        <w:pStyle w:val="Plattetekstinspringen"/>
        <w:numPr>
          <w:ilvl w:val="0"/>
          <w:numId w:val="71"/>
        </w:numPr>
        <w:spacing w:line="264" w:lineRule="auto"/>
        <w:rPr>
          <w:rFonts w:asciiTheme="minorHAnsi" w:hAnsiTheme="minorHAnsi"/>
          <w:sz w:val="22"/>
          <w:szCs w:val="22"/>
          <w:lang w:val="nl-BE"/>
        </w:rPr>
      </w:pPr>
      <w:r w:rsidRPr="00E4285A">
        <w:rPr>
          <w:rFonts w:asciiTheme="minorHAnsi" w:hAnsiTheme="minorHAnsi"/>
          <w:sz w:val="22"/>
          <w:szCs w:val="22"/>
          <w:lang w:val="nl-BE"/>
        </w:rPr>
        <w:t xml:space="preserve">hersenverlamming (G90-93) </w:t>
      </w:r>
    </w:p>
    <w:p w:rsidR="00464033" w:rsidRPr="00E4285A" w:rsidRDefault="00464033" w:rsidP="003C0F24">
      <w:pPr>
        <w:pStyle w:val="Plattetekstinspringen"/>
        <w:numPr>
          <w:ilvl w:val="0"/>
          <w:numId w:val="71"/>
        </w:numPr>
        <w:spacing w:line="264" w:lineRule="auto"/>
        <w:rPr>
          <w:rFonts w:asciiTheme="minorHAnsi" w:hAnsiTheme="minorHAnsi"/>
          <w:sz w:val="22"/>
          <w:szCs w:val="22"/>
          <w:lang w:val="nl-BE"/>
        </w:rPr>
      </w:pPr>
      <w:r w:rsidRPr="00E4285A">
        <w:rPr>
          <w:rFonts w:asciiTheme="minorHAnsi" w:hAnsiTheme="minorHAnsi"/>
          <w:sz w:val="22"/>
          <w:szCs w:val="22"/>
          <w:lang w:val="nl-BE"/>
        </w:rPr>
        <w:t>NAH (A80/89-, C-, F06/07-, G-, I-, P-, S- en T-codes)</w:t>
      </w:r>
    </w:p>
    <w:p w:rsidR="00464033" w:rsidRPr="00E4285A" w:rsidRDefault="00464033" w:rsidP="003C0F24">
      <w:pPr>
        <w:pStyle w:val="Plattetekstinspringen"/>
        <w:numPr>
          <w:ilvl w:val="0"/>
          <w:numId w:val="71"/>
        </w:numPr>
        <w:spacing w:line="264" w:lineRule="auto"/>
        <w:rPr>
          <w:rFonts w:asciiTheme="minorHAnsi" w:hAnsiTheme="minorHAnsi"/>
          <w:sz w:val="22"/>
          <w:szCs w:val="22"/>
          <w:lang w:val="nl-BE"/>
        </w:rPr>
      </w:pPr>
      <w:r w:rsidRPr="00E4285A">
        <w:rPr>
          <w:rFonts w:asciiTheme="minorHAnsi" w:hAnsiTheme="minorHAnsi"/>
          <w:sz w:val="22"/>
          <w:szCs w:val="22"/>
          <w:lang w:val="nl-BE"/>
        </w:rPr>
        <w:t xml:space="preserve">syndromen </w:t>
      </w:r>
      <w:r w:rsidR="0062299C" w:rsidRPr="00E4285A">
        <w:rPr>
          <w:rFonts w:asciiTheme="minorHAnsi" w:hAnsiTheme="minorHAnsi"/>
          <w:sz w:val="22"/>
          <w:szCs w:val="22"/>
          <w:lang w:val="nl-BE"/>
        </w:rPr>
        <w:t xml:space="preserve">of ziektebeelden </w:t>
      </w:r>
      <w:r w:rsidRPr="00E4285A">
        <w:rPr>
          <w:rFonts w:asciiTheme="minorHAnsi" w:hAnsiTheme="minorHAnsi"/>
          <w:sz w:val="22"/>
          <w:szCs w:val="22"/>
          <w:lang w:val="nl-BE"/>
        </w:rPr>
        <w:t xml:space="preserve">met een </w:t>
      </w:r>
      <w:r w:rsidR="0062299C" w:rsidRPr="00E4285A">
        <w:rPr>
          <w:rFonts w:asciiTheme="minorHAnsi" w:hAnsiTheme="minorHAnsi"/>
          <w:sz w:val="22"/>
          <w:szCs w:val="22"/>
          <w:lang w:val="nl-BE"/>
        </w:rPr>
        <w:t xml:space="preserve">specifieke en welomschreven symptomatologie </w:t>
      </w:r>
      <w:r w:rsidR="00A7343B" w:rsidRPr="00E4285A">
        <w:rPr>
          <w:rFonts w:asciiTheme="minorHAnsi" w:hAnsiTheme="minorHAnsi"/>
          <w:sz w:val="22"/>
          <w:szCs w:val="22"/>
          <w:lang w:val="nl-BE"/>
        </w:rPr>
        <w:br/>
      </w:r>
      <w:r w:rsidR="0062299C" w:rsidRPr="00E4285A">
        <w:rPr>
          <w:rFonts w:asciiTheme="minorHAnsi" w:hAnsiTheme="minorHAnsi"/>
          <w:sz w:val="22"/>
          <w:szCs w:val="22"/>
          <w:lang w:val="nl-BE"/>
        </w:rPr>
        <w:t xml:space="preserve">(bv. syndroom van Turner, ziekte van Becker, van </w:t>
      </w:r>
      <w:proofErr w:type="spellStart"/>
      <w:r w:rsidR="0062299C" w:rsidRPr="00E4285A">
        <w:rPr>
          <w:rFonts w:asciiTheme="minorHAnsi" w:hAnsiTheme="minorHAnsi"/>
          <w:sz w:val="22"/>
          <w:szCs w:val="22"/>
          <w:lang w:val="nl-BE"/>
        </w:rPr>
        <w:t>Duchenne</w:t>
      </w:r>
      <w:proofErr w:type="spellEnd"/>
      <w:r w:rsidR="0062299C" w:rsidRPr="00E4285A">
        <w:rPr>
          <w:rFonts w:asciiTheme="minorHAnsi" w:hAnsiTheme="minorHAnsi"/>
          <w:sz w:val="22"/>
          <w:szCs w:val="22"/>
          <w:lang w:val="nl-BE"/>
        </w:rPr>
        <w:t xml:space="preserve">, van </w:t>
      </w:r>
      <w:proofErr w:type="spellStart"/>
      <w:r w:rsidR="0062299C" w:rsidRPr="00E4285A">
        <w:rPr>
          <w:rFonts w:asciiTheme="minorHAnsi" w:hAnsiTheme="minorHAnsi"/>
          <w:sz w:val="22"/>
          <w:szCs w:val="22"/>
          <w:lang w:val="nl-BE"/>
        </w:rPr>
        <w:t>Steinert</w:t>
      </w:r>
      <w:proofErr w:type="spellEnd"/>
      <w:r w:rsidR="0062299C" w:rsidRPr="00E4285A">
        <w:rPr>
          <w:rFonts w:asciiTheme="minorHAnsi" w:hAnsiTheme="minorHAnsi"/>
          <w:sz w:val="22"/>
          <w:szCs w:val="22"/>
          <w:lang w:val="nl-BE"/>
        </w:rPr>
        <w:t>, van Rett</w:t>
      </w:r>
      <w:r w:rsidR="0015476A">
        <w:rPr>
          <w:rFonts w:asciiTheme="minorHAnsi" w:hAnsiTheme="minorHAnsi"/>
          <w:sz w:val="22"/>
          <w:szCs w:val="22"/>
          <w:lang w:val="nl-BE"/>
        </w:rPr>
        <w:t>, enz.</w:t>
      </w:r>
      <w:r w:rsidR="0062299C" w:rsidRPr="00E4285A">
        <w:rPr>
          <w:rFonts w:asciiTheme="minorHAnsi" w:hAnsiTheme="minorHAnsi"/>
          <w:sz w:val="22"/>
          <w:szCs w:val="22"/>
          <w:lang w:val="nl-BE"/>
        </w:rPr>
        <w:t>)</w:t>
      </w:r>
    </w:p>
    <w:p w:rsidR="00464033" w:rsidRPr="00E4285A" w:rsidRDefault="00A7343B" w:rsidP="008402A1">
      <w:pPr>
        <w:pStyle w:val="Plattetekstinspringen"/>
        <w:spacing w:line="264" w:lineRule="auto"/>
        <w:ind w:left="0" w:firstLine="0"/>
        <w:rPr>
          <w:rFonts w:asciiTheme="minorHAnsi" w:hAnsiTheme="minorHAnsi"/>
          <w:sz w:val="22"/>
          <w:szCs w:val="22"/>
          <w:lang w:val="nl-BE"/>
        </w:rPr>
      </w:pPr>
      <w:r w:rsidRPr="00E4285A">
        <w:rPr>
          <w:rFonts w:asciiTheme="minorHAnsi" w:hAnsiTheme="minorHAnsi"/>
          <w:sz w:val="22"/>
          <w:szCs w:val="22"/>
          <w:lang w:val="nl-BE"/>
        </w:rPr>
        <w:t xml:space="preserve">worden </w:t>
      </w:r>
      <w:r w:rsidR="00464033" w:rsidRPr="00E4285A">
        <w:rPr>
          <w:rFonts w:asciiTheme="minorHAnsi" w:hAnsiTheme="minorHAnsi"/>
          <w:sz w:val="22"/>
          <w:szCs w:val="22"/>
          <w:lang w:val="nl-BE"/>
        </w:rPr>
        <w:t xml:space="preserve">beschouwd als </w:t>
      </w:r>
      <w:r w:rsidR="00464033" w:rsidRPr="00E4285A">
        <w:rPr>
          <w:rFonts w:asciiTheme="minorHAnsi" w:hAnsiTheme="minorHAnsi"/>
          <w:i/>
          <w:sz w:val="22"/>
          <w:szCs w:val="22"/>
          <w:lang w:val="nl-BE"/>
        </w:rPr>
        <w:t>indexstoornis</w:t>
      </w:r>
      <w:r w:rsidR="00464033" w:rsidRPr="00E4285A">
        <w:rPr>
          <w:rFonts w:asciiTheme="minorHAnsi" w:hAnsiTheme="minorHAnsi"/>
          <w:sz w:val="22"/>
          <w:szCs w:val="22"/>
          <w:lang w:val="nl-BE"/>
        </w:rPr>
        <w:t xml:space="preserve"> dan worden die ook als dusdanig geregistreerd. </w:t>
      </w:r>
    </w:p>
    <w:p w:rsidR="0062299C" w:rsidRPr="00E4285A" w:rsidRDefault="0062299C" w:rsidP="0015476A">
      <w:pPr>
        <w:pStyle w:val="Plattetekstinspringen"/>
        <w:widowControl/>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64" w:lineRule="auto"/>
        <w:rPr>
          <w:rFonts w:asciiTheme="minorHAnsi" w:hAnsiTheme="minorHAnsi"/>
          <w:sz w:val="22"/>
          <w:szCs w:val="22"/>
          <w:lang w:val="nl-BE"/>
        </w:rPr>
      </w:pPr>
      <w:r w:rsidRPr="00E4285A">
        <w:rPr>
          <w:rFonts w:asciiTheme="minorHAnsi" w:hAnsiTheme="minorHAnsi"/>
          <w:sz w:val="22"/>
          <w:szCs w:val="22"/>
          <w:lang w:val="nl-BE"/>
        </w:rPr>
        <w:t xml:space="preserve">De afspraak dat syndromen en welomschreven ziektebeelden enkel als comorbide of geassocieerde </w:t>
      </w:r>
    </w:p>
    <w:p w:rsidR="0062299C" w:rsidRPr="00E4285A" w:rsidRDefault="0062299C" w:rsidP="008402A1">
      <w:pPr>
        <w:pStyle w:val="Plattetekstinspringen"/>
        <w:widowControl/>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64" w:lineRule="auto"/>
        <w:jc w:val="both"/>
        <w:rPr>
          <w:rFonts w:asciiTheme="minorHAnsi" w:hAnsiTheme="minorHAnsi"/>
          <w:sz w:val="22"/>
          <w:szCs w:val="22"/>
          <w:lang w:val="nl-BE"/>
        </w:rPr>
      </w:pPr>
      <w:r w:rsidRPr="00E4285A">
        <w:rPr>
          <w:rFonts w:asciiTheme="minorHAnsi" w:hAnsiTheme="minorHAnsi"/>
          <w:sz w:val="22"/>
          <w:szCs w:val="22"/>
          <w:lang w:val="nl-BE"/>
        </w:rPr>
        <w:t xml:space="preserve">problematiek </w:t>
      </w:r>
      <w:r w:rsidR="00A7343B" w:rsidRPr="00E4285A">
        <w:rPr>
          <w:rFonts w:asciiTheme="minorHAnsi" w:hAnsiTheme="minorHAnsi"/>
          <w:sz w:val="22"/>
          <w:szCs w:val="22"/>
          <w:lang w:val="nl-BE"/>
        </w:rPr>
        <w:t xml:space="preserve">worden </w:t>
      </w:r>
      <w:r w:rsidRPr="00E4285A">
        <w:rPr>
          <w:rFonts w:asciiTheme="minorHAnsi" w:hAnsiTheme="minorHAnsi"/>
          <w:sz w:val="22"/>
          <w:szCs w:val="22"/>
          <w:lang w:val="nl-BE"/>
        </w:rPr>
        <w:t>geregistreerd, vervalt.</w:t>
      </w:r>
    </w:p>
    <w:p w:rsidR="00464033" w:rsidRPr="00E4285A" w:rsidRDefault="00464033" w:rsidP="008402A1">
      <w:pPr>
        <w:pStyle w:val="Plattetekstinspringen"/>
        <w:spacing w:line="264" w:lineRule="auto"/>
        <w:ind w:left="0" w:firstLine="0"/>
        <w:rPr>
          <w:rFonts w:asciiTheme="minorHAnsi" w:hAnsiTheme="minorHAnsi"/>
          <w:sz w:val="22"/>
          <w:szCs w:val="22"/>
          <w:lang w:val="nl-BE"/>
        </w:rPr>
      </w:pPr>
    </w:p>
    <w:p w:rsidR="00464033" w:rsidRPr="00E4285A" w:rsidRDefault="00464033" w:rsidP="008402A1">
      <w:pPr>
        <w:pStyle w:val="Plattetekstinspringen"/>
        <w:spacing w:line="264" w:lineRule="auto"/>
        <w:ind w:left="0" w:firstLine="0"/>
        <w:rPr>
          <w:rFonts w:asciiTheme="minorHAnsi" w:hAnsiTheme="minorHAnsi"/>
          <w:sz w:val="22"/>
          <w:szCs w:val="22"/>
          <w:lang w:val="nl-BE"/>
        </w:rPr>
      </w:pPr>
      <w:r w:rsidRPr="00E4285A">
        <w:rPr>
          <w:rFonts w:asciiTheme="minorHAnsi" w:hAnsiTheme="minorHAnsi"/>
          <w:sz w:val="22"/>
          <w:szCs w:val="22"/>
          <w:lang w:val="nl-BE"/>
        </w:rPr>
        <w:t xml:space="preserve">Onder </w:t>
      </w:r>
      <w:r w:rsidRPr="00E4285A">
        <w:rPr>
          <w:rFonts w:asciiTheme="minorHAnsi" w:hAnsiTheme="minorHAnsi"/>
          <w:i/>
          <w:sz w:val="22"/>
          <w:szCs w:val="22"/>
          <w:lang w:val="nl-BE"/>
        </w:rPr>
        <w:t>comorbide stoornissen of problematieken</w:t>
      </w:r>
      <w:r w:rsidRPr="00E4285A">
        <w:rPr>
          <w:rFonts w:asciiTheme="minorHAnsi" w:hAnsiTheme="minorHAnsi"/>
          <w:sz w:val="22"/>
          <w:szCs w:val="22"/>
          <w:lang w:val="nl-BE"/>
        </w:rPr>
        <w:t xml:space="preserve"> verstaan we informatie die duidelijk verband houdt met de indexstoornis.</w:t>
      </w:r>
    </w:p>
    <w:p w:rsidR="00464033" w:rsidRPr="00E4285A" w:rsidRDefault="00464033" w:rsidP="008402A1">
      <w:pPr>
        <w:pStyle w:val="Plattetekstinspringen"/>
        <w:spacing w:line="264" w:lineRule="auto"/>
        <w:ind w:left="0" w:firstLine="0"/>
        <w:rPr>
          <w:rFonts w:asciiTheme="minorHAnsi" w:hAnsiTheme="minorHAnsi"/>
          <w:sz w:val="22"/>
          <w:szCs w:val="22"/>
          <w:lang w:val="nl-BE"/>
        </w:rPr>
      </w:pPr>
      <w:r w:rsidRPr="00E4285A">
        <w:rPr>
          <w:rFonts w:asciiTheme="minorHAnsi" w:hAnsiTheme="minorHAnsi"/>
          <w:sz w:val="22"/>
          <w:szCs w:val="22"/>
          <w:lang w:val="nl-BE"/>
        </w:rPr>
        <w:t xml:space="preserve">De </w:t>
      </w:r>
      <w:r w:rsidRPr="00E4285A">
        <w:rPr>
          <w:rFonts w:asciiTheme="minorHAnsi" w:hAnsiTheme="minorHAnsi"/>
          <w:i/>
          <w:sz w:val="22"/>
          <w:szCs w:val="22"/>
          <w:lang w:val="nl-BE"/>
        </w:rPr>
        <w:t>geassocieerde stoornissen of problematieken</w:t>
      </w:r>
      <w:r w:rsidRPr="00E4285A">
        <w:rPr>
          <w:rFonts w:asciiTheme="minorHAnsi" w:hAnsiTheme="minorHAnsi"/>
          <w:sz w:val="22"/>
          <w:szCs w:val="22"/>
          <w:lang w:val="nl-BE"/>
        </w:rPr>
        <w:t xml:space="preserve"> bevatten informatie die het team interessant of nodig vindt om te vermelden als element in de beschrijving van de cliënt.</w:t>
      </w:r>
    </w:p>
    <w:p w:rsidR="00464033" w:rsidRPr="00E4285A" w:rsidRDefault="00464033" w:rsidP="008402A1">
      <w:pPr>
        <w:pStyle w:val="Plattetekstinspringen"/>
        <w:spacing w:line="264" w:lineRule="auto"/>
        <w:ind w:left="0" w:firstLine="0"/>
        <w:rPr>
          <w:rFonts w:asciiTheme="minorHAnsi" w:hAnsiTheme="minorHAnsi"/>
          <w:sz w:val="22"/>
          <w:szCs w:val="22"/>
          <w:lang w:val="nl-BE"/>
        </w:rPr>
      </w:pPr>
    </w:p>
    <w:p w:rsidR="002065A0" w:rsidRPr="00E4285A" w:rsidRDefault="00A7343B" w:rsidP="008402A1">
      <w:pPr>
        <w:pStyle w:val="Plattetekstinspringe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64" w:lineRule="auto"/>
        <w:rPr>
          <w:rFonts w:asciiTheme="minorHAnsi" w:hAnsiTheme="minorHAnsi"/>
          <w:sz w:val="22"/>
          <w:szCs w:val="22"/>
          <w:lang w:val="nl-BE"/>
        </w:rPr>
      </w:pPr>
      <w:r w:rsidRPr="00E4285A">
        <w:rPr>
          <w:rFonts w:asciiTheme="minorHAnsi" w:hAnsiTheme="minorHAnsi"/>
          <w:sz w:val="22"/>
          <w:szCs w:val="22"/>
          <w:lang w:val="nl-BE"/>
        </w:rPr>
        <w:t>Moeten</w:t>
      </w:r>
      <w:r w:rsidR="0062299C" w:rsidRPr="00E4285A">
        <w:rPr>
          <w:rFonts w:asciiTheme="minorHAnsi" w:hAnsiTheme="minorHAnsi"/>
          <w:sz w:val="22"/>
          <w:szCs w:val="22"/>
          <w:lang w:val="nl-BE"/>
        </w:rPr>
        <w:t xml:space="preserve"> steeds </w:t>
      </w:r>
      <w:r w:rsidRPr="00E4285A">
        <w:rPr>
          <w:rFonts w:asciiTheme="minorHAnsi" w:hAnsiTheme="minorHAnsi"/>
          <w:sz w:val="22"/>
          <w:szCs w:val="22"/>
          <w:lang w:val="nl-BE"/>
        </w:rPr>
        <w:t xml:space="preserve">worden </w:t>
      </w:r>
      <w:r w:rsidR="0062299C" w:rsidRPr="00E4285A">
        <w:rPr>
          <w:rFonts w:asciiTheme="minorHAnsi" w:hAnsiTheme="minorHAnsi"/>
          <w:sz w:val="22"/>
          <w:szCs w:val="22"/>
          <w:lang w:val="nl-BE"/>
        </w:rPr>
        <w:t>overwogen</w:t>
      </w:r>
      <w:r w:rsidRPr="00E4285A">
        <w:rPr>
          <w:rFonts w:asciiTheme="minorHAnsi" w:hAnsiTheme="minorHAnsi"/>
          <w:sz w:val="22"/>
          <w:szCs w:val="22"/>
          <w:lang w:val="nl-BE"/>
        </w:rPr>
        <w:t>;</w:t>
      </w:r>
    </w:p>
    <w:p w:rsidR="0062299C" w:rsidRPr="00E4285A" w:rsidRDefault="0063361F" w:rsidP="003C0F24">
      <w:pPr>
        <w:pStyle w:val="Plattetekstinspringen"/>
        <w:widowControl/>
        <w:numPr>
          <w:ilvl w:val="0"/>
          <w:numId w:val="7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sz w:val="22"/>
          <w:szCs w:val="22"/>
          <w:lang w:val="nl-BE"/>
        </w:rPr>
      </w:pPr>
      <w:r w:rsidRPr="00E4285A">
        <w:rPr>
          <w:rFonts w:asciiTheme="minorHAnsi" w:hAnsiTheme="minorHAnsi"/>
          <w:sz w:val="22"/>
          <w:szCs w:val="22"/>
          <w:lang w:val="nl-BE"/>
        </w:rPr>
        <w:t>Lichamelijke aandoeningen (codes A-E, G-N)</w:t>
      </w:r>
    </w:p>
    <w:p w:rsidR="0063361F" w:rsidRPr="00E4285A" w:rsidRDefault="0063361F" w:rsidP="003C0F24">
      <w:pPr>
        <w:pStyle w:val="Plattetekstinspringen"/>
        <w:widowControl/>
        <w:numPr>
          <w:ilvl w:val="0"/>
          <w:numId w:val="7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sz w:val="22"/>
          <w:szCs w:val="22"/>
          <w:lang w:val="nl-BE"/>
        </w:rPr>
      </w:pPr>
      <w:r w:rsidRPr="00E4285A">
        <w:rPr>
          <w:rFonts w:asciiTheme="minorHAnsi" w:hAnsiTheme="minorHAnsi"/>
          <w:sz w:val="22"/>
          <w:szCs w:val="22"/>
          <w:lang w:val="nl-BE"/>
        </w:rPr>
        <w:t>Factoren bij zwangerschap en bevalling (</w:t>
      </w:r>
      <w:proofErr w:type="spellStart"/>
      <w:r w:rsidRPr="00E4285A">
        <w:rPr>
          <w:rFonts w:asciiTheme="minorHAnsi" w:hAnsiTheme="minorHAnsi"/>
          <w:sz w:val="22"/>
          <w:szCs w:val="22"/>
          <w:lang w:val="nl-BE"/>
        </w:rPr>
        <w:t>O-codes</w:t>
      </w:r>
      <w:proofErr w:type="spellEnd"/>
      <w:r w:rsidRPr="00E4285A">
        <w:rPr>
          <w:rFonts w:asciiTheme="minorHAnsi" w:hAnsiTheme="minorHAnsi"/>
          <w:sz w:val="22"/>
          <w:szCs w:val="22"/>
          <w:lang w:val="nl-BE"/>
        </w:rPr>
        <w:t>)</w:t>
      </w:r>
    </w:p>
    <w:p w:rsidR="0063361F" w:rsidRPr="00E4285A" w:rsidRDefault="0063361F" w:rsidP="003C0F24">
      <w:pPr>
        <w:pStyle w:val="Plattetekstinspringen"/>
        <w:widowControl/>
        <w:numPr>
          <w:ilvl w:val="0"/>
          <w:numId w:val="7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sz w:val="22"/>
          <w:szCs w:val="22"/>
          <w:lang w:val="nl-BE"/>
        </w:rPr>
      </w:pPr>
      <w:r w:rsidRPr="00E4285A">
        <w:rPr>
          <w:rFonts w:asciiTheme="minorHAnsi" w:hAnsiTheme="minorHAnsi"/>
          <w:sz w:val="22"/>
          <w:szCs w:val="22"/>
          <w:lang w:val="nl-BE"/>
        </w:rPr>
        <w:t>Perinatale factoren (P-codes)</w:t>
      </w:r>
    </w:p>
    <w:p w:rsidR="0063361F" w:rsidRPr="00E4285A" w:rsidRDefault="0063361F" w:rsidP="003C0F24">
      <w:pPr>
        <w:pStyle w:val="Plattetekstinspringen"/>
        <w:widowControl/>
        <w:numPr>
          <w:ilvl w:val="0"/>
          <w:numId w:val="7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sz w:val="22"/>
          <w:szCs w:val="22"/>
          <w:lang w:val="nl-BE"/>
        </w:rPr>
      </w:pPr>
      <w:r w:rsidRPr="00E4285A">
        <w:rPr>
          <w:rFonts w:asciiTheme="minorHAnsi" w:hAnsiTheme="minorHAnsi"/>
          <w:sz w:val="22"/>
          <w:szCs w:val="22"/>
          <w:lang w:val="nl-BE"/>
        </w:rPr>
        <w:t>Congenitale aandoeningen en syndromen (Q-codes)</w:t>
      </w:r>
    </w:p>
    <w:p w:rsidR="0063361F" w:rsidRPr="00E4285A" w:rsidRDefault="0063361F" w:rsidP="003C0F24">
      <w:pPr>
        <w:pStyle w:val="Plattetekstinspringen"/>
        <w:widowControl/>
        <w:numPr>
          <w:ilvl w:val="0"/>
          <w:numId w:val="7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sz w:val="22"/>
          <w:szCs w:val="22"/>
          <w:lang w:val="nl-BE"/>
        </w:rPr>
      </w:pPr>
      <w:r w:rsidRPr="00E4285A">
        <w:rPr>
          <w:rFonts w:asciiTheme="minorHAnsi" w:hAnsiTheme="minorHAnsi"/>
          <w:sz w:val="22"/>
          <w:szCs w:val="22"/>
          <w:lang w:val="nl-BE"/>
        </w:rPr>
        <w:t>Niet elders geclassificeerde symptomen (R-codes)</w:t>
      </w:r>
    </w:p>
    <w:p w:rsidR="0063361F" w:rsidRPr="00E4285A" w:rsidRDefault="0063361F" w:rsidP="003C0F24">
      <w:pPr>
        <w:pStyle w:val="Plattetekstinspringen"/>
        <w:widowControl/>
        <w:numPr>
          <w:ilvl w:val="0"/>
          <w:numId w:val="7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sz w:val="22"/>
          <w:szCs w:val="22"/>
          <w:lang w:val="nl-BE"/>
        </w:rPr>
      </w:pPr>
      <w:r w:rsidRPr="00E4285A">
        <w:rPr>
          <w:rFonts w:asciiTheme="minorHAnsi" w:hAnsiTheme="minorHAnsi"/>
          <w:sz w:val="22"/>
          <w:szCs w:val="22"/>
          <w:lang w:val="nl-BE"/>
        </w:rPr>
        <w:t>Letsels (S- en T-codes)</w:t>
      </w:r>
    </w:p>
    <w:p w:rsidR="0063361F" w:rsidRPr="00E4285A" w:rsidRDefault="0063361F" w:rsidP="003C0F24">
      <w:pPr>
        <w:pStyle w:val="Plattetekstinspringen"/>
        <w:widowControl/>
        <w:numPr>
          <w:ilvl w:val="0"/>
          <w:numId w:val="7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sz w:val="22"/>
          <w:szCs w:val="22"/>
          <w:lang w:val="nl-BE"/>
        </w:rPr>
      </w:pPr>
      <w:r w:rsidRPr="00E4285A">
        <w:rPr>
          <w:rFonts w:asciiTheme="minorHAnsi" w:hAnsiTheme="minorHAnsi"/>
          <w:sz w:val="22"/>
          <w:szCs w:val="22"/>
          <w:lang w:val="nl-BE"/>
        </w:rPr>
        <w:t>Uitwendige oorzaken van ziekte (V-Y-codes)</w:t>
      </w:r>
    </w:p>
    <w:p w:rsidR="0063361F" w:rsidRPr="00E4285A" w:rsidRDefault="0063361F" w:rsidP="003C0F24">
      <w:pPr>
        <w:pStyle w:val="Plattetekstinspringen"/>
        <w:widowControl/>
        <w:numPr>
          <w:ilvl w:val="0"/>
          <w:numId w:val="7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sz w:val="22"/>
          <w:szCs w:val="22"/>
          <w:lang w:val="nl-BE"/>
        </w:rPr>
      </w:pPr>
      <w:r w:rsidRPr="00E4285A">
        <w:rPr>
          <w:rFonts w:asciiTheme="minorHAnsi" w:hAnsiTheme="minorHAnsi"/>
          <w:sz w:val="22"/>
          <w:szCs w:val="22"/>
          <w:lang w:val="nl-BE"/>
        </w:rPr>
        <w:t>Psychosociale problematiek (Z55 e.v.)</w:t>
      </w:r>
    </w:p>
    <w:p w:rsidR="0063361F" w:rsidRPr="00E4285A" w:rsidRDefault="0063361F" w:rsidP="008402A1">
      <w:pPr>
        <w:pStyle w:val="Plattetekstinspringe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64" w:lineRule="auto"/>
        <w:rPr>
          <w:rFonts w:asciiTheme="minorHAnsi" w:hAnsiTheme="minorHAnsi"/>
          <w:sz w:val="22"/>
          <w:szCs w:val="22"/>
          <w:lang w:val="nl-BE"/>
        </w:rPr>
      </w:pPr>
    </w:p>
    <w:p w:rsidR="00464033" w:rsidRPr="00E4285A" w:rsidRDefault="00464033" w:rsidP="008402A1">
      <w:pPr>
        <w:pStyle w:val="Plattetekstinspringen"/>
        <w:spacing w:line="264" w:lineRule="auto"/>
        <w:ind w:left="0" w:firstLine="0"/>
        <w:rPr>
          <w:rFonts w:asciiTheme="minorHAnsi" w:hAnsiTheme="minorHAnsi"/>
          <w:sz w:val="22"/>
          <w:szCs w:val="22"/>
          <w:lang w:val="nl-BE"/>
        </w:rPr>
      </w:pPr>
      <w:r w:rsidRPr="00E4285A">
        <w:rPr>
          <w:rFonts w:asciiTheme="minorHAnsi" w:hAnsiTheme="minorHAnsi"/>
          <w:sz w:val="22"/>
          <w:szCs w:val="22"/>
          <w:lang w:val="nl-BE"/>
        </w:rPr>
        <w:t>Wordt er geen stoornis vastgesteld</w:t>
      </w:r>
      <w:r w:rsidR="00A7343B" w:rsidRPr="00E4285A">
        <w:rPr>
          <w:rFonts w:asciiTheme="minorHAnsi" w:hAnsiTheme="minorHAnsi"/>
          <w:sz w:val="22"/>
          <w:szCs w:val="22"/>
          <w:lang w:val="nl-BE"/>
        </w:rPr>
        <w:t>,</w:t>
      </w:r>
      <w:r w:rsidRPr="00E4285A">
        <w:rPr>
          <w:rFonts w:asciiTheme="minorHAnsi" w:hAnsiTheme="minorHAnsi"/>
          <w:sz w:val="22"/>
          <w:szCs w:val="22"/>
          <w:lang w:val="nl-BE"/>
        </w:rPr>
        <w:t xml:space="preserve"> dan gebruiken we Z03.x (“</w:t>
      </w:r>
      <w:r w:rsidRPr="00E4285A">
        <w:rPr>
          <w:rFonts w:asciiTheme="minorHAnsi" w:hAnsiTheme="minorHAnsi"/>
          <w:sz w:val="22"/>
          <w:szCs w:val="22"/>
          <w:lang w:val="nl-BE" w:eastAsia="nl-NL"/>
        </w:rPr>
        <w:t xml:space="preserve">Medische observatie en evaluatie in verband met verdenking op ziekten en aandoeningen. </w:t>
      </w:r>
      <w:r w:rsidRPr="00E4285A">
        <w:rPr>
          <w:rFonts w:asciiTheme="minorHAnsi" w:hAnsiTheme="minorHAnsi"/>
          <w:i/>
          <w:iCs/>
          <w:sz w:val="22"/>
          <w:szCs w:val="22"/>
          <w:lang w:val="nl-BE" w:eastAsia="nl-NL"/>
        </w:rPr>
        <w:t xml:space="preserve">Inclusie: </w:t>
      </w:r>
      <w:r w:rsidRPr="00E4285A">
        <w:rPr>
          <w:rFonts w:asciiTheme="minorHAnsi" w:hAnsiTheme="minorHAnsi"/>
          <w:sz w:val="22"/>
          <w:szCs w:val="22"/>
          <w:lang w:val="nl-BE" w:eastAsia="nl-NL"/>
        </w:rPr>
        <w:t>personen die symptomen of afwijkingen vertonen die onderzoek vereisen, maar die na onderzoek en observatie geen verdere behandeling of medische zorg behoeven”</w:t>
      </w:r>
      <w:r w:rsidRPr="00E4285A">
        <w:rPr>
          <w:rFonts w:asciiTheme="minorHAnsi" w:hAnsiTheme="minorHAnsi"/>
          <w:sz w:val="22"/>
          <w:szCs w:val="22"/>
          <w:lang w:val="nl-BE"/>
        </w:rPr>
        <w:t>).</w:t>
      </w:r>
      <w:r w:rsidR="008402A1" w:rsidRPr="00E4285A">
        <w:rPr>
          <w:rFonts w:asciiTheme="minorHAnsi" w:hAnsiTheme="minorHAnsi"/>
          <w:sz w:val="22"/>
          <w:szCs w:val="22"/>
          <w:lang w:val="nl-BE"/>
        </w:rPr>
        <w:t xml:space="preserve"> </w:t>
      </w:r>
      <w:r w:rsidRPr="00E4285A">
        <w:rPr>
          <w:rFonts w:asciiTheme="minorHAnsi" w:hAnsiTheme="minorHAnsi"/>
          <w:sz w:val="22"/>
          <w:szCs w:val="22"/>
          <w:lang w:val="nl-BE"/>
        </w:rPr>
        <w:t>Welke stoornissen of problematieken als index, comorbid</w:t>
      </w:r>
      <w:r w:rsidR="00A7343B" w:rsidRPr="00E4285A">
        <w:rPr>
          <w:rFonts w:asciiTheme="minorHAnsi" w:hAnsiTheme="minorHAnsi"/>
          <w:sz w:val="22"/>
          <w:szCs w:val="22"/>
          <w:lang w:val="nl-BE"/>
        </w:rPr>
        <w:t>e</w:t>
      </w:r>
      <w:r w:rsidRPr="00E4285A">
        <w:rPr>
          <w:rFonts w:asciiTheme="minorHAnsi" w:hAnsiTheme="minorHAnsi"/>
          <w:sz w:val="22"/>
          <w:szCs w:val="22"/>
          <w:lang w:val="nl-BE"/>
        </w:rPr>
        <w:t xml:space="preserve"> of geassocieerd worden geregistreerd</w:t>
      </w:r>
      <w:r w:rsidR="00A7343B" w:rsidRPr="00E4285A">
        <w:rPr>
          <w:rFonts w:asciiTheme="minorHAnsi" w:hAnsiTheme="minorHAnsi"/>
          <w:sz w:val="22"/>
          <w:szCs w:val="22"/>
          <w:lang w:val="nl-BE"/>
        </w:rPr>
        <w:t>,</w:t>
      </w:r>
      <w:r w:rsidRPr="00E4285A">
        <w:rPr>
          <w:rFonts w:asciiTheme="minorHAnsi" w:hAnsiTheme="minorHAnsi"/>
          <w:sz w:val="22"/>
          <w:szCs w:val="22"/>
          <w:lang w:val="nl-BE"/>
        </w:rPr>
        <w:t xml:space="preserve"> is de bevoegdheid van het team.</w:t>
      </w:r>
    </w:p>
    <w:p w:rsidR="00464033" w:rsidRPr="00E4285A" w:rsidRDefault="00A7343B" w:rsidP="008402A1">
      <w:pPr>
        <w:pStyle w:val="FAQ"/>
        <w:spacing w:line="264" w:lineRule="auto"/>
        <w:jc w:val="left"/>
      </w:pPr>
      <w:bookmarkStart w:id="5" w:name="_Toc320802340"/>
      <w:r w:rsidRPr="00E4285A">
        <w:rPr>
          <w:highlight w:val="green"/>
        </w:rPr>
        <w:lastRenderedPageBreak/>
        <w:t>W</w:t>
      </w:r>
      <w:r w:rsidR="00464033" w:rsidRPr="00E4285A">
        <w:rPr>
          <w:highlight w:val="green"/>
        </w:rPr>
        <w:t>anneer registreren?</w:t>
      </w:r>
      <w:bookmarkEnd w:id="5"/>
      <w:r w:rsidR="00464033" w:rsidRPr="00E4285A">
        <w:t xml:space="preserve"> </w:t>
      </w:r>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6" w:name="_Toc320802341"/>
      <w:r w:rsidRPr="00E4285A">
        <w:t xml:space="preserve">Reeds bij een </w:t>
      </w:r>
      <w:r w:rsidRPr="00E4285A">
        <w:rPr>
          <w:highlight w:val="yellow"/>
        </w:rPr>
        <w:t>vermoeden</w:t>
      </w:r>
      <w:r w:rsidRPr="00E4285A">
        <w:t>?</w:t>
      </w:r>
      <w:bookmarkEnd w:id="6"/>
      <w:r w:rsidRPr="00E4285A">
        <w:t xml:space="preserve"> </w:t>
      </w:r>
    </w:p>
    <w:p w:rsidR="00464033" w:rsidRPr="00E4285A" w:rsidRDefault="00464033" w:rsidP="008402A1">
      <w:pPr>
        <w:autoSpaceDE w:val="0"/>
        <w:autoSpaceDN w:val="0"/>
        <w:adjustRightInd w:val="0"/>
        <w:spacing w:after="0" w:line="264" w:lineRule="auto"/>
        <w:rPr>
          <w:lang w:val="nl-BE"/>
        </w:rPr>
      </w:pPr>
      <w:r w:rsidRPr="00E4285A">
        <w:rPr>
          <w:lang w:val="nl-BE"/>
        </w:rPr>
        <w:t xml:space="preserve">Het is aangewezen om toch zoveel mogelijk van bij aanvang (na onderzoek) te registreren, met aanduiding van de gepaste zekerheidsgraad. </w:t>
      </w:r>
      <w:r w:rsidR="004D7401" w:rsidRPr="00E4285A">
        <w:rPr>
          <w:lang w:val="nl-BE"/>
        </w:rPr>
        <w:t>Z</w:t>
      </w:r>
      <w:r w:rsidRPr="00E4285A">
        <w:rPr>
          <w:lang w:val="nl-BE"/>
        </w:rPr>
        <w:t xml:space="preserve">odra men meer/beter zicht heeft op de problematiek, </w:t>
      </w:r>
      <w:r w:rsidR="004D7401" w:rsidRPr="00E4285A">
        <w:rPr>
          <w:lang w:val="nl-BE"/>
        </w:rPr>
        <w:t>moet</w:t>
      </w:r>
      <w:r w:rsidRPr="00E4285A">
        <w:rPr>
          <w:lang w:val="nl-BE"/>
        </w:rPr>
        <w:t xml:space="preserve"> de registratie </w:t>
      </w:r>
      <w:r w:rsidR="004D7401" w:rsidRPr="00E4285A">
        <w:rPr>
          <w:lang w:val="nl-BE"/>
        </w:rPr>
        <w:t xml:space="preserve">worden </w:t>
      </w:r>
      <w:r w:rsidRPr="00E4285A">
        <w:rPr>
          <w:lang w:val="nl-BE"/>
        </w:rPr>
        <w:t xml:space="preserve">aangepast. De zekerheidsindicator werd ingevoerd om onduidelijke aanvangssituaties toch in de registratie te kunnen opnemen. </w:t>
      </w:r>
    </w:p>
    <w:p w:rsidR="004D7401" w:rsidRPr="00E4285A" w:rsidRDefault="004D7401" w:rsidP="008402A1">
      <w:pPr>
        <w:autoSpaceDE w:val="0"/>
        <w:autoSpaceDN w:val="0"/>
        <w:adjustRightInd w:val="0"/>
        <w:spacing w:after="0" w:line="264" w:lineRule="auto"/>
        <w:rPr>
          <w:lang w:val="nl-BE"/>
        </w:rPr>
      </w:pPr>
    </w:p>
    <w:p w:rsidR="00464033" w:rsidRPr="00E4285A" w:rsidRDefault="00464033" w:rsidP="008402A1">
      <w:pPr>
        <w:autoSpaceDE w:val="0"/>
        <w:autoSpaceDN w:val="0"/>
        <w:adjustRightInd w:val="0"/>
        <w:spacing w:after="0" w:line="264" w:lineRule="auto"/>
        <w:rPr>
          <w:lang w:val="nl-BE"/>
        </w:rPr>
      </w:pPr>
      <w:r w:rsidRPr="00E4285A">
        <w:rPr>
          <w:lang w:val="nl-BE"/>
        </w:rPr>
        <w:t>Als dit geen oplossing biedt dan gebruiken we:</w:t>
      </w:r>
    </w:p>
    <w:p w:rsidR="00464033" w:rsidRPr="00E4285A" w:rsidRDefault="00464033" w:rsidP="003C0F24">
      <w:pPr>
        <w:numPr>
          <w:ilvl w:val="0"/>
          <w:numId w:val="57"/>
        </w:numPr>
        <w:autoSpaceDE w:val="0"/>
        <w:autoSpaceDN w:val="0"/>
        <w:adjustRightInd w:val="0"/>
        <w:spacing w:after="0" w:line="264" w:lineRule="auto"/>
        <w:rPr>
          <w:lang w:val="nl-BE" w:eastAsia="nl-NL"/>
        </w:rPr>
      </w:pPr>
      <w:r w:rsidRPr="00E4285A">
        <w:rPr>
          <w:lang w:val="nl-BE"/>
        </w:rPr>
        <w:t>bij “geen stoornis”:</w:t>
      </w:r>
      <w:r w:rsidR="00055174" w:rsidRPr="00E4285A">
        <w:rPr>
          <w:lang w:val="nl-BE"/>
        </w:rPr>
        <w:t xml:space="preserve"> </w:t>
      </w:r>
      <w:r w:rsidRPr="00E4285A">
        <w:rPr>
          <w:lang w:val="nl-BE"/>
        </w:rPr>
        <w:t>Z03.x (“</w:t>
      </w:r>
      <w:r w:rsidRPr="00E4285A">
        <w:rPr>
          <w:lang w:val="nl-BE" w:eastAsia="nl-NL"/>
        </w:rPr>
        <w:t xml:space="preserve">Medische observatie en evaluatie in verband met verdenking op ziekten en aandoeningen. </w:t>
      </w:r>
      <w:r w:rsidRPr="00E4285A">
        <w:rPr>
          <w:i/>
          <w:iCs/>
          <w:lang w:val="nl-BE" w:eastAsia="nl-NL"/>
        </w:rPr>
        <w:t xml:space="preserve">Inclusie: </w:t>
      </w:r>
      <w:r w:rsidRPr="00E4285A">
        <w:rPr>
          <w:lang w:val="nl-BE" w:eastAsia="nl-NL"/>
        </w:rPr>
        <w:t>personen die symptomen of afwijkingen vertonen die onderzoek vereisen, maar die na onderzoek en observatie geen verdere behandeling of medische zorg behoeven”</w:t>
      </w:r>
      <w:r w:rsidRPr="00E4285A">
        <w:rPr>
          <w:lang w:val="nl-BE"/>
        </w:rPr>
        <w:t>) als indexstoornis</w:t>
      </w:r>
    </w:p>
    <w:p w:rsidR="00464033" w:rsidRPr="00E4285A" w:rsidRDefault="00464033" w:rsidP="003C0F24">
      <w:pPr>
        <w:numPr>
          <w:ilvl w:val="0"/>
          <w:numId w:val="57"/>
        </w:numPr>
        <w:autoSpaceDE w:val="0"/>
        <w:autoSpaceDN w:val="0"/>
        <w:adjustRightInd w:val="0"/>
        <w:spacing w:after="0" w:line="264" w:lineRule="auto"/>
        <w:rPr>
          <w:lang w:val="nl-BE" w:eastAsia="nl-NL"/>
        </w:rPr>
      </w:pPr>
      <w:r w:rsidRPr="00E4285A">
        <w:rPr>
          <w:lang w:val="nl-BE"/>
        </w:rPr>
        <w:t>bij “nog geen duidelijke stoornis”:</w:t>
      </w:r>
      <w:r w:rsidR="00055174" w:rsidRPr="00E4285A">
        <w:rPr>
          <w:lang w:val="nl-BE"/>
        </w:rPr>
        <w:t xml:space="preserve"> </w:t>
      </w:r>
      <w:r w:rsidRPr="00E4285A">
        <w:rPr>
          <w:lang w:val="nl-BE"/>
        </w:rPr>
        <w:t>R69 (</w:t>
      </w:r>
      <w:r w:rsidRPr="00E4285A">
        <w:rPr>
          <w:lang w:val="nl-BE" w:eastAsia="nl-NL"/>
        </w:rPr>
        <w:t>“Onbekende en niet gespecificeerde oorzaken van ziekte; niet-gediagnosticeerde ziekte, niet gespecificeerd naar lokalisatie of betrokken orgaansysteem. Ziekte NNO”</w:t>
      </w:r>
      <w:r w:rsidRPr="00E4285A">
        <w:rPr>
          <w:lang w:val="nl-BE"/>
        </w:rPr>
        <w:t>) als indexstoornis.</w:t>
      </w:r>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7" w:name="_Toc320802342"/>
      <w:r w:rsidRPr="00E4285A">
        <w:rPr>
          <w:highlight w:val="yellow"/>
        </w:rPr>
        <w:t>Wanneer is een probleem ernstig genoeg</w:t>
      </w:r>
      <w:r w:rsidRPr="00E4285A">
        <w:t xml:space="preserve"> om als indexstoornis of comorbide stoornis te beschouwen? Wat als de testresultaten niet uitgedrukt worden in percentielen of standaardscores?</w:t>
      </w:r>
      <w:bookmarkEnd w:id="7"/>
    </w:p>
    <w:p w:rsidR="00464033" w:rsidRPr="00E4285A" w:rsidRDefault="004D7401" w:rsidP="008402A1">
      <w:pPr>
        <w:pStyle w:val="Plattetekstinspringen"/>
        <w:spacing w:line="264" w:lineRule="auto"/>
        <w:ind w:left="0" w:firstLine="0"/>
        <w:rPr>
          <w:rFonts w:asciiTheme="minorHAnsi" w:hAnsiTheme="minorHAnsi"/>
          <w:sz w:val="22"/>
          <w:szCs w:val="22"/>
          <w:lang w:val="nl-BE"/>
        </w:rPr>
      </w:pPr>
      <w:r w:rsidRPr="00E4285A">
        <w:rPr>
          <w:rFonts w:asciiTheme="minorHAnsi" w:hAnsiTheme="minorHAnsi"/>
          <w:sz w:val="22"/>
          <w:szCs w:val="22"/>
          <w:lang w:val="nl-BE"/>
        </w:rPr>
        <w:t>Als</w:t>
      </w:r>
      <w:r w:rsidR="00464033" w:rsidRPr="00E4285A">
        <w:rPr>
          <w:rFonts w:asciiTheme="minorHAnsi" w:hAnsiTheme="minorHAnsi"/>
          <w:sz w:val="22"/>
          <w:szCs w:val="22"/>
          <w:lang w:val="nl-BE"/>
        </w:rPr>
        <w:t xml:space="preserve"> de problematiek</w:t>
      </w:r>
      <w:r w:rsidR="00055174" w:rsidRPr="00E4285A">
        <w:rPr>
          <w:rFonts w:asciiTheme="minorHAnsi" w:hAnsiTheme="minorHAnsi"/>
          <w:sz w:val="22"/>
          <w:szCs w:val="22"/>
          <w:lang w:val="nl-BE"/>
        </w:rPr>
        <w:t xml:space="preserve"> </w:t>
      </w:r>
      <w:r w:rsidR="00464033" w:rsidRPr="00E4285A">
        <w:rPr>
          <w:rFonts w:asciiTheme="minorHAnsi" w:hAnsiTheme="minorHAnsi"/>
          <w:sz w:val="22"/>
          <w:szCs w:val="22"/>
          <w:lang w:val="nl-BE"/>
        </w:rPr>
        <w:t xml:space="preserve">kan </w:t>
      </w:r>
      <w:r w:rsidRPr="00E4285A">
        <w:rPr>
          <w:rFonts w:asciiTheme="minorHAnsi" w:hAnsiTheme="minorHAnsi"/>
          <w:sz w:val="22"/>
          <w:szCs w:val="22"/>
          <w:lang w:val="nl-BE"/>
        </w:rPr>
        <w:t xml:space="preserve">worden </w:t>
      </w:r>
      <w:r w:rsidR="00464033" w:rsidRPr="00E4285A">
        <w:rPr>
          <w:rFonts w:asciiTheme="minorHAnsi" w:hAnsiTheme="minorHAnsi"/>
          <w:sz w:val="22"/>
          <w:szCs w:val="22"/>
          <w:lang w:val="nl-BE"/>
        </w:rPr>
        <w:t xml:space="preserve">ingeschat met een test hanteren we de </w:t>
      </w:r>
      <w:r w:rsidR="000C00D6" w:rsidRPr="00E4285A">
        <w:rPr>
          <w:rFonts w:asciiTheme="minorHAnsi" w:hAnsiTheme="minorHAnsi"/>
          <w:sz w:val="22"/>
          <w:szCs w:val="22"/>
          <w:lang w:val="nl-BE"/>
        </w:rPr>
        <w:t xml:space="preserve">Pc </w:t>
      </w:r>
      <w:r w:rsidR="00464033" w:rsidRPr="00E4285A">
        <w:rPr>
          <w:rFonts w:asciiTheme="minorHAnsi" w:hAnsiTheme="minorHAnsi"/>
          <w:sz w:val="22"/>
          <w:szCs w:val="22"/>
          <w:lang w:val="nl-BE"/>
        </w:rPr>
        <w:t>10</w:t>
      </w:r>
      <w:r w:rsidRPr="00E4285A">
        <w:rPr>
          <w:rFonts w:asciiTheme="minorHAnsi" w:hAnsiTheme="minorHAnsi"/>
          <w:sz w:val="22"/>
          <w:szCs w:val="22"/>
          <w:lang w:val="nl-BE"/>
        </w:rPr>
        <w:t>-</w:t>
      </w:r>
      <w:r w:rsidR="00464033" w:rsidRPr="00E4285A">
        <w:rPr>
          <w:rFonts w:asciiTheme="minorHAnsi" w:hAnsiTheme="minorHAnsi"/>
          <w:sz w:val="22"/>
          <w:szCs w:val="22"/>
          <w:lang w:val="nl-BE"/>
        </w:rPr>
        <w:t xml:space="preserve">grens of een overeenkomstige standaardscore om van een stoornis te spreken. </w:t>
      </w:r>
      <w:r w:rsidRPr="00E4285A">
        <w:rPr>
          <w:rFonts w:asciiTheme="minorHAnsi" w:hAnsiTheme="minorHAnsi"/>
          <w:sz w:val="22"/>
          <w:szCs w:val="22"/>
          <w:lang w:val="nl-BE"/>
        </w:rPr>
        <w:t xml:space="preserve">Beschikt </w:t>
      </w:r>
      <w:r w:rsidR="00464033" w:rsidRPr="00E4285A">
        <w:rPr>
          <w:rFonts w:asciiTheme="minorHAnsi" w:hAnsiTheme="minorHAnsi"/>
          <w:sz w:val="22"/>
          <w:szCs w:val="22"/>
          <w:lang w:val="nl-BE"/>
        </w:rPr>
        <w:t>de test niet over dergelijke normschalen</w:t>
      </w:r>
      <w:r w:rsidRPr="00E4285A">
        <w:rPr>
          <w:rFonts w:asciiTheme="minorHAnsi" w:hAnsiTheme="minorHAnsi"/>
          <w:sz w:val="22"/>
          <w:szCs w:val="22"/>
          <w:lang w:val="nl-BE"/>
        </w:rPr>
        <w:t xml:space="preserve">, </w:t>
      </w:r>
      <w:r w:rsidR="00464033" w:rsidRPr="00E4285A">
        <w:rPr>
          <w:rFonts w:asciiTheme="minorHAnsi" w:hAnsiTheme="minorHAnsi"/>
          <w:sz w:val="22"/>
          <w:szCs w:val="22"/>
          <w:lang w:val="nl-BE"/>
        </w:rPr>
        <w:t>dan gebruiken we de schaal waarover hij wel beschikt</w:t>
      </w:r>
      <w:r w:rsidR="00055174" w:rsidRPr="00E4285A">
        <w:rPr>
          <w:rFonts w:asciiTheme="minorHAnsi" w:hAnsiTheme="minorHAnsi"/>
          <w:sz w:val="22"/>
          <w:szCs w:val="22"/>
          <w:lang w:val="nl-BE"/>
        </w:rPr>
        <w:t xml:space="preserve"> </w:t>
      </w:r>
      <w:r w:rsidR="00464033" w:rsidRPr="00E4285A">
        <w:rPr>
          <w:rFonts w:asciiTheme="minorHAnsi" w:hAnsiTheme="minorHAnsi"/>
          <w:sz w:val="22"/>
          <w:szCs w:val="22"/>
          <w:lang w:val="nl-BE"/>
        </w:rPr>
        <w:t xml:space="preserve">(bv. quartielen) en beslissen we klinisch al dan niet tot pathologie. </w:t>
      </w:r>
      <w:r w:rsidRPr="00E4285A">
        <w:rPr>
          <w:rFonts w:asciiTheme="minorHAnsi" w:hAnsiTheme="minorHAnsi"/>
          <w:sz w:val="22"/>
          <w:szCs w:val="22"/>
          <w:lang w:val="nl-BE"/>
        </w:rPr>
        <w:t>Als e</w:t>
      </w:r>
      <w:r w:rsidR="00464033" w:rsidRPr="00E4285A">
        <w:rPr>
          <w:rFonts w:asciiTheme="minorHAnsi" w:hAnsiTheme="minorHAnsi"/>
          <w:sz w:val="22"/>
          <w:szCs w:val="22"/>
          <w:lang w:val="nl-BE"/>
        </w:rPr>
        <w:t>r geen degelijke en genormeerde test beschikbaar is</w:t>
      </w:r>
      <w:r w:rsidRPr="00E4285A">
        <w:rPr>
          <w:rFonts w:asciiTheme="minorHAnsi" w:hAnsiTheme="minorHAnsi"/>
          <w:sz w:val="22"/>
          <w:szCs w:val="22"/>
          <w:lang w:val="nl-BE"/>
        </w:rPr>
        <w:t>,</w:t>
      </w:r>
      <w:r w:rsidR="00464033" w:rsidRPr="00E4285A">
        <w:rPr>
          <w:rFonts w:asciiTheme="minorHAnsi" w:hAnsiTheme="minorHAnsi"/>
          <w:sz w:val="22"/>
          <w:szCs w:val="22"/>
          <w:lang w:val="nl-BE"/>
        </w:rPr>
        <w:t xml:space="preserve"> dan is de problematiek enkel klinisch in te schatten en geldt het oordeel van het team aan de hand van de richtlijnen in ICD-10 en de impact van de problematiek op de activiteiten en de participatie van de cliënt.</w:t>
      </w:r>
    </w:p>
    <w:p w:rsidR="004D7401" w:rsidRPr="00E4285A" w:rsidRDefault="004D7401" w:rsidP="008402A1">
      <w:pPr>
        <w:pStyle w:val="Plattetekstinspringen"/>
        <w:spacing w:line="264" w:lineRule="auto"/>
        <w:ind w:left="0" w:firstLine="0"/>
        <w:rPr>
          <w:rFonts w:asciiTheme="minorHAnsi" w:hAnsiTheme="minorHAnsi"/>
          <w:sz w:val="22"/>
          <w:szCs w:val="22"/>
          <w:lang w:val="nl-BE"/>
        </w:rPr>
      </w:pPr>
    </w:p>
    <w:p w:rsidR="00464033" w:rsidRPr="00E4285A" w:rsidRDefault="00464033" w:rsidP="008402A1">
      <w:pPr>
        <w:pStyle w:val="FAQ"/>
        <w:spacing w:line="264" w:lineRule="auto"/>
        <w:jc w:val="left"/>
      </w:pPr>
      <w:bookmarkStart w:id="8" w:name="_Toc320802343"/>
      <w:r w:rsidRPr="00E4285A">
        <w:rPr>
          <w:highlight w:val="green"/>
        </w:rPr>
        <w:t>Hoe registreren?</w:t>
      </w:r>
      <w:bookmarkEnd w:id="8"/>
      <w:r w:rsidRPr="00E4285A">
        <w:t xml:space="preserve"> </w:t>
      </w:r>
    </w:p>
    <w:p w:rsidR="00464033" w:rsidRPr="00E4285A" w:rsidRDefault="00464033" w:rsidP="008402A1">
      <w:pPr>
        <w:pStyle w:val="Plattetekstinspringen"/>
        <w:spacing w:line="264" w:lineRule="auto"/>
        <w:ind w:left="0" w:firstLine="0"/>
        <w:rPr>
          <w:rFonts w:asciiTheme="minorHAnsi" w:hAnsiTheme="minorHAnsi"/>
          <w:sz w:val="22"/>
          <w:szCs w:val="22"/>
          <w:lang w:val="nl-BE"/>
        </w:rPr>
      </w:pPr>
    </w:p>
    <w:p w:rsidR="00464033" w:rsidRPr="00E4285A" w:rsidRDefault="00464033" w:rsidP="008402A1">
      <w:pPr>
        <w:pStyle w:val="Plattetekstinspringen"/>
        <w:spacing w:line="264" w:lineRule="auto"/>
        <w:ind w:left="0" w:firstLine="0"/>
        <w:rPr>
          <w:rFonts w:asciiTheme="minorHAnsi" w:hAnsiTheme="minorHAnsi"/>
          <w:sz w:val="22"/>
          <w:szCs w:val="22"/>
          <w:lang w:val="nl-BE"/>
        </w:rPr>
      </w:pPr>
      <w:r w:rsidRPr="00E4285A">
        <w:rPr>
          <w:rFonts w:asciiTheme="minorHAnsi" w:hAnsiTheme="minorHAnsi"/>
          <w:sz w:val="22"/>
          <w:szCs w:val="22"/>
          <w:lang w:val="nl-BE"/>
        </w:rPr>
        <w:t xml:space="preserve">Registratie gebeurt op basis van het </w:t>
      </w:r>
      <w:r w:rsidRPr="00E4285A">
        <w:rPr>
          <w:rFonts w:asciiTheme="minorHAnsi" w:hAnsiTheme="minorHAnsi"/>
          <w:sz w:val="22"/>
          <w:szCs w:val="22"/>
          <w:highlight w:val="yellow"/>
          <w:lang w:val="nl-BE"/>
        </w:rPr>
        <w:t>klinisch oordeel</w:t>
      </w:r>
      <w:r w:rsidRPr="00E4285A">
        <w:rPr>
          <w:rFonts w:asciiTheme="minorHAnsi" w:hAnsiTheme="minorHAnsi"/>
          <w:sz w:val="22"/>
          <w:szCs w:val="22"/>
          <w:lang w:val="nl-BE"/>
        </w:rPr>
        <w:t>: het besluit van het team is bepalend voor de categorisering van de problemen en niet alleen de testuitslagen. Deze vormen een uitgangspunt en een ondersteuning</w:t>
      </w:r>
      <w:r w:rsidR="004D7401" w:rsidRPr="00E4285A">
        <w:rPr>
          <w:rFonts w:asciiTheme="minorHAnsi" w:hAnsiTheme="minorHAnsi"/>
          <w:sz w:val="22"/>
          <w:szCs w:val="22"/>
          <w:lang w:val="nl-BE"/>
        </w:rPr>
        <w:t>,</w:t>
      </w:r>
      <w:r w:rsidRPr="00E4285A">
        <w:rPr>
          <w:rFonts w:asciiTheme="minorHAnsi" w:hAnsiTheme="minorHAnsi"/>
          <w:sz w:val="22"/>
          <w:szCs w:val="22"/>
          <w:lang w:val="nl-BE"/>
        </w:rPr>
        <w:t xml:space="preserve"> maar zijn op zich geen klinisch oordeel en kunnen dit dus ook niet vervangen. Ieder klinisch oordeel is niet alleen op de stoornis(sen) gebaseerd</w:t>
      </w:r>
      <w:r w:rsidR="004D7401" w:rsidRPr="00E4285A">
        <w:rPr>
          <w:rFonts w:asciiTheme="minorHAnsi" w:hAnsiTheme="minorHAnsi"/>
          <w:sz w:val="22"/>
          <w:szCs w:val="22"/>
          <w:lang w:val="nl-BE"/>
        </w:rPr>
        <w:t>,</w:t>
      </w:r>
      <w:r w:rsidRPr="00E4285A">
        <w:rPr>
          <w:rFonts w:asciiTheme="minorHAnsi" w:hAnsiTheme="minorHAnsi"/>
          <w:sz w:val="22"/>
          <w:szCs w:val="22"/>
          <w:lang w:val="nl-BE"/>
        </w:rPr>
        <w:t xml:space="preserve"> maar vooral op de impact daarvan op de activiteiten en de participatie van de cliënt.</w:t>
      </w:r>
    </w:p>
    <w:p w:rsidR="00464033" w:rsidRPr="00E4285A" w:rsidRDefault="00464033" w:rsidP="008402A1">
      <w:pPr>
        <w:pStyle w:val="Plattetekstinspringen"/>
        <w:spacing w:line="264" w:lineRule="auto"/>
        <w:ind w:left="0" w:firstLine="0"/>
        <w:rPr>
          <w:rFonts w:asciiTheme="minorHAnsi" w:hAnsiTheme="minorHAnsi"/>
          <w:sz w:val="22"/>
          <w:szCs w:val="22"/>
          <w:highlight w:val="yellow"/>
          <w:lang w:val="nl-BE"/>
        </w:rPr>
      </w:pPr>
    </w:p>
    <w:p w:rsidR="00464033" w:rsidRPr="00E4285A" w:rsidRDefault="00464033" w:rsidP="008402A1">
      <w:pPr>
        <w:pStyle w:val="Plattetekstinspringen"/>
        <w:spacing w:line="264" w:lineRule="auto"/>
        <w:ind w:left="0" w:firstLine="0"/>
        <w:rPr>
          <w:rFonts w:asciiTheme="minorHAnsi" w:hAnsiTheme="minorHAnsi"/>
          <w:sz w:val="22"/>
          <w:szCs w:val="22"/>
          <w:lang w:val="nl-BE"/>
        </w:rPr>
      </w:pPr>
      <w:r w:rsidRPr="00E4285A">
        <w:rPr>
          <w:rFonts w:asciiTheme="minorHAnsi" w:hAnsiTheme="minorHAnsi"/>
          <w:sz w:val="22"/>
          <w:szCs w:val="22"/>
          <w:highlight w:val="yellow"/>
          <w:lang w:val="nl-BE"/>
        </w:rPr>
        <w:t>DSM-IV</w:t>
      </w:r>
      <w:r w:rsidRPr="00E4285A">
        <w:rPr>
          <w:rFonts w:asciiTheme="minorHAnsi" w:hAnsiTheme="minorHAnsi"/>
          <w:sz w:val="22"/>
          <w:szCs w:val="22"/>
          <w:lang w:val="nl-BE"/>
        </w:rPr>
        <w:t>:</w:t>
      </w:r>
      <w:r w:rsidR="00055174" w:rsidRPr="00E4285A">
        <w:rPr>
          <w:rFonts w:asciiTheme="minorHAnsi" w:hAnsiTheme="minorHAnsi"/>
          <w:sz w:val="22"/>
          <w:szCs w:val="22"/>
          <w:lang w:val="nl-BE"/>
        </w:rPr>
        <w:t xml:space="preserve"> </w:t>
      </w:r>
      <w:r w:rsidR="004D7401" w:rsidRPr="00E4285A">
        <w:rPr>
          <w:rFonts w:asciiTheme="minorHAnsi" w:hAnsiTheme="minorHAnsi"/>
          <w:sz w:val="22"/>
          <w:szCs w:val="22"/>
          <w:lang w:val="nl-BE"/>
        </w:rPr>
        <w:t>W</w:t>
      </w:r>
      <w:r w:rsidRPr="00E4285A">
        <w:rPr>
          <w:rFonts w:asciiTheme="minorHAnsi" w:hAnsiTheme="minorHAnsi"/>
          <w:sz w:val="22"/>
          <w:szCs w:val="22"/>
          <w:lang w:val="nl-BE"/>
        </w:rPr>
        <w:t>at als men (ook) DSM-IV</w:t>
      </w:r>
      <w:r w:rsidR="00055174" w:rsidRPr="00E4285A">
        <w:rPr>
          <w:rFonts w:asciiTheme="minorHAnsi" w:hAnsiTheme="minorHAnsi"/>
          <w:sz w:val="22"/>
          <w:szCs w:val="22"/>
          <w:lang w:val="nl-BE"/>
        </w:rPr>
        <w:t xml:space="preserve"> </w:t>
      </w:r>
      <w:r w:rsidRPr="00E4285A">
        <w:rPr>
          <w:rFonts w:asciiTheme="minorHAnsi" w:hAnsiTheme="minorHAnsi"/>
          <w:sz w:val="22"/>
          <w:szCs w:val="22"/>
          <w:lang w:val="nl-BE"/>
        </w:rPr>
        <w:t>gebruikt en er verschillen zijn met ICD</w:t>
      </w:r>
      <w:r w:rsidR="004D7401" w:rsidRPr="00E4285A">
        <w:rPr>
          <w:rFonts w:asciiTheme="minorHAnsi" w:hAnsiTheme="minorHAnsi"/>
          <w:sz w:val="22"/>
          <w:szCs w:val="22"/>
          <w:lang w:val="nl-BE"/>
        </w:rPr>
        <w:t>-</w:t>
      </w:r>
      <w:r w:rsidRPr="00E4285A">
        <w:rPr>
          <w:rFonts w:asciiTheme="minorHAnsi" w:hAnsiTheme="minorHAnsi"/>
          <w:sz w:val="22"/>
          <w:szCs w:val="22"/>
          <w:lang w:val="nl-BE"/>
        </w:rPr>
        <w:t>10?</w:t>
      </w:r>
    </w:p>
    <w:p w:rsidR="00464033" w:rsidRPr="00E4285A" w:rsidRDefault="00464033" w:rsidP="008402A1">
      <w:pPr>
        <w:pStyle w:val="Plattetekstinspringen"/>
        <w:spacing w:line="264" w:lineRule="auto"/>
        <w:ind w:left="0" w:firstLine="0"/>
        <w:rPr>
          <w:rFonts w:asciiTheme="minorHAnsi" w:hAnsiTheme="minorHAnsi"/>
          <w:sz w:val="22"/>
          <w:szCs w:val="22"/>
          <w:lang w:val="nl-BE"/>
        </w:rPr>
      </w:pPr>
      <w:r w:rsidRPr="00E4285A">
        <w:rPr>
          <w:rFonts w:asciiTheme="minorHAnsi" w:hAnsiTheme="minorHAnsi"/>
          <w:sz w:val="22"/>
          <w:szCs w:val="22"/>
          <w:lang w:val="nl-BE"/>
        </w:rPr>
        <w:t>De CAR-sector heeft voor registratie met ICD gekozen. We volgen dus de richtlijnen in ICD. Wat de codes betreft: iedere DSM-IV-code heeft een equivalent in ICD-10 (zie lijst in DSM-IV).</w:t>
      </w:r>
    </w:p>
    <w:p w:rsidR="00464033" w:rsidRPr="00E4285A" w:rsidRDefault="00464033" w:rsidP="008402A1">
      <w:pPr>
        <w:pStyle w:val="Plattetekstinspringen"/>
        <w:spacing w:line="264" w:lineRule="auto"/>
        <w:ind w:left="0" w:firstLine="0"/>
        <w:rPr>
          <w:rFonts w:asciiTheme="minorHAnsi" w:hAnsiTheme="minorHAnsi"/>
          <w:sz w:val="22"/>
          <w:szCs w:val="22"/>
          <w:lang w:val="nl-BE"/>
        </w:rPr>
      </w:pPr>
    </w:p>
    <w:p w:rsidR="00464033" w:rsidRPr="00E4285A" w:rsidRDefault="00464033" w:rsidP="008402A1">
      <w:pPr>
        <w:pStyle w:val="FAQ"/>
        <w:spacing w:line="264" w:lineRule="auto"/>
        <w:jc w:val="left"/>
      </w:pPr>
      <w:bookmarkStart w:id="9" w:name="_Toc320802344"/>
      <w:r w:rsidRPr="00E4285A">
        <w:rPr>
          <w:highlight w:val="green"/>
        </w:rPr>
        <w:lastRenderedPageBreak/>
        <w:t>Specifieke vragen over:</w:t>
      </w:r>
      <w:bookmarkEnd w:id="9"/>
      <w:r w:rsidR="00055174" w:rsidRPr="00E4285A">
        <w:t xml:space="preserve"> </w:t>
      </w:r>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10" w:name="_Toc320802345"/>
      <w:r w:rsidRPr="00E4285A">
        <w:rPr>
          <w:highlight w:val="yellow"/>
        </w:rPr>
        <w:t>ADD</w:t>
      </w:r>
      <w:r w:rsidR="00F02CBE" w:rsidRPr="00E4285A">
        <w:t>:</w:t>
      </w:r>
      <w:r w:rsidRPr="00E4285A">
        <w:t xml:space="preserve"> kan geregistreerd worden onder F98.8 (inclusie: aandachtstekortstoornis zonder hyperactiviteit)</w:t>
      </w:r>
      <w:bookmarkEnd w:id="10"/>
      <w:r w:rsidRPr="00E4285A">
        <w:t xml:space="preserve"> </w:t>
      </w:r>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11" w:name="_Toc320802346"/>
      <w:r w:rsidRPr="00E4285A">
        <w:rPr>
          <w:highlight w:val="yellow"/>
        </w:rPr>
        <w:t>Articulatiestoornissen</w:t>
      </w:r>
      <w:r w:rsidRPr="00E4285A">
        <w:t xml:space="preserve"> ten gevolge van dysmorfieën en F80.8:</w:t>
      </w:r>
      <w:bookmarkEnd w:id="11"/>
    </w:p>
    <w:p w:rsidR="00464033" w:rsidRPr="00E4285A" w:rsidRDefault="004D7401" w:rsidP="008402A1">
      <w:pPr>
        <w:pStyle w:val="Plattetekstinspringen"/>
        <w:spacing w:line="264" w:lineRule="auto"/>
        <w:ind w:left="0" w:firstLine="0"/>
        <w:rPr>
          <w:rFonts w:asciiTheme="minorHAnsi" w:hAnsiTheme="minorHAnsi"/>
          <w:sz w:val="22"/>
          <w:szCs w:val="22"/>
          <w:lang w:val="nl-BE"/>
        </w:rPr>
      </w:pPr>
      <w:r w:rsidRPr="00E4285A">
        <w:rPr>
          <w:rFonts w:asciiTheme="minorHAnsi" w:hAnsiTheme="minorHAnsi"/>
          <w:sz w:val="22"/>
          <w:szCs w:val="22"/>
          <w:lang w:val="nl-BE"/>
        </w:rPr>
        <w:t>D</w:t>
      </w:r>
      <w:r w:rsidR="00464033" w:rsidRPr="00E4285A">
        <w:rPr>
          <w:rFonts w:asciiTheme="minorHAnsi" w:hAnsiTheme="minorHAnsi"/>
          <w:sz w:val="22"/>
          <w:szCs w:val="22"/>
          <w:lang w:val="nl-BE"/>
        </w:rPr>
        <w:t>it zijn geen ontwikkelingsstoornissen</w:t>
      </w:r>
      <w:r w:rsidRPr="00E4285A">
        <w:rPr>
          <w:rFonts w:asciiTheme="minorHAnsi" w:hAnsiTheme="minorHAnsi"/>
          <w:sz w:val="22"/>
          <w:szCs w:val="22"/>
          <w:lang w:val="nl-BE"/>
        </w:rPr>
        <w:t>. Ze</w:t>
      </w:r>
      <w:r w:rsidR="00464033" w:rsidRPr="00E4285A">
        <w:rPr>
          <w:rFonts w:asciiTheme="minorHAnsi" w:hAnsiTheme="minorHAnsi"/>
          <w:sz w:val="22"/>
          <w:szCs w:val="22"/>
          <w:lang w:val="nl-BE"/>
        </w:rPr>
        <w:t xml:space="preserve"> kunnen dus niet als F80.8 </w:t>
      </w:r>
      <w:r w:rsidRPr="00E4285A">
        <w:rPr>
          <w:rFonts w:asciiTheme="minorHAnsi" w:hAnsiTheme="minorHAnsi"/>
          <w:sz w:val="22"/>
          <w:szCs w:val="22"/>
          <w:lang w:val="nl-BE"/>
        </w:rPr>
        <w:t xml:space="preserve">worden </w:t>
      </w:r>
      <w:r w:rsidR="00464033" w:rsidRPr="00E4285A">
        <w:rPr>
          <w:rFonts w:asciiTheme="minorHAnsi" w:hAnsiTheme="minorHAnsi"/>
          <w:sz w:val="22"/>
          <w:szCs w:val="22"/>
          <w:lang w:val="nl-BE"/>
        </w:rPr>
        <w:t>gecodeerd (zie voor dysmorfieën het betreffend hoofdstuk in ICD-10).</w:t>
      </w:r>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12" w:name="_Toc320802347"/>
      <w:r w:rsidRPr="00E4285A">
        <w:rPr>
          <w:highlight w:val="yellow"/>
        </w:rPr>
        <w:t>ASS</w:t>
      </w:r>
      <w:r w:rsidRPr="00E4285A">
        <w:t xml:space="preserve"> en F83:</w:t>
      </w:r>
      <w:r w:rsidR="00055174" w:rsidRPr="00E4285A">
        <w:t xml:space="preserve"> </w:t>
      </w:r>
      <w:r w:rsidRPr="00E4285A">
        <w:t xml:space="preserve">F83 is geen “uitweg” om een vermoeden van ASS te registeren. Dan gebruikt men beter de code voor autisme waarbij het vermoedelijke karakter met de zekerheidsindicator </w:t>
      </w:r>
      <w:r w:rsidR="004D7401" w:rsidRPr="00E4285A">
        <w:t xml:space="preserve">wordt </w:t>
      </w:r>
      <w:r w:rsidRPr="00E4285A">
        <w:t>aangegeven. Men kan eventueel F84</w:t>
      </w:r>
      <w:r w:rsidR="0018247E">
        <w:t>.</w:t>
      </w:r>
      <w:r w:rsidRPr="00E4285A">
        <w:t>9 gebruiken.</w:t>
      </w:r>
      <w:bookmarkEnd w:id="12"/>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13" w:name="_Toc320802348"/>
      <w:r w:rsidRPr="00E4285A">
        <w:rPr>
          <w:highlight w:val="yellow"/>
        </w:rPr>
        <w:t>ASS</w:t>
      </w:r>
      <w:r w:rsidRPr="00E4285A">
        <w:t xml:space="preserve"> en F84.0: </w:t>
      </w:r>
      <w:r w:rsidR="004D7401" w:rsidRPr="00E4285A">
        <w:t xml:space="preserve">Is </w:t>
      </w:r>
      <w:r w:rsidRPr="00E4285A">
        <w:t xml:space="preserve">vroegkinderlijk autisme </w:t>
      </w:r>
      <w:r w:rsidR="004D7401" w:rsidRPr="00E4285A">
        <w:t>g</w:t>
      </w:r>
      <w:r w:rsidRPr="00E4285A">
        <w:t>een verouderde term?</w:t>
      </w:r>
      <w:bookmarkEnd w:id="13"/>
    </w:p>
    <w:p w:rsidR="00464033" w:rsidRPr="00E4285A" w:rsidRDefault="00464033" w:rsidP="008402A1">
      <w:pPr>
        <w:pStyle w:val="Plattetekstinspringen"/>
        <w:spacing w:line="264" w:lineRule="auto"/>
        <w:ind w:left="0" w:firstLine="0"/>
        <w:rPr>
          <w:rFonts w:asciiTheme="minorHAnsi" w:hAnsiTheme="minorHAnsi"/>
          <w:sz w:val="22"/>
          <w:szCs w:val="22"/>
          <w:lang w:val="nl-BE"/>
        </w:rPr>
      </w:pPr>
      <w:r w:rsidRPr="00E4285A">
        <w:rPr>
          <w:rFonts w:asciiTheme="minorHAnsi" w:hAnsiTheme="minorHAnsi"/>
          <w:sz w:val="22"/>
          <w:szCs w:val="22"/>
          <w:lang w:val="nl-BE"/>
        </w:rPr>
        <w:t xml:space="preserve">Inderdaad. Een classificatie loopt altijd wat achter (zo zou men bij F82 ook DCD kunnen vermelden). Kan </w:t>
      </w:r>
      <w:r w:rsidR="004D7401" w:rsidRPr="00E4285A">
        <w:rPr>
          <w:rFonts w:asciiTheme="minorHAnsi" w:hAnsiTheme="minorHAnsi"/>
          <w:sz w:val="22"/>
          <w:szCs w:val="22"/>
          <w:lang w:val="nl-BE"/>
        </w:rPr>
        <w:t xml:space="preserve">dus worden </w:t>
      </w:r>
      <w:r w:rsidRPr="00E4285A">
        <w:rPr>
          <w:rFonts w:asciiTheme="minorHAnsi" w:hAnsiTheme="minorHAnsi"/>
          <w:sz w:val="22"/>
          <w:szCs w:val="22"/>
          <w:lang w:val="nl-BE"/>
        </w:rPr>
        <w:t>vervangen door ‘autisme’.</w:t>
      </w:r>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14" w:name="_Toc320802349"/>
      <w:r w:rsidRPr="00E4285A">
        <w:rPr>
          <w:highlight w:val="yellow"/>
        </w:rPr>
        <w:t>ASS en ontwikkelingsdyspraxie</w:t>
      </w:r>
      <w:r w:rsidRPr="00E4285A">
        <w:t xml:space="preserve">: </w:t>
      </w:r>
      <w:r w:rsidR="004D7401" w:rsidRPr="00E4285A">
        <w:t xml:space="preserve">Wordt </w:t>
      </w:r>
      <w:r w:rsidRPr="00E4285A">
        <w:t>ontwikkelingsdyspraxie/</w:t>
      </w:r>
      <w:proofErr w:type="spellStart"/>
      <w:r w:rsidRPr="00E4285A">
        <w:t>clumsy</w:t>
      </w:r>
      <w:proofErr w:type="spellEnd"/>
      <w:r w:rsidRPr="00E4285A">
        <w:t xml:space="preserve"> </w:t>
      </w:r>
      <w:proofErr w:type="spellStart"/>
      <w:r w:rsidRPr="00E4285A">
        <w:t>child</w:t>
      </w:r>
      <w:proofErr w:type="spellEnd"/>
      <w:r w:rsidRPr="00E4285A">
        <w:t xml:space="preserve"> als stoornis </w:t>
      </w:r>
      <w:r w:rsidR="004D7401" w:rsidRPr="00E4285A">
        <w:t>ge</w:t>
      </w:r>
      <w:r w:rsidRPr="00E4285A">
        <w:t>registre</w:t>
      </w:r>
      <w:r w:rsidR="004D7401" w:rsidRPr="00E4285A">
        <w:t>erd</w:t>
      </w:r>
      <w:r w:rsidRPr="00E4285A">
        <w:t xml:space="preserve"> of hoort dit </w:t>
      </w:r>
      <w:r w:rsidR="004D7401" w:rsidRPr="00E4285A">
        <w:t>bij</w:t>
      </w:r>
      <w:r w:rsidRPr="00E4285A">
        <w:t xml:space="preserve"> het ‘houterige</w:t>
      </w:r>
      <w:r w:rsidR="004D7401" w:rsidRPr="00E4285A">
        <w:t>’</w:t>
      </w:r>
      <w:r w:rsidRPr="00E4285A">
        <w:t xml:space="preserve"> van ASS?</w:t>
      </w:r>
      <w:r w:rsidR="00055174" w:rsidRPr="00E4285A">
        <w:t xml:space="preserve"> </w:t>
      </w:r>
      <w:r w:rsidRPr="00E4285A">
        <w:t xml:space="preserve">Wanneer het symptoom behoort tot de kernproblematiek van de persoon met ASS dan kan dit niet afzonderlijk </w:t>
      </w:r>
      <w:r w:rsidR="004D7401" w:rsidRPr="00E4285A">
        <w:t xml:space="preserve">worden </w:t>
      </w:r>
      <w:r w:rsidRPr="00E4285A">
        <w:t>gecodeerd</w:t>
      </w:r>
      <w:r w:rsidR="004D7401" w:rsidRPr="00E4285A">
        <w:t>. Als</w:t>
      </w:r>
      <w:r w:rsidRPr="00E4285A">
        <w:t xml:space="preserve"> het meer is dan een kernsymptoom</w:t>
      </w:r>
      <w:r w:rsidR="004D7401" w:rsidRPr="00E4285A">
        <w:t>,</w:t>
      </w:r>
      <w:r w:rsidRPr="00E4285A">
        <w:t xml:space="preserve"> dan kan dit </w:t>
      </w:r>
      <w:r w:rsidR="004D7401" w:rsidRPr="00E4285A">
        <w:t xml:space="preserve">worden </w:t>
      </w:r>
      <w:r w:rsidRPr="00E4285A">
        <w:t>geregistreerd als een comorbiditeit (F82).</w:t>
      </w:r>
      <w:bookmarkEnd w:id="14"/>
      <w:r w:rsidRPr="00E4285A">
        <w:t xml:space="preserve"> </w:t>
      </w:r>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15" w:name="_Toc320802350"/>
      <w:r w:rsidRPr="00E4285A">
        <w:rPr>
          <w:highlight w:val="yellow"/>
        </w:rPr>
        <w:t>Broddelen</w:t>
      </w:r>
      <w:r w:rsidRPr="00E4285A">
        <w:t xml:space="preserve">: </w:t>
      </w:r>
      <w:r w:rsidR="00823CD0" w:rsidRPr="00E4285A">
        <w:t xml:space="preserve">Is terug te vinden onder code </w:t>
      </w:r>
      <w:r w:rsidRPr="00E4285A">
        <w:t>F98</w:t>
      </w:r>
      <w:r w:rsidR="0018247E">
        <w:t>.</w:t>
      </w:r>
      <w:r w:rsidRPr="00E4285A">
        <w:t>6.</w:t>
      </w:r>
      <w:bookmarkEnd w:id="15"/>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16" w:name="_Toc320802351"/>
      <w:r w:rsidRPr="00E4285A">
        <w:rPr>
          <w:highlight w:val="yellow"/>
        </w:rPr>
        <w:t>DCD</w:t>
      </w:r>
      <w:r w:rsidRPr="00E4285A">
        <w:t>:</w:t>
      </w:r>
      <w:r w:rsidR="00055174" w:rsidRPr="00E4285A">
        <w:t xml:space="preserve"> </w:t>
      </w:r>
      <w:r w:rsidRPr="00E4285A">
        <w:t>valt onder F82 (specifieke ontwikkelingsstoornis van de motorische functies); ‘ontwikkelingsdyspraxie’ kan hiervan een subgroep zijn.</w:t>
      </w:r>
      <w:bookmarkEnd w:id="16"/>
    </w:p>
    <w:p w:rsidR="009D4D26"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17" w:name="_Toc320802352"/>
      <w:proofErr w:type="spellStart"/>
      <w:r w:rsidRPr="00E4285A">
        <w:rPr>
          <w:highlight w:val="yellow"/>
        </w:rPr>
        <w:t>Dissociatieve</w:t>
      </w:r>
      <w:proofErr w:type="spellEnd"/>
      <w:r w:rsidRPr="00E4285A">
        <w:rPr>
          <w:highlight w:val="yellow"/>
        </w:rPr>
        <w:t xml:space="preserve"> stoornissen</w:t>
      </w:r>
      <w:r w:rsidR="00823CD0" w:rsidRPr="00E4285A">
        <w:t>: I</w:t>
      </w:r>
      <w:r w:rsidRPr="00E4285A">
        <w:t>n hoeverre moet je specificeren? Moet je nog verder specificeren? Het beste is zo nauwkeurig mogelijk aan te sluiten bij de problematiek van de cliënt en dus zoveel mogelijk te specificeren.</w:t>
      </w:r>
      <w:bookmarkEnd w:id="17"/>
      <w:r w:rsidRPr="00E4285A">
        <w:t xml:space="preserve"> </w:t>
      </w:r>
      <w:r w:rsidR="009D4D26" w:rsidRPr="00E4285A">
        <w:br/>
      </w:r>
    </w:p>
    <w:p w:rsidR="00464033" w:rsidRPr="00E4285A" w:rsidRDefault="00464033" w:rsidP="008402A1">
      <w:pPr>
        <w:pStyle w:val="Plattetekstinspringen"/>
        <w:spacing w:line="264" w:lineRule="auto"/>
        <w:ind w:left="0" w:firstLine="0"/>
        <w:rPr>
          <w:rFonts w:asciiTheme="minorHAnsi" w:hAnsiTheme="minorHAnsi"/>
          <w:sz w:val="22"/>
          <w:szCs w:val="22"/>
          <w:lang w:val="nl-BE"/>
        </w:rPr>
      </w:pPr>
      <w:r w:rsidRPr="00E4285A">
        <w:rPr>
          <w:rFonts w:asciiTheme="minorHAnsi" w:hAnsiTheme="minorHAnsi" w:cstheme="minorHAnsi"/>
          <w:sz w:val="22"/>
          <w:szCs w:val="22"/>
          <w:highlight w:val="yellow"/>
          <w:lang w:val="nl-BE"/>
        </w:rPr>
        <w:t>Faalangst</w:t>
      </w:r>
      <w:r w:rsidRPr="00E4285A">
        <w:rPr>
          <w:rFonts w:asciiTheme="minorHAnsi" w:hAnsiTheme="minorHAnsi" w:cstheme="minorHAnsi"/>
          <w:sz w:val="22"/>
          <w:szCs w:val="22"/>
          <w:lang w:val="nl-BE"/>
        </w:rPr>
        <w:t>:</w:t>
      </w:r>
      <w:r w:rsidR="00823CD0" w:rsidRPr="00E4285A">
        <w:rPr>
          <w:rFonts w:asciiTheme="minorHAnsi" w:hAnsiTheme="minorHAnsi" w:cstheme="minorHAnsi"/>
          <w:sz w:val="22"/>
          <w:szCs w:val="22"/>
          <w:lang w:val="nl-BE"/>
        </w:rPr>
        <w:t xml:space="preserve"> H</w:t>
      </w:r>
      <w:r w:rsidRPr="00E4285A">
        <w:rPr>
          <w:rFonts w:asciiTheme="minorHAnsi" w:hAnsiTheme="minorHAnsi" w:cstheme="minorHAnsi"/>
          <w:sz w:val="22"/>
          <w:szCs w:val="22"/>
          <w:lang w:val="nl-BE"/>
        </w:rPr>
        <w:t>oe categoriseren?</w:t>
      </w:r>
      <w:r w:rsidR="009D4D26" w:rsidRPr="00E4285A">
        <w:rPr>
          <w:rFonts w:asciiTheme="minorHAnsi" w:hAnsiTheme="minorHAnsi" w:cstheme="minorHAnsi"/>
          <w:sz w:val="22"/>
          <w:szCs w:val="22"/>
          <w:lang w:val="nl-BE"/>
        </w:rPr>
        <w:t xml:space="preserve"> Faalangst</w:t>
      </w:r>
      <w:r w:rsidR="009D4D26" w:rsidRPr="00E4285A">
        <w:rPr>
          <w:rFonts w:asciiTheme="minorHAnsi" w:hAnsiTheme="minorHAnsi"/>
          <w:sz w:val="22"/>
          <w:szCs w:val="22"/>
          <w:lang w:val="nl-BE"/>
        </w:rPr>
        <w:t xml:space="preserve"> blijkt een containerbegrip voor diverse fenomenen en komt op zich niet voor in ICD-10.Naargelang de verschillende problematieken die als ‘faalangst’ kunnen worden gelabeld, zijn de onderstaande coderingen mogelijk:</w:t>
      </w:r>
    </w:p>
    <w:p w:rsidR="00464033" w:rsidRPr="00E4285A" w:rsidRDefault="00464033" w:rsidP="008402A1">
      <w:pPr>
        <w:pStyle w:val="Plattetekstinspringen"/>
        <w:spacing w:line="264" w:lineRule="auto"/>
        <w:ind w:left="0" w:firstLine="0"/>
        <w:rPr>
          <w:rFonts w:asciiTheme="minorHAnsi" w:hAnsiTheme="minorHAnsi"/>
          <w:sz w:val="22"/>
          <w:szCs w:val="22"/>
          <w:lang w:val="nl-BE"/>
        </w:rPr>
      </w:pPr>
    </w:p>
    <w:p w:rsidR="00464033" w:rsidRPr="00E4285A" w:rsidRDefault="00464033" w:rsidP="003C0F24">
      <w:pPr>
        <w:pStyle w:val="Plattetekstinspringen"/>
        <w:widowControl/>
        <w:numPr>
          <w:ilvl w:val="0"/>
          <w:numId w:val="60"/>
        </w:numPr>
        <w:tabs>
          <w:tab w:val="clear" w:pos="-1440"/>
          <w:tab w:val="clear" w:pos="-720"/>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ind w:left="425" w:right="-142" w:hanging="425"/>
        <w:rPr>
          <w:rFonts w:asciiTheme="minorHAnsi" w:hAnsiTheme="minorHAnsi" w:cstheme="minorHAnsi"/>
          <w:sz w:val="22"/>
          <w:szCs w:val="22"/>
          <w:lang w:val="nl-BE"/>
        </w:rPr>
      </w:pPr>
      <w:r w:rsidRPr="00E4285A">
        <w:rPr>
          <w:rFonts w:asciiTheme="minorHAnsi" w:hAnsiTheme="minorHAnsi" w:cstheme="minorHAnsi"/>
          <w:sz w:val="22"/>
          <w:szCs w:val="22"/>
          <w:lang w:val="nl-BE"/>
        </w:rPr>
        <w:t>F93.1: fobische angststoornis op kinderleeftijd</w:t>
      </w:r>
    </w:p>
    <w:p w:rsidR="00464033" w:rsidRPr="00E4285A" w:rsidRDefault="00464033" w:rsidP="003C0F24">
      <w:pPr>
        <w:pStyle w:val="Plattetekstinspringen"/>
        <w:widowControl/>
        <w:numPr>
          <w:ilvl w:val="0"/>
          <w:numId w:val="60"/>
        </w:numPr>
        <w:tabs>
          <w:tab w:val="clear" w:pos="-1440"/>
          <w:tab w:val="clear" w:pos="-720"/>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ind w:left="425" w:right="-142" w:hanging="425"/>
        <w:rPr>
          <w:rFonts w:asciiTheme="minorHAnsi" w:hAnsiTheme="minorHAnsi" w:cstheme="minorHAnsi"/>
          <w:sz w:val="22"/>
          <w:szCs w:val="22"/>
          <w:lang w:val="nl-BE"/>
        </w:rPr>
      </w:pPr>
      <w:r w:rsidRPr="00E4285A">
        <w:rPr>
          <w:rFonts w:asciiTheme="minorHAnsi" w:hAnsiTheme="minorHAnsi" w:cstheme="minorHAnsi"/>
          <w:sz w:val="22"/>
          <w:szCs w:val="22"/>
          <w:lang w:val="nl-BE"/>
        </w:rPr>
        <w:t>F93.2: wanneer de angst om te mislukken ingebed is in de angst voor vreemden als een excessieve en/of persisterende vorm van de normale terughoudendheid of vermijding van vreemden tijdens een bepaalde periode in de psychosociale ontwikkeling</w:t>
      </w:r>
    </w:p>
    <w:p w:rsidR="00464033" w:rsidRPr="00E4285A" w:rsidRDefault="00464033" w:rsidP="003C0F24">
      <w:pPr>
        <w:pStyle w:val="Plattetekstinspringen"/>
        <w:widowControl/>
        <w:numPr>
          <w:ilvl w:val="0"/>
          <w:numId w:val="60"/>
        </w:numPr>
        <w:tabs>
          <w:tab w:val="clear" w:pos="-1440"/>
          <w:tab w:val="clear" w:pos="-720"/>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ind w:left="425" w:right="-142" w:hanging="425"/>
        <w:rPr>
          <w:rFonts w:asciiTheme="minorHAnsi" w:hAnsiTheme="minorHAnsi" w:cstheme="minorHAnsi"/>
          <w:sz w:val="22"/>
          <w:szCs w:val="22"/>
          <w:lang w:val="nl-BE"/>
        </w:rPr>
      </w:pPr>
      <w:r w:rsidRPr="00E4285A">
        <w:rPr>
          <w:rFonts w:asciiTheme="minorHAnsi" w:hAnsiTheme="minorHAnsi" w:cstheme="minorHAnsi"/>
          <w:sz w:val="22"/>
          <w:szCs w:val="22"/>
          <w:lang w:val="nl-BE"/>
        </w:rPr>
        <w:t>F93.8: overige gespecificeerde: overbezordheidsstoornis</w:t>
      </w:r>
    </w:p>
    <w:p w:rsidR="00464033" w:rsidRPr="00E4285A" w:rsidRDefault="00464033" w:rsidP="003C0F24">
      <w:pPr>
        <w:pStyle w:val="Plattetekstinspringen"/>
        <w:widowControl/>
        <w:numPr>
          <w:ilvl w:val="0"/>
          <w:numId w:val="60"/>
        </w:numPr>
        <w:tabs>
          <w:tab w:val="clear" w:pos="-1440"/>
          <w:tab w:val="clear" w:pos="-720"/>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ind w:left="425" w:right="-142" w:hanging="425"/>
        <w:rPr>
          <w:rFonts w:asciiTheme="minorHAnsi" w:hAnsiTheme="minorHAnsi" w:cstheme="minorHAnsi"/>
          <w:sz w:val="22"/>
          <w:szCs w:val="22"/>
          <w:lang w:val="nl-BE"/>
        </w:rPr>
      </w:pPr>
      <w:r w:rsidRPr="00E4285A">
        <w:rPr>
          <w:rFonts w:asciiTheme="minorHAnsi" w:hAnsiTheme="minorHAnsi" w:cstheme="minorHAnsi"/>
          <w:sz w:val="22"/>
          <w:szCs w:val="22"/>
          <w:lang w:val="nl-BE"/>
        </w:rPr>
        <w:t>F94.8: wanneer zij ingebed is of voortvloeit uit een gebrek aan sociale vaardigheden</w:t>
      </w:r>
    </w:p>
    <w:p w:rsidR="00464033" w:rsidRPr="00E4285A" w:rsidRDefault="00464033" w:rsidP="003C0F24">
      <w:pPr>
        <w:pStyle w:val="Plattetekstinspringen"/>
        <w:widowControl/>
        <w:numPr>
          <w:ilvl w:val="0"/>
          <w:numId w:val="60"/>
        </w:numPr>
        <w:tabs>
          <w:tab w:val="clear" w:pos="-1440"/>
          <w:tab w:val="clear" w:pos="-720"/>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ind w:left="425" w:right="-142" w:hanging="425"/>
        <w:rPr>
          <w:rFonts w:asciiTheme="minorHAnsi" w:hAnsiTheme="minorHAnsi" w:cstheme="minorHAnsi"/>
          <w:sz w:val="22"/>
          <w:szCs w:val="22"/>
          <w:lang w:val="nl-BE"/>
        </w:rPr>
      </w:pPr>
      <w:r w:rsidRPr="00E4285A">
        <w:rPr>
          <w:rFonts w:asciiTheme="minorHAnsi" w:hAnsiTheme="minorHAnsi" w:cstheme="minorHAnsi"/>
          <w:sz w:val="22"/>
          <w:szCs w:val="22"/>
          <w:lang w:val="nl-BE"/>
        </w:rPr>
        <w:t>F40.1: wanneer dit kadert in een sociale fobie (bv</w:t>
      </w:r>
      <w:r w:rsidR="00E03C37" w:rsidRPr="00E4285A">
        <w:rPr>
          <w:rFonts w:asciiTheme="minorHAnsi" w:hAnsiTheme="minorHAnsi" w:cstheme="minorHAnsi"/>
          <w:sz w:val="22"/>
          <w:szCs w:val="22"/>
          <w:lang w:val="nl-BE"/>
        </w:rPr>
        <w:t xml:space="preserve">. </w:t>
      </w:r>
      <w:r w:rsidRPr="00E4285A">
        <w:rPr>
          <w:rFonts w:asciiTheme="minorHAnsi" w:hAnsiTheme="minorHAnsi" w:cstheme="minorHAnsi"/>
          <w:sz w:val="22"/>
          <w:szCs w:val="22"/>
          <w:lang w:val="nl-BE"/>
        </w:rPr>
        <w:t>voor spreken of presteren in het openbaar); hierbij gaat het niet om angsten die een ‘overdrijving’ zijn van angsten die normaal zijn in een bepaalde periode van de psychosociale ontwikkeling (deze horen thuis in de F93-categorie)</w:t>
      </w:r>
    </w:p>
    <w:p w:rsidR="00464033" w:rsidRPr="00E4285A" w:rsidRDefault="00464033" w:rsidP="003C0F24">
      <w:pPr>
        <w:pStyle w:val="Plattetekstinspringen"/>
        <w:widowControl/>
        <w:numPr>
          <w:ilvl w:val="0"/>
          <w:numId w:val="60"/>
        </w:numPr>
        <w:tabs>
          <w:tab w:val="clear" w:pos="-1440"/>
          <w:tab w:val="clear" w:pos="-720"/>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ind w:left="425" w:right="-142" w:hanging="425"/>
        <w:rPr>
          <w:rFonts w:asciiTheme="minorHAnsi" w:hAnsiTheme="minorHAnsi" w:cstheme="minorHAnsi"/>
          <w:sz w:val="22"/>
          <w:szCs w:val="22"/>
          <w:lang w:val="nl-BE"/>
        </w:rPr>
      </w:pPr>
      <w:r w:rsidRPr="00E4285A">
        <w:rPr>
          <w:rFonts w:asciiTheme="minorHAnsi" w:hAnsiTheme="minorHAnsi" w:cstheme="minorHAnsi"/>
          <w:sz w:val="22"/>
          <w:szCs w:val="22"/>
          <w:lang w:val="nl-BE"/>
        </w:rPr>
        <w:t>F40.2: als het gaat over een specifieke fobie (bv. examenvrees)</w:t>
      </w:r>
    </w:p>
    <w:p w:rsidR="00464033" w:rsidRPr="00E4285A" w:rsidRDefault="00464033" w:rsidP="003C0F24">
      <w:pPr>
        <w:pStyle w:val="Plattetekstinspringen"/>
        <w:widowControl/>
        <w:numPr>
          <w:ilvl w:val="0"/>
          <w:numId w:val="60"/>
        </w:numPr>
        <w:tabs>
          <w:tab w:val="clear" w:pos="-1440"/>
          <w:tab w:val="clear" w:pos="-720"/>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ind w:left="425" w:right="-142" w:hanging="425"/>
        <w:rPr>
          <w:rFonts w:asciiTheme="minorHAnsi" w:hAnsiTheme="minorHAnsi" w:cstheme="minorHAnsi"/>
          <w:sz w:val="22"/>
          <w:szCs w:val="22"/>
          <w:lang w:val="nl-BE"/>
        </w:rPr>
      </w:pPr>
      <w:r w:rsidRPr="00E4285A">
        <w:rPr>
          <w:rFonts w:asciiTheme="minorHAnsi" w:hAnsiTheme="minorHAnsi" w:cstheme="minorHAnsi"/>
          <w:sz w:val="22"/>
          <w:szCs w:val="22"/>
          <w:lang w:val="nl-BE"/>
        </w:rPr>
        <w:t>F40.8: overige gespecificeerde angststoornissen</w:t>
      </w:r>
    </w:p>
    <w:p w:rsidR="00464033" w:rsidRPr="00E4285A" w:rsidRDefault="00464033" w:rsidP="003C0F24">
      <w:pPr>
        <w:pStyle w:val="Plattetekstinspringen"/>
        <w:widowControl/>
        <w:numPr>
          <w:ilvl w:val="0"/>
          <w:numId w:val="60"/>
        </w:numPr>
        <w:tabs>
          <w:tab w:val="clear" w:pos="-1440"/>
          <w:tab w:val="clear" w:pos="-720"/>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ind w:left="425" w:right="-142" w:hanging="425"/>
        <w:rPr>
          <w:rFonts w:asciiTheme="minorHAnsi" w:hAnsiTheme="minorHAnsi" w:cstheme="minorHAnsi"/>
          <w:sz w:val="22"/>
          <w:szCs w:val="22"/>
          <w:lang w:val="nl-BE"/>
        </w:rPr>
      </w:pPr>
      <w:r w:rsidRPr="00E4285A">
        <w:rPr>
          <w:rFonts w:asciiTheme="minorHAnsi" w:hAnsiTheme="minorHAnsi" w:cstheme="minorHAnsi"/>
          <w:sz w:val="22"/>
          <w:szCs w:val="22"/>
          <w:lang w:val="nl-BE"/>
        </w:rPr>
        <w:t>F41.2</w:t>
      </w:r>
      <w:r w:rsidR="00E03C37" w:rsidRPr="00E4285A">
        <w:rPr>
          <w:rFonts w:asciiTheme="minorHAnsi" w:hAnsiTheme="minorHAnsi" w:cstheme="minorHAnsi"/>
          <w:sz w:val="22"/>
          <w:szCs w:val="22"/>
          <w:lang w:val="nl-BE"/>
        </w:rPr>
        <w:t>:</w:t>
      </w:r>
      <w:r w:rsidRPr="00E4285A">
        <w:rPr>
          <w:rFonts w:asciiTheme="minorHAnsi" w:hAnsiTheme="minorHAnsi" w:cstheme="minorHAnsi"/>
          <w:sz w:val="22"/>
          <w:szCs w:val="22"/>
          <w:lang w:val="nl-BE"/>
        </w:rPr>
        <w:t xml:space="preserve"> gemengde angststoornis en depressieve stoornis (als angst en depressiviteit aanwezig zijn)</w:t>
      </w:r>
    </w:p>
    <w:p w:rsidR="00464033" w:rsidRPr="00E4285A" w:rsidRDefault="00464033" w:rsidP="008402A1">
      <w:pPr>
        <w:pStyle w:val="Plattetekstinspringen"/>
        <w:widowControl/>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64" w:lineRule="auto"/>
        <w:rPr>
          <w:rFonts w:asciiTheme="minorHAnsi" w:hAnsiTheme="minorHAnsi"/>
          <w:sz w:val="22"/>
          <w:szCs w:val="22"/>
          <w:lang w:val="nl-BE"/>
        </w:rPr>
      </w:pPr>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18" w:name="_Toc320802353"/>
      <w:r w:rsidRPr="00E4285A">
        <w:rPr>
          <w:highlight w:val="yellow"/>
        </w:rPr>
        <w:lastRenderedPageBreak/>
        <w:t>Gemengde specifieke ontwikkelingsstoornissen: F83</w:t>
      </w:r>
      <w:bookmarkEnd w:id="18"/>
      <w:r w:rsidRPr="00E4285A">
        <w:t xml:space="preserve"> </w:t>
      </w:r>
    </w:p>
    <w:p w:rsidR="00464033" w:rsidRPr="00E4285A" w:rsidRDefault="00464033" w:rsidP="008402A1">
      <w:pPr>
        <w:pStyle w:val="Plattetekstinspringen"/>
        <w:spacing w:line="264" w:lineRule="auto"/>
        <w:ind w:left="0" w:firstLine="0"/>
        <w:rPr>
          <w:rFonts w:asciiTheme="minorHAnsi" w:hAnsiTheme="minorHAnsi"/>
          <w:sz w:val="22"/>
          <w:szCs w:val="22"/>
          <w:lang w:val="nl-BE"/>
        </w:rPr>
      </w:pPr>
      <w:r w:rsidRPr="00E4285A">
        <w:rPr>
          <w:rFonts w:asciiTheme="minorHAnsi" w:hAnsiTheme="minorHAnsi"/>
          <w:sz w:val="22"/>
          <w:szCs w:val="22"/>
          <w:lang w:val="nl-BE"/>
        </w:rPr>
        <w:t>Er werd afgesproken om deze restcategorie niet te gebruiken</w:t>
      </w:r>
      <w:r w:rsidR="002A2403" w:rsidRPr="00E4285A">
        <w:rPr>
          <w:rFonts w:asciiTheme="minorHAnsi" w:hAnsiTheme="minorHAnsi"/>
          <w:sz w:val="22"/>
          <w:szCs w:val="22"/>
          <w:lang w:val="nl-BE"/>
        </w:rPr>
        <w:t>,</w:t>
      </w:r>
      <w:r w:rsidRPr="00E4285A">
        <w:rPr>
          <w:rFonts w:asciiTheme="minorHAnsi" w:hAnsiTheme="minorHAnsi"/>
          <w:sz w:val="22"/>
          <w:szCs w:val="22"/>
          <w:lang w:val="nl-BE"/>
        </w:rPr>
        <w:t xml:space="preserve"> omdat z</w:t>
      </w:r>
      <w:r w:rsidR="002A2403" w:rsidRPr="00E4285A">
        <w:rPr>
          <w:rFonts w:asciiTheme="minorHAnsi" w:hAnsiTheme="minorHAnsi"/>
          <w:sz w:val="22"/>
          <w:szCs w:val="22"/>
          <w:lang w:val="nl-BE"/>
        </w:rPr>
        <w:t>e</w:t>
      </w:r>
      <w:r w:rsidRPr="00E4285A">
        <w:rPr>
          <w:rFonts w:asciiTheme="minorHAnsi" w:hAnsiTheme="minorHAnsi"/>
          <w:sz w:val="22"/>
          <w:szCs w:val="22"/>
          <w:lang w:val="nl-BE"/>
        </w:rPr>
        <w:t xml:space="preserve"> </w:t>
      </w:r>
      <w:r w:rsidR="002A2403" w:rsidRPr="00E4285A">
        <w:rPr>
          <w:rFonts w:asciiTheme="minorHAnsi" w:hAnsiTheme="minorHAnsi"/>
          <w:sz w:val="22"/>
          <w:szCs w:val="22"/>
          <w:lang w:val="nl-BE"/>
        </w:rPr>
        <w:t xml:space="preserve">comorbiditeit </w:t>
      </w:r>
      <w:r w:rsidRPr="00E4285A">
        <w:rPr>
          <w:rFonts w:asciiTheme="minorHAnsi" w:hAnsiTheme="minorHAnsi"/>
          <w:sz w:val="22"/>
          <w:szCs w:val="22"/>
          <w:lang w:val="nl-BE"/>
        </w:rPr>
        <w:t>in de registratie maskeert.</w:t>
      </w:r>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19" w:name="_Toc320802354"/>
      <w:r w:rsidRPr="00E4285A">
        <w:rPr>
          <w:highlight w:val="yellow"/>
        </w:rPr>
        <w:t>Leerstoornissen: automatiseringsproblematiek</w:t>
      </w:r>
      <w:r w:rsidRPr="00E4285A">
        <w:t xml:space="preserve"> met gevolgen voor lezen, spellen, rekenen: </w:t>
      </w:r>
      <w:r w:rsidR="00373FDC" w:rsidRPr="00E4285A">
        <w:t xml:space="preserve">Welke </w:t>
      </w:r>
      <w:r w:rsidRPr="00E4285A">
        <w:t>code</w:t>
      </w:r>
      <w:r w:rsidR="00373FDC" w:rsidRPr="00E4285A">
        <w:t xml:space="preserve"> wordt hiervoor gebruikt</w:t>
      </w:r>
      <w:r w:rsidRPr="00E4285A">
        <w:t xml:space="preserve">? </w:t>
      </w:r>
      <w:r w:rsidRPr="00E4285A">
        <w:br/>
        <w:t xml:space="preserve">Automatiseringsproblemen vormen een verklaring voor </w:t>
      </w:r>
      <w:proofErr w:type="spellStart"/>
      <w:r w:rsidRPr="00E4285A">
        <w:t>lees-</w:t>
      </w:r>
      <w:proofErr w:type="spellEnd"/>
      <w:r w:rsidRPr="00E4285A">
        <w:t>, spelling</w:t>
      </w:r>
      <w:r w:rsidR="00373FDC" w:rsidRPr="00E4285A">
        <w:t xml:space="preserve">- </w:t>
      </w:r>
      <w:r w:rsidRPr="00E4285A">
        <w:t>en rekenproblemen</w:t>
      </w:r>
      <w:r w:rsidR="00373FDC" w:rsidRPr="00E4285A">
        <w:t>. D</w:t>
      </w:r>
      <w:r w:rsidRPr="00E4285A">
        <w:t>it kan dus een element zijn in de verklarende diagnostiek. Als classificatiesysteem is de ICD</w:t>
      </w:r>
      <w:r w:rsidR="00373FDC" w:rsidRPr="00E4285A">
        <w:t>-</w:t>
      </w:r>
      <w:r w:rsidRPr="00E4285A">
        <w:t>10 vooral beschrijvend (beschrijvende, categoriale diagnostiek) en bevat geen codes voor specifieke onderliggende mechanismen van stoornissen.</w:t>
      </w:r>
      <w:bookmarkEnd w:id="19"/>
      <w:r w:rsidRPr="00E4285A">
        <w:t xml:space="preserve"> </w:t>
      </w:r>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rPr>
          <w:highlight w:val="yellow"/>
        </w:rPr>
      </w:pPr>
      <w:bookmarkStart w:id="20" w:name="_Toc320802355"/>
      <w:r w:rsidRPr="00E4285A">
        <w:rPr>
          <w:highlight w:val="yellow"/>
        </w:rPr>
        <w:t>Leerstoornissen: F81.1</w:t>
      </w:r>
      <w:r w:rsidRPr="00E4285A">
        <w:t xml:space="preserve">: spellingstoornissen komen zeer vaak </w:t>
      </w:r>
      <w:r w:rsidR="00A5381C" w:rsidRPr="00E4285A">
        <w:t xml:space="preserve">samen </w:t>
      </w:r>
      <w:r w:rsidRPr="00E4285A">
        <w:t>voor bij leesstoornissen en zitten beiden gevat in het label ‘dyslexie’; cliënten met</w:t>
      </w:r>
      <w:bookmarkStart w:id="21" w:name="_GoBack"/>
      <w:bookmarkEnd w:id="21"/>
      <w:r w:rsidRPr="00E4285A">
        <w:t xml:space="preserve"> een lees- en spelling</w:t>
      </w:r>
      <w:r w:rsidR="00A5381C" w:rsidRPr="00E4285A">
        <w:t>s</w:t>
      </w:r>
      <w:r w:rsidRPr="00E4285A">
        <w:t>toornis categoriseren we met F81.0 (cf. ICD-10: F81.1 (specifieke spelling</w:t>
      </w:r>
      <w:r w:rsidR="00A5381C" w:rsidRPr="00E4285A">
        <w:t>s</w:t>
      </w:r>
      <w:r w:rsidRPr="00E4285A">
        <w:t xml:space="preserve">toornis): </w:t>
      </w:r>
      <w:r w:rsidR="00233615" w:rsidRPr="00E4285A">
        <w:t>E</w:t>
      </w:r>
      <w:r w:rsidRPr="00E4285A">
        <w:t xml:space="preserve">xclusie: samengaand met een leesstoornis (F81.0)). </w:t>
      </w:r>
      <w:r w:rsidR="00233615" w:rsidRPr="00E4285A">
        <w:t>Als</w:t>
      </w:r>
      <w:r w:rsidRPr="00E4285A">
        <w:t xml:space="preserve"> er enkel sprake zou zijn van een spellingstoornis dan kan F81.1 wel </w:t>
      </w:r>
      <w:r w:rsidR="00233615" w:rsidRPr="00E4285A">
        <w:t xml:space="preserve">worden </w:t>
      </w:r>
      <w:r w:rsidRPr="00E4285A">
        <w:t>gebruikt.</w:t>
      </w:r>
      <w:bookmarkEnd w:id="20"/>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22" w:name="_Toc320802356"/>
      <w:r w:rsidRPr="00E4285A">
        <w:rPr>
          <w:highlight w:val="yellow"/>
        </w:rPr>
        <w:t>Leerstoornissen: F81.3</w:t>
      </w:r>
      <w:r w:rsidRPr="00E4285A">
        <w:t xml:space="preserve">: deze code staat voor de combinatie van lees- en/of </w:t>
      </w:r>
      <w:r w:rsidR="00233615" w:rsidRPr="00E4285A">
        <w:t>spellings</w:t>
      </w:r>
      <w:r w:rsidRPr="00E4285A">
        <w:t>toornissen met een rekenstoornis. Deze code gebruiken we niet meer</w:t>
      </w:r>
      <w:r w:rsidR="00274C83" w:rsidRPr="00E4285A">
        <w:t>,</w:t>
      </w:r>
      <w:r w:rsidRPr="00E4285A">
        <w:t xml:space="preserve"> omdat recent wetenschappelijk onderzoek heeft aangetoond dat de combinatie van een rekenstoornis met een lee</w:t>
      </w:r>
      <w:r w:rsidR="0015476A">
        <w:t>s</w:t>
      </w:r>
      <w:r w:rsidRPr="00E4285A">
        <w:t xml:space="preserve">stoornis qua prognose significant verschilt van de combinatie van een rekenstoornis met een </w:t>
      </w:r>
      <w:r w:rsidR="00233615" w:rsidRPr="00E4285A">
        <w:t>spellings</w:t>
      </w:r>
      <w:r w:rsidRPr="00E4285A">
        <w:t>toornis. Het is aldus belangrijk beide combinaties te kunnen onderscheiden bij de verwerking van de codes.</w:t>
      </w:r>
      <w:bookmarkEnd w:id="22"/>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r w:rsidRPr="00E4285A">
        <w:rPr>
          <w:highlight w:val="yellow"/>
        </w:rPr>
        <w:t xml:space="preserve"> </w:t>
      </w:r>
      <w:bookmarkStart w:id="23" w:name="_Toc320802357"/>
      <w:r w:rsidRPr="00E4285A">
        <w:rPr>
          <w:highlight w:val="yellow"/>
        </w:rPr>
        <w:t>Leerstoornissen: F81.8</w:t>
      </w:r>
      <w:r w:rsidRPr="00E4285A">
        <w:t>: dit is de code voor ‘een stoornis in de schriftelijke uitdrukkingsvaardigheid’. Dit is een stoornis in het schriftelijk formuleren van ideeën (bv. een verslag of een opstel maken). We zouden dit niet beschouwen als een ‘echte’ stoornis.</w:t>
      </w:r>
      <w:bookmarkEnd w:id="23"/>
      <w:r w:rsidRPr="00E4285A">
        <w:t xml:space="preserve"> </w:t>
      </w:r>
    </w:p>
    <w:p w:rsidR="00464033" w:rsidRPr="00E4285A" w:rsidRDefault="00274C83" w:rsidP="008402A1">
      <w:pPr>
        <w:pStyle w:val="FAQ"/>
        <w:pBdr>
          <w:top w:val="none" w:sz="0" w:space="0" w:color="auto"/>
          <w:left w:val="none" w:sz="0" w:space="0" w:color="auto"/>
          <w:bottom w:val="none" w:sz="0" w:space="0" w:color="auto"/>
          <w:right w:val="none" w:sz="0" w:space="0" w:color="auto"/>
        </w:pBdr>
        <w:spacing w:line="264" w:lineRule="auto"/>
        <w:jc w:val="left"/>
        <w:rPr>
          <w:highlight w:val="yellow"/>
        </w:rPr>
      </w:pPr>
      <w:bookmarkStart w:id="24" w:name="_Toc320802358"/>
      <w:r w:rsidRPr="00E4285A">
        <w:rPr>
          <w:highlight w:val="yellow"/>
        </w:rPr>
        <w:t>Mentale handicap e</w:t>
      </w:r>
      <w:r w:rsidR="00464033" w:rsidRPr="00E4285A">
        <w:rPr>
          <w:highlight w:val="yellow"/>
        </w:rPr>
        <w:t>n ASS</w:t>
      </w:r>
      <w:r w:rsidR="00464033" w:rsidRPr="00E4285A">
        <w:t xml:space="preserve">: </w:t>
      </w:r>
      <w:r w:rsidRPr="00E4285A">
        <w:t>W</w:t>
      </w:r>
      <w:r w:rsidR="00464033" w:rsidRPr="00E4285A">
        <w:t>at als index- of als comorbide stoornis wordt geregistreerd</w:t>
      </w:r>
      <w:r w:rsidR="005F43BA" w:rsidRPr="00E4285A">
        <w:t>,</w:t>
      </w:r>
      <w:r w:rsidR="00464033" w:rsidRPr="00E4285A">
        <w:t xml:space="preserve"> is afhankelijk van wat het meest op de voorgrond treedt en het meest belemmert in het functioneren. </w:t>
      </w:r>
      <w:r w:rsidR="0060573C" w:rsidRPr="00E4285A">
        <w:br/>
      </w:r>
      <w:r w:rsidR="0060573C" w:rsidRPr="00E4285A">
        <w:rPr>
          <w:iCs/>
        </w:rPr>
        <w:br/>
      </w:r>
      <w:r w:rsidR="005F43BA" w:rsidRPr="00E4285A">
        <w:rPr>
          <w:iCs/>
          <w:highlight w:val="yellow"/>
        </w:rPr>
        <w:t>Mentale handicap en</w:t>
      </w:r>
      <w:r w:rsidR="00464033" w:rsidRPr="00E4285A">
        <w:rPr>
          <w:iCs/>
          <w:highlight w:val="yellow"/>
        </w:rPr>
        <w:t xml:space="preserve"> gedragsstoornis</w:t>
      </w:r>
      <w:r w:rsidR="00464033" w:rsidRPr="00E4285A">
        <w:t xml:space="preserve">: </w:t>
      </w:r>
      <w:r w:rsidR="005F43BA" w:rsidRPr="00E4285A">
        <w:t>B</w:t>
      </w:r>
      <w:r w:rsidR="00464033" w:rsidRPr="00E4285A">
        <w:t>ij F7x.wordt met een bijkomend cijfer (0,1,8, 9) aangegeven in welke mate er gedragstoornissen aanwezig zijn. We zouden dit enkel doen wanneer er ook een gedragsstoornis al</w:t>
      </w:r>
      <w:r w:rsidR="005F43BA" w:rsidRPr="00E4285A">
        <w:t>s</w:t>
      </w:r>
      <w:r w:rsidR="00464033" w:rsidRPr="00E4285A">
        <w:t xml:space="preserve"> comorbide stoornis is gecodeerd.</w:t>
      </w:r>
      <w:bookmarkEnd w:id="24"/>
      <w:r w:rsidR="00464033" w:rsidRPr="00E4285A">
        <w:t xml:space="preserve"> </w:t>
      </w:r>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25" w:name="_Toc320802359"/>
      <w:r w:rsidRPr="00E4285A">
        <w:rPr>
          <w:highlight w:val="yellow"/>
        </w:rPr>
        <w:t>Neurologisch</w:t>
      </w:r>
      <w:r w:rsidRPr="00E4285A">
        <w:t>:</w:t>
      </w:r>
      <w:r w:rsidR="00E01D89" w:rsidRPr="00E4285A">
        <w:t xml:space="preserve"> Zou het niet handig zijn </w:t>
      </w:r>
      <w:r w:rsidRPr="00E4285A">
        <w:t xml:space="preserve">specifiekere neurologische/neuropsychologische stoornissen op te nemen? Neurologische aandoeningen kunnen via </w:t>
      </w:r>
      <w:r w:rsidR="00E01D89" w:rsidRPr="00E4285A">
        <w:t>een</w:t>
      </w:r>
      <w:r w:rsidRPr="00E4285A">
        <w:t xml:space="preserve"> ander hoofdstuk van de ICD-10 </w:t>
      </w:r>
      <w:r w:rsidR="00E01D89" w:rsidRPr="00E4285A">
        <w:t xml:space="preserve">worden </w:t>
      </w:r>
      <w:r w:rsidRPr="00E4285A">
        <w:t xml:space="preserve">gelabeld. Onderliggende neuropsychologische mechanismen kunnen met ICD-10 niet </w:t>
      </w:r>
      <w:r w:rsidR="00E01D89" w:rsidRPr="00E4285A">
        <w:t xml:space="preserve">worden </w:t>
      </w:r>
      <w:r w:rsidRPr="00E4285A">
        <w:t>beschreven (zie ook item ‘Leerstoornissen: automatiseringsproblematiek’).</w:t>
      </w:r>
      <w:bookmarkEnd w:id="25"/>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26" w:name="_Toc320802360"/>
      <w:r w:rsidRPr="00E4285A">
        <w:rPr>
          <w:highlight w:val="yellow"/>
        </w:rPr>
        <w:t>Overige en niet-gespecifieerde stoornissen</w:t>
      </w:r>
      <w:r w:rsidR="00E01D89" w:rsidRPr="00E4285A">
        <w:t>: H</w:t>
      </w:r>
      <w:r w:rsidRPr="00E4285A">
        <w:t xml:space="preserve">et verschil tussen een .8 (‘overige’) en een .9 (‘niet gespecificeerde’) categorie is </w:t>
      </w:r>
      <w:r w:rsidR="00E01D89" w:rsidRPr="00E4285A">
        <w:t>het volgende</w:t>
      </w:r>
      <w:r w:rsidRPr="00E4285A">
        <w:t>:</w:t>
      </w:r>
      <w:bookmarkEnd w:id="26"/>
    </w:p>
    <w:p w:rsidR="00464033" w:rsidRPr="00E4285A" w:rsidRDefault="00464033" w:rsidP="003C0F24">
      <w:pPr>
        <w:pStyle w:val="Lijstnummering"/>
        <w:numPr>
          <w:ilvl w:val="0"/>
          <w:numId w:val="61"/>
        </w:numPr>
        <w:spacing w:after="0" w:line="264" w:lineRule="auto"/>
        <w:contextualSpacing w:val="0"/>
        <w:rPr>
          <w:lang w:val="nl-BE"/>
        </w:rPr>
      </w:pPr>
      <w:r w:rsidRPr="00E4285A">
        <w:rPr>
          <w:lang w:val="nl-BE"/>
        </w:rPr>
        <w:t>‘overige gespecificeerde’ stoornissen: zijn gekende stoornissen die geen unieke code hebben (bv. F80</w:t>
      </w:r>
      <w:r w:rsidR="0018247E">
        <w:rPr>
          <w:lang w:val="nl-BE"/>
        </w:rPr>
        <w:t>.</w:t>
      </w:r>
      <w:r w:rsidRPr="00E4285A">
        <w:rPr>
          <w:lang w:val="nl-BE"/>
        </w:rPr>
        <w:t>8: lispelen, F93</w:t>
      </w:r>
      <w:r w:rsidR="0018247E">
        <w:rPr>
          <w:lang w:val="nl-BE"/>
        </w:rPr>
        <w:t>.</w:t>
      </w:r>
      <w:r w:rsidRPr="00E4285A">
        <w:rPr>
          <w:lang w:val="nl-BE"/>
        </w:rPr>
        <w:t>8: identiteitsstoornis, overbezordheidsstoornis)</w:t>
      </w:r>
    </w:p>
    <w:p w:rsidR="00464033" w:rsidRPr="00E4285A" w:rsidRDefault="00464033" w:rsidP="003C0F24">
      <w:pPr>
        <w:pStyle w:val="Lijstnummering"/>
        <w:numPr>
          <w:ilvl w:val="0"/>
          <w:numId w:val="61"/>
        </w:numPr>
        <w:spacing w:after="0" w:line="264" w:lineRule="auto"/>
        <w:contextualSpacing w:val="0"/>
        <w:rPr>
          <w:lang w:val="nl-BE"/>
        </w:rPr>
      </w:pPr>
      <w:r w:rsidRPr="00E4285A">
        <w:rPr>
          <w:lang w:val="nl-BE"/>
        </w:rPr>
        <w:t>‘niet gespecificeerde’ stoornissen: zijn stoornissen die duidelijk aanwezig zijn</w:t>
      </w:r>
      <w:r w:rsidR="00E01D89" w:rsidRPr="00E4285A">
        <w:rPr>
          <w:lang w:val="nl-BE"/>
        </w:rPr>
        <w:t>,</w:t>
      </w:r>
      <w:r w:rsidRPr="00E4285A">
        <w:rPr>
          <w:lang w:val="nl-BE"/>
        </w:rPr>
        <w:t xml:space="preserve"> maar die niet werden beschreven (bv. F89: niet gespecificeerde stoornis van de psychische ontwikkeling)</w:t>
      </w:r>
    </w:p>
    <w:p w:rsidR="00464033" w:rsidRPr="00E4285A" w:rsidRDefault="00464033" w:rsidP="003C0F24">
      <w:pPr>
        <w:pStyle w:val="Lijstnummering"/>
        <w:numPr>
          <w:ilvl w:val="0"/>
          <w:numId w:val="61"/>
        </w:numPr>
        <w:spacing w:after="0" w:line="264" w:lineRule="auto"/>
        <w:contextualSpacing w:val="0"/>
        <w:rPr>
          <w:lang w:val="nl-BE"/>
        </w:rPr>
      </w:pPr>
      <w:r w:rsidRPr="00E4285A">
        <w:rPr>
          <w:lang w:val="nl-BE"/>
        </w:rPr>
        <w:t>‘overige’ stoornissen: hiermee bedoelt men de ‘overige gespecificeerde’ en de ‘niet gespecificeerde’ samen</w:t>
      </w:r>
    </w:p>
    <w:p w:rsidR="00E479D5" w:rsidRPr="00E4285A" w:rsidRDefault="00E479D5" w:rsidP="008402A1">
      <w:pPr>
        <w:pStyle w:val="Lijstnummering"/>
        <w:spacing w:after="0" w:line="264" w:lineRule="auto"/>
        <w:ind w:left="0" w:firstLine="0"/>
        <w:contextualSpacing w:val="0"/>
        <w:rPr>
          <w:lang w:val="nl-BE"/>
        </w:rPr>
      </w:pPr>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27" w:name="_Toc320802361"/>
      <w:r w:rsidRPr="00E4285A">
        <w:rPr>
          <w:highlight w:val="yellow"/>
        </w:rPr>
        <w:lastRenderedPageBreak/>
        <w:t>Randbegaafdheid als indexstoornis</w:t>
      </w:r>
      <w:r w:rsidRPr="00E4285A">
        <w:t>:</w:t>
      </w:r>
      <w:r w:rsidR="00055174" w:rsidRPr="00E4285A">
        <w:t xml:space="preserve"> </w:t>
      </w:r>
      <w:r w:rsidR="0060573C" w:rsidRPr="00E4285A">
        <w:t>R</w:t>
      </w:r>
      <w:r w:rsidRPr="00E4285A">
        <w:t xml:space="preserve">andnormale begaafdheid (TIQ 70-84) wordt niet beschouwd als een welbepaalde psychische of gedragstoornis. Deze problematiek kan bijkomend </w:t>
      </w:r>
      <w:r w:rsidR="0060573C" w:rsidRPr="00E4285A">
        <w:t xml:space="preserve">worden </w:t>
      </w:r>
      <w:r w:rsidRPr="00E4285A">
        <w:t>geregistreerd. DSM</w:t>
      </w:r>
      <w:r w:rsidR="0060573C" w:rsidRPr="00E4285A">
        <w:t>-</w:t>
      </w:r>
      <w:r w:rsidRPr="00E4285A">
        <w:t>IV verwijst voor randbegaafdheid naar de ICD-10-code R418 (“</w:t>
      </w:r>
      <w:proofErr w:type="spellStart"/>
      <w:r w:rsidRPr="00E4285A">
        <w:t>other</w:t>
      </w:r>
      <w:proofErr w:type="spellEnd"/>
      <w:r w:rsidRPr="00E4285A">
        <w:t xml:space="preserve"> and </w:t>
      </w:r>
      <w:proofErr w:type="spellStart"/>
      <w:r w:rsidRPr="00E4285A">
        <w:t>unspecified</w:t>
      </w:r>
      <w:proofErr w:type="spellEnd"/>
      <w:r w:rsidRPr="00E4285A">
        <w:t xml:space="preserve"> </w:t>
      </w:r>
      <w:proofErr w:type="spellStart"/>
      <w:r w:rsidRPr="00E4285A">
        <w:t>symptoms</w:t>
      </w:r>
      <w:proofErr w:type="spellEnd"/>
      <w:r w:rsidRPr="00E4285A">
        <w:t xml:space="preserve"> and </w:t>
      </w:r>
      <w:proofErr w:type="spellStart"/>
      <w:r w:rsidRPr="00E4285A">
        <w:t>signs</w:t>
      </w:r>
      <w:proofErr w:type="spellEnd"/>
      <w:r w:rsidRPr="00E4285A">
        <w:t xml:space="preserve"> </w:t>
      </w:r>
      <w:proofErr w:type="spellStart"/>
      <w:r w:rsidRPr="00E4285A">
        <w:t>involving</w:t>
      </w:r>
      <w:proofErr w:type="spellEnd"/>
      <w:r w:rsidRPr="00E4285A">
        <w:t xml:space="preserve"> </w:t>
      </w:r>
      <w:proofErr w:type="spellStart"/>
      <w:r w:rsidRPr="00E4285A">
        <w:t>cognitive</w:t>
      </w:r>
      <w:proofErr w:type="spellEnd"/>
      <w:r w:rsidRPr="00E4285A">
        <w:t xml:space="preserve"> </w:t>
      </w:r>
      <w:proofErr w:type="spellStart"/>
      <w:r w:rsidRPr="00E4285A">
        <w:t>functions</w:t>
      </w:r>
      <w:proofErr w:type="spellEnd"/>
      <w:r w:rsidRPr="00E4285A">
        <w:t xml:space="preserve"> and </w:t>
      </w:r>
      <w:proofErr w:type="spellStart"/>
      <w:r w:rsidRPr="00E4285A">
        <w:t>awareness</w:t>
      </w:r>
      <w:proofErr w:type="spellEnd"/>
      <w:r w:rsidRPr="00E4285A">
        <w:t xml:space="preserve">”, vallend onder de </w:t>
      </w:r>
      <w:proofErr w:type="spellStart"/>
      <w:r w:rsidRPr="00E4285A">
        <w:t>R-categorie</w:t>
      </w:r>
      <w:proofErr w:type="spellEnd"/>
      <w:r w:rsidRPr="00E4285A">
        <w:t xml:space="preserve"> </w:t>
      </w:r>
      <w:r w:rsidR="0060573C" w:rsidRPr="00E4285A">
        <w:t>‘</w:t>
      </w:r>
      <w:proofErr w:type="spellStart"/>
      <w:r w:rsidRPr="00E4285A">
        <w:t>symptoms</w:t>
      </w:r>
      <w:proofErr w:type="spellEnd"/>
      <w:r w:rsidRPr="00E4285A">
        <w:t xml:space="preserve">, </w:t>
      </w:r>
      <w:proofErr w:type="spellStart"/>
      <w:r w:rsidRPr="00E4285A">
        <w:t>signs</w:t>
      </w:r>
      <w:proofErr w:type="spellEnd"/>
      <w:r w:rsidRPr="00E4285A">
        <w:t xml:space="preserve"> and </w:t>
      </w:r>
      <w:proofErr w:type="spellStart"/>
      <w:r w:rsidRPr="00E4285A">
        <w:t>abnormal</w:t>
      </w:r>
      <w:proofErr w:type="spellEnd"/>
      <w:r w:rsidRPr="00E4285A">
        <w:t xml:space="preserve"> </w:t>
      </w:r>
      <w:proofErr w:type="spellStart"/>
      <w:r w:rsidRPr="00E4285A">
        <w:t>clinical</w:t>
      </w:r>
      <w:proofErr w:type="spellEnd"/>
      <w:r w:rsidRPr="00E4285A">
        <w:t xml:space="preserve"> and </w:t>
      </w:r>
      <w:proofErr w:type="spellStart"/>
      <w:r w:rsidRPr="00E4285A">
        <w:t>laboratory</w:t>
      </w:r>
      <w:proofErr w:type="spellEnd"/>
      <w:r w:rsidRPr="00E4285A">
        <w:t xml:space="preserve"> </w:t>
      </w:r>
      <w:proofErr w:type="spellStart"/>
      <w:r w:rsidRPr="00E4285A">
        <w:t>findings</w:t>
      </w:r>
      <w:proofErr w:type="spellEnd"/>
      <w:r w:rsidRPr="00E4285A">
        <w:t xml:space="preserve">, </w:t>
      </w:r>
      <w:proofErr w:type="spellStart"/>
      <w:r w:rsidRPr="00E4285A">
        <w:t>not</w:t>
      </w:r>
      <w:proofErr w:type="spellEnd"/>
      <w:r w:rsidRPr="00E4285A">
        <w:t xml:space="preserve"> </w:t>
      </w:r>
      <w:proofErr w:type="spellStart"/>
      <w:r w:rsidRPr="00E4285A">
        <w:t>elsewhere</w:t>
      </w:r>
      <w:proofErr w:type="spellEnd"/>
      <w:r w:rsidRPr="00E4285A">
        <w:t xml:space="preserve"> </w:t>
      </w:r>
      <w:proofErr w:type="spellStart"/>
      <w:r w:rsidRPr="00E4285A">
        <w:t>classified</w:t>
      </w:r>
      <w:proofErr w:type="spellEnd"/>
      <w:r w:rsidR="0060573C" w:rsidRPr="00E4285A">
        <w:t>’</w:t>
      </w:r>
      <w:r w:rsidRPr="00E4285A">
        <w:t>)</w:t>
      </w:r>
      <w:r w:rsidR="0060573C" w:rsidRPr="00E4285A">
        <w:t>.</w:t>
      </w:r>
      <w:bookmarkEnd w:id="27"/>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28" w:name="_Toc320802362"/>
      <w:r w:rsidRPr="00E4285A">
        <w:rPr>
          <w:highlight w:val="yellow"/>
        </w:rPr>
        <w:t>Randbegaafdheid en F79</w:t>
      </w:r>
      <w:r w:rsidRPr="00E4285A">
        <w:t>:</w:t>
      </w:r>
      <w:r w:rsidR="00055174" w:rsidRPr="00E4285A">
        <w:t xml:space="preserve"> </w:t>
      </w:r>
      <w:r w:rsidRPr="00E4285A">
        <w:t>deze code geldt voor een ‘niet gespecificeerde zwakzinnigheid’. Hiervoor moet dus voldaan worden aan de criteria voor mentale handicap (o.a. TIQ &lt; 70). De code voor randbegaafdheid is R418.</w:t>
      </w:r>
      <w:bookmarkEnd w:id="28"/>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29" w:name="_Toc320802363"/>
      <w:r w:rsidRPr="00E4285A">
        <w:rPr>
          <w:highlight w:val="yellow"/>
        </w:rPr>
        <w:t>Randbegaafdheid en leerstoornissen</w:t>
      </w:r>
      <w:r w:rsidRPr="00877B22">
        <w:t>:</w:t>
      </w:r>
      <w:r w:rsidR="00055174" w:rsidRPr="00E4285A">
        <w:t xml:space="preserve"> </w:t>
      </w:r>
      <w:r w:rsidRPr="00E4285A">
        <w:t>zijn leerstoornissen bij ‘randbegaafdheid’ mogelijk?</w:t>
      </w:r>
      <w:bookmarkEnd w:id="29"/>
    </w:p>
    <w:p w:rsidR="00464033" w:rsidRPr="00E4285A" w:rsidRDefault="00464033" w:rsidP="008402A1">
      <w:pPr>
        <w:pStyle w:val="Plattetekstinspringen"/>
        <w:spacing w:line="264" w:lineRule="auto"/>
        <w:ind w:left="0" w:firstLine="0"/>
        <w:rPr>
          <w:rFonts w:asciiTheme="minorHAnsi" w:hAnsiTheme="minorHAnsi"/>
          <w:sz w:val="22"/>
          <w:szCs w:val="22"/>
          <w:lang w:val="nl-BE"/>
        </w:rPr>
      </w:pPr>
      <w:r w:rsidRPr="00E4285A">
        <w:rPr>
          <w:rFonts w:asciiTheme="minorHAnsi" w:hAnsiTheme="minorHAnsi"/>
          <w:sz w:val="22"/>
          <w:szCs w:val="22"/>
          <w:lang w:val="nl-BE"/>
        </w:rPr>
        <w:t>Enerzijds zijn leerproblemen te verwachten bij kinderen met minder verstandelijke mogelijkheden. Anderzijds kunnen ze zo ernstig zijn dat ze buiten deze verwachting vallen en dan kunnen ze als leerstoornis geregistreerd worden. Het probleem is evenwel hoe uit te maken wat binnen de verwachte marge valt. Met de meeste tests van schoolse vaardigheden is het niet mogelijk om voor iedere ‘IQ-groep’ met aparte normen te werken. De expertise van het team zal hierin bepalend moeten zijn.</w:t>
      </w:r>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30" w:name="_Toc320802364"/>
      <w:r w:rsidRPr="00E4285A">
        <w:rPr>
          <w:highlight w:val="yellow"/>
        </w:rPr>
        <w:t>Taalstoornissen</w:t>
      </w:r>
      <w:r w:rsidRPr="00E4285A">
        <w:t xml:space="preserve">: </w:t>
      </w:r>
      <w:r w:rsidR="0060573C" w:rsidRPr="00E4285A">
        <w:t>V</w:t>
      </w:r>
      <w:r w:rsidRPr="00E4285A">
        <w:t>erduidelijking van expressieve en receptieve taalstoornis</w:t>
      </w:r>
      <w:r w:rsidR="00F02CBE" w:rsidRPr="00E4285A">
        <w:t>:</w:t>
      </w:r>
      <w:bookmarkEnd w:id="30"/>
    </w:p>
    <w:p w:rsidR="00464033" w:rsidRPr="00E4285A" w:rsidRDefault="00464033" w:rsidP="008402A1">
      <w:pPr>
        <w:pStyle w:val="Plattetekstinspringen"/>
        <w:spacing w:line="264" w:lineRule="auto"/>
        <w:ind w:left="0" w:firstLine="0"/>
        <w:rPr>
          <w:rFonts w:asciiTheme="minorHAnsi" w:hAnsiTheme="minorHAnsi"/>
          <w:sz w:val="22"/>
          <w:szCs w:val="22"/>
          <w:lang w:val="nl-BE"/>
        </w:rPr>
      </w:pPr>
      <w:r w:rsidRPr="00E4285A">
        <w:rPr>
          <w:rFonts w:asciiTheme="minorHAnsi" w:hAnsiTheme="minorHAnsi"/>
          <w:sz w:val="22"/>
          <w:szCs w:val="22"/>
          <w:lang w:val="nl-BE"/>
        </w:rPr>
        <w:t>F80.1 (expressieve) als indexstoornis en F80.2 (receptieve) als comorbide stoornis kan, maar niet omgekeerd. Als er sprake is van een receptieve taalstoornis (F80.2 ) als indexstoornis, is immers in vrijwel alle gevallen het</w:t>
      </w:r>
      <w:r w:rsidR="00055174" w:rsidRPr="00E4285A">
        <w:rPr>
          <w:rFonts w:asciiTheme="minorHAnsi" w:hAnsiTheme="minorHAnsi"/>
          <w:sz w:val="22"/>
          <w:szCs w:val="22"/>
          <w:lang w:val="nl-BE"/>
        </w:rPr>
        <w:t xml:space="preserve"> </w:t>
      </w:r>
      <w:r w:rsidRPr="00E4285A">
        <w:rPr>
          <w:rFonts w:asciiTheme="minorHAnsi" w:hAnsiTheme="minorHAnsi"/>
          <w:sz w:val="22"/>
          <w:szCs w:val="22"/>
          <w:lang w:val="nl-BE"/>
        </w:rPr>
        <w:t xml:space="preserve">expressieve taalgebruik gestoord, zodat we dit niet als aparte comorbiditeit registreren. </w:t>
      </w:r>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31" w:name="_Toc320802365"/>
      <w:r w:rsidRPr="00E4285A">
        <w:rPr>
          <w:highlight w:val="yellow"/>
        </w:rPr>
        <w:t>Thuissituatie</w:t>
      </w:r>
      <w:r w:rsidRPr="00E4285A">
        <w:t xml:space="preserve">: </w:t>
      </w:r>
      <w:r w:rsidR="0060573C" w:rsidRPr="00E4285A">
        <w:t xml:space="preserve">Wanneer </w:t>
      </w:r>
      <w:r w:rsidRPr="00E4285A">
        <w:t xml:space="preserve">bv. de afwezigheid van een gezinslid of het overlijden van een gezinslid geen impact heeft op het probleem, </w:t>
      </w:r>
      <w:r w:rsidR="0060573C" w:rsidRPr="00E4285A">
        <w:t>moet dit worden geregistreerd?</w:t>
      </w:r>
      <w:bookmarkEnd w:id="31"/>
    </w:p>
    <w:p w:rsidR="00464033" w:rsidRPr="00E4285A" w:rsidRDefault="00464033" w:rsidP="008402A1">
      <w:pPr>
        <w:pStyle w:val="Plattetekstinspringen"/>
        <w:spacing w:line="264" w:lineRule="auto"/>
        <w:ind w:left="0" w:firstLine="0"/>
        <w:rPr>
          <w:rFonts w:asciiTheme="minorHAnsi" w:hAnsiTheme="minorHAnsi"/>
          <w:sz w:val="22"/>
          <w:szCs w:val="22"/>
          <w:lang w:val="nl-BE"/>
        </w:rPr>
      </w:pPr>
      <w:r w:rsidRPr="00E4285A">
        <w:rPr>
          <w:rFonts w:asciiTheme="minorHAnsi" w:hAnsiTheme="minorHAnsi"/>
          <w:sz w:val="22"/>
          <w:szCs w:val="22"/>
          <w:lang w:val="nl-BE"/>
        </w:rPr>
        <w:t xml:space="preserve">Neen, enkel registreren wanneer </w:t>
      </w:r>
      <w:r w:rsidR="0060573C" w:rsidRPr="00E4285A">
        <w:rPr>
          <w:rFonts w:asciiTheme="minorHAnsi" w:hAnsiTheme="minorHAnsi"/>
          <w:sz w:val="22"/>
          <w:szCs w:val="22"/>
          <w:lang w:val="nl-BE"/>
        </w:rPr>
        <w:t xml:space="preserve">dit </w:t>
      </w:r>
      <w:r w:rsidRPr="00E4285A">
        <w:rPr>
          <w:rFonts w:asciiTheme="minorHAnsi" w:hAnsiTheme="minorHAnsi"/>
          <w:sz w:val="22"/>
          <w:szCs w:val="22"/>
          <w:lang w:val="nl-BE"/>
        </w:rPr>
        <w:t xml:space="preserve">relevant </w:t>
      </w:r>
      <w:r w:rsidR="0060573C" w:rsidRPr="00E4285A">
        <w:rPr>
          <w:rFonts w:asciiTheme="minorHAnsi" w:hAnsiTheme="minorHAnsi"/>
          <w:sz w:val="22"/>
          <w:szCs w:val="22"/>
          <w:lang w:val="nl-BE"/>
        </w:rPr>
        <w:t xml:space="preserve">is </w:t>
      </w:r>
      <w:r w:rsidRPr="00E4285A">
        <w:rPr>
          <w:rFonts w:asciiTheme="minorHAnsi" w:hAnsiTheme="minorHAnsi"/>
          <w:sz w:val="22"/>
          <w:szCs w:val="22"/>
          <w:lang w:val="nl-BE"/>
        </w:rPr>
        <w:t>voor het probleem.</w:t>
      </w:r>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32" w:name="_Toc320802366"/>
      <w:r w:rsidRPr="00E4285A">
        <w:rPr>
          <w:highlight w:val="yellow"/>
        </w:rPr>
        <w:t>Thuistaal</w:t>
      </w:r>
      <w:r w:rsidRPr="00E4285A">
        <w:t>:</w:t>
      </w:r>
      <w:r w:rsidR="0060573C" w:rsidRPr="00E4285A">
        <w:t xml:space="preserve"> W</w:t>
      </w:r>
      <w:r w:rsidRPr="00E4285A">
        <w:t xml:space="preserve">at met </w:t>
      </w:r>
      <w:r w:rsidR="0060573C" w:rsidRPr="00E4285A">
        <w:t xml:space="preserve">de </w:t>
      </w:r>
      <w:r w:rsidRPr="00E4285A">
        <w:t xml:space="preserve">moedertaal in </w:t>
      </w:r>
      <w:r w:rsidR="0060573C" w:rsidRPr="00E4285A">
        <w:t xml:space="preserve">het </w:t>
      </w:r>
      <w:r w:rsidRPr="00E4285A">
        <w:t>volgend</w:t>
      </w:r>
      <w:r w:rsidR="0018247E">
        <w:t>e</w:t>
      </w:r>
      <w:r w:rsidRPr="00E4285A">
        <w:t xml:space="preserve"> voorbeeld: </w:t>
      </w:r>
      <w:r w:rsidR="0060573C" w:rsidRPr="00E4285A">
        <w:t>V</w:t>
      </w:r>
      <w:r w:rsidRPr="00E4285A">
        <w:t>ader is Franstalig, moeder Nederlandstalig, elke ouder spreekt zijn taal</w:t>
      </w:r>
      <w:r w:rsidR="0060573C" w:rsidRPr="00E4285A">
        <w:t>. W</w:t>
      </w:r>
      <w:r w:rsidRPr="00E4285A">
        <w:t>at is voor het kind dan de moedertaal?</w:t>
      </w:r>
      <w:bookmarkEnd w:id="32"/>
    </w:p>
    <w:p w:rsidR="00464033" w:rsidRPr="00E4285A" w:rsidRDefault="0060573C" w:rsidP="008402A1">
      <w:pPr>
        <w:pStyle w:val="Plattetekstinspringen"/>
        <w:spacing w:line="264" w:lineRule="auto"/>
        <w:ind w:left="0" w:firstLine="0"/>
        <w:rPr>
          <w:rFonts w:asciiTheme="minorHAnsi" w:hAnsiTheme="minorHAnsi"/>
          <w:sz w:val="22"/>
          <w:szCs w:val="22"/>
          <w:lang w:val="nl-BE"/>
        </w:rPr>
      </w:pPr>
      <w:r w:rsidRPr="00E4285A">
        <w:rPr>
          <w:rFonts w:asciiTheme="minorHAnsi" w:hAnsiTheme="minorHAnsi"/>
          <w:sz w:val="22"/>
          <w:szCs w:val="22"/>
          <w:lang w:val="nl-BE"/>
        </w:rPr>
        <w:t>Zodr</w:t>
      </w:r>
      <w:r w:rsidR="00464033" w:rsidRPr="00E4285A">
        <w:rPr>
          <w:rFonts w:asciiTheme="minorHAnsi" w:hAnsiTheme="minorHAnsi"/>
          <w:sz w:val="22"/>
          <w:szCs w:val="22"/>
          <w:lang w:val="nl-BE"/>
        </w:rPr>
        <w:t xml:space="preserve">a er meer dan één taal tegen het kind </w:t>
      </w:r>
      <w:r w:rsidRPr="00E4285A">
        <w:rPr>
          <w:rFonts w:asciiTheme="minorHAnsi" w:hAnsiTheme="minorHAnsi"/>
          <w:sz w:val="22"/>
          <w:szCs w:val="22"/>
          <w:lang w:val="nl-BE"/>
        </w:rPr>
        <w:t>wordt</w:t>
      </w:r>
      <w:r w:rsidR="00055174" w:rsidRPr="00E4285A">
        <w:rPr>
          <w:rFonts w:asciiTheme="minorHAnsi" w:hAnsiTheme="minorHAnsi"/>
          <w:sz w:val="22"/>
          <w:szCs w:val="22"/>
          <w:lang w:val="nl-BE"/>
        </w:rPr>
        <w:t xml:space="preserve"> </w:t>
      </w:r>
      <w:r w:rsidR="00464033" w:rsidRPr="00E4285A">
        <w:rPr>
          <w:rFonts w:asciiTheme="minorHAnsi" w:hAnsiTheme="minorHAnsi"/>
          <w:sz w:val="22"/>
          <w:szCs w:val="22"/>
          <w:lang w:val="nl-BE"/>
        </w:rPr>
        <w:t>gesproken</w:t>
      </w:r>
      <w:r w:rsidRPr="00E4285A">
        <w:rPr>
          <w:rFonts w:asciiTheme="minorHAnsi" w:hAnsiTheme="minorHAnsi"/>
          <w:sz w:val="22"/>
          <w:szCs w:val="22"/>
          <w:lang w:val="nl-BE"/>
        </w:rPr>
        <w:t xml:space="preserve">, wordt </w:t>
      </w:r>
      <w:r w:rsidR="00464033" w:rsidRPr="00E4285A">
        <w:rPr>
          <w:rFonts w:asciiTheme="minorHAnsi" w:hAnsiTheme="minorHAnsi"/>
          <w:sz w:val="22"/>
          <w:szCs w:val="22"/>
          <w:lang w:val="nl-BE"/>
        </w:rPr>
        <w:t xml:space="preserve">best “neen” aangeduid. </w:t>
      </w:r>
    </w:p>
    <w:p w:rsidR="0060573C"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33" w:name="_Toc320802367"/>
      <w:r w:rsidRPr="00E4285A">
        <w:rPr>
          <w:highlight w:val="yellow"/>
        </w:rPr>
        <w:t>Vertraging</w:t>
      </w:r>
      <w:r w:rsidRPr="00E4285A">
        <w:t xml:space="preserve">: </w:t>
      </w:r>
      <w:r w:rsidR="0060573C" w:rsidRPr="00E4285A">
        <w:t>K</w:t>
      </w:r>
      <w:r w:rsidRPr="00E4285A">
        <w:t xml:space="preserve">an er </w:t>
      </w:r>
      <w:r w:rsidR="0060573C" w:rsidRPr="00E4285A">
        <w:t>bij</w:t>
      </w:r>
      <w:r w:rsidR="00055174" w:rsidRPr="00E4285A">
        <w:t xml:space="preserve"> </w:t>
      </w:r>
      <w:r w:rsidR="0060573C" w:rsidRPr="00E4285A">
        <w:t xml:space="preserve">jonge cliënten </w:t>
      </w:r>
      <w:r w:rsidRPr="00E4285A">
        <w:t xml:space="preserve">een onderscheid </w:t>
      </w:r>
      <w:r w:rsidR="0060573C" w:rsidRPr="00E4285A">
        <w:t xml:space="preserve">worden </w:t>
      </w:r>
      <w:r w:rsidRPr="00E4285A">
        <w:t xml:space="preserve">gemaakt tussen </w:t>
      </w:r>
      <w:r w:rsidR="0060573C" w:rsidRPr="00E4285A">
        <w:t>‘</w:t>
      </w:r>
      <w:r w:rsidRPr="00E4285A">
        <w:t>ontwikkelingsvertraging</w:t>
      </w:r>
      <w:r w:rsidR="0060573C" w:rsidRPr="00E4285A">
        <w:t>’</w:t>
      </w:r>
      <w:r w:rsidRPr="00E4285A">
        <w:t xml:space="preserve"> en </w:t>
      </w:r>
      <w:r w:rsidR="0060573C" w:rsidRPr="00E4285A">
        <w:t>‘</w:t>
      </w:r>
      <w:r w:rsidRPr="00E4285A">
        <w:t>ontwikkelingsstoornis</w:t>
      </w:r>
      <w:r w:rsidR="0060573C" w:rsidRPr="00E4285A">
        <w:t>’</w:t>
      </w:r>
      <w:r w:rsidRPr="00E4285A">
        <w:t>?</w:t>
      </w:r>
      <w:bookmarkEnd w:id="33"/>
      <w:r w:rsidRPr="00E4285A">
        <w:t xml:space="preserve"> </w:t>
      </w:r>
    </w:p>
    <w:p w:rsidR="00464033" w:rsidRPr="00E4285A" w:rsidRDefault="00464033" w:rsidP="008402A1">
      <w:pPr>
        <w:pStyle w:val="FAQ"/>
        <w:pBdr>
          <w:top w:val="none" w:sz="0" w:space="0" w:color="auto"/>
          <w:left w:val="none" w:sz="0" w:space="0" w:color="auto"/>
          <w:bottom w:val="none" w:sz="0" w:space="0" w:color="auto"/>
          <w:right w:val="none" w:sz="0" w:space="0" w:color="auto"/>
        </w:pBdr>
        <w:spacing w:before="120" w:line="264" w:lineRule="auto"/>
        <w:jc w:val="left"/>
      </w:pPr>
      <w:bookmarkStart w:id="34" w:name="_Toc320802368"/>
      <w:r w:rsidRPr="00E4285A">
        <w:t xml:space="preserve">Dit onderscheid kan niet </w:t>
      </w:r>
      <w:r w:rsidR="0060573C" w:rsidRPr="00E4285A">
        <w:t xml:space="preserve">worden </w:t>
      </w:r>
      <w:r w:rsidRPr="00E4285A">
        <w:t>vertaald in afzonderlijke ICD-10-codes.</w:t>
      </w:r>
      <w:bookmarkEnd w:id="34"/>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35" w:name="_Toc320802369"/>
      <w:r w:rsidRPr="00E4285A">
        <w:rPr>
          <w:highlight w:val="yellow"/>
        </w:rPr>
        <w:t>Visus</w:t>
      </w:r>
      <w:r w:rsidRPr="00E4285A">
        <w:t xml:space="preserve">: </w:t>
      </w:r>
      <w:r w:rsidR="0060573C" w:rsidRPr="00E4285A">
        <w:t xml:space="preserve">Moeten </w:t>
      </w:r>
      <w:r w:rsidRPr="00E4285A">
        <w:t>strabisme, verziendheid</w:t>
      </w:r>
      <w:r w:rsidR="0060573C" w:rsidRPr="00E4285A">
        <w:t>, enz. worden gecodeerd?</w:t>
      </w:r>
      <w:bookmarkEnd w:id="35"/>
    </w:p>
    <w:p w:rsidR="00464033" w:rsidRPr="00E4285A" w:rsidRDefault="0060573C" w:rsidP="008402A1">
      <w:pPr>
        <w:pStyle w:val="Plattetekstinspringen"/>
        <w:spacing w:line="264" w:lineRule="auto"/>
        <w:ind w:left="0" w:firstLine="0"/>
        <w:rPr>
          <w:rFonts w:asciiTheme="minorHAnsi" w:hAnsiTheme="minorHAnsi"/>
          <w:sz w:val="22"/>
          <w:szCs w:val="22"/>
          <w:lang w:val="nl-BE"/>
        </w:rPr>
      </w:pPr>
      <w:r w:rsidRPr="00E4285A">
        <w:rPr>
          <w:rFonts w:asciiTheme="minorHAnsi" w:hAnsiTheme="minorHAnsi"/>
          <w:sz w:val="22"/>
          <w:szCs w:val="22"/>
          <w:lang w:val="nl-BE"/>
        </w:rPr>
        <w:t xml:space="preserve">Alleen als ze </w:t>
      </w:r>
      <w:r w:rsidR="00464033" w:rsidRPr="00E4285A">
        <w:rPr>
          <w:rFonts w:asciiTheme="minorHAnsi" w:hAnsiTheme="minorHAnsi"/>
          <w:sz w:val="22"/>
          <w:szCs w:val="22"/>
          <w:lang w:val="nl-BE"/>
        </w:rPr>
        <w:t xml:space="preserve">relevant </w:t>
      </w:r>
      <w:r w:rsidRPr="00E4285A">
        <w:rPr>
          <w:rFonts w:asciiTheme="minorHAnsi" w:hAnsiTheme="minorHAnsi"/>
          <w:sz w:val="22"/>
          <w:szCs w:val="22"/>
          <w:lang w:val="nl-BE"/>
        </w:rPr>
        <w:t xml:space="preserve">zijn </w:t>
      </w:r>
      <w:r w:rsidR="00464033" w:rsidRPr="00E4285A">
        <w:rPr>
          <w:rFonts w:asciiTheme="minorHAnsi" w:hAnsiTheme="minorHAnsi"/>
          <w:sz w:val="22"/>
          <w:szCs w:val="22"/>
          <w:lang w:val="nl-BE"/>
        </w:rPr>
        <w:t>voor het functioneren</w:t>
      </w:r>
      <w:r w:rsidRPr="00E4285A">
        <w:rPr>
          <w:rFonts w:asciiTheme="minorHAnsi" w:hAnsiTheme="minorHAnsi"/>
          <w:sz w:val="22"/>
          <w:szCs w:val="22"/>
          <w:lang w:val="nl-BE"/>
        </w:rPr>
        <w:t>.</w:t>
      </w:r>
    </w:p>
    <w:p w:rsidR="00464033" w:rsidRPr="00E4285A" w:rsidRDefault="00464033" w:rsidP="008402A1">
      <w:pPr>
        <w:pStyle w:val="FAQ"/>
        <w:pBdr>
          <w:top w:val="none" w:sz="0" w:space="0" w:color="auto"/>
          <w:left w:val="none" w:sz="0" w:space="0" w:color="auto"/>
          <w:bottom w:val="none" w:sz="0" w:space="0" w:color="auto"/>
          <w:right w:val="none" w:sz="0" w:space="0" w:color="auto"/>
        </w:pBdr>
        <w:spacing w:line="264" w:lineRule="auto"/>
        <w:jc w:val="left"/>
      </w:pPr>
      <w:bookmarkStart w:id="36" w:name="_Toc320802370"/>
      <w:r w:rsidRPr="00E4285A">
        <w:rPr>
          <w:highlight w:val="yellow"/>
        </w:rPr>
        <w:t>Zwangerschap</w:t>
      </w:r>
      <w:r w:rsidRPr="00E4285A">
        <w:t>:</w:t>
      </w:r>
      <w:r w:rsidR="0060573C" w:rsidRPr="00E4285A">
        <w:t xml:space="preserve"> H</w:t>
      </w:r>
      <w:r w:rsidRPr="00E4285A">
        <w:t xml:space="preserve">oe </w:t>
      </w:r>
      <w:r w:rsidR="000F50DA" w:rsidRPr="00E4285A">
        <w:t xml:space="preserve">worden </w:t>
      </w:r>
      <w:r w:rsidRPr="00E4285A">
        <w:t xml:space="preserve">zwangerschapscomplicaties </w:t>
      </w:r>
      <w:r w:rsidR="000F50DA" w:rsidRPr="00E4285A">
        <w:t>gecodeerd</w:t>
      </w:r>
      <w:r w:rsidRPr="00E4285A">
        <w:t>? Is het nodig om deze te coderen?</w:t>
      </w:r>
      <w:bookmarkEnd w:id="36"/>
    </w:p>
    <w:p w:rsidR="00831359" w:rsidRPr="00E4285A" w:rsidRDefault="000F50DA" w:rsidP="008402A1">
      <w:pPr>
        <w:pStyle w:val="Plattetekstinspringen"/>
        <w:spacing w:line="264" w:lineRule="auto"/>
        <w:ind w:left="0" w:firstLine="0"/>
        <w:rPr>
          <w:rFonts w:asciiTheme="minorHAnsi" w:hAnsiTheme="minorHAnsi"/>
          <w:sz w:val="22"/>
          <w:szCs w:val="22"/>
          <w:lang w:val="nl-BE"/>
        </w:rPr>
      </w:pPr>
      <w:r w:rsidRPr="00E4285A">
        <w:rPr>
          <w:rFonts w:asciiTheme="minorHAnsi" w:hAnsiTheme="minorHAnsi"/>
          <w:sz w:val="22"/>
          <w:szCs w:val="22"/>
          <w:lang w:val="nl-BE"/>
        </w:rPr>
        <w:t xml:space="preserve">De codering gebeurt met </w:t>
      </w:r>
      <w:r w:rsidR="00464033" w:rsidRPr="00E4285A">
        <w:rPr>
          <w:rFonts w:asciiTheme="minorHAnsi" w:hAnsiTheme="minorHAnsi"/>
          <w:sz w:val="22"/>
          <w:szCs w:val="22"/>
          <w:lang w:val="nl-BE"/>
        </w:rPr>
        <w:t>ICD-</w:t>
      </w:r>
      <w:r w:rsidRPr="00E4285A">
        <w:rPr>
          <w:rFonts w:asciiTheme="minorHAnsi" w:hAnsiTheme="minorHAnsi"/>
          <w:sz w:val="22"/>
          <w:szCs w:val="22"/>
          <w:lang w:val="nl-BE"/>
        </w:rPr>
        <w:t>O</w:t>
      </w:r>
      <w:r w:rsidR="00464033" w:rsidRPr="00E4285A">
        <w:rPr>
          <w:rFonts w:asciiTheme="minorHAnsi" w:hAnsiTheme="minorHAnsi"/>
          <w:sz w:val="22"/>
          <w:szCs w:val="22"/>
          <w:lang w:val="nl-BE"/>
        </w:rPr>
        <w:t>-codes</w:t>
      </w:r>
      <w:r w:rsidR="00FF5F74" w:rsidRPr="00E4285A">
        <w:rPr>
          <w:rFonts w:asciiTheme="minorHAnsi" w:hAnsiTheme="minorHAnsi"/>
          <w:sz w:val="22"/>
          <w:szCs w:val="22"/>
          <w:lang w:val="nl-BE"/>
        </w:rPr>
        <w:t xml:space="preserve">, </w:t>
      </w:r>
      <w:r w:rsidR="00464033" w:rsidRPr="00E4285A">
        <w:rPr>
          <w:rFonts w:asciiTheme="minorHAnsi" w:hAnsiTheme="minorHAnsi"/>
          <w:sz w:val="22"/>
          <w:szCs w:val="22"/>
          <w:lang w:val="nl-BE"/>
        </w:rPr>
        <w:t xml:space="preserve">enkel </w:t>
      </w:r>
      <w:r w:rsidR="00FF5F74" w:rsidRPr="00E4285A">
        <w:rPr>
          <w:rFonts w:asciiTheme="minorHAnsi" w:hAnsiTheme="minorHAnsi"/>
          <w:sz w:val="22"/>
          <w:szCs w:val="22"/>
          <w:lang w:val="nl-BE"/>
        </w:rPr>
        <w:t xml:space="preserve">als dit </w:t>
      </w:r>
      <w:r w:rsidR="00464033" w:rsidRPr="00E4285A">
        <w:rPr>
          <w:rFonts w:asciiTheme="minorHAnsi" w:hAnsiTheme="minorHAnsi"/>
          <w:sz w:val="22"/>
          <w:szCs w:val="22"/>
          <w:lang w:val="nl-BE"/>
        </w:rPr>
        <w:t xml:space="preserve">relevant </w:t>
      </w:r>
      <w:r w:rsidR="00FF5F74" w:rsidRPr="00E4285A">
        <w:rPr>
          <w:rFonts w:asciiTheme="minorHAnsi" w:hAnsiTheme="minorHAnsi"/>
          <w:sz w:val="22"/>
          <w:szCs w:val="22"/>
          <w:lang w:val="nl-BE"/>
        </w:rPr>
        <w:t xml:space="preserve">is </w:t>
      </w:r>
      <w:r w:rsidR="00464033" w:rsidRPr="00E4285A">
        <w:rPr>
          <w:rFonts w:asciiTheme="minorHAnsi" w:hAnsiTheme="minorHAnsi"/>
          <w:sz w:val="22"/>
          <w:szCs w:val="22"/>
          <w:lang w:val="nl-BE"/>
        </w:rPr>
        <w:t>voor het functioneren.</w:t>
      </w:r>
    </w:p>
    <w:p w:rsidR="00831359" w:rsidRPr="00E4285A" w:rsidRDefault="00831359" w:rsidP="00350B37">
      <w:pPr>
        <w:pStyle w:val="Plattetekstinspringen"/>
        <w:ind w:left="0" w:firstLine="0"/>
        <w:rPr>
          <w:rFonts w:asciiTheme="minorHAnsi" w:hAnsiTheme="minorHAnsi"/>
          <w:sz w:val="22"/>
          <w:szCs w:val="22"/>
          <w:lang w:val="nl-BE"/>
        </w:rPr>
      </w:pPr>
    </w:p>
    <w:p w:rsidR="00831359" w:rsidRPr="00E4285A" w:rsidRDefault="00831359">
      <w:pPr>
        <w:rPr>
          <w:rFonts w:eastAsia="Times New Roman" w:cs="Times New Roman"/>
          <w:i/>
          <w:snapToGrid w:val="0"/>
          <w:lang w:val="nl-BE"/>
        </w:rPr>
      </w:pPr>
      <w:r w:rsidRPr="00E4285A">
        <w:rPr>
          <w:i/>
          <w:lang w:val="nl-BE"/>
        </w:rPr>
        <w:br w:type="page"/>
      </w:r>
    </w:p>
    <w:p w:rsidR="00464033" w:rsidRPr="00E4285A" w:rsidRDefault="00350B37" w:rsidP="00171845">
      <w:pPr>
        <w:pStyle w:val="Plattetekstinspringen"/>
        <w:numPr>
          <w:ilvl w:val="1"/>
          <w:numId w:val="1"/>
        </w:numPr>
        <w:tabs>
          <w:tab w:val="clear" w:pos="720"/>
          <w:tab w:val="left" w:pos="851"/>
        </w:tabs>
        <w:ind w:left="851" w:hanging="851"/>
        <w:rPr>
          <w:rFonts w:asciiTheme="minorHAnsi" w:hAnsiTheme="minorHAnsi"/>
          <w:sz w:val="32"/>
          <w:szCs w:val="32"/>
          <w:lang w:val="nl-BE"/>
        </w:rPr>
      </w:pPr>
      <w:r w:rsidRPr="00E4285A">
        <w:rPr>
          <w:rFonts w:asciiTheme="minorHAnsi" w:hAnsiTheme="minorHAnsi"/>
          <w:sz w:val="32"/>
          <w:szCs w:val="32"/>
          <w:lang w:val="nl-BE"/>
        </w:rPr>
        <w:lastRenderedPageBreak/>
        <w:t>Voornaamste hoofdstukken uit de ICD-10</w:t>
      </w:r>
    </w:p>
    <w:p w:rsidR="00350B37" w:rsidRPr="00E4285A" w:rsidRDefault="00350B37" w:rsidP="00464033">
      <w:pPr>
        <w:tabs>
          <w:tab w:val="num" w:pos="1440"/>
        </w:tabs>
        <w:rPr>
          <w:lang w:val="nl-BE"/>
        </w:rPr>
      </w:pPr>
    </w:p>
    <w:p w:rsidR="00464033" w:rsidRPr="00E4285A" w:rsidRDefault="00464033" w:rsidP="005C2245">
      <w:pPr>
        <w:tabs>
          <w:tab w:val="num" w:pos="1440"/>
        </w:tabs>
        <w:spacing w:after="60"/>
        <w:rPr>
          <w:u w:val="single"/>
          <w:lang w:val="nl-BE"/>
        </w:rPr>
      </w:pPr>
      <w:r w:rsidRPr="00E4285A">
        <w:rPr>
          <w:u w:val="single"/>
          <w:lang w:val="nl-BE"/>
        </w:rPr>
        <w:t>Hoofdstuk 2</w:t>
      </w:r>
      <w:r w:rsidR="00664A0D" w:rsidRPr="00E4285A">
        <w:rPr>
          <w:u w:val="single"/>
          <w:lang w:val="nl-BE"/>
        </w:rPr>
        <w:t xml:space="preserve"> =</w:t>
      </w:r>
      <w:r w:rsidRPr="00E4285A">
        <w:rPr>
          <w:u w:val="single"/>
          <w:lang w:val="nl-BE"/>
        </w:rPr>
        <w:t xml:space="preserve"> </w:t>
      </w:r>
      <w:proofErr w:type="spellStart"/>
      <w:r w:rsidRPr="00E4285A">
        <w:rPr>
          <w:u w:val="single"/>
          <w:lang w:val="nl-BE"/>
        </w:rPr>
        <w:t>Neoplasmata</w:t>
      </w:r>
      <w:proofErr w:type="spellEnd"/>
      <w:r w:rsidRPr="00E4285A">
        <w:rPr>
          <w:u w:val="single"/>
          <w:lang w:val="nl-BE"/>
        </w:rPr>
        <w:t xml:space="preserve">/kankers (C en </w:t>
      </w:r>
      <w:proofErr w:type="spellStart"/>
      <w:r w:rsidRPr="00E4285A">
        <w:rPr>
          <w:u w:val="single"/>
          <w:lang w:val="nl-BE"/>
        </w:rPr>
        <w:t>D-codes</w:t>
      </w:r>
      <w:proofErr w:type="spellEnd"/>
      <w:r w:rsidRPr="00E4285A">
        <w:rPr>
          <w:u w:val="single"/>
          <w:lang w:val="nl-BE"/>
        </w:rPr>
        <w:t xml:space="preserve">) </w:t>
      </w:r>
    </w:p>
    <w:p w:rsidR="00464033" w:rsidRPr="00E4285A" w:rsidRDefault="00464033" w:rsidP="005C2245">
      <w:pPr>
        <w:tabs>
          <w:tab w:val="num" w:pos="1440"/>
        </w:tabs>
        <w:spacing w:after="0"/>
        <w:rPr>
          <w:lang w:val="nl-BE"/>
        </w:rPr>
      </w:pPr>
      <w:r w:rsidRPr="00E4285A">
        <w:rPr>
          <w:lang w:val="nl-BE"/>
        </w:rPr>
        <w:tab/>
        <w:t>Met o.m. meningeoom niet gespecificeerd</w:t>
      </w:r>
      <w:r w:rsidR="00CB21B1" w:rsidRPr="00E4285A">
        <w:rPr>
          <w:lang w:val="nl-BE"/>
        </w:rPr>
        <w:t xml:space="preserve">: </w:t>
      </w:r>
      <w:r w:rsidRPr="00E4285A">
        <w:rPr>
          <w:lang w:val="nl-BE"/>
        </w:rPr>
        <w:t xml:space="preserve">D329 </w:t>
      </w:r>
    </w:p>
    <w:p w:rsidR="00464033" w:rsidRPr="00E4285A" w:rsidRDefault="00A308F3" w:rsidP="005C2245">
      <w:pPr>
        <w:tabs>
          <w:tab w:val="num" w:pos="1440"/>
        </w:tabs>
        <w:spacing w:after="0"/>
        <w:rPr>
          <w:u w:val="single"/>
          <w:lang w:val="nl-BE"/>
        </w:rPr>
      </w:pPr>
      <w:r w:rsidRPr="00E4285A">
        <w:rPr>
          <w:sz w:val="14"/>
          <w:szCs w:val="14"/>
          <w:u w:val="single"/>
          <w:lang w:val="nl-BE"/>
        </w:rPr>
        <w:br/>
      </w:r>
      <w:r w:rsidR="00464033" w:rsidRPr="00E4285A">
        <w:rPr>
          <w:u w:val="single"/>
          <w:lang w:val="nl-BE"/>
        </w:rPr>
        <w:t>Hoofdstuk 4</w:t>
      </w:r>
      <w:r w:rsidR="00664A0D" w:rsidRPr="00E4285A">
        <w:rPr>
          <w:u w:val="single"/>
          <w:lang w:val="nl-BE"/>
        </w:rPr>
        <w:t xml:space="preserve"> =</w:t>
      </w:r>
      <w:r w:rsidR="00464033" w:rsidRPr="00E4285A">
        <w:rPr>
          <w:u w:val="single"/>
          <w:lang w:val="nl-BE"/>
        </w:rPr>
        <w:t xml:space="preserve"> endocriene ziekten en </w:t>
      </w:r>
      <w:proofErr w:type="spellStart"/>
      <w:r w:rsidR="00464033" w:rsidRPr="00E4285A">
        <w:rPr>
          <w:u w:val="single"/>
          <w:lang w:val="nl-BE"/>
        </w:rPr>
        <w:t>voedings</w:t>
      </w:r>
      <w:proofErr w:type="spellEnd"/>
      <w:r w:rsidR="00464033" w:rsidRPr="00E4285A">
        <w:rPr>
          <w:u w:val="single"/>
          <w:lang w:val="nl-BE"/>
        </w:rPr>
        <w:t>- en</w:t>
      </w:r>
      <w:r w:rsidR="0015476A">
        <w:rPr>
          <w:u w:val="single"/>
          <w:lang w:val="nl-BE"/>
        </w:rPr>
        <w:t xml:space="preserve"> </w:t>
      </w:r>
      <w:r w:rsidR="00464033" w:rsidRPr="00E4285A">
        <w:rPr>
          <w:u w:val="single"/>
          <w:lang w:val="nl-BE"/>
        </w:rPr>
        <w:t>stofwisselingsziekten</w:t>
      </w:r>
    </w:p>
    <w:p w:rsidR="00464033" w:rsidRPr="00E4285A" w:rsidRDefault="00464033" w:rsidP="005C2245">
      <w:pPr>
        <w:tabs>
          <w:tab w:val="num" w:pos="1440"/>
        </w:tabs>
        <w:spacing w:after="0"/>
        <w:rPr>
          <w:lang w:val="nl-BE"/>
        </w:rPr>
      </w:pPr>
      <w:r w:rsidRPr="00E4285A">
        <w:rPr>
          <w:lang w:val="nl-BE"/>
        </w:rPr>
        <w:tab/>
        <w:t>Met o.m. diabet</w:t>
      </w:r>
      <w:r w:rsidR="00664A0D" w:rsidRPr="00E4285A">
        <w:rPr>
          <w:lang w:val="nl-BE"/>
        </w:rPr>
        <w:t>e</w:t>
      </w:r>
      <w:r w:rsidRPr="00E4285A">
        <w:rPr>
          <w:lang w:val="nl-BE"/>
        </w:rPr>
        <w:t>s</w:t>
      </w:r>
      <w:r w:rsidR="00CB21B1" w:rsidRPr="00E4285A">
        <w:rPr>
          <w:lang w:val="nl-BE"/>
        </w:rPr>
        <w:t xml:space="preserve">: </w:t>
      </w:r>
      <w:r w:rsidRPr="00E4285A">
        <w:rPr>
          <w:lang w:val="nl-BE"/>
        </w:rPr>
        <w:t>E10-14</w:t>
      </w:r>
    </w:p>
    <w:p w:rsidR="00464033" w:rsidRPr="00E4285A" w:rsidRDefault="00A308F3" w:rsidP="005C2245">
      <w:pPr>
        <w:tabs>
          <w:tab w:val="num" w:pos="1440"/>
        </w:tabs>
        <w:spacing w:after="0"/>
        <w:rPr>
          <w:u w:val="single"/>
          <w:lang w:val="nl-BE"/>
        </w:rPr>
      </w:pPr>
      <w:r w:rsidRPr="00E4285A">
        <w:rPr>
          <w:sz w:val="14"/>
          <w:szCs w:val="14"/>
          <w:u w:val="single"/>
          <w:lang w:val="nl-BE"/>
        </w:rPr>
        <w:br/>
      </w:r>
      <w:r w:rsidR="00464033" w:rsidRPr="00E4285A">
        <w:rPr>
          <w:u w:val="single"/>
          <w:lang w:val="nl-BE"/>
        </w:rPr>
        <w:t>Hoofdstuk 5</w:t>
      </w:r>
      <w:r w:rsidR="00664A0D" w:rsidRPr="00E4285A">
        <w:rPr>
          <w:u w:val="single"/>
          <w:lang w:val="nl-BE"/>
        </w:rPr>
        <w:t xml:space="preserve"> =</w:t>
      </w:r>
      <w:r w:rsidR="00464033" w:rsidRPr="00E4285A">
        <w:rPr>
          <w:u w:val="single"/>
          <w:lang w:val="nl-BE"/>
        </w:rPr>
        <w:t xml:space="preserve"> psychische stoornissen en gedragsstoornissen (F-codes) </w:t>
      </w:r>
    </w:p>
    <w:p w:rsidR="00464033" w:rsidRPr="00E4285A" w:rsidRDefault="00464033" w:rsidP="005C2245">
      <w:pPr>
        <w:tabs>
          <w:tab w:val="num" w:pos="1440"/>
        </w:tabs>
        <w:spacing w:after="60"/>
        <w:rPr>
          <w:lang w:val="nl-BE"/>
        </w:rPr>
      </w:pPr>
      <w:r w:rsidRPr="00E4285A">
        <w:rPr>
          <w:lang w:val="nl-BE"/>
        </w:rPr>
        <w:tab/>
        <w:t xml:space="preserve">Met o.m. </w:t>
      </w:r>
      <w:r w:rsidRPr="00E4285A">
        <w:rPr>
          <w:b/>
          <w:lang w:val="nl-BE"/>
        </w:rPr>
        <w:t>mentale handicap</w:t>
      </w:r>
      <w:r w:rsidRPr="00E4285A">
        <w:rPr>
          <w:lang w:val="nl-BE"/>
        </w:rPr>
        <w:t xml:space="preserve"> </w:t>
      </w:r>
    </w:p>
    <w:p w:rsidR="00464033" w:rsidRPr="00E4285A" w:rsidRDefault="00464033" w:rsidP="005C2245">
      <w:pPr>
        <w:tabs>
          <w:tab w:val="num" w:pos="1440"/>
        </w:tabs>
        <w:spacing w:after="60"/>
        <w:rPr>
          <w:lang w:val="nl-BE"/>
        </w:rPr>
      </w:pPr>
      <w:r w:rsidRPr="00E4285A">
        <w:rPr>
          <w:lang w:val="nl-BE"/>
        </w:rPr>
        <w:tab/>
      </w:r>
      <w:r w:rsidRPr="00E4285A">
        <w:rPr>
          <w:lang w:val="nl-BE"/>
        </w:rPr>
        <w:tab/>
        <w:t>Ernst</w:t>
      </w:r>
    </w:p>
    <w:p w:rsidR="00464033" w:rsidRPr="00E4285A" w:rsidRDefault="00464033" w:rsidP="005C2245">
      <w:pPr>
        <w:tabs>
          <w:tab w:val="num" w:pos="1440"/>
        </w:tabs>
        <w:spacing w:after="60"/>
        <w:rPr>
          <w:lang w:val="nl-BE"/>
        </w:rPr>
      </w:pPr>
      <w:r w:rsidRPr="00E4285A">
        <w:rPr>
          <w:lang w:val="nl-BE"/>
        </w:rPr>
        <w:tab/>
      </w:r>
      <w:r w:rsidRPr="00E4285A">
        <w:rPr>
          <w:lang w:val="nl-BE"/>
        </w:rPr>
        <w:tab/>
        <w:t>licht (IQ 50-69, VL 9-12 jaar): F70</w:t>
      </w:r>
    </w:p>
    <w:p w:rsidR="00464033" w:rsidRPr="00E4285A" w:rsidRDefault="00464033" w:rsidP="005C2245">
      <w:pPr>
        <w:tabs>
          <w:tab w:val="num" w:pos="1440"/>
        </w:tabs>
        <w:spacing w:after="60"/>
        <w:rPr>
          <w:lang w:val="nl-BE"/>
        </w:rPr>
      </w:pPr>
      <w:r w:rsidRPr="00E4285A">
        <w:rPr>
          <w:lang w:val="nl-BE"/>
        </w:rPr>
        <w:tab/>
      </w:r>
      <w:r w:rsidRPr="00E4285A">
        <w:rPr>
          <w:lang w:val="nl-BE"/>
        </w:rPr>
        <w:tab/>
        <w:t>matig (IQ 35-49, VL 6-9 jaar): F71</w:t>
      </w:r>
    </w:p>
    <w:p w:rsidR="00464033" w:rsidRPr="00E4285A" w:rsidRDefault="00464033" w:rsidP="005C2245">
      <w:pPr>
        <w:tabs>
          <w:tab w:val="num" w:pos="1440"/>
        </w:tabs>
        <w:spacing w:after="60"/>
        <w:rPr>
          <w:lang w:val="nl-BE"/>
        </w:rPr>
      </w:pPr>
      <w:r w:rsidRPr="00E4285A">
        <w:rPr>
          <w:lang w:val="nl-BE"/>
        </w:rPr>
        <w:tab/>
      </w:r>
      <w:r w:rsidRPr="00E4285A">
        <w:rPr>
          <w:lang w:val="nl-BE"/>
        </w:rPr>
        <w:tab/>
        <w:t>ernstig (IQ 20-34, VL 3-6 jaar): F72</w:t>
      </w:r>
    </w:p>
    <w:p w:rsidR="00464033" w:rsidRPr="00E4285A" w:rsidRDefault="00464033" w:rsidP="005C2245">
      <w:pPr>
        <w:tabs>
          <w:tab w:val="num" w:pos="1440"/>
        </w:tabs>
        <w:spacing w:after="60"/>
        <w:rPr>
          <w:lang w:val="nl-BE"/>
        </w:rPr>
      </w:pPr>
      <w:r w:rsidRPr="00E4285A">
        <w:rPr>
          <w:lang w:val="nl-BE"/>
        </w:rPr>
        <w:tab/>
      </w:r>
      <w:r w:rsidRPr="00E4285A">
        <w:rPr>
          <w:lang w:val="nl-BE"/>
        </w:rPr>
        <w:tab/>
      </w:r>
      <w:r w:rsidR="005C2245" w:rsidRPr="00E4285A">
        <w:rPr>
          <w:lang w:val="nl-BE"/>
        </w:rPr>
        <w:t xml:space="preserve">    </w:t>
      </w:r>
      <w:r w:rsidRPr="00E4285A">
        <w:rPr>
          <w:lang w:val="nl-BE"/>
        </w:rPr>
        <w:t>F72.1 ernstige mentale handicap met nood aan therapie</w:t>
      </w:r>
    </w:p>
    <w:p w:rsidR="00464033" w:rsidRPr="00E4285A" w:rsidRDefault="00464033" w:rsidP="005C2245">
      <w:pPr>
        <w:tabs>
          <w:tab w:val="num" w:pos="1440"/>
        </w:tabs>
        <w:spacing w:after="60"/>
        <w:rPr>
          <w:lang w:val="nl-BE"/>
        </w:rPr>
      </w:pPr>
      <w:r w:rsidRPr="00E4285A">
        <w:rPr>
          <w:lang w:val="nl-BE"/>
        </w:rPr>
        <w:tab/>
      </w:r>
      <w:r w:rsidRPr="00E4285A">
        <w:rPr>
          <w:lang w:val="nl-BE"/>
        </w:rPr>
        <w:tab/>
        <w:t>diep (IQ &lt; 20): F73</w:t>
      </w:r>
    </w:p>
    <w:p w:rsidR="00464033" w:rsidRPr="00E4285A" w:rsidRDefault="00464033" w:rsidP="005C2245">
      <w:pPr>
        <w:tabs>
          <w:tab w:val="num" w:pos="1440"/>
        </w:tabs>
        <w:spacing w:after="60"/>
        <w:rPr>
          <w:lang w:val="nl-BE"/>
        </w:rPr>
      </w:pPr>
      <w:r w:rsidRPr="00E4285A">
        <w:rPr>
          <w:lang w:val="nl-BE"/>
        </w:rPr>
        <w:tab/>
      </w:r>
      <w:r w:rsidRPr="00E4285A">
        <w:rPr>
          <w:lang w:val="nl-BE"/>
        </w:rPr>
        <w:tab/>
        <w:t xml:space="preserve">F79 </w:t>
      </w:r>
      <w:r w:rsidR="00EF4A99" w:rsidRPr="00E4285A">
        <w:rPr>
          <w:lang w:val="nl-BE"/>
        </w:rPr>
        <w:t xml:space="preserve">= </w:t>
      </w:r>
      <w:r w:rsidRPr="00E4285A">
        <w:rPr>
          <w:lang w:val="nl-BE"/>
        </w:rPr>
        <w:t>niet gespecificeerde zwakzinnigheid</w:t>
      </w:r>
    </w:p>
    <w:p w:rsidR="00464033" w:rsidRPr="00E4285A" w:rsidRDefault="00464033" w:rsidP="005C2245">
      <w:pPr>
        <w:tabs>
          <w:tab w:val="num" w:pos="1440"/>
        </w:tabs>
        <w:spacing w:after="60"/>
        <w:rPr>
          <w:lang w:val="nl-BE"/>
        </w:rPr>
      </w:pPr>
      <w:r w:rsidRPr="00E4285A">
        <w:rPr>
          <w:lang w:val="nl-BE"/>
        </w:rPr>
        <w:tab/>
      </w:r>
      <w:r w:rsidRPr="00E4285A">
        <w:rPr>
          <w:lang w:val="nl-BE"/>
        </w:rPr>
        <w:tab/>
        <w:t xml:space="preserve">Opmerking: randbegaafdheid (IQ 70-84) = R418. </w:t>
      </w:r>
    </w:p>
    <w:p w:rsidR="00464033" w:rsidRPr="00E4285A" w:rsidRDefault="00464033" w:rsidP="005C2245">
      <w:pPr>
        <w:tabs>
          <w:tab w:val="num" w:pos="1440"/>
        </w:tabs>
        <w:spacing w:after="60"/>
        <w:rPr>
          <w:b/>
          <w:lang w:val="nl-BE"/>
        </w:rPr>
      </w:pPr>
      <w:r w:rsidRPr="00E4285A">
        <w:rPr>
          <w:lang w:val="nl-BE"/>
        </w:rPr>
        <w:tab/>
        <w:t xml:space="preserve">Met o.m. </w:t>
      </w:r>
      <w:r w:rsidRPr="00E4285A">
        <w:rPr>
          <w:b/>
          <w:lang w:val="nl-BE"/>
        </w:rPr>
        <w:t>spraak- en taalstoornissen</w:t>
      </w:r>
    </w:p>
    <w:p w:rsidR="00464033" w:rsidRPr="00E4285A" w:rsidRDefault="00464033" w:rsidP="005C2245">
      <w:pPr>
        <w:tabs>
          <w:tab w:val="num" w:pos="1440"/>
        </w:tabs>
        <w:spacing w:after="60"/>
        <w:rPr>
          <w:lang w:val="nl-BE"/>
        </w:rPr>
      </w:pPr>
      <w:r w:rsidRPr="00E4285A">
        <w:rPr>
          <w:lang w:val="nl-BE"/>
        </w:rPr>
        <w:tab/>
      </w:r>
      <w:r w:rsidRPr="00E4285A">
        <w:rPr>
          <w:lang w:val="nl-BE"/>
        </w:rPr>
        <w:tab/>
        <w:t>F80.0 specifieke arti</w:t>
      </w:r>
      <w:r w:rsidR="0015476A">
        <w:rPr>
          <w:lang w:val="nl-BE"/>
        </w:rPr>
        <w:t>cu</w:t>
      </w:r>
      <w:r w:rsidRPr="00E4285A">
        <w:rPr>
          <w:lang w:val="nl-BE"/>
        </w:rPr>
        <w:t>latiestoornis</w:t>
      </w:r>
    </w:p>
    <w:p w:rsidR="00464033" w:rsidRPr="00E4285A" w:rsidRDefault="00464033" w:rsidP="005C2245">
      <w:pPr>
        <w:tabs>
          <w:tab w:val="num" w:pos="1440"/>
        </w:tabs>
        <w:spacing w:after="60"/>
        <w:rPr>
          <w:lang w:val="nl-BE"/>
        </w:rPr>
      </w:pPr>
      <w:r w:rsidRPr="00E4285A">
        <w:rPr>
          <w:lang w:val="nl-BE"/>
        </w:rPr>
        <w:tab/>
      </w:r>
      <w:r w:rsidRPr="00E4285A">
        <w:rPr>
          <w:lang w:val="nl-BE"/>
        </w:rPr>
        <w:tab/>
        <w:t>F80.1 expressieve taalstoornis als indexstoornis</w:t>
      </w:r>
    </w:p>
    <w:p w:rsidR="00464033" w:rsidRPr="00E4285A" w:rsidRDefault="00464033" w:rsidP="005C2245">
      <w:pPr>
        <w:tabs>
          <w:tab w:val="num" w:pos="1440"/>
        </w:tabs>
        <w:spacing w:after="60"/>
        <w:ind w:left="2124"/>
        <w:rPr>
          <w:lang w:val="nl-BE"/>
        </w:rPr>
      </w:pPr>
      <w:r w:rsidRPr="00E4285A">
        <w:rPr>
          <w:lang w:val="nl-BE"/>
        </w:rPr>
        <w:t xml:space="preserve">F80.2 receptieve taalstoornis </w:t>
      </w:r>
      <w:r w:rsidR="00D5405E" w:rsidRPr="00E4285A">
        <w:rPr>
          <w:lang w:val="nl-BE"/>
        </w:rPr>
        <w:br/>
      </w:r>
      <w:r w:rsidRPr="00E4285A">
        <w:rPr>
          <w:lang w:val="nl-BE"/>
        </w:rPr>
        <w:t xml:space="preserve">(als F80.1 en F80.2 aanwezig is, nemen we </w:t>
      </w:r>
      <w:r w:rsidR="00D5405E" w:rsidRPr="00E4285A">
        <w:rPr>
          <w:lang w:val="nl-BE"/>
        </w:rPr>
        <w:t>altijd</w:t>
      </w:r>
      <w:r w:rsidRPr="00E4285A">
        <w:rPr>
          <w:lang w:val="nl-BE"/>
        </w:rPr>
        <w:t xml:space="preserve"> F80.1 als indexstoornis)</w:t>
      </w:r>
    </w:p>
    <w:p w:rsidR="00464033" w:rsidRPr="00E4285A" w:rsidRDefault="00464033" w:rsidP="005C2245">
      <w:pPr>
        <w:tabs>
          <w:tab w:val="num" w:pos="1440"/>
        </w:tabs>
        <w:spacing w:after="60"/>
        <w:ind w:left="2124"/>
        <w:rPr>
          <w:lang w:val="nl-BE"/>
        </w:rPr>
      </w:pPr>
      <w:r w:rsidRPr="00E4285A">
        <w:rPr>
          <w:lang w:val="nl-BE"/>
        </w:rPr>
        <w:t>F80.8 lispelen</w:t>
      </w:r>
    </w:p>
    <w:p w:rsidR="00464033" w:rsidRPr="00E4285A" w:rsidRDefault="00464033" w:rsidP="005C2245">
      <w:pPr>
        <w:tabs>
          <w:tab w:val="num" w:pos="1440"/>
        </w:tabs>
        <w:spacing w:after="60"/>
        <w:rPr>
          <w:b/>
          <w:lang w:val="nl-BE"/>
        </w:rPr>
      </w:pPr>
      <w:r w:rsidRPr="00E4285A">
        <w:rPr>
          <w:lang w:val="nl-BE"/>
        </w:rPr>
        <w:tab/>
        <w:t xml:space="preserve">Met o.m. </w:t>
      </w:r>
      <w:r w:rsidRPr="00E4285A">
        <w:rPr>
          <w:b/>
          <w:lang w:val="nl-BE"/>
        </w:rPr>
        <w:t>spreekvloeiendheidsstoornissen</w:t>
      </w:r>
    </w:p>
    <w:p w:rsidR="00464033" w:rsidRPr="00E4285A" w:rsidRDefault="00464033" w:rsidP="005C2245">
      <w:pPr>
        <w:tabs>
          <w:tab w:val="num" w:pos="1440"/>
        </w:tabs>
        <w:spacing w:after="60"/>
        <w:ind w:left="2124"/>
        <w:rPr>
          <w:lang w:val="nl-BE"/>
        </w:rPr>
      </w:pPr>
      <w:r w:rsidRPr="00E4285A">
        <w:rPr>
          <w:lang w:val="nl-BE"/>
        </w:rPr>
        <w:t>F98.5</w:t>
      </w:r>
    </w:p>
    <w:p w:rsidR="00464033" w:rsidRPr="00E4285A" w:rsidRDefault="00464033" w:rsidP="005C2245">
      <w:pPr>
        <w:tabs>
          <w:tab w:val="num" w:pos="1440"/>
        </w:tabs>
        <w:spacing w:after="60"/>
        <w:ind w:left="2124"/>
        <w:rPr>
          <w:lang w:val="nl-BE"/>
        </w:rPr>
      </w:pPr>
      <w:r w:rsidRPr="00E4285A">
        <w:rPr>
          <w:lang w:val="nl-BE"/>
        </w:rPr>
        <w:t>F98.6 broddelen</w:t>
      </w:r>
    </w:p>
    <w:p w:rsidR="00464033" w:rsidRPr="00E4285A" w:rsidRDefault="00464033" w:rsidP="005C2245">
      <w:pPr>
        <w:tabs>
          <w:tab w:val="num" w:pos="1440"/>
        </w:tabs>
        <w:spacing w:after="60"/>
        <w:rPr>
          <w:lang w:val="nl-BE"/>
        </w:rPr>
      </w:pPr>
      <w:r w:rsidRPr="00E4285A">
        <w:rPr>
          <w:lang w:val="nl-BE"/>
        </w:rPr>
        <w:tab/>
        <w:t xml:space="preserve">Met o.m. </w:t>
      </w:r>
      <w:r w:rsidRPr="00E4285A">
        <w:rPr>
          <w:b/>
          <w:lang w:val="nl-BE"/>
        </w:rPr>
        <w:t>stoornissen in de motoriek (met inbegrip van DCD)</w:t>
      </w:r>
      <w:r w:rsidRPr="00E4285A">
        <w:rPr>
          <w:lang w:val="nl-BE"/>
        </w:rPr>
        <w:t xml:space="preserve">: </w:t>
      </w:r>
    </w:p>
    <w:p w:rsidR="00464033" w:rsidRPr="00E4285A" w:rsidRDefault="00464033" w:rsidP="005C2245">
      <w:pPr>
        <w:tabs>
          <w:tab w:val="num" w:pos="1440"/>
        </w:tabs>
        <w:spacing w:after="60"/>
        <w:rPr>
          <w:lang w:val="nl-BE"/>
        </w:rPr>
      </w:pPr>
      <w:r w:rsidRPr="00E4285A">
        <w:rPr>
          <w:lang w:val="nl-BE"/>
        </w:rPr>
        <w:tab/>
      </w:r>
      <w:r w:rsidRPr="00E4285A">
        <w:rPr>
          <w:lang w:val="nl-BE"/>
        </w:rPr>
        <w:tab/>
        <w:t>Stoornis in motoriek</w:t>
      </w:r>
      <w:r w:rsidR="00055174" w:rsidRPr="00E4285A">
        <w:rPr>
          <w:lang w:val="nl-BE"/>
        </w:rPr>
        <w:t xml:space="preserve"> </w:t>
      </w:r>
      <w:r w:rsidRPr="00E4285A">
        <w:rPr>
          <w:lang w:val="nl-BE"/>
        </w:rPr>
        <w:t>= F82</w:t>
      </w:r>
    </w:p>
    <w:p w:rsidR="00464033" w:rsidRPr="00E4285A" w:rsidRDefault="00464033" w:rsidP="005C2245">
      <w:pPr>
        <w:tabs>
          <w:tab w:val="num" w:pos="1440"/>
        </w:tabs>
        <w:spacing w:after="60"/>
        <w:rPr>
          <w:b/>
          <w:lang w:val="nl-BE"/>
        </w:rPr>
      </w:pPr>
      <w:r w:rsidRPr="00E4285A">
        <w:rPr>
          <w:lang w:val="nl-BE"/>
        </w:rPr>
        <w:tab/>
        <w:t xml:space="preserve">Met o.m. </w:t>
      </w:r>
      <w:r w:rsidRPr="00E4285A">
        <w:rPr>
          <w:b/>
          <w:lang w:val="nl-BE"/>
        </w:rPr>
        <w:t>Pervasieve ontwikkelingsstoornissen/ASS</w:t>
      </w:r>
    </w:p>
    <w:p w:rsidR="00464033" w:rsidRPr="00E4285A" w:rsidRDefault="00464033" w:rsidP="005C2245">
      <w:pPr>
        <w:tabs>
          <w:tab w:val="num" w:pos="1440"/>
        </w:tabs>
        <w:spacing w:after="60"/>
        <w:rPr>
          <w:lang w:val="nl-BE"/>
        </w:rPr>
      </w:pPr>
      <w:r w:rsidRPr="00E4285A">
        <w:rPr>
          <w:lang w:val="nl-BE"/>
        </w:rPr>
        <w:tab/>
      </w:r>
      <w:r w:rsidRPr="00E4285A">
        <w:rPr>
          <w:lang w:val="nl-BE"/>
        </w:rPr>
        <w:tab/>
        <w:t>F84.0 vroegkinderlijk autisme (minder dan 3 jaar)</w:t>
      </w:r>
    </w:p>
    <w:p w:rsidR="00464033" w:rsidRPr="00E4285A" w:rsidRDefault="00464033" w:rsidP="005C2245">
      <w:pPr>
        <w:tabs>
          <w:tab w:val="num" w:pos="1440"/>
        </w:tabs>
        <w:spacing w:after="60"/>
        <w:rPr>
          <w:lang w:val="nl-BE"/>
        </w:rPr>
      </w:pPr>
      <w:r w:rsidRPr="00E4285A">
        <w:rPr>
          <w:lang w:val="nl-BE"/>
        </w:rPr>
        <w:tab/>
      </w:r>
      <w:r w:rsidRPr="00E4285A">
        <w:rPr>
          <w:lang w:val="nl-BE"/>
        </w:rPr>
        <w:tab/>
        <w:t>F84.1 atypisch</w:t>
      </w:r>
    </w:p>
    <w:p w:rsidR="00464033" w:rsidRPr="00E4285A" w:rsidRDefault="00464033" w:rsidP="005C2245">
      <w:pPr>
        <w:tabs>
          <w:tab w:val="num" w:pos="1440"/>
        </w:tabs>
        <w:spacing w:after="60"/>
        <w:rPr>
          <w:lang w:val="nl-BE"/>
        </w:rPr>
      </w:pPr>
      <w:r w:rsidRPr="00E4285A">
        <w:rPr>
          <w:lang w:val="nl-BE"/>
        </w:rPr>
        <w:tab/>
      </w:r>
      <w:r w:rsidRPr="00E4285A">
        <w:rPr>
          <w:lang w:val="nl-BE"/>
        </w:rPr>
        <w:tab/>
        <w:t>F84.2 Rett</w:t>
      </w:r>
    </w:p>
    <w:p w:rsidR="00464033" w:rsidRPr="00E4285A" w:rsidRDefault="00464033" w:rsidP="005C2245">
      <w:pPr>
        <w:tabs>
          <w:tab w:val="num" w:pos="1440"/>
        </w:tabs>
        <w:spacing w:after="60"/>
        <w:rPr>
          <w:lang w:val="nl-BE"/>
        </w:rPr>
      </w:pPr>
      <w:r w:rsidRPr="00E4285A">
        <w:rPr>
          <w:lang w:val="nl-BE"/>
        </w:rPr>
        <w:tab/>
      </w:r>
      <w:r w:rsidRPr="00E4285A">
        <w:rPr>
          <w:lang w:val="nl-BE"/>
        </w:rPr>
        <w:tab/>
        <w:t>F84.9 vermoeden van ASS</w:t>
      </w:r>
    </w:p>
    <w:p w:rsidR="00464033" w:rsidRPr="00E4285A" w:rsidRDefault="00464033" w:rsidP="005C2245">
      <w:pPr>
        <w:tabs>
          <w:tab w:val="num" w:pos="1440"/>
        </w:tabs>
        <w:spacing w:after="60"/>
        <w:rPr>
          <w:b/>
          <w:lang w:val="nl-BE"/>
        </w:rPr>
      </w:pPr>
      <w:r w:rsidRPr="00E4285A">
        <w:rPr>
          <w:lang w:val="nl-BE"/>
        </w:rPr>
        <w:tab/>
        <w:t xml:space="preserve">Met o.m. </w:t>
      </w:r>
      <w:r w:rsidRPr="00E4285A">
        <w:rPr>
          <w:b/>
          <w:lang w:val="nl-BE"/>
        </w:rPr>
        <w:t>ADHD/ADD</w:t>
      </w:r>
    </w:p>
    <w:p w:rsidR="00464033" w:rsidRPr="00E4285A" w:rsidRDefault="00464033" w:rsidP="005C2245">
      <w:pPr>
        <w:tabs>
          <w:tab w:val="num" w:pos="1440"/>
        </w:tabs>
        <w:spacing w:after="60"/>
        <w:rPr>
          <w:lang w:val="nl-BE"/>
        </w:rPr>
      </w:pPr>
      <w:r w:rsidRPr="00E4285A">
        <w:rPr>
          <w:lang w:val="nl-BE"/>
        </w:rPr>
        <w:tab/>
      </w:r>
      <w:r w:rsidRPr="00E4285A">
        <w:rPr>
          <w:lang w:val="nl-BE"/>
        </w:rPr>
        <w:tab/>
      </w:r>
      <w:r w:rsidR="00A53156" w:rsidRPr="00E4285A">
        <w:rPr>
          <w:lang w:val="nl-BE"/>
        </w:rPr>
        <w:t xml:space="preserve">F90.1 </w:t>
      </w:r>
      <w:r w:rsidRPr="00E4285A">
        <w:rPr>
          <w:lang w:val="nl-BE"/>
        </w:rPr>
        <w:t xml:space="preserve">ADHD/ hyperkinetische gedragsstoornis </w:t>
      </w:r>
    </w:p>
    <w:p w:rsidR="00464033" w:rsidRPr="00E4285A" w:rsidRDefault="00464033" w:rsidP="005C2245">
      <w:pPr>
        <w:tabs>
          <w:tab w:val="num" w:pos="1440"/>
        </w:tabs>
        <w:spacing w:after="60"/>
        <w:rPr>
          <w:lang w:val="nl-BE"/>
        </w:rPr>
      </w:pPr>
      <w:r w:rsidRPr="00E4285A">
        <w:rPr>
          <w:lang w:val="nl-BE"/>
        </w:rPr>
        <w:tab/>
      </w:r>
      <w:r w:rsidRPr="00E4285A">
        <w:rPr>
          <w:lang w:val="nl-BE"/>
        </w:rPr>
        <w:tab/>
      </w:r>
      <w:r w:rsidR="00A53156" w:rsidRPr="00E4285A">
        <w:rPr>
          <w:lang w:val="nl-BE"/>
        </w:rPr>
        <w:t xml:space="preserve">F98.8 </w:t>
      </w:r>
      <w:r w:rsidRPr="00E4285A">
        <w:rPr>
          <w:lang w:val="nl-BE"/>
        </w:rPr>
        <w:t>ADD</w:t>
      </w:r>
    </w:p>
    <w:p w:rsidR="00464033" w:rsidRPr="00E4285A" w:rsidRDefault="00464033" w:rsidP="005C2245">
      <w:pPr>
        <w:tabs>
          <w:tab w:val="num" w:pos="1440"/>
        </w:tabs>
        <w:spacing w:after="60"/>
        <w:rPr>
          <w:b/>
          <w:lang w:val="nl-BE"/>
        </w:rPr>
      </w:pPr>
      <w:r w:rsidRPr="00E4285A">
        <w:rPr>
          <w:lang w:val="nl-BE"/>
        </w:rPr>
        <w:tab/>
        <w:t xml:space="preserve">Met o.m. </w:t>
      </w:r>
      <w:r w:rsidRPr="00E4285A">
        <w:rPr>
          <w:b/>
          <w:lang w:val="nl-BE"/>
        </w:rPr>
        <w:t>ODD/CD</w:t>
      </w:r>
    </w:p>
    <w:p w:rsidR="00464033" w:rsidRPr="00E4285A" w:rsidRDefault="00464033" w:rsidP="005C2245">
      <w:pPr>
        <w:tabs>
          <w:tab w:val="num" w:pos="1440"/>
        </w:tabs>
        <w:spacing w:after="60"/>
        <w:rPr>
          <w:lang w:val="nl-BE"/>
        </w:rPr>
      </w:pPr>
      <w:r w:rsidRPr="00E4285A">
        <w:rPr>
          <w:lang w:val="nl-BE"/>
        </w:rPr>
        <w:tab/>
      </w:r>
      <w:r w:rsidRPr="00E4285A">
        <w:rPr>
          <w:lang w:val="nl-BE"/>
        </w:rPr>
        <w:tab/>
      </w:r>
      <w:r w:rsidR="00A53156" w:rsidRPr="00E4285A">
        <w:rPr>
          <w:lang w:val="nl-BE"/>
        </w:rPr>
        <w:t xml:space="preserve">F91.3 </w:t>
      </w:r>
      <w:r w:rsidRPr="00E4285A">
        <w:rPr>
          <w:lang w:val="nl-BE"/>
        </w:rPr>
        <w:t>ODD</w:t>
      </w:r>
    </w:p>
    <w:p w:rsidR="00464033" w:rsidRPr="00E4285A" w:rsidRDefault="00464033" w:rsidP="005C2245">
      <w:pPr>
        <w:spacing w:after="60"/>
        <w:rPr>
          <w:u w:val="single"/>
          <w:lang w:val="nl-BE"/>
        </w:rPr>
      </w:pPr>
      <w:r w:rsidRPr="00E4285A">
        <w:rPr>
          <w:u w:val="single"/>
          <w:lang w:val="nl-BE"/>
        </w:rPr>
        <w:lastRenderedPageBreak/>
        <w:t>Hoofdstuk 6</w:t>
      </w:r>
      <w:r w:rsidR="00664A0D" w:rsidRPr="00E4285A">
        <w:rPr>
          <w:u w:val="single"/>
          <w:lang w:val="nl-BE"/>
        </w:rPr>
        <w:t xml:space="preserve"> = </w:t>
      </w:r>
      <w:r w:rsidRPr="00E4285A">
        <w:rPr>
          <w:u w:val="single"/>
          <w:lang w:val="nl-BE"/>
        </w:rPr>
        <w:t>ziekten van het zenuwstelsel (G-codes)</w:t>
      </w:r>
    </w:p>
    <w:p w:rsidR="00464033" w:rsidRPr="00E4285A" w:rsidRDefault="00464033" w:rsidP="005C2245">
      <w:pPr>
        <w:spacing w:after="60"/>
        <w:ind w:left="708" w:firstLine="708"/>
        <w:rPr>
          <w:lang w:val="nl-BE"/>
        </w:rPr>
      </w:pPr>
      <w:r w:rsidRPr="00E4285A">
        <w:rPr>
          <w:lang w:val="nl-BE"/>
        </w:rPr>
        <w:t>Met o.m. meningitis G00</w:t>
      </w:r>
    </w:p>
    <w:p w:rsidR="00464033" w:rsidRPr="00E4285A" w:rsidRDefault="00464033" w:rsidP="005C2245">
      <w:pPr>
        <w:spacing w:after="60"/>
        <w:ind w:left="708" w:firstLine="708"/>
        <w:rPr>
          <w:lang w:val="nl-BE"/>
        </w:rPr>
      </w:pPr>
      <w:r w:rsidRPr="00E4285A">
        <w:rPr>
          <w:lang w:val="nl-BE"/>
        </w:rPr>
        <w:t>Met o.m. epilepsie G40</w:t>
      </w:r>
    </w:p>
    <w:p w:rsidR="00464033" w:rsidRPr="00E4285A" w:rsidRDefault="00464033" w:rsidP="005C2245">
      <w:pPr>
        <w:spacing w:after="60"/>
        <w:rPr>
          <w:lang w:val="nl-BE"/>
        </w:rPr>
      </w:pPr>
      <w:r w:rsidRPr="00E4285A">
        <w:rPr>
          <w:lang w:val="nl-BE"/>
        </w:rPr>
        <w:tab/>
      </w:r>
      <w:r w:rsidRPr="00E4285A">
        <w:rPr>
          <w:lang w:val="nl-BE"/>
        </w:rPr>
        <w:tab/>
        <w:t>Met o.m. hersenverlammi</w:t>
      </w:r>
      <w:r w:rsidR="0015476A">
        <w:rPr>
          <w:lang w:val="nl-BE"/>
        </w:rPr>
        <w:t>n</w:t>
      </w:r>
      <w:r w:rsidRPr="00E4285A">
        <w:rPr>
          <w:lang w:val="nl-BE"/>
        </w:rPr>
        <w:t>g G90-93</w:t>
      </w:r>
    </w:p>
    <w:p w:rsidR="00464033" w:rsidRPr="00E4285A" w:rsidRDefault="00A308F3" w:rsidP="005C2245">
      <w:pPr>
        <w:spacing w:after="60"/>
        <w:rPr>
          <w:u w:val="single"/>
          <w:lang w:val="nl-BE"/>
        </w:rPr>
      </w:pPr>
      <w:r w:rsidRPr="00E4285A">
        <w:rPr>
          <w:sz w:val="12"/>
          <w:szCs w:val="12"/>
          <w:u w:val="single"/>
          <w:lang w:val="nl-BE"/>
        </w:rPr>
        <w:br/>
      </w:r>
      <w:r w:rsidR="00464033" w:rsidRPr="00E4285A">
        <w:rPr>
          <w:u w:val="single"/>
          <w:lang w:val="nl-BE"/>
        </w:rPr>
        <w:t>Hoofdstuk 7</w:t>
      </w:r>
      <w:r w:rsidR="00664A0D" w:rsidRPr="00E4285A">
        <w:rPr>
          <w:u w:val="single"/>
          <w:lang w:val="nl-BE"/>
        </w:rPr>
        <w:t xml:space="preserve"> = </w:t>
      </w:r>
      <w:r w:rsidR="00464033" w:rsidRPr="00E4285A">
        <w:rPr>
          <w:u w:val="single"/>
          <w:lang w:val="nl-BE"/>
        </w:rPr>
        <w:t xml:space="preserve">ziekten van oog en </w:t>
      </w:r>
      <w:proofErr w:type="spellStart"/>
      <w:r w:rsidR="00464033" w:rsidRPr="00E4285A">
        <w:rPr>
          <w:u w:val="single"/>
          <w:lang w:val="nl-BE"/>
        </w:rPr>
        <w:t>adnexen</w:t>
      </w:r>
      <w:proofErr w:type="spellEnd"/>
      <w:r w:rsidR="00464033" w:rsidRPr="00E4285A">
        <w:rPr>
          <w:u w:val="single"/>
          <w:lang w:val="nl-BE"/>
        </w:rPr>
        <w:t xml:space="preserve"> (H00-H59 codes)</w:t>
      </w:r>
    </w:p>
    <w:p w:rsidR="00464033" w:rsidRPr="00E4285A" w:rsidRDefault="00464033" w:rsidP="005C2245">
      <w:pPr>
        <w:spacing w:after="60"/>
        <w:rPr>
          <w:lang w:val="nl-BE"/>
        </w:rPr>
      </w:pPr>
      <w:r w:rsidRPr="00E4285A">
        <w:rPr>
          <w:lang w:val="nl-BE"/>
        </w:rPr>
        <w:tab/>
      </w:r>
      <w:r w:rsidRPr="00E4285A">
        <w:rPr>
          <w:lang w:val="nl-BE"/>
        </w:rPr>
        <w:tab/>
        <w:t xml:space="preserve">Met o.m. </w:t>
      </w:r>
      <w:proofErr w:type="spellStart"/>
      <w:r w:rsidRPr="00E4285A">
        <w:rPr>
          <w:lang w:val="nl-BE"/>
        </w:rPr>
        <w:t>visusproblemen</w:t>
      </w:r>
      <w:proofErr w:type="spellEnd"/>
    </w:p>
    <w:p w:rsidR="00464033" w:rsidRPr="00E4285A" w:rsidRDefault="00A308F3" w:rsidP="005C2245">
      <w:pPr>
        <w:spacing w:after="60"/>
        <w:rPr>
          <w:u w:val="single"/>
          <w:lang w:val="nl-BE"/>
        </w:rPr>
      </w:pPr>
      <w:r w:rsidRPr="00E4285A">
        <w:rPr>
          <w:sz w:val="12"/>
          <w:szCs w:val="12"/>
          <w:u w:val="single"/>
          <w:lang w:val="nl-BE"/>
        </w:rPr>
        <w:br/>
      </w:r>
      <w:r w:rsidR="00464033" w:rsidRPr="00E4285A">
        <w:rPr>
          <w:u w:val="single"/>
          <w:lang w:val="nl-BE"/>
        </w:rPr>
        <w:t>Hoofdstuk 8</w:t>
      </w:r>
      <w:r w:rsidR="00664A0D" w:rsidRPr="00E4285A">
        <w:rPr>
          <w:u w:val="single"/>
          <w:lang w:val="nl-BE"/>
        </w:rPr>
        <w:t xml:space="preserve"> =</w:t>
      </w:r>
      <w:r w:rsidR="00464033" w:rsidRPr="00E4285A">
        <w:rPr>
          <w:u w:val="single"/>
          <w:lang w:val="nl-BE"/>
        </w:rPr>
        <w:t xml:space="preserve"> ziekten van oor en </w:t>
      </w:r>
      <w:proofErr w:type="spellStart"/>
      <w:r w:rsidR="00464033" w:rsidRPr="00E4285A">
        <w:rPr>
          <w:u w:val="single"/>
          <w:lang w:val="nl-BE"/>
        </w:rPr>
        <w:t>processus</w:t>
      </w:r>
      <w:proofErr w:type="spellEnd"/>
      <w:r w:rsidR="00464033" w:rsidRPr="00E4285A">
        <w:rPr>
          <w:u w:val="single"/>
          <w:lang w:val="nl-BE"/>
        </w:rPr>
        <w:t xml:space="preserve"> </w:t>
      </w:r>
      <w:proofErr w:type="spellStart"/>
      <w:r w:rsidR="00464033" w:rsidRPr="00E4285A">
        <w:rPr>
          <w:u w:val="single"/>
          <w:lang w:val="nl-BE"/>
        </w:rPr>
        <w:t>mastoideus</w:t>
      </w:r>
      <w:proofErr w:type="spellEnd"/>
      <w:r w:rsidR="00464033" w:rsidRPr="00E4285A">
        <w:rPr>
          <w:u w:val="single"/>
          <w:lang w:val="nl-BE"/>
        </w:rPr>
        <w:t xml:space="preserve"> (H60-H95 codes)</w:t>
      </w:r>
    </w:p>
    <w:p w:rsidR="00464033" w:rsidRPr="00E4285A" w:rsidRDefault="00464033" w:rsidP="005C2245">
      <w:pPr>
        <w:spacing w:after="60"/>
        <w:rPr>
          <w:b/>
          <w:lang w:val="nl-BE"/>
        </w:rPr>
      </w:pPr>
      <w:r w:rsidRPr="00E4285A">
        <w:rPr>
          <w:lang w:val="nl-BE"/>
        </w:rPr>
        <w:tab/>
      </w:r>
      <w:r w:rsidRPr="00E4285A">
        <w:rPr>
          <w:lang w:val="nl-BE"/>
        </w:rPr>
        <w:tab/>
        <w:t xml:space="preserve">Met o.m. </w:t>
      </w:r>
      <w:r w:rsidRPr="00E4285A">
        <w:rPr>
          <w:b/>
          <w:lang w:val="nl-BE"/>
        </w:rPr>
        <w:t>gehoorstoornissen</w:t>
      </w:r>
    </w:p>
    <w:p w:rsidR="00464033" w:rsidRPr="00E4285A" w:rsidRDefault="00A308F3" w:rsidP="005C2245">
      <w:pPr>
        <w:spacing w:after="60"/>
        <w:rPr>
          <w:u w:val="single"/>
          <w:lang w:val="nl-BE"/>
        </w:rPr>
      </w:pPr>
      <w:r w:rsidRPr="00E4285A">
        <w:rPr>
          <w:sz w:val="12"/>
          <w:szCs w:val="12"/>
          <w:u w:val="single"/>
          <w:lang w:val="nl-BE"/>
        </w:rPr>
        <w:br/>
      </w:r>
      <w:r w:rsidR="00464033" w:rsidRPr="00E4285A">
        <w:rPr>
          <w:u w:val="single"/>
          <w:lang w:val="nl-BE"/>
        </w:rPr>
        <w:t xml:space="preserve">Hoofdstuk </w:t>
      </w:r>
      <w:r w:rsidR="00173C94" w:rsidRPr="00E4285A">
        <w:rPr>
          <w:u w:val="single"/>
          <w:lang w:val="nl-BE"/>
        </w:rPr>
        <w:t>9</w:t>
      </w:r>
      <w:r w:rsidR="00464033" w:rsidRPr="00E4285A">
        <w:rPr>
          <w:u w:val="single"/>
          <w:lang w:val="nl-BE"/>
        </w:rPr>
        <w:t xml:space="preserve"> = ziekten van hart en vaatstelsel</w:t>
      </w:r>
      <w:r w:rsidR="00664A0D" w:rsidRPr="00E4285A">
        <w:rPr>
          <w:u w:val="single"/>
          <w:lang w:val="nl-BE"/>
        </w:rPr>
        <w:t xml:space="preserve"> </w:t>
      </w:r>
      <w:r w:rsidR="00464033" w:rsidRPr="00E4285A">
        <w:rPr>
          <w:u w:val="single"/>
          <w:lang w:val="nl-BE"/>
        </w:rPr>
        <w:t>(I-codes)</w:t>
      </w:r>
    </w:p>
    <w:p w:rsidR="00464033" w:rsidRPr="00E4285A" w:rsidRDefault="00464033" w:rsidP="005C2245">
      <w:pPr>
        <w:spacing w:after="60"/>
        <w:rPr>
          <w:lang w:val="nl-BE"/>
        </w:rPr>
      </w:pPr>
      <w:r w:rsidRPr="00E4285A">
        <w:rPr>
          <w:lang w:val="nl-BE"/>
        </w:rPr>
        <w:tab/>
      </w:r>
      <w:r w:rsidRPr="00E4285A">
        <w:rPr>
          <w:lang w:val="nl-BE"/>
        </w:rPr>
        <w:tab/>
        <w:t>Met o.m.</w:t>
      </w:r>
      <w:r w:rsidR="00664A0D" w:rsidRPr="00E4285A">
        <w:rPr>
          <w:lang w:val="nl-BE"/>
        </w:rPr>
        <w:t xml:space="preserve"> </w:t>
      </w:r>
      <w:proofErr w:type="spellStart"/>
      <w:r w:rsidRPr="00E4285A">
        <w:rPr>
          <w:lang w:val="nl-BE"/>
        </w:rPr>
        <w:t>intracerebrale</w:t>
      </w:r>
      <w:proofErr w:type="spellEnd"/>
      <w:r w:rsidRPr="00E4285A">
        <w:rPr>
          <w:lang w:val="nl-BE"/>
        </w:rPr>
        <w:t xml:space="preserve"> bloedingen</w:t>
      </w:r>
      <w:r w:rsidR="00CB21B1" w:rsidRPr="00E4285A">
        <w:rPr>
          <w:lang w:val="nl-BE"/>
        </w:rPr>
        <w:t>:</w:t>
      </w:r>
      <w:r w:rsidRPr="00E4285A">
        <w:rPr>
          <w:lang w:val="nl-BE"/>
        </w:rPr>
        <w:t xml:space="preserve"> I61</w:t>
      </w:r>
    </w:p>
    <w:p w:rsidR="00464033" w:rsidRPr="00E4285A" w:rsidRDefault="00464033" w:rsidP="005C2245">
      <w:pPr>
        <w:spacing w:after="60"/>
        <w:rPr>
          <w:lang w:val="nl-BE"/>
        </w:rPr>
      </w:pPr>
      <w:r w:rsidRPr="00E4285A">
        <w:rPr>
          <w:lang w:val="nl-BE"/>
        </w:rPr>
        <w:tab/>
      </w:r>
      <w:r w:rsidRPr="00E4285A">
        <w:rPr>
          <w:lang w:val="nl-BE"/>
        </w:rPr>
        <w:tab/>
        <w:t>Met o.m. cerebraal infarct</w:t>
      </w:r>
      <w:r w:rsidR="00CB21B1" w:rsidRPr="00E4285A">
        <w:rPr>
          <w:lang w:val="nl-BE"/>
        </w:rPr>
        <w:t>:</w:t>
      </w:r>
      <w:r w:rsidRPr="00E4285A">
        <w:rPr>
          <w:lang w:val="nl-BE"/>
        </w:rPr>
        <w:t xml:space="preserve"> I63</w:t>
      </w:r>
    </w:p>
    <w:p w:rsidR="00464033" w:rsidRPr="00E4285A" w:rsidRDefault="00464033" w:rsidP="005C2245">
      <w:pPr>
        <w:spacing w:after="60"/>
        <w:rPr>
          <w:lang w:val="nl-BE"/>
        </w:rPr>
      </w:pPr>
      <w:r w:rsidRPr="00E4285A">
        <w:rPr>
          <w:lang w:val="nl-BE"/>
        </w:rPr>
        <w:tab/>
      </w:r>
      <w:r w:rsidRPr="00E4285A">
        <w:rPr>
          <w:lang w:val="nl-BE"/>
        </w:rPr>
        <w:tab/>
        <w:t>Met o.m. beroerte niet gespecifieerd als bloeding of infarct</w:t>
      </w:r>
      <w:r w:rsidR="00CB21B1" w:rsidRPr="00E4285A">
        <w:rPr>
          <w:lang w:val="nl-BE"/>
        </w:rPr>
        <w:t>:</w:t>
      </w:r>
      <w:r w:rsidRPr="00E4285A">
        <w:rPr>
          <w:lang w:val="nl-BE"/>
        </w:rPr>
        <w:t xml:space="preserve"> I64</w:t>
      </w:r>
    </w:p>
    <w:p w:rsidR="00464033" w:rsidRPr="00E4285A" w:rsidRDefault="00464033" w:rsidP="005C2245">
      <w:pPr>
        <w:spacing w:after="60"/>
        <w:ind w:left="1416"/>
        <w:rPr>
          <w:lang w:val="nl-BE"/>
        </w:rPr>
      </w:pPr>
      <w:r w:rsidRPr="00E4285A">
        <w:rPr>
          <w:lang w:val="nl-BE"/>
        </w:rPr>
        <w:t xml:space="preserve">Met o.m. embolie, trombose van precerebrale arteriën (I65) of van cerebrale arteriën (I66) of overige </w:t>
      </w:r>
      <w:proofErr w:type="spellStart"/>
      <w:r w:rsidRPr="00E4285A">
        <w:rPr>
          <w:lang w:val="nl-BE"/>
        </w:rPr>
        <w:t>cerebrovasculaire</w:t>
      </w:r>
      <w:proofErr w:type="spellEnd"/>
      <w:r w:rsidRPr="00E4285A">
        <w:rPr>
          <w:lang w:val="nl-BE"/>
        </w:rPr>
        <w:t xml:space="preserve"> ziekten (I67)</w:t>
      </w:r>
    </w:p>
    <w:p w:rsidR="00464033" w:rsidRPr="00E4285A" w:rsidRDefault="00464033" w:rsidP="005C2245">
      <w:pPr>
        <w:spacing w:after="60"/>
        <w:ind w:left="1416"/>
        <w:rPr>
          <w:lang w:val="nl-BE"/>
        </w:rPr>
      </w:pPr>
      <w:r w:rsidRPr="00E4285A">
        <w:rPr>
          <w:lang w:val="nl-BE"/>
        </w:rPr>
        <w:t>Met o.m. ziekte van slagaders</w:t>
      </w:r>
      <w:r w:rsidR="00C53A1F" w:rsidRPr="00E4285A">
        <w:rPr>
          <w:lang w:val="nl-BE"/>
        </w:rPr>
        <w:t xml:space="preserve"> </w:t>
      </w:r>
      <w:r w:rsidRPr="00E4285A">
        <w:rPr>
          <w:lang w:val="nl-BE"/>
        </w:rPr>
        <w:t>(</w:t>
      </w:r>
      <w:proofErr w:type="spellStart"/>
      <w:r w:rsidRPr="00E4285A">
        <w:rPr>
          <w:lang w:val="nl-BE"/>
        </w:rPr>
        <w:t>aneurysma</w:t>
      </w:r>
      <w:proofErr w:type="spellEnd"/>
      <w:r w:rsidRPr="00E4285A">
        <w:rPr>
          <w:lang w:val="nl-BE"/>
        </w:rPr>
        <w:t>, embolie,</w:t>
      </w:r>
      <w:r w:rsidR="00C53A1F" w:rsidRPr="00E4285A">
        <w:rPr>
          <w:lang w:val="nl-BE"/>
        </w:rPr>
        <w:t xml:space="preserve"> </w:t>
      </w:r>
      <w:r w:rsidRPr="00E4285A">
        <w:rPr>
          <w:lang w:val="nl-BE"/>
        </w:rPr>
        <w:t>.</w:t>
      </w:r>
      <w:r w:rsidR="00C53A1F" w:rsidRPr="00E4285A">
        <w:rPr>
          <w:lang w:val="nl-BE"/>
        </w:rPr>
        <w:t>.</w:t>
      </w:r>
      <w:r w:rsidRPr="00E4285A">
        <w:rPr>
          <w:lang w:val="nl-BE"/>
        </w:rPr>
        <w:t>.)</w:t>
      </w:r>
      <w:r w:rsidR="00CB21B1" w:rsidRPr="00E4285A">
        <w:rPr>
          <w:lang w:val="nl-BE"/>
        </w:rPr>
        <w:t xml:space="preserve">: </w:t>
      </w:r>
      <w:r w:rsidRPr="00E4285A">
        <w:rPr>
          <w:lang w:val="nl-BE"/>
        </w:rPr>
        <w:t>I70-79</w:t>
      </w:r>
    </w:p>
    <w:p w:rsidR="00464033" w:rsidRPr="00E4285A" w:rsidRDefault="00464033" w:rsidP="005C2245">
      <w:pPr>
        <w:spacing w:after="60"/>
        <w:ind w:left="1416"/>
        <w:rPr>
          <w:lang w:val="nl-BE"/>
        </w:rPr>
      </w:pPr>
      <w:r w:rsidRPr="00E4285A">
        <w:rPr>
          <w:lang w:val="nl-BE"/>
        </w:rPr>
        <w:t>Met o.m. ziekte van aders en lymfeklieren (trombose, embolie,</w:t>
      </w:r>
      <w:r w:rsidR="00C53A1F" w:rsidRPr="00E4285A">
        <w:rPr>
          <w:lang w:val="nl-BE"/>
        </w:rPr>
        <w:t xml:space="preserve"> </w:t>
      </w:r>
      <w:r w:rsidRPr="00E4285A">
        <w:rPr>
          <w:lang w:val="nl-BE"/>
        </w:rPr>
        <w:t>…)</w:t>
      </w:r>
      <w:r w:rsidR="00CB21B1" w:rsidRPr="00E4285A">
        <w:rPr>
          <w:lang w:val="nl-BE"/>
        </w:rPr>
        <w:t xml:space="preserve">: </w:t>
      </w:r>
      <w:r w:rsidRPr="00E4285A">
        <w:rPr>
          <w:lang w:val="nl-BE"/>
        </w:rPr>
        <w:t>I80-89</w:t>
      </w:r>
    </w:p>
    <w:p w:rsidR="00464033" w:rsidRPr="00E4285A" w:rsidRDefault="00464033" w:rsidP="005C2245">
      <w:pPr>
        <w:spacing w:after="60"/>
        <w:ind w:left="1416"/>
        <w:rPr>
          <w:lang w:val="nl-BE"/>
        </w:rPr>
      </w:pPr>
      <w:r w:rsidRPr="00E4285A">
        <w:rPr>
          <w:lang w:val="nl-BE"/>
        </w:rPr>
        <w:t>Met o.m. bloeddrukproblemen (hypotensie)</w:t>
      </w:r>
      <w:r w:rsidR="00C53A1F" w:rsidRPr="00E4285A">
        <w:rPr>
          <w:lang w:val="nl-BE"/>
        </w:rPr>
        <w:t xml:space="preserve">, </w:t>
      </w:r>
      <w:r w:rsidRPr="00E4285A">
        <w:rPr>
          <w:lang w:val="nl-BE"/>
        </w:rPr>
        <w:t>…</w:t>
      </w:r>
      <w:r w:rsidR="00C53A1F" w:rsidRPr="00E4285A">
        <w:rPr>
          <w:lang w:val="nl-BE"/>
        </w:rPr>
        <w:tab/>
      </w:r>
    </w:p>
    <w:p w:rsidR="00173C94" w:rsidRPr="00E4285A" w:rsidRDefault="00173C94" w:rsidP="005C2245">
      <w:pPr>
        <w:spacing w:after="60"/>
        <w:rPr>
          <w:u w:val="single"/>
          <w:lang w:val="nl-BE"/>
        </w:rPr>
      </w:pPr>
      <w:r w:rsidRPr="00E4285A">
        <w:rPr>
          <w:u w:val="single"/>
          <w:lang w:val="nl-BE"/>
        </w:rPr>
        <w:t>Hoofdstuk 13 = ziekten van het botspierstelsel</w:t>
      </w:r>
    </w:p>
    <w:p w:rsidR="00173C94" w:rsidRPr="00E4285A" w:rsidRDefault="00173C94" w:rsidP="005C2245">
      <w:pPr>
        <w:spacing w:after="60"/>
        <w:rPr>
          <w:lang w:val="nl-BE"/>
        </w:rPr>
      </w:pPr>
      <w:r w:rsidRPr="00E4285A">
        <w:rPr>
          <w:lang w:val="nl-BE"/>
        </w:rPr>
        <w:tab/>
      </w:r>
      <w:r w:rsidRPr="00E4285A">
        <w:rPr>
          <w:lang w:val="nl-BE"/>
        </w:rPr>
        <w:tab/>
        <w:t xml:space="preserve">Met o.m. scoliose, </w:t>
      </w:r>
      <w:proofErr w:type="spellStart"/>
      <w:r w:rsidRPr="00E4285A">
        <w:rPr>
          <w:lang w:val="nl-BE"/>
        </w:rPr>
        <w:t>kyfose</w:t>
      </w:r>
      <w:proofErr w:type="spellEnd"/>
      <w:r w:rsidRPr="00E4285A">
        <w:rPr>
          <w:lang w:val="nl-BE"/>
        </w:rPr>
        <w:t xml:space="preserve"> </w:t>
      </w:r>
      <w:r w:rsidR="00CB21B1" w:rsidRPr="00E4285A">
        <w:rPr>
          <w:lang w:val="nl-BE"/>
        </w:rPr>
        <w:tab/>
      </w:r>
      <w:r w:rsidR="00CB21B1" w:rsidRPr="00E4285A">
        <w:rPr>
          <w:lang w:val="nl-BE"/>
        </w:rPr>
        <w:tab/>
      </w:r>
      <w:r w:rsidR="00CB21B1" w:rsidRPr="00E4285A">
        <w:rPr>
          <w:lang w:val="nl-BE"/>
        </w:rPr>
        <w:tab/>
      </w:r>
      <w:r w:rsidR="00CB21B1" w:rsidRPr="00E4285A">
        <w:rPr>
          <w:lang w:val="nl-BE"/>
        </w:rPr>
        <w:tab/>
      </w:r>
      <w:r w:rsidRPr="00E4285A">
        <w:rPr>
          <w:lang w:val="nl-BE"/>
        </w:rPr>
        <w:t>M41-40</w:t>
      </w:r>
    </w:p>
    <w:p w:rsidR="00464033" w:rsidRPr="00E4285A" w:rsidRDefault="00664A0D" w:rsidP="005C2245">
      <w:pPr>
        <w:spacing w:after="60"/>
        <w:rPr>
          <w:u w:val="single"/>
          <w:lang w:val="nl-BE"/>
        </w:rPr>
      </w:pPr>
      <w:r w:rsidRPr="00E4285A">
        <w:rPr>
          <w:sz w:val="12"/>
          <w:szCs w:val="12"/>
          <w:u w:val="single"/>
          <w:lang w:val="nl-BE"/>
        </w:rPr>
        <w:br/>
      </w:r>
      <w:r w:rsidR="00464033" w:rsidRPr="00E4285A">
        <w:rPr>
          <w:u w:val="single"/>
          <w:lang w:val="nl-BE"/>
        </w:rPr>
        <w:t>Hoofdstuk 15 = zwangerschap, bevalling en kraambed (</w:t>
      </w:r>
      <w:proofErr w:type="spellStart"/>
      <w:r w:rsidR="00464033" w:rsidRPr="00E4285A">
        <w:rPr>
          <w:u w:val="single"/>
          <w:lang w:val="nl-BE"/>
        </w:rPr>
        <w:t>O-codes</w:t>
      </w:r>
      <w:proofErr w:type="spellEnd"/>
      <w:r w:rsidR="00464033" w:rsidRPr="00E4285A">
        <w:rPr>
          <w:u w:val="single"/>
          <w:lang w:val="nl-BE"/>
        </w:rPr>
        <w:t>)</w:t>
      </w:r>
    </w:p>
    <w:p w:rsidR="00464033" w:rsidRPr="00E4285A" w:rsidRDefault="00464033" w:rsidP="005C2245">
      <w:pPr>
        <w:spacing w:after="60"/>
        <w:ind w:left="1416"/>
        <w:rPr>
          <w:lang w:val="nl-BE"/>
        </w:rPr>
      </w:pPr>
      <w:r w:rsidRPr="00E4285A">
        <w:rPr>
          <w:lang w:val="nl-BE"/>
        </w:rPr>
        <w:t xml:space="preserve">Zwangerschapscomplicaties kunnen hier gecodeerd worden: </w:t>
      </w:r>
      <w:r w:rsidR="009F3E9B" w:rsidRPr="00E4285A">
        <w:rPr>
          <w:lang w:val="nl-BE"/>
        </w:rPr>
        <w:br/>
      </w:r>
      <w:r w:rsidRPr="00E4285A">
        <w:rPr>
          <w:lang w:val="nl-BE"/>
        </w:rPr>
        <w:t xml:space="preserve">enkel </w:t>
      </w:r>
      <w:r w:rsidR="009F3E9B" w:rsidRPr="00E4285A">
        <w:rPr>
          <w:lang w:val="nl-BE"/>
        </w:rPr>
        <w:t>wanneer</w:t>
      </w:r>
      <w:r w:rsidRPr="00E4285A">
        <w:rPr>
          <w:lang w:val="nl-BE"/>
        </w:rPr>
        <w:t xml:space="preserve"> dit relevant is voor het functioneren</w:t>
      </w:r>
    </w:p>
    <w:p w:rsidR="00464033" w:rsidRPr="00E4285A" w:rsidRDefault="00664A0D" w:rsidP="005C2245">
      <w:pPr>
        <w:spacing w:after="60"/>
        <w:rPr>
          <w:u w:val="single"/>
          <w:lang w:val="nl-BE"/>
        </w:rPr>
      </w:pPr>
      <w:r w:rsidRPr="00E4285A">
        <w:rPr>
          <w:sz w:val="12"/>
          <w:szCs w:val="12"/>
          <w:u w:val="single"/>
          <w:lang w:val="nl-BE"/>
        </w:rPr>
        <w:br/>
      </w:r>
      <w:r w:rsidR="00464033" w:rsidRPr="00E4285A">
        <w:rPr>
          <w:u w:val="single"/>
          <w:lang w:val="nl-BE"/>
        </w:rPr>
        <w:t>Hoofdstuk 16 = aandoeningen die hun oorsprong hebben in perinatale periode (P-codes)</w:t>
      </w:r>
    </w:p>
    <w:p w:rsidR="00464033" w:rsidRPr="00E4285A" w:rsidRDefault="00464033" w:rsidP="005C2245">
      <w:pPr>
        <w:spacing w:after="60"/>
        <w:rPr>
          <w:lang w:val="nl-BE"/>
        </w:rPr>
      </w:pPr>
      <w:r w:rsidRPr="00E4285A">
        <w:rPr>
          <w:lang w:val="nl-BE"/>
        </w:rPr>
        <w:tab/>
      </w:r>
      <w:r w:rsidRPr="00E4285A">
        <w:rPr>
          <w:lang w:val="nl-BE"/>
        </w:rPr>
        <w:tab/>
        <w:t>Met o.m. geboortetrauma</w:t>
      </w:r>
    </w:p>
    <w:p w:rsidR="00464033" w:rsidRPr="00E4285A" w:rsidRDefault="00464033" w:rsidP="005C2245">
      <w:pPr>
        <w:spacing w:after="60"/>
        <w:ind w:left="708" w:firstLine="708"/>
        <w:rPr>
          <w:lang w:val="nl-BE"/>
        </w:rPr>
      </w:pPr>
      <w:r w:rsidRPr="00E4285A">
        <w:rPr>
          <w:lang w:val="nl-BE"/>
        </w:rPr>
        <w:t>Met o.m. extreem laag geboortegewicht</w:t>
      </w:r>
      <w:r w:rsidR="00055174" w:rsidRPr="00E4285A">
        <w:rPr>
          <w:lang w:val="nl-BE"/>
        </w:rPr>
        <w:t xml:space="preserve"> </w:t>
      </w:r>
      <w:r w:rsidRPr="00E4285A">
        <w:rPr>
          <w:lang w:val="nl-BE"/>
        </w:rPr>
        <w:t xml:space="preserve">&lt; 1 kg </w:t>
      </w:r>
      <w:r w:rsidRPr="00E4285A">
        <w:rPr>
          <w:lang w:val="nl-BE"/>
        </w:rPr>
        <w:tab/>
      </w:r>
      <w:r w:rsidR="00803520" w:rsidRPr="00E4285A">
        <w:rPr>
          <w:lang w:val="nl-BE"/>
        </w:rPr>
        <w:tab/>
      </w:r>
      <w:r w:rsidRPr="00E4285A">
        <w:rPr>
          <w:lang w:val="nl-BE"/>
        </w:rPr>
        <w:t>P07.0</w:t>
      </w:r>
    </w:p>
    <w:p w:rsidR="00464033" w:rsidRPr="00E4285A" w:rsidRDefault="00464033" w:rsidP="005C2245">
      <w:pPr>
        <w:spacing w:after="60"/>
        <w:rPr>
          <w:lang w:val="nl-BE"/>
        </w:rPr>
      </w:pPr>
      <w:r w:rsidRPr="00E4285A">
        <w:rPr>
          <w:lang w:val="nl-BE"/>
        </w:rPr>
        <w:tab/>
      </w:r>
      <w:r w:rsidRPr="00E4285A">
        <w:rPr>
          <w:lang w:val="nl-BE"/>
        </w:rPr>
        <w:tab/>
      </w:r>
      <w:r w:rsidRPr="00E4285A">
        <w:rPr>
          <w:lang w:val="nl-BE"/>
        </w:rPr>
        <w:tab/>
        <w:t>Laag geboortegewicht 1</w:t>
      </w:r>
      <w:r w:rsidR="009F3E9B" w:rsidRPr="00E4285A">
        <w:rPr>
          <w:lang w:val="nl-BE"/>
        </w:rPr>
        <w:t>000-</w:t>
      </w:r>
      <w:r w:rsidRPr="00E4285A">
        <w:rPr>
          <w:lang w:val="nl-BE"/>
        </w:rPr>
        <w:t xml:space="preserve">2488 gr </w:t>
      </w:r>
      <w:r w:rsidRPr="00E4285A">
        <w:rPr>
          <w:lang w:val="nl-BE"/>
        </w:rPr>
        <w:tab/>
      </w:r>
      <w:r w:rsidRPr="00E4285A">
        <w:rPr>
          <w:lang w:val="nl-BE"/>
        </w:rPr>
        <w:tab/>
        <w:t>P07.1</w:t>
      </w:r>
    </w:p>
    <w:p w:rsidR="00464033" w:rsidRPr="00E4285A" w:rsidRDefault="00464033" w:rsidP="005C2245">
      <w:pPr>
        <w:spacing w:after="60"/>
        <w:rPr>
          <w:lang w:val="nl-BE"/>
        </w:rPr>
      </w:pPr>
      <w:r w:rsidRPr="00E4285A">
        <w:rPr>
          <w:lang w:val="nl-BE"/>
        </w:rPr>
        <w:tab/>
      </w:r>
      <w:r w:rsidRPr="00E4285A">
        <w:rPr>
          <w:lang w:val="nl-BE"/>
        </w:rPr>
        <w:tab/>
      </w:r>
      <w:r w:rsidRPr="00E4285A">
        <w:rPr>
          <w:lang w:val="nl-BE"/>
        </w:rPr>
        <w:tab/>
        <w:t>Extreme prematuriteit minder dan 28</w:t>
      </w:r>
      <w:r w:rsidR="009F3E9B" w:rsidRPr="00E4285A">
        <w:rPr>
          <w:lang w:val="nl-BE"/>
        </w:rPr>
        <w:t xml:space="preserve"> </w:t>
      </w:r>
      <w:r w:rsidRPr="00E4285A">
        <w:rPr>
          <w:lang w:val="nl-BE"/>
        </w:rPr>
        <w:t xml:space="preserve">weken </w:t>
      </w:r>
      <w:r w:rsidRPr="00E4285A">
        <w:rPr>
          <w:lang w:val="nl-BE"/>
        </w:rPr>
        <w:tab/>
        <w:t>P07.2</w:t>
      </w:r>
    </w:p>
    <w:p w:rsidR="00464033" w:rsidRPr="00E4285A" w:rsidRDefault="00464033" w:rsidP="005C2245">
      <w:pPr>
        <w:spacing w:after="60"/>
        <w:rPr>
          <w:lang w:val="nl-BE"/>
        </w:rPr>
      </w:pPr>
      <w:r w:rsidRPr="00E4285A">
        <w:rPr>
          <w:lang w:val="nl-BE"/>
        </w:rPr>
        <w:tab/>
      </w:r>
      <w:r w:rsidRPr="00E4285A">
        <w:rPr>
          <w:lang w:val="nl-BE"/>
        </w:rPr>
        <w:tab/>
      </w:r>
      <w:r w:rsidRPr="00E4285A">
        <w:rPr>
          <w:lang w:val="nl-BE"/>
        </w:rPr>
        <w:tab/>
        <w:t xml:space="preserve">Overige </w:t>
      </w:r>
      <w:proofErr w:type="spellStart"/>
      <w:r w:rsidRPr="00E4285A">
        <w:rPr>
          <w:lang w:val="nl-BE"/>
        </w:rPr>
        <w:t>preterme</w:t>
      </w:r>
      <w:proofErr w:type="spellEnd"/>
      <w:r w:rsidRPr="00E4285A">
        <w:rPr>
          <w:lang w:val="nl-BE"/>
        </w:rPr>
        <w:t xml:space="preserve"> kinderen 28-37 weken </w:t>
      </w:r>
      <w:r w:rsidRPr="00E4285A">
        <w:rPr>
          <w:lang w:val="nl-BE"/>
        </w:rPr>
        <w:tab/>
        <w:t>P07.3</w:t>
      </w:r>
    </w:p>
    <w:p w:rsidR="00464033" w:rsidRPr="00E4285A" w:rsidRDefault="00664A0D" w:rsidP="005C2245">
      <w:pPr>
        <w:spacing w:after="60"/>
        <w:rPr>
          <w:u w:val="single"/>
          <w:lang w:val="nl-BE"/>
        </w:rPr>
      </w:pPr>
      <w:r w:rsidRPr="00E4285A">
        <w:rPr>
          <w:sz w:val="12"/>
          <w:szCs w:val="12"/>
          <w:u w:val="single"/>
          <w:lang w:val="nl-BE"/>
        </w:rPr>
        <w:br/>
      </w:r>
      <w:r w:rsidR="00464033" w:rsidRPr="00E4285A">
        <w:rPr>
          <w:u w:val="single"/>
          <w:lang w:val="nl-BE"/>
        </w:rPr>
        <w:t xml:space="preserve">Hoofdstuk 17 = congenitale afwijkingen, misvormingen en chromosoomafwijkingen (Q-codes): </w:t>
      </w:r>
    </w:p>
    <w:p w:rsidR="00464033" w:rsidRPr="00E4285A" w:rsidRDefault="00464033" w:rsidP="005C2245">
      <w:pPr>
        <w:spacing w:after="60"/>
        <w:ind w:left="708" w:firstLine="708"/>
        <w:rPr>
          <w:lang w:val="nl-BE"/>
        </w:rPr>
      </w:pPr>
      <w:r w:rsidRPr="00E4285A">
        <w:rPr>
          <w:lang w:val="nl-BE"/>
        </w:rPr>
        <w:t>niet als indexstoornis te nemen!</w:t>
      </w:r>
    </w:p>
    <w:p w:rsidR="00464033" w:rsidRPr="00E4285A" w:rsidRDefault="00464033" w:rsidP="005C2245">
      <w:pPr>
        <w:spacing w:after="60"/>
        <w:rPr>
          <w:lang w:val="nl-BE"/>
        </w:rPr>
      </w:pPr>
      <w:r w:rsidRPr="00E4285A">
        <w:rPr>
          <w:lang w:val="nl-BE"/>
        </w:rPr>
        <w:tab/>
      </w:r>
      <w:r w:rsidRPr="00E4285A">
        <w:rPr>
          <w:lang w:val="nl-BE"/>
        </w:rPr>
        <w:tab/>
        <w:t>Met o.m. Syndroom van Down</w:t>
      </w:r>
      <w:r w:rsidRPr="00E4285A">
        <w:rPr>
          <w:lang w:val="nl-BE"/>
        </w:rPr>
        <w:tab/>
      </w:r>
      <w:r w:rsidRPr="00E4285A">
        <w:rPr>
          <w:lang w:val="nl-BE"/>
        </w:rPr>
        <w:tab/>
      </w:r>
      <w:r w:rsidRPr="00E4285A">
        <w:rPr>
          <w:lang w:val="nl-BE"/>
        </w:rPr>
        <w:tab/>
      </w:r>
      <w:r w:rsidRPr="00E4285A">
        <w:rPr>
          <w:lang w:val="nl-BE"/>
        </w:rPr>
        <w:tab/>
        <w:t>Q90</w:t>
      </w:r>
    </w:p>
    <w:p w:rsidR="00464033" w:rsidRPr="00E4285A" w:rsidRDefault="00464033" w:rsidP="005C2245">
      <w:pPr>
        <w:pStyle w:val="Lijstnummering"/>
        <w:spacing w:after="60" w:line="240" w:lineRule="auto"/>
        <w:ind w:left="0" w:firstLine="0"/>
        <w:contextualSpacing w:val="0"/>
        <w:rPr>
          <w:lang w:val="nl-BE"/>
        </w:rPr>
      </w:pPr>
      <w:r w:rsidRPr="00E4285A">
        <w:rPr>
          <w:lang w:val="nl-BE"/>
        </w:rPr>
        <w:tab/>
      </w:r>
      <w:r w:rsidRPr="00E4285A">
        <w:rPr>
          <w:lang w:val="nl-BE"/>
        </w:rPr>
        <w:tab/>
        <w:t>Met o.m. gespl</w:t>
      </w:r>
      <w:r w:rsidR="009F3E9B" w:rsidRPr="00E4285A">
        <w:rPr>
          <w:lang w:val="nl-BE"/>
        </w:rPr>
        <w:t>e</w:t>
      </w:r>
      <w:r w:rsidRPr="00E4285A">
        <w:rPr>
          <w:lang w:val="nl-BE"/>
        </w:rPr>
        <w:t xml:space="preserve">ten verhemelte </w:t>
      </w:r>
      <w:r w:rsidRPr="00E4285A">
        <w:rPr>
          <w:lang w:val="nl-BE"/>
        </w:rPr>
        <w:tab/>
      </w:r>
      <w:r w:rsidRPr="00E4285A">
        <w:rPr>
          <w:lang w:val="nl-BE"/>
        </w:rPr>
        <w:tab/>
      </w:r>
      <w:r w:rsidRPr="00E4285A">
        <w:rPr>
          <w:lang w:val="nl-BE"/>
        </w:rPr>
        <w:tab/>
        <w:t xml:space="preserve">Q35 </w:t>
      </w:r>
    </w:p>
    <w:p w:rsidR="00464033" w:rsidRPr="00E4285A" w:rsidRDefault="00464033" w:rsidP="005C2245">
      <w:pPr>
        <w:pStyle w:val="Lijstnummering"/>
        <w:spacing w:after="60" w:line="240" w:lineRule="auto"/>
        <w:ind w:left="708" w:firstLine="708"/>
        <w:contextualSpacing w:val="0"/>
        <w:rPr>
          <w:lang w:val="nl-BE"/>
        </w:rPr>
      </w:pPr>
      <w:r w:rsidRPr="00E4285A">
        <w:rPr>
          <w:lang w:val="nl-BE"/>
        </w:rPr>
        <w:t>Met o.m. gespleten lip</w:t>
      </w:r>
      <w:r w:rsidRPr="00E4285A">
        <w:rPr>
          <w:lang w:val="nl-BE"/>
        </w:rPr>
        <w:tab/>
      </w:r>
      <w:r w:rsidRPr="00E4285A">
        <w:rPr>
          <w:lang w:val="nl-BE"/>
        </w:rPr>
        <w:tab/>
      </w:r>
      <w:r w:rsidRPr="00E4285A">
        <w:rPr>
          <w:lang w:val="nl-BE"/>
        </w:rPr>
        <w:tab/>
      </w:r>
      <w:r w:rsidRPr="00E4285A">
        <w:rPr>
          <w:lang w:val="nl-BE"/>
        </w:rPr>
        <w:tab/>
      </w:r>
      <w:r w:rsidRPr="00E4285A">
        <w:rPr>
          <w:lang w:val="nl-BE"/>
        </w:rPr>
        <w:tab/>
        <w:t xml:space="preserve">Q36 </w:t>
      </w:r>
    </w:p>
    <w:p w:rsidR="00803520" w:rsidRPr="00E4285A" w:rsidRDefault="00664A0D" w:rsidP="005C2245">
      <w:pPr>
        <w:spacing w:after="60"/>
        <w:rPr>
          <w:u w:val="single"/>
          <w:lang w:val="nl-BE"/>
        </w:rPr>
      </w:pPr>
      <w:r w:rsidRPr="00E4285A">
        <w:rPr>
          <w:sz w:val="24"/>
          <w:szCs w:val="24"/>
          <w:u w:val="single"/>
          <w:lang w:val="nl-BE"/>
        </w:rPr>
        <w:br/>
      </w:r>
    </w:p>
    <w:p w:rsidR="00803520" w:rsidRPr="00E4285A" w:rsidRDefault="00803520">
      <w:pPr>
        <w:rPr>
          <w:u w:val="single"/>
          <w:lang w:val="nl-BE"/>
        </w:rPr>
      </w:pPr>
      <w:r w:rsidRPr="00E4285A">
        <w:rPr>
          <w:u w:val="single"/>
          <w:lang w:val="nl-BE"/>
        </w:rPr>
        <w:br w:type="page"/>
      </w:r>
    </w:p>
    <w:p w:rsidR="00464033" w:rsidRPr="00E4285A" w:rsidRDefault="00464033" w:rsidP="005C2245">
      <w:pPr>
        <w:spacing w:after="60"/>
        <w:rPr>
          <w:u w:val="single"/>
          <w:lang w:val="nl-BE"/>
        </w:rPr>
      </w:pPr>
      <w:r w:rsidRPr="00E4285A">
        <w:rPr>
          <w:u w:val="single"/>
          <w:lang w:val="nl-BE"/>
        </w:rPr>
        <w:lastRenderedPageBreak/>
        <w:t>Hoofdstuk 18 = Symptomen, afwijkende klinische bevindingen en laboratoriumuitslagen niet elders geclassificeerd (R-codes)</w:t>
      </w:r>
    </w:p>
    <w:p w:rsidR="00464033" w:rsidRPr="00E4285A" w:rsidRDefault="00464033" w:rsidP="00803520">
      <w:pPr>
        <w:spacing w:after="60" w:line="240" w:lineRule="auto"/>
        <w:rPr>
          <w:lang w:val="nl-BE"/>
        </w:rPr>
      </w:pPr>
      <w:r w:rsidRPr="00E4285A">
        <w:rPr>
          <w:lang w:val="nl-BE"/>
        </w:rPr>
        <w:t>Het gaat hier om gevallen waar geen specifiekere diagnose kan worden gesteld, voorbijgaande symptomen, voorlopige diagnoses bij patiënten die niet terugkwam</w:t>
      </w:r>
      <w:r w:rsidR="00EB5435" w:rsidRPr="00E4285A">
        <w:rPr>
          <w:lang w:val="nl-BE"/>
        </w:rPr>
        <w:t>en</w:t>
      </w:r>
      <w:r w:rsidRPr="00E4285A">
        <w:rPr>
          <w:lang w:val="nl-BE"/>
        </w:rPr>
        <w:t xml:space="preserve"> voor verder onderzoek of behandeling, … (blz</w:t>
      </w:r>
      <w:r w:rsidR="00EB5435" w:rsidRPr="00E4285A">
        <w:rPr>
          <w:lang w:val="nl-BE"/>
        </w:rPr>
        <w:t>.</w:t>
      </w:r>
      <w:r w:rsidRPr="00E4285A">
        <w:rPr>
          <w:lang w:val="nl-BE"/>
        </w:rPr>
        <w:t xml:space="preserve"> 853)</w:t>
      </w:r>
    </w:p>
    <w:p w:rsidR="00464033" w:rsidRPr="00E4285A" w:rsidRDefault="00464033" w:rsidP="00EC5963">
      <w:pPr>
        <w:spacing w:after="60" w:line="240" w:lineRule="auto"/>
        <w:ind w:left="2829" w:hanging="1423"/>
        <w:rPr>
          <w:lang w:val="nl-BE"/>
        </w:rPr>
      </w:pPr>
      <w:r w:rsidRPr="00E4285A">
        <w:rPr>
          <w:lang w:val="nl-BE"/>
        </w:rPr>
        <w:t>Met o.m.</w:t>
      </w:r>
      <w:r w:rsidRPr="00E4285A">
        <w:rPr>
          <w:lang w:val="nl-BE"/>
        </w:rPr>
        <w:tab/>
        <w:t>nog geen stoornis = F69 ‘onbekende en niet gespecifieerde oorzaken van ziekte, niet-gediagnosticeerde ziekte…’ als indexstoornis</w:t>
      </w:r>
    </w:p>
    <w:p w:rsidR="00464033" w:rsidRPr="00E4285A" w:rsidRDefault="00464033" w:rsidP="00803520">
      <w:pPr>
        <w:spacing w:after="60" w:line="240" w:lineRule="auto"/>
        <w:ind w:left="2829" w:firstLine="3"/>
        <w:rPr>
          <w:lang w:val="nl-BE"/>
        </w:rPr>
      </w:pPr>
      <w:r w:rsidRPr="00E4285A">
        <w:rPr>
          <w:lang w:val="nl-BE"/>
        </w:rPr>
        <w:t xml:space="preserve">Geen stoornis (onderzoek zonder dat verdere therapie nodig is) = Z03.x kan eventueel ook </w:t>
      </w:r>
      <w:r w:rsidR="00EB5435" w:rsidRPr="00E4285A">
        <w:rPr>
          <w:lang w:val="nl-BE"/>
        </w:rPr>
        <w:t xml:space="preserve">worden </w:t>
      </w:r>
      <w:r w:rsidRPr="00E4285A">
        <w:rPr>
          <w:lang w:val="nl-BE"/>
        </w:rPr>
        <w:t xml:space="preserve">gebruikt </w:t>
      </w:r>
    </w:p>
    <w:p w:rsidR="00464033" w:rsidRPr="00E4285A" w:rsidRDefault="00464033" w:rsidP="00EC5963">
      <w:pPr>
        <w:spacing w:after="60" w:line="240" w:lineRule="auto"/>
        <w:ind w:left="2835" w:hanging="1423"/>
        <w:rPr>
          <w:lang w:val="nl-BE"/>
        </w:rPr>
      </w:pPr>
      <w:r w:rsidRPr="00E4285A">
        <w:rPr>
          <w:lang w:val="nl-BE"/>
        </w:rPr>
        <w:t xml:space="preserve">Met o.m. </w:t>
      </w:r>
      <w:r w:rsidRPr="00E4285A">
        <w:rPr>
          <w:lang w:val="nl-BE"/>
        </w:rPr>
        <w:tab/>
      </w:r>
      <w:r w:rsidRPr="00E4285A">
        <w:rPr>
          <w:b/>
          <w:lang w:val="nl-BE"/>
        </w:rPr>
        <w:t xml:space="preserve">randbegaafdheid </w:t>
      </w:r>
      <w:r w:rsidRPr="00E4285A">
        <w:rPr>
          <w:lang w:val="nl-BE"/>
        </w:rPr>
        <w:t xml:space="preserve">R418. Dit mag bijkomend </w:t>
      </w:r>
      <w:r w:rsidR="00EB5435" w:rsidRPr="00E4285A">
        <w:rPr>
          <w:lang w:val="nl-BE"/>
        </w:rPr>
        <w:t xml:space="preserve">worden </w:t>
      </w:r>
      <w:r w:rsidRPr="00E4285A">
        <w:rPr>
          <w:lang w:val="nl-BE"/>
        </w:rPr>
        <w:t>geregistreerd, maar kan géén indexstoornis of comorbide stoornis zijn</w:t>
      </w:r>
    </w:p>
    <w:p w:rsidR="00664A0D" w:rsidRPr="00E4285A" w:rsidRDefault="00664A0D" w:rsidP="005C2245">
      <w:pPr>
        <w:spacing w:after="60"/>
        <w:rPr>
          <w:sz w:val="2"/>
          <w:szCs w:val="2"/>
          <w:u w:val="single"/>
          <w:lang w:val="nl-BE"/>
        </w:rPr>
      </w:pPr>
    </w:p>
    <w:p w:rsidR="00464033" w:rsidRPr="00E4285A" w:rsidRDefault="00464033" w:rsidP="005C2245">
      <w:pPr>
        <w:spacing w:after="60"/>
        <w:rPr>
          <w:u w:val="single"/>
          <w:lang w:val="nl-BE"/>
        </w:rPr>
      </w:pPr>
      <w:r w:rsidRPr="00E4285A">
        <w:rPr>
          <w:u w:val="single"/>
          <w:lang w:val="nl-BE"/>
        </w:rPr>
        <w:t>Hoofdstuk 19= letsels, vergiftigingen en andere gevolgen van uitwendige oorzaken (S00-T98 codes)</w:t>
      </w:r>
    </w:p>
    <w:p w:rsidR="00464033" w:rsidRPr="00E4285A" w:rsidRDefault="00464033" w:rsidP="005C2245">
      <w:pPr>
        <w:spacing w:after="60"/>
        <w:rPr>
          <w:b/>
          <w:i/>
          <w:lang w:val="nl-BE"/>
        </w:rPr>
      </w:pPr>
      <w:r w:rsidRPr="00E4285A">
        <w:rPr>
          <w:lang w:val="nl-BE"/>
        </w:rPr>
        <w:t xml:space="preserve">Met o.m. </w:t>
      </w:r>
      <w:r w:rsidRPr="00E4285A">
        <w:rPr>
          <w:b/>
          <w:i/>
          <w:lang w:val="nl-BE"/>
        </w:rPr>
        <w:t>letsels van multiple lichaamsregio’s</w:t>
      </w:r>
    </w:p>
    <w:p w:rsidR="00464033" w:rsidRPr="00E4285A" w:rsidRDefault="00464033" w:rsidP="00803520">
      <w:pPr>
        <w:spacing w:after="60" w:line="240" w:lineRule="auto"/>
        <w:ind w:left="1418"/>
        <w:rPr>
          <w:lang w:val="nl-BE"/>
        </w:rPr>
      </w:pPr>
      <w:r w:rsidRPr="00E4285A">
        <w:rPr>
          <w:lang w:val="nl-BE"/>
        </w:rPr>
        <w:t xml:space="preserve">T00-07: oppervlakkige letsels (T00), open wonden (T01), fracturen (T02), luxaties en distorsies (T03), </w:t>
      </w:r>
      <w:proofErr w:type="spellStart"/>
      <w:r w:rsidRPr="00E4285A">
        <w:rPr>
          <w:lang w:val="nl-BE"/>
        </w:rPr>
        <w:t>crush-letsels</w:t>
      </w:r>
      <w:proofErr w:type="spellEnd"/>
      <w:r w:rsidRPr="00E4285A">
        <w:rPr>
          <w:lang w:val="nl-BE"/>
        </w:rPr>
        <w:t xml:space="preserve"> (T04), amputaties (T05), overige (T06), niet gespecif</w:t>
      </w:r>
      <w:r w:rsidR="0015476A">
        <w:rPr>
          <w:lang w:val="nl-BE"/>
        </w:rPr>
        <w:t>i</w:t>
      </w:r>
      <w:r w:rsidRPr="00E4285A">
        <w:rPr>
          <w:lang w:val="nl-BE"/>
        </w:rPr>
        <w:t>eerd deel (T07-14)</w:t>
      </w:r>
    </w:p>
    <w:p w:rsidR="00464033" w:rsidRPr="00E4285A" w:rsidRDefault="00464033" w:rsidP="005C2245">
      <w:pPr>
        <w:spacing w:after="60"/>
        <w:rPr>
          <w:lang w:val="nl-BE"/>
        </w:rPr>
      </w:pPr>
      <w:r w:rsidRPr="00E4285A">
        <w:rPr>
          <w:lang w:val="nl-BE"/>
        </w:rPr>
        <w:t xml:space="preserve">Met </w:t>
      </w:r>
      <w:r w:rsidRPr="00E4285A">
        <w:rPr>
          <w:b/>
          <w:i/>
          <w:lang w:val="nl-BE"/>
        </w:rPr>
        <w:t>gelokaliseerde letsels</w:t>
      </w:r>
      <w:r w:rsidRPr="00E4285A">
        <w:rPr>
          <w:lang w:val="nl-BE"/>
        </w:rPr>
        <w:t xml:space="preserve">: </w:t>
      </w:r>
      <w:proofErr w:type="spellStart"/>
      <w:r w:rsidRPr="00E4285A">
        <w:rPr>
          <w:lang w:val="nl-BE"/>
        </w:rPr>
        <w:t>S</w:t>
      </w:r>
      <w:r w:rsidR="00EB5435" w:rsidRPr="00E4285A">
        <w:rPr>
          <w:lang w:val="nl-BE"/>
        </w:rPr>
        <w:t>-</w:t>
      </w:r>
      <w:r w:rsidRPr="00E4285A">
        <w:rPr>
          <w:lang w:val="nl-BE"/>
        </w:rPr>
        <w:t>letsels</w:t>
      </w:r>
      <w:proofErr w:type="spellEnd"/>
      <w:r w:rsidRPr="00E4285A">
        <w:rPr>
          <w:lang w:val="nl-BE"/>
        </w:rPr>
        <w:t xml:space="preserve"> (afhankelijk van regio van lichaam volgt een codering)</w:t>
      </w:r>
    </w:p>
    <w:p w:rsidR="00464033" w:rsidRPr="00E4285A" w:rsidRDefault="00464033" w:rsidP="005C2245">
      <w:pPr>
        <w:spacing w:after="60"/>
        <w:ind w:left="708" w:firstLine="708"/>
        <w:rPr>
          <w:lang w:val="nl-BE"/>
        </w:rPr>
      </w:pPr>
      <w:r w:rsidRPr="00E4285A">
        <w:rPr>
          <w:lang w:val="nl-BE"/>
        </w:rPr>
        <w:t>Met o.m. hoofdletsels</w:t>
      </w:r>
      <w:r w:rsidRPr="00E4285A">
        <w:rPr>
          <w:lang w:val="nl-BE"/>
        </w:rPr>
        <w:tab/>
      </w:r>
    </w:p>
    <w:p w:rsidR="00464033" w:rsidRPr="00E4285A" w:rsidRDefault="00464033" w:rsidP="00803520">
      <w:pPr>
        <w:spacing w:after="0"/>
        <w:ind w:left="2124" w:firstLine="3"/>
        <w:rPr>
          <w:lang w:val="nl-BE"/>
        </w:rPr>
      </w:pPr>
      <w:r w:rsidRPr="00E4285A">
        <w:rPr>
          <w:lang w:val="nl-BE"/>
        </w:rPr>
        <w:t>oppervlakkig letsel aan hoofd</w:t>
      </w:r>
      <w:r w:rsidRPr="00E4285A">
        <w:rPr>
          <w:lang w:val="nl-BE"/>
        </w:rPr>
        <w:tab/>
        <w:t xml:space="preserve"> </w:t>
      </w:r>
      <w:r w:rsidRPr="00E4285A">
        <w:rPr>
          <w:lang w:val="nl-BE"/>
        </w:rPr>
        <w:tab/>
      </w:r>
      <w:r w:rsidRPr="00E4285A">
        <w:rPr>
          <w:lang w:val="nl-BE"/>
        </w:rPr>
        <w:tab/>
        <w:t>S00</w:t>
      </w:r>
    </w:p>
    <w:p w:rsidR="00464033" w:rsidRPr="00E4285A" w:rsidRDefault="00464033" w:rsidP="00803520">
      <w:pPr>
        <w:spacing w:after="0"/>
        <w:rPr>
          <w:lang w:val="nl-BE"/>
        </w:rPr>
      </w:pPr>
      <w:r w:rsidRPr="00E4285A">
        <w:rPr>
          <w:lang w:val="nl-BE"/>
        </w:rPr>
        <w:tab/>
      </w:r>
      <w:r w:rsidRPr="00E4285A">
        <w:rPr>
          <w:lang w:val="nl-BE"/>
        </w:rPr>
        <w:tab/>
      </w:r>
      <w:r w:rsidRPr="00E4285A">
        <w:rPr>
          <w:lang w:val="nl-BE"/>
        </w:rPr>
        <w:tab/>
        <w:t xml:space="preserve">Open wonde hoofd </w:t>
      </w:r>
      <w:r w:rsidRPr="00E4285A">
        <w:rPr>
          <w:lang w:val="nl-BE"/>
        </w:rPr>
        <w:tab/>
      </w:r>
      <w:r w:rsidRPr="00E4285A">
        <w:rPr>
          <w:lang w:val="nl-BE"/>
        </w:rPr>
        <w:tab/>
      </w:r>
      <w:r w:rsidRPr="00E4285A">
        <w:rPr>
          <w:lang w:val="nl-BE"/>
        </w:rPr>
        <w:tab/>
      </w:r>
      <w:r w:rsidRPr="00E4285A">
        <w:rPr>
          <w:lang w:val="nl-BE"/>
        </w:rPr>
        <w:tab/>
        <w:t>S</w:t>
      </w:r>
      <w:r w:rsidR="00EB5435" w:rsidRPr="00E4285A">
        <w:rPr>
          <w:lang w:val="nl-BE"/>
        </w:rPr>
        <w:t>0</w:t>
      </w:r>
      <w:r w:rsidRPr="00E4285A">
        <w:rPr>
          <w:lang w:val="nl-BE"/>
        </w:rPr>
        <w:t>1</w:t>
      </w:r>
    </w:p>
    <w:p w:rsidR="00464033" w:rsidRPr="00E4285A" w:rsidRDefault="00464033" w:rsidP="00803520">
      <w:pPr>
        <w:spacing w:after="0"/>
        <w:rPr>
          <w:lang w:val="nl-BE"/>
        </w:rPr>
      </w:pPr>
      <w:r w:rsidRPr="00E4285A">
        <w:rPr>
          <w:lang w:val="nl-BE"/>
        </w:rPr>
        <w:tab/>
      </w:r>
      <w:r w:rsidRPr="00E4285A">
        <w:rPr>
          <w:lang w:val="nl-BE"/>
        </w:rPr>
        <w:tab/>
      </w:r>
      <w:r w:rsidRPr="00E4285A">
        <w:rPr>
          <w:lang w:val="nl-BE"/>
        </w:rPr>
        <w:tab/>
        <w:t xml:space="preserve">Fractuur schedel en aangezichtsbeenderen </w:t>
      </w:r>
      <w:r w:rsidRPr="00E4285A">
        <w:rPr>
          <w:lang w:val="nl-BE"/>
        </w:rPr>
        <w:tab/>
        <w:t>S</w:t>
      </w:r>
      <w:r w:rsidR="00EB5435" w:rsidRPr="00E4285A">
        <w:rPr>
          <w:lang w:val="nl-BE"/>
        </w:rPr>
        <w:t>0</w:t>
      </w:r>
      <w:r w:rsidRPr="00E4285A">
        <w:rPr>
          <w:lang w:val="nl-BE"/>
        </w:rPr>
        <w:t>2</w:t>
      </w:r>
    </w:p>
    <w:p w:rsidR="00464033" w:rsidRPr="00E4285A" w:rsidRDefault="00464033" w:rsidP="00803520">
      <w:pPr>
        <w:spacing w:after="0"/>
        <w:ind w:left="2124"/>
        <w:rPr>
          <w:lang w:val="nl-BE"/>
        </w:rPr>
      </w:pPr>
      <w:proofErr w:type="spellStart"/>
      <w:r w:rsidRPr="00E4285A">
        <w:rPr>
          <w:lang w:val="nl-BE"/>
        </w:rPr>
        <w:t>Intracraniaal</w:t>
      </w:r>
      <w:proofErr w:type="spellEnd"/>
      <w:r w:rsidRPr="00E4285A">
        <w:rPr>
          <w:lang w:val="nl-BE"/>
        </w:rPr>
        <w:t xml:space="preserve"> letsel </w:t>
      </w:r>
      <w:r w:rsidR="00CB21B1" w:rsidRPr="00E4285A">
        <w:rPr>
          <w:lang w:val="nl-BE"/>
        </w:rPr>
        <w:br/>
      </w:r>
      <w:r w:rsidRPr="00E4285A">
        <w:rPr>
          <w:lang w:val="nl-BE"/>
        </w:rPr>
        <w:t>(</w:t>
      </w:r>
      <w:proofErr w:type="spellStart"/>
      <w:r w:rsidRPr="00E4285A">
        <w:rPr>
          <w:lang w:val="nl-BE"/>
        </w:rPr>
        <w:t>contusie</w:t>
      </w:r>
      <w:proofErr w:type="spellEnd"/>
      <w:r w:rsidRPr="00E4285A">
        <w:rPr>
          <w:lang w:val="nl-BE"/>
        </w:rPr>
        <w:t>, traumatische bloeding hoofd…)</w:t>
      </w:r>
      <w:r w:rsidRPr="00E4285A">
        <w:rPr>
          <w:lang w:val="nl-BE"/>
        </w:rPr>
        <w:tab/>
        <w:t>S06</w:t>
      </w:r>
    </w:p>
    <w:p w:rsidR="00464033" w:rsidRPr="00E4285A" w:rsidRDefault="00464033" w:rsidP="00803520">
      <w:pPr>
        <w:spacing w:after="0"/>
        <w:rPr>
          <w:lang w:val="nl-BE"/>
        </w:rPr>
      </w:pPr>
      <w:r w:rsidRPr="00E4285A">
        <w:rPr>
          <w:lang w:val="nl-BE"/>
        </w:rPr>
        <w:tab/>
      </w:r>
      <w:r w:rsidRPr="00E4285A">
        <w:rPr>
          <w:lang w:val="nl-BE"/>
        </w:rPr>
        <w:tab/>
      </w:r>
      <w:r w:rsidRPr="00E4285A">
        <w:rPr>
          <w:lang w:val="nl-BE"/>
        </w:rPr>
        <w:tab/>
        <w:t xml:space="preserve">Multiple letsels van hoofd (meer dan </w:t>
      </w:r>
      <w:r w:rsidR="00EB5435" w:rsidRPr="00E4285A">
        <w:rPr>
          <w:lang w:val="nl-BE"/>
        </w:rPr>
        <w:t>1</w:t>
      </w:r>
      <w:r w:rsidRPr="00E4285A">
        <w:rPr>
          <w:lang w:val="nl-BE"/>
        </w:rPr>
        <w:t xml:space="preserve"> </w:t>
      </w:r>
      <w:proofErr w:type="spellStart"/>
      <w:r w:rsidRPr="00E4285A">
        <w:rPr>
          <w:lang w:val="nl-BE"/>
        </w:rPr>
        <w:t>cat</w:t>
      </w:r>
      <w:proofErr w:type="spellEnd"/>
      <w:r w:rsidRPr="00E4285A">
        <w:rPr>
          <w:lang w:val="nl-BE"/>
        </w:rPr>
        <w:t>)</w:t>
      </w:r>
      <w:r w:rsidRPr="00E4285A">
        <w:rPr>
          <w:lang w:val="nl-BE"/>
        </w:rPr>
        <w:tab/>
        <w:t>S09.7</w:t>
      </w:r>
    </w:p>
    <w:p w:rsidR="00464033" w:rsidRPr="00E4285A" w:rsidRDefault="00464033" w:rsidP="005C2245">
      <w:pPr>
        <w:spacing w:after="60"/>
        <w:rPr>
          <w:lang w:val="nl-BE"/>
        </w:rPr>
      </w:pPr>
      <w:r w:rsidRPr="00E4285A">
        <w:rPr>
          <w:lang w:val="nl-BE"/>
        </w:rPr>
        <w:tab/>
      </w:r>
      <w:r w:rsidRPr="00E4285A">
        <w:rPr>
          <w:lang w:val="nl-BE"/>
        </w:rPr>
        <w:tab/>
        <w:t xml:space="preserve">Met o.m. letsels in de hals </w:t>
      </w:r>
      <w:r w:rsidR="00CB21B1" w:rsidRPr="00E4285A">
        <w:rPr>
          <w:lang w:val="nl-BE"/>
        </w:rPr>
        <w:tab/>
      </w:r>
      <w:r w:rsidR="00CB21B1" w:rsidRPr="00E4285A">
        <w:rPr>
          <w:lang w:val="nl-BE"/>
        </w:rPr>
        <w:tab/>
      </w:r>
      <w:r w:rsidR="00CB21B1" w:rsidRPr="00E4285A">
        <w:rPr>
          <w:lang w:val="nl-BE"/>
        </w:rPr>
        <w:tab/>
      </w:r>
      <w:r w:rsidR="00CB21B1" w:rsidRPr="00E4285A">
        <w:rPr>
          <w:lang w:val="nl-BE"/>
        </w:rPr>
        <w:tab/>
      </w:r>
      <w:r w:rsidRPr="00E4285A">
        <w:rPr>
          <w:lang w:val="nl-BE"/>
        </w:rPr>
        <w:t>S10-19</w:t>
      </w:r>
    </w:p>
    <w:p w:rsidR="00464033" w:rsidRPr="00E4285A" w:rsidRDefault="00464033" w:rsidP="005C2245">
      <w:pPr>
        <w:spacing w:after="60"/>
        <w:rPr>
          <w:lang w:val="nl-BE"/>
        </w:rPr>
      </w:pPr>
      <w:r w:rsidRPr="00E4285A">
        <w:rPr>
          <w:lang w:val="nl-BE"/>
        </w:rPr>
        <w:tab/>
      </w:r>
      <w:r w:rsidRPr="00E4285A">
        <w:rPr>
          <w:lang w:val="nl-BE"/>
        </w:rPr>
        <w:tab/>
        <w:t xml:space="preserve">Met o.m. letsels aan thorax </w:t>
      </w:r>
      <w:r w:rsidR="00CB21B1" w:rsidRPr="00E4285A">
        <w:rPr>
          <w:lang w:val="nl-BE"/>
        </w:rPr>
        <w:tab/>
      </w:r>
      <w:r w:rsidR="00CB21B1" w:rsidRPr="00E4285A">
        <w:rPr>
          <w:lang w:val="nl-BE"/>
        </w:rPr>
        <w:tab/>
      </w:r>
      <w:r w:rsidR="00CB21B1" w:rsidRPr="00E4285A">
        <w:rPr>
          <w:lang w:val="nl-BE"/>
        </w:rPr>
        <w:tab/>
      </w:r>
      <w:r w:rsidR="00CB21B1" w:rsidRPr="00E4285A">
        <w:rPr>
          <w:lang w:val="nl-BE"/>
        </w:rPr>
        <w:tab/>
      </w:r>
      <w:r w:rsidRPr="00E4285A">
        <w:rPr>
          <w:lang w:val="nl-BE"/>
        </w:rPr>
        <w:t>S20-29</w:t>
      </w:r>
    </w:p>
    <w:p w:rsidR="00464033" w:rsidRPr="00E4285A" w:rsidRDefault="00464033" w:rsidP="005C2245">
      <w:pPr>
        <w:spacing w:after="60"/>
        <w:rPr>
          <w:lang w:val="nl-BE"/>
        </w:rPr>
      </w:pPr>
      <w:r w:rsidRPr="00E4285A">
        <w:rPr>
          <w:lang w:val="nl-BE"/>
        </w:rPr>
        <w:tab/>
      </w:r>
      <w:r w:rsidRPr="00E4285A">
        <w:rPr>
          <w:lang w:val="nl-BE"/>
        </w:rPr>
        <w:tab/>
        <w:t xml:space="preserve">Met o.m. </w:t>
      </w:r>
      <w:r w:rsidRPr="00E4285A">
        <w:rPr>
          <w:spacing w:val="-10"/>
          <w:lang w:val="nl-BE"/>
        </w:rPr>
        <w:t>buik, bekken, wervelkolom lumbaal en onderrug</w:t>
      </w:r>
      <w:r w:rsidRPr="00E4285A">
        <w:rPr>
          <w:lang w:val="nl-BE"/>
        </w:rPr>
        <w:t xml:space="preserve"> </w:t>
      </w:r>
      <w:r w:rsidR="00803520" w:rsidRPr="00E4285A">
        <w:rPr>
          <w:lang w:val="nl-BE"/>
        </w:rPr>
        <w:tab/>
      </w:r>
      <w:r w:rsidRPr="00E4285A">
        <w:rPr>
          <w:lang w:val="nl-BE"/>
        </w:rPr>
        <w:t>S30-39</w:t>
      </w:r>
    </w:p>
    <w:p w:rsidR="00464033" w:rsidRPr="00E4285A" w:rsidRDefault="00464033" w:rsidP="005C2245">
      <w:pPr>
        <w:spacing w:after="60"/>
        <w:rPr>
          <w:lang w:val="nl-BE"/>
        </w:rPr>
      </w:pPr>
      <w:r w:rsidRPr="00E4285A">
        <w:rPr>
          <w:lang w:val="nl-BE"/>
        </w:rPr>
        <w:tab/>
      </w:r>
      <w:r w:rsidRPr="00E4285A">
        <w:rPr>
          <w:lang w:val="nl-BE"/>
        </w:rPr>
        <w:tab/>
        <w:t xml:space="preserve">Met o.m. letsels aan schouder en bovenarm </w:t>
      </w:r>
      <w:r w:rsidR="00CB21B1" w:rsidRPr="00E4285A">
        <w:rPr>
          <w:lang w:val="nl-BE"/>
        </w:rPr>
        <w:tab/>
      </w:r>
      <w:r w:rsidR="00CB21B1" w:rsidRPr="00E4285A">
        <w:rPr>
          <w:lang w:val="nl-BE"/>
        </w:rPr>
        <w:tab/>
      </w:r>
      <w:r w:rsidRPr="00E4285A">
        <w:rPr>
          <w:lang w:val="nl-BE"/>
        </w:rPr>
        <w:t>S40-49</w:t>
      </w:r>
    </w:p>
    <w:p w:rsidR="00464033" w:rsidRPr="00E4285A" w:rsidRDefault="00464033" w:rsidP="005C2245">
      <w:pPr>
        <w:spacing w:after="60"/>
        <w:rPr>
          <w:lang w:val="nl-BE"/>
        </w:rPr>
      </w:pPr>
      <w:r w:rsidRPr="00E4285A">
        <w:rPr>
          <w:lang w:val="nl-BE"/>
        </w:rPr>
        <w:tab/>
      </w:r>
      <w:r w:rsidRPr="00E4285A">
        <w:rPr>
          <w:lang w:val="nl-BE"/>
        </w:rPr>
        <w:tab/>
        <w:t xml:space="preserve">Met o.m. letsels aan elleboog en onderarm </w:t>
      </w:r>
      <w:r w:rsidR="00CB21B1" w:rsidRPr="00E4285A">
        <w:rPr>
          <w:lang w:val="nl-BE"/>
        </w:rPr>
        <w:tab/>
      </w:r>
      <w:r w:rsidR="00CB21B1" w:rsidRPr="00E4285A">
        <w:rPr>
          <w:lang w:val="nl-BE"/>
        </w:rPr>
        <w:tab/>
      </w:r>
      <w:r w:rsidRPr="00E4285A">
        <w:rPr>
          <w:lang w:val="nl-BE"/>
        </w:rPr>
        <w:t>S50-59</w:t>
      </w:r>
    </w:p>
    <w:p w:rsidR="00464033" w:rsidRPr="00E4285A" w:rsidRDefault="00464033" w:rsidP="005C2245">
      <w:pPr>
        <w:spacing w:after="60"/>
        <w:rPr>
          <w:lang w:val="nl-BE"/>
        </w:rPr>
      </w:pPr>
      <w:r w:rsidRPr="00E4285A">
        <w:rPr>
          <w:lang w:val="nl-BE"/>
        </w:rPr>
        <w:tab/>
      </w:r>
      <w:r w:rsidRPr="00E4285A">
        <w:rPr>
          <w:lang w:val="nl-BE"/>
        </w:rPr>
        <w:tab/>
        <w:t xml:space="preserve">Met o.m. letsels aan pols en hand </w:t>
      </w:r>
      <w:r w:rsidR="00CB21B1" w:rsidRPr="00E4285A">
        <w:rPr>
          <w:lang w:val="nl-BE"/>
        </w:rPr>
        <w:tab/>
      </w:r>
      <w:r w:rsidR="00CB21B1" w:rsidRPr="00E4285A">
        <w:rPr>
          <w:lang w:val="nl-BE"/>
        </w:rPr>
        <w:tab/>
      </w:r>
      <w:r w:rsidR="00CB21B1" w:rsidRPr="00E4285A">
        <w:rPr>
          <w:lang w:val="nl-BE"/>
        </w:rPr>
        <w:tab/>
      </w:r>
      <w:r w:rsidRPr="00E4285A">
        <w:rPr>
          <w:lang w:val="nl-BE"/>
        </w:rPr>
        <w:t>S60-69</w:t>
      </w:r>
    </w:p>
    <w:p w:rsidR="00464033" w:rsidRPr="00E4285A" w:rsidRDefault="00464033" w:rsidP="005C2245">
      <w:pPr>
        <w:spacing w:after="60"/>
        <w:rPr>
          <w:lang w:val="nl-BE"/>
        </w:rPr>
      </w:pPr>
      <w:r w:rsidRPr="00E4285A">
        <w:rPr>
          <w:lang w:val="nl-BE"/>
        </w:rPr>
        <w:tab/>
      </w:r>
      <w:r w:rsidRPr="00E4285A">
        <w:rPr>
          <w:lang w:val="nl-BE"/>
        </w:rPr>
        <w:tab/>
        <w:t xml:space="preserve">Met o.m. letsels aan heup en bovenbeen </w:t>
      </w:r>
      <w:r w:rsidR="00CB21B1" w:rsidRPr="00E4285A">
        <w:rPr>
          <w:lang w:val="nl-BE"/>
        </w:rPr>
        <w:tab/>
      </w:r>
      <w:r w:rsidR="00CB21B1" w:rsidRPr="00E4285A">
        <w:rPr>
          <w:lang w:val="nl-BE"/>
        </w:rPr>
        <w:tab/>
      </w:r>
      <w:r w:rsidRPr="00E4285A">
        <w:rPr>
          <w:lang w:val="nl-BE"/>
        </w:rPr>
        <w:t>S70-79</w:t>
      </w:r>
    </w:p>
    <w:p w:rsidR="00464033" w:rsidRPr="00E4285A" w:rsidRDefault="00464033" w:rsidP="005C2245">
      <w:pPr>
        <w:spacing w:after="60"/>
        <w:rPr>
          <w:lang w:val="nl-BE"/>
        </w:rPr>
      </w:pPr>
      <w:r w:rsidRPr="00E4285A">
        <w:rPr>
          <w:lang w:val="nl-BE"/>
        </w:rPr>
        <w:tab/>
      </w:r>
      <w:r w:rsidRPr="00E4285A">
        <w:rPr>
          <w:lang w:val="nl-BE"/>
        </w:rPr>
        <w:tab/>
        <w:t xml:space="preserve">Met o.m. letsels aan knie en onderbeen </w:t>
      </w:r>
      <w:r w:rsidR="00CB21B1" w:rsidRPr="00E4285A">
        <w:rPr>
          <w:lang w:val="nl-BE"/>
        </w:rPr>
        <w:tab/>
      </w:r>
      <w:r w:rsidR="00CB21B1" w:rsidRPr="00E4285A">
        <w:rPr>
          <w:lang w:val="nl-BE"/>
        </w:rPr>
        <w:tab/>
      </w:r>
      <w:r w:rsidRPr="00E4285A">
        <w:rPr>
          <w:lang w:val="nl-BE"/>
        </w:rPr>
        <w:t>S80-89</w:t>
      </w:r>
    </w:p>
    <w:p w:rsidR="00464033" w:rsidRPr="00E4285A" w:rsidRDefault="00464033" w:rsidP="005C2245">
      <w:pPr>
        <w:spacing w:after="60"/>
        <w:rPr>
          <w:lang w:val="nl-BE"/>
        </w:rPr>
      </w:pPr>
      <w:r w:rsidRPr="00E4285A">
        <w:rPr>
          <w:lang w:val="nl-BE"/>
        </w:rPr>
        <w:tab/>
      </w:r>
      <w:r w:rsidRPr="00E4285A">
        <w:rPr>
          <w:lang w:val="nl-BE"/>
        </w:rPr>
        <w:tab/>
        <w:t xml:space="preserve">Met o.m. letsels aan enkel en voet </w:t>
      </w:r>
      <w:r w:rsidR="00CB21B1" w:rsidRPr="00E4285A">
        <w:rPr>
          <w:lang w:val="nl-BE"/>
        </w:rPr>
        <w:tab/>
      </w:r>
      <w:r w:rsidR="00CB21B1" w:rsidRPr="00E4285A">
        <w:rPr>
          <w:lang w:val="nl-BE"/>
        </w:rPr>
        <w:tab/>
      </w:r>
      <w:r w:rsidR="00CB21B1" w:rsidRPr="00E4285A">
        <w:rPr>
          <w:lang w:val="nl-BE"/>
        </w:rPr>
        <w:tab/>
      </w:r>
      <w:r w:rsidRPr="00E4285A">
        <w:rPr>
          <w:lang w:val="nl-BE"/>
        </w:rPr>
        <w:t>S90-99</w:t>
      </w:r>
    </w:p>
    <w:p w:rsidR="00464033" w:rsidRPr="00E4285A" w:rsidRDefault="00A308F3" w:rsidP="005C2245">
      <w:pPr>
        <w:spacing w:after="60"/>
        <w:rPr>
          <w:u w:val="single"/>
          <w:lang w:val="nl-BE"/>
        </w:rPr>
      </w:pPr>
      <w:r w:rsidRPr="00E4285A">
        <w:rPr>
          <w:sz w:val="2"/>
          <w:szCs w:val="2"/>
          <w:u w:val="single"/>
          <w:lang w:val="nl-BE"/>
        </w:rPr>
        <w:br/>
      </w:r>
      <w:r w:rsidR="00464033" w:rsidRPr="00E4285A">
        <w:rPr>
          <w:u w:val="single"/>
          <w:lang w:val="nl-BE"/>
        </w:rPr>
        <w:t>Hoofdstuk 20 (</w:t>
      </w:r>
      <w:proofErr w:type="spellStart"/>
      <w:r w:rsidR="00464033" w:rsidRPr="00E4285A">
        <w:rPr>
          <w:u w:val="single"/>
          <w:lang w:val="nl-BE"/>
        </w:rPr>
        <w:t>V</w:t>
      </w:r>
      <w:r w:rsidR="00EB5435" w:rsidRPr="00E4285A">
        <w:rPr>
          <w:u w:val="single"/>
          <w:lang w:val="nl-BE"/>
        </w:rPr>
        <w:t>-</w:t>
      </w:r>
      <w:r w:rsidR="00464033" w:rsidRPr="00E4285A">
        <w:rPr>
          <w:u w:val="single"/>
          <w:lang w:val="nl-BE"/>
        </w:rPr>
        <w:t>codes</w:t>
      </w:r>
      <w:proofErr w:type="spellEnd"/>
      <w:r w:rsidR="00464033" w:rsidRPr="00E4285A">
        <w:rPr>
          <w:u w:val="single"/>
          <w:lang w:val="nl-BE"/>
        </w:rPr>
        <w:t>)</w:t>
      </w:r>
    </w:p>
    <w:p w:rsidR="00464033" w:rsidRPr="00E4285A" w:rsidRDefault="00464033" w:rsidP="005C2245">
      <w:pPr>
        <w:spacing w:after="60"/>
        <w:rPr>
          <w:lang w:val="nl-BE"/>
        </w:rPr>
      </w:pPr>
      <w:r w:rsidRPr="00E4285A">
        <w:rPr>
          <w:lang w:val="nl-BE"/>
        </w:rPr>
        <w:tab/>
      </w:r>
      <w:r w:rsidRPr="00E4285A">
        <w:rPr>
          <w:lang w:val="nl-BE"/>
        </w:rPr>
        <w:tab/>
        <w:t>Met o.m. vervoersongevallen (V01-99)</w:t>
      </w:r>
      <w:r w:rsidR="00EB5435" w:rsidRPr="00E4285A">
        <w:rPr>
          <w:lang w:val="nl-BE"/>
        </w:rPr>
        <w:t xml:space="preserve"> (</w:t>
      </w:r>
      <w:r w:rsidRPr="00E4285A">
        <w:rPr>
          <w:lang w:val="nl-BE"/>
        </w:rPr>
        <w:t>blz</w:t>
      </w:r>
      <w:r w:rsidR="00EB5435" w:rsidRPr="00E4285A">
        <w:rPr>
          <w:lang w:val="nl-BE"/>
        </w:rPr>
        <w:t>.</w:t>
      </w:r>
      <w:r w:rsidRPr="00E4285A">
        <w:rPr>
          <w:lang w:val="nl-BE"/>
        </w:rPr>
        <w:t xml:space="preserve"> 1026</w:t>
      </w:r>
      <w:r w:rsidR="00EB5435" w:rsidRPr="00E4285A">
        <w:rPr>
          <w:lang w:val="nl-BE"/>
        </w:rPr>
        <w:t>)</w:t>
      </w:r>
    </w:p>
    <w:p w:rsidR="00464033" w:rsidRPr="00E4285A" w:rsidRDefault="00664A0D" w:rsidP="005C2245">
      <w:pPr>
        <w:tabs>
          <w:tab w:val="num" w:pos="1440"/>
        </w:tabs>
        <w:spacing w:after="60"/>
        <w:rPr>
          <w:u w:val="single"/>
          <w:lang w:val="nl-BE"/>
        </w:rPr>
      </w:pPr>
      <w:r w:rsidRPr="00E4285A">
        <w:rPr>
          <w:sz w:val="2"/>
          <w:szCs w:val="2"/>
          <w:u w:val="single"/>
          <w:lang w:val="nl-BE"/>
        </w:rPr>
        <w:br/>
      </w:r>
      <w:r w:rsidR="00172C4A" w:rsidRPr="00E4285A">
        <w:rPr>
          <w:u w:val="single"/>
          <w:lang w:val="nl-BE"/>
        </w:rPr>
        <w:t>H</w:t>
      </w:r>
      <w:r w:rsidR="00464033" w:rsidRPr="00E4285A">
        <w:rPr>
          <w:u w:val="single"/>
          <w:lang w:val="nl-BE"/>
        </w:rPr>
        <w:t>oofdstuk 21 als comorbide/geassocieerde</w:t>
      </w:r>
      <w:r w:rsidR="00055174" w:rsidRPr="00E4285A">
        <w:rPr>
          <w:u w:val="single"/>
          <w:lang w:val="nl-BE"/>
        </w:rPr>
        <w:t xml:space="preserve"> </w:t>
      </w:r>
      <w:r w:rsidR="00464033" w:rsidRPr="00E4285A">
        <w:rPr>
          <w:u w:val="single"/>
          <w:lang w:val="nl-BE"/>
        </w:rPr>
        <w:t xml:space="preserve">stoornis </w:t>
      </w:r>
    </w:p>
    <w:p w:rsidR="00464033" w:rsidRPr="00E4285A" w:rsidRDefault="00464033" w:rsidP="005C2245">
      <w:pPr>
        <w:spacing w:after="60"/>
        <w:rPr>
          <w:lang w:val="nl-BE"/>
        </w:rPr>
      </w:pPr>
      <w:r w:rsidRPr="00E4285A">
        <w:rPr>
          <w:lang w:val="nl-BE"/>
        </w:rPr>
        <w:tab/>
      </w:r>
      <w:r w:rsidRPr="00E4285A">
        <w:rPr>
          <w:lang w:val="nl-BE"/>
        </w:rPr>
        <w:tab/>
        <w:t xml:space="preserve">Met o.m. psychosociale problemen: </w:t>
      </w:r>
    </w:p>
    <w:p w:rsidR="00464033" w:rsidRPr="00E4285A" w:rsidRDefault="00EB5435" w:rsidP="005C2245">
      <w:pPr>
        <w:spacing w:after="60"/>
        <w:ind w:left="2127"/>
        <w:rPr>
          <w:lang w:val="nl-BE"/>
        </w:rPr>
      </w:pPr>
      <w:r w:rsidRPr="00E4285A">
        <w:rPr>
          <w:lang w:val="nl-BE"/>
        </w:rPr>
        <w:t>p</w:t>
      </w:r>
      <w:r w:rsidR="00464033" w:rsidRPr="00E4285A">
        <w:rPr>
          <w:lang w:val="nl-BE"/>
        </w:rPr>
        <w:t>roblemen i</w:t>
      </w:r>
      <w:r w:rsidR="00EF4A99" w:rsidRPr="00E4285A">
        <w:rPr>
          <w:lang w:val="nl-BE"/>
        </w:rPr>
        <w:t>.</w:t>
      </w:r>
      <w:r w:rsidR="00464033" w:rsidRPr="00E4285A">
        <w:rPr>
          <w:lang w:val="nl-BE"/>
        </w:rPr>
        <w:t>v</w:t>
      </w:r>
      <w:r w:rsidR="00EF4A99" w:rsidRPr="00E4285A">
        <w:rPr>
          <w:lang w:val="nl-BE"/>
        </w:rPr>
        <w:t>.</w:t>
      </w:r>
      <w:r w:rsidR="00464033" w:rsidRPr="00E4285A">
        <w:rPr>
          <w:lang w:val="nl-BE"/>
        </w:rPr>
        <w:t>m</w:t>
      </w:r>
      <w:r w:rsidR="00EF4A99" w:rsidRPr="00E4285A">
        <w:rPr>
          <w:lang w:val="nl-BE"/>
        </w:rPr>
        <w:t>.</w:t>
      </w:r>
      <w:r w:rsidR="00464033" w:rsidRPr="00E4285A">
        <w:rPr>
          <w:lang w:val="nl-BE"/>
        </w:rPr>
        <w:t xml:space="preserve"> onderwijs </w:t>
      </w:r>
      <w:r w:rsidR="00CB21B1" w:rsidRPr="00E4285A">
        <w:rPr>
          <w:lang w:val="nl-BE"/>
        </w:rPr>
        <w:tab/>
      </w:r>
      <w:r w:rsidR="00CB21B1" w:rsidRPr="00E4285A">
        <w:rPr>
          <w:lang w:val="nl-BE"/>
        </w:rPr>
        <w:tab/>
      </w:r>
      <w:r w:rsidR="00CB21B1" w:rsidRPr="00E4285A">
        <w:rPr>
          <w:lang w:val="nl-BE"/>
        </w:rPr>
        <w:tab/>
      </w:r>
      <w:r w:rsidR="00464033" w:rsidRPr="00E4285A">
        <w:rPr>
          <w:lang w:val="nl-BE"/>
        </w:rPr>
        <w:t>Z55</w:t>
      </w:r>
    </w:p>
    <w:p w:rsidR="00464033" w:rsidRPr="00E4285A" w:rsidRDefault="00464033" w:rsidP="005C2245">
      <w:pPr>
        <w:spacing w:after="60"/>
        <w:ind w:left="2127"/>
        <w:rPr>
          <w:lang w:val="nl-BE"/>
        </w:rPr>
      </w:pPr>
      <w:r w:rsidRPr="00E4285A">
        <w:rPr>
          <w:lang w:val="nl-BE"/>
        </w:rPr>
        <w:t xml:space="preserve">problemen </w:t>
      </w:r>
      <w:r w:rsidR="00EF4A99" w:rsidRPr="00E4285A">
        <w:rPr>
          <w:lang w:val="nl-BE"/>
        </w:rPr>
        <w:t xml:space="preserve">i.v.m. </w:t>
      </w:r>
      <w:r w:rsidRPr="00E4285A">
        <w:rPr>
          <w:lang w:val="nl-BE"/>
        </w:rPr>
        <w:t xml:space="preserve">werk en werkloosheid </w:t>
      </w:r>
      <w:r w:rsidR="00CB21B1" w:rsidRPr="00E4285A">
        <w:rPr>
          <w:lang w:val="nl-BE"/>
        </w:rPr>
        <w:tab/>
      </w:r>
      <w:r w:rsidRPr="00E4285A">
        <w:rPr>
          <w:lang w:val="nl-BE"/>
        </w:rPr>
        <w:t>Z56</w:t>
      </w:r>
    </w:p>
    <w:p w:rsidR="002C1A86" w:rsidRPr="00E4285A" w:rsidRDefault="00464033" w:rsidP="005C2245">
      <w:pPr>
        <w:spacing w:after="60"/>
        <w:ind w:left="2127"/>
        <w:rPr>
          <w:rFonts w:eastAsia="Times New Roman" w:cs="Times New Roman"/>
          <w:bCs/>
          <w:iCs/>
          <w:snapToGrid w:val="0"/>
          <w:szCs w:val="20"/>
          <w:u w:val="single"/>
          <w:lang w:val="nl-BE"/>
        </w:rPr>
      </w:pPr>
      <w:r w:rsidRPr="00E4285A">
        <w:rPr>
          <w:lang w:val="nl-BE"/>
        </w:rPr>
        <w:t xml:space="preserve">atypische ouderschapssituatie </w:t>
      </w:r>
      <w:r w:rsidR="00CB21B1" w:rsidRPr="00E4285A">
        <w:rPr>
          <w:lang w:val="nl-BE"/>
        </w:rPr>
        <w:tab/>
      </w:r>
      <w:r w:rsidR="00CB21B1" w:rsidRPr="00E4285A">
        <w:rPr>
          <w:lang w:val="nl-BE"/>
        </w:rPr>
        <w:tab/>
      </w:r>
      <w:r w:rsidR="00CB21B1" w:rsidRPr="00E4285A">
        <w:rPr>
          <w:lang w:val="nl-BE"/>
        </w:rPr>
        <w:tab/>
        <w:t>Z60.1</w:t>
      </w:r>
      <w:r w:rsidR="00EB5435" w:rsidRPr="00E4285A">
        <w:rPr>
          <w:lang w:val="nl-BE"/>
        </w:rPr>
        <w:br/>
      </w:r>
      <w:r w:rsidRPr="00E4285A">
        <w:rPr>
          <w:lang w:val="nl-BE"/>
        </w:rPr>
        <w:t xml:space="preserve">(alleenstaande ouder of andere situatie dan </w:t>
      </w:r>
      <w:proofErr w:type="spellStart"/>
      <w:r w:rsidRPr="00E4285A">
        <w:rPr>
          <w:lang w:val="nl-BE"/>
        </w:rPr>
        <w:t>tweeoudergezin</w:t>
      </w:r>
      <w:proofErr w:type="spellEnd"/>
      <w:r w:rsidRPr="00E4285A">
        <w:rPr>
          <w:lang w:val="nl-BE"/>
        </w:rPr>
        <w:t>)</w:t>
      </w:r>
      <w:bookmarkStart w:id="37" w:name="_Casussen"/>
      <w:bookmarkEnd w:id="37"/>
      <w:r w:rsidR="002C1A86" w:rsidRPr="00E4285A">
        <w:rPr>
          <w:b/>
          <w:u w:val="single"/>
          <w:lang w:val="nl-BE"/>
        </w:rPr>
        <w:br w:type="page"/>
      </w:r>
    </w:p>
    <w:p w:rsidR="00464033" w:rsidRPr="00E4285A" w:rsidRDefault="00C40410" w:rsidP="00420B3F">
      <w:pPr>
        <w:pStyle w:val="Kop3"/>
        <w:numPr>
          <w:ilvl w:val="0"/>
          <w:numId w:val="1"/>
        </w:numPr>
        <w:ind w:left="851" w:hanging="851"/>
        <w:jc w:val="left"/>
        <w:rPr>
          <w:sz w:val="40"/>
          <w:szCs w:val="40"/>
          <w:lang w:val="nl-BE"/>
        </w:rPr>
      </w:pPr>
      <w:hyperlink w:anchor="_Casussen" w:history="1">
        <w:bookmarkStart w:id="38" w:name="_Toc320802371"/>
        <w:r w:rsidR="00464033" w:rsidRPr="00E4285A">
          <w:rPr>
            <w:rStyle w:val="Hyperlink"/>
            <w:color w:val="auto"/>
            <w:sz w:val="40"/>
            <w:szCs w:val="40"/>
            <w:u w:val="none"/>
            <w:lang w:val="nl-BE"/>
          </w:rPr>
          <w:t>Casussen</w:t>
        </w:r>
        <w:bookmarkEnd w:id="38"/>
      </w:hyperlink>
    </w:p>
    <w:p w:rsidR="00420B3F" w:rsidRPr="00E4285A" w:rsidRDefault="00420B3F" w:rsidP="00464033">
      <w:pPr>
        <w:rPr>
          <w:lang w:val="nl-BE"/>
        </w:rPr>
      </w:pPr>
    </w:p>
    <w:p w:rsidR="0071758C" w:rsidRPr="00E4285A" w:rsidRDefault="00464033" w:rsidP="0071758C">
      <w:pPr>
        <w:rPr>
          <w:lang w:val="nl-BE"/>
        </w:rPr>
      </w:pPr>
      <w:r w:rsidRPr="00E4285A">
        <w:rPr>
          <w:lang w:val="nl-BE"/>
        </w:rPr>
        <w:t xml:space="preserve">In wat volgt geven we </w:t>
      </w:r>
      <w:r w:rsidR="00420B3F" w:rsidRPr="00E4285A">
        <w:rPr>
          <w:lang w:val="nl-BE"/>
        </w:rPr>
        <w:t>bij wijze van voorbeeld</w:t>
      </w:r>
      <w:r w:rsidRPr="00E4285A">
        <w:rPr>
          <w:lang w:val="nl-BE"/>
        </w:rPr>
        <w:t xml:space="preserve"> een aantal cliënten met de ICD-10</w:t>
      </w:r>
      <w:r w:rsidR="00420B3F" w:rsidRPr="00E4285A">
        <w:rPr>
          <w:lang w:val="nl-BE"/>
        </w:rPr>
        <w:t>-</w:t>
      </w:r>
      <w:r w:rsidR="00350B37" w:rsidRPr="00E4285A">
        <w:rPr>
          <w:lang w:val="nl-BE"/>
        </w:rPr>
        <w:t>codes en de vragen</w:t>
      </w:r>
      <w:r w:rsidR="00420B3F" w:rsidRPr="00E4285A">
        <w:rPr>
          <w:lang w:val="nl-BE"/>
        </w:rPr>
        <w:t xml:space="preserve"> die men hierover tijdens </w:t>
      </w:r>
      <w:r w:rsidR="00350B37" w:rsidRPr="00E4285A">
        <w:rPr>
          <w:lang w:val="nl-BE"/>
        </w:rPr>
        <w:t>de vorming</w:t>
      </w:r>
      <w:r w:rsidR="00EF4A99" w:rsidRPr="00E4285A">
        <w:rPr>
          <w:lang w:val="nl-BE"/>
        </w:rPr>
        <w:t>s</w:t>
      </w:r>
      <w:r w:rsidR="00350B37" w:rsidRPr="00E4285A">
        <w:rPr>
          <w:lang w:val="nl-BE"/>
        </w:rPr>
        <w:t xml:space="preserve">sessie </w:t>
      </w:r>
      <w:r w:rsidR="00420B3F" w:rsidRPr="00E4285A">
        <w:rPr>
          <w:lang w:val="nl-BE"/>
        </w:rPr>
        <w:t xml:space="preserve">op 6 mei 2011 </w:t>
      </w:r>
      <w:r w:rsidR="0071758C" w:rsidRPr="00E4285A">
        <w:rPr>
          <w:lang w:val="nl-BE"/>
        </w:rPr>
        <w:t>stelde.</w:t>
      </w:r>
    </w:p>
    <w:p w:rsidR="0071758C" w:rsidRPr="00E4285A" w:rsidRDefault="00EF4A99" w:rsidP="0071758C">
      <w:pPr>
        <w:rPr>
          <w:lang w:val="nl-BE"/>
        </w:rPr>
      </w:pPr>
      <w:r w:rsidRPr="00E4285A">
        <w:rPr>
          <w:lang w:val="nl-BE"/>
        </w:rPr>
        <w:t xml:space="preserve">Bij de beschrijving staat telkens een link naar de desbetreffende casus in appendix. Door de </w:t>
      </w:r>
      <w:proofErr w:type="spellStart"/>
      <w:r w:rsidRPr="00E4285A">
        <w:rPr>
          <w:lang w:val="nl-BE"/>
        </w:rPr>
        <w:t>Ctrl-toets</w:t>
      </w:r>
      <w:proofErr w:type="spellEnd"/>
      <w:r w:rsidRPr="00E4285A">
        <w:rPr>
          <w:lang w:val="nl-BE"/>
        </w:rPr>
        <w:t xml:space="preserve"> in te drukken en </w:t>
      </w:r>
      <w:r w:rsidR="0050222F" w:rsidRPr="00E4285A">
        <w:rPr>
          <w:lang w:val="nl-BE"/>
        </w:rPr>
        <w:t>tegelijk</w:t>
      </w:r>
      <w:r w:rsidR="0015476A">
        <w:rPr>
          <w:lang w:val="nl-BE"/>
        </w:rPr>
        <w:t xml:space="preserve"> </w:t>
      </w:r>
      <w:r w:rsidRPr="00E4285A">
        <w:rPr>
          <w:lang w:val="nl-BE"/>
        </w:rPr>
        <w:t>te klikken, springt u naar de bijbehorende informatie van elke casus.</w:t>
      </w:r>
    </w:p>
    <w:p w:rsidR="0071758C" w:rsidRPr="00E4285A" w:rsidRDefault="0071758C" w:rsidP="0071758C">
      <w:pPr>
        <w:rPr>
          <w:lang w:val="nl-BE"/>
        </w:rPr>
      </w:pPr>
    </w:p>
    <w:p w:rsidR="00464033" w:rsidRPr="00E4285A" w:rsidRDefault="00464033" w:rsidP="0050222F">
      <w:pPr>
        <w:spacing w:after="360"/>
        <w:rPr>
          <w:b/>
          <w:sz w:val="28"/>
          <w:szCs w:val="28"/>
          <w:lang w:val="nl-BE"/>
        </w:rPr>
      </w:pPr>
      <w:r w:rsidRPr="00E4285A">
        <w:rPr>
          <w:b/>
          <w:sz w:val="28"/>
          <w:szCs w:val="28"/>
          <w:lang w:val="nl-BE"/>
        </w:rPr>
        <w:t>C</w:t>
      </w:r>
      <w:r w:rsidR="00172C4A" w:rsidRPr="00E4285A">
        <w:rPr>
          <w:b/>
          <w:sz w:val="28"/>
          <w:szCs w:val="28"/>
          <w:lang w:val="nl-BE"/>
        </w:rPr>
        <w:t>ASUS</w:t>
      </w:r>
      <w:r w:rsidRPr="00E4285A">
        <w:rPr>
          <w:b/>
          <w:sz w:val="28"/>
          <w:szCs w:val="28"/>
          <w:lang w:val="nl-BE"/>
        </w:rPr>
        <w:t xml:space="preserve"> 1</w:t>
      </w:r>
      <w:r w:rsidR="0071758C" w:rsidRPr="00E4285A">
        <w:rPr>
          <w:b/>
          <w:sz w:val="28"/>
          <w:szCs w:val="28"/>
          <w:lang w:val="nl-BE"/>
        </w:rPr>
        <w:br/>
      </w:r>
      <w:r w:rsidRPr="00E4285A">
        <w:rPr>
          <w:b/>
          <w:sz w:val="28"/>
          <w:szCs w:val="28"/>
          <w:lang w:val="nl-BE"/>
        </w:rPr>
        <w:t>Josje (3 jaar)</w:t>
      </w:r>
    </w:p>
    <w:p w:rsidR="002F02F7" w:rsidRPr="00E4285A" w:rsidRDefault="0050222F" w:rsidP="009F5C16">
      <w:pPr>
        <w:pStyle w:val="Koptekst"/>
        <w:pBdr>
          <w:top w:val="single" w:sz="4" w:space="1" w:color="auto"/>
          <w:left w:val="single" w:sz="4" w:space="4" w:color="auto"/>
          <w:bottom w:val="single" w:sz="4" w:space="1" w:color="auto"/>
          <w:right w:val="single" w:sz="4" w:space="4" w:color="auto"/>
        </w:pBdr>
        <w:tabs>
          <w:tab w:val="left" w:pos="2793"/>
        </w:tabs>
        <w:spacing w:after="200"/>
        <w:rPr>
          <w:rFonts w:ascii="Calibri" w:eastAsia="Calibri" w:hAnsi="Calibri" w:cs="Times New Roman"/>
          <w:bCs/>
          <w:lang w:val="nl-BE"/>
        </w:rPr>
      </w:pPr>
      <w:r w:rsidRPr="00E4285A">
        <w:rPr>
          <w:bCs/>
          <w:u w:val="single"/>
          <w:lang w:val="nl-BE"/>
        </w:rPr>
        <w:t>Beschrijving</w:t>
      </w:r>
      <w:r w:rsidRPr="00E4285A">
        <w:rPr>
          <w:rFonts w:ascii="Calibri" w:eastAsia="Calibri" w:hAnsi="Calibri" w:cs="Times New Roman"/>
          <w:bCs/>
          <w:lang w:val="nl-BE"/>
        </w:rPr>
        <w:t>:</w:t>
      </w:r>
    </w:p>
    <w:p w:rsidR="00665EFD" w:rsidRPr="00E4285A" w:rsidRDefault="00665EFD" w:rsidP="00290216">
      <w:pPr>
        <w:pStyle w:val="Koptekst"/>
        <w:pBdr>
          <w:top w:val="single" w:sz="4" w:space="1" w:color="auto"/>
          <w:left w:val="single" w:sz="4" w:space="4" w:color="auto"/>
          <w:bottom w:val="single" w:sz="4" w:space="1" w:color="auto"/>
          <w:right w:val="single" w:sz="4" w:space="4" w:color="auto"/>
        </w:pBdr>
        <w:tabs>
          <w:tab w:val="left" w:pos="2793"/>
        </w:tabs>
        <w:spacing w:after="200" w:line="276" w:lineRule="auto"/>
        <w:rPr>
          <w:rFonts w:ascii="Calibri" w:hAnsi="Calibri"/>
          <w:lang w:val="nl-BE"/>
        </w:rPr>
      </w:pPr>
      <w:r w:rsidRPr="00E4285A">
        <w:rPr>
          <w:rFonts w:ascii="Calibri" w:hAnsi="Calibri" w:cs="Arial"/>
          <w:lang w:val="nl-BE"/>
        </w:rPr>
        <w:t>Josje situeert zich bij de licht mentaal gehandicapte groep. De taalkundige mogelijkheden zijn wat zwakker dan de psychomotorische. Voor grove motoriek zien we echter ook een grote ontwikkelingsachterstand. Er is een positieve sociaal-communicatieve ontwikkeling. Etiologisch weerhouden we een aanwezigheid van pigmentair mosaïcisme.</w:t>
      </w:r>
    </w:p>
    <w:p w:rsidR="0050222F" w:rsidRPr="00E4285A" w:rsidRDefault="007A71FA" w:rsidP="009F5C16">
      <w:pPr>
        <w:pStyle w:val="Koptekst"/>
        <w:pBdr>
          <w:top w:val="single" w:sz="4" w:space="1" w:color="auto"/>
          <w:left w:val="single" w:sz="4" w:space="4" w:color="auto"/>
          <w:bottom w:val="single" w:sz="4" w:space="1" w:color="auto"/>
          <w:right w:val="single" w:sz="4" w:space="4" w:color="auto"/>
        </w:pBdr>
        <w:tabs>
          <w:tab w:val="left" w:pos="2793"/>
        </w:tabs>
        <w:rPr>
          <w:rFonts w:ascii="Calibri" w:hAnsi="Calibri"/>
          <w:lang w:val="nl-BE"/>
        </w:rPr>
      </w:pPr>
      <w:r w:rsidRPr="00E4285A">
        <w:rPr>
          <w:rFonts w:ascii="Calibri" w:hAnsi="Calibri"/>
          <w:lang w:val="nl-BE"/>
        </w:rPr>
        <w:t>Z</w:t>
      </w:r>
      <w:r w:rsidR="0050222F" w:rsidRPr="00E4285A">
        <w:rPr>
          <w:rFonts w:ascii="Calibri" w:hAnsi="Calibri"/>
          <w:lang w:val="nl-BE"/>
        </w:rPr>
        <w:t xml:space="preserve">ie </w:t>
      </w:r>
      <w:hyperlink w:anchor="_APPENDIX_1:_" w:history="1">
        <w:r w:rsidR="0050222F" w:rsidRPr="00E4285A">
          <w:rPr>
            <w:rStyle w:val="Hyperlink"/>
            <w:color w:val="0000FF"/>
            <w:lang w:val="nl-BE"/>
          </w:rPr>
          <w:t>Appendix 1: Josje (3 jaar)</w:t>
        </w:r>
      </w:hyperlink>
    </w:p>
    <w:p w:rsidR="0050222F" w:rsidRPr="00E4285A" w:rsidRDefault="0050222F" w:rsidP="0050222F">
      <w:pPr>
        <w:rPr>
          <w:lang w:val="nl-BE"/>
        </w:rPr>
      </w:pPr>
    </w:p>
    <w:p w:rsidR="002F02F7" w:rsidRPr="00E4285A" w:rsidRDefault="00464033" w:rsidP="002F02F7">
      <w:pPr>
        <w:pStyle w:val="Koptekst"/>
        <w:pBdr>
          <w:top w:val="single" w:sz="4" w:space="1" w:color="auto"/>
          <w:left w:val="single" w:sz="4" w:space="4" w:color="auto"/>
          <w:bottom w:val="single" w:sz="4" w:space="1" w:color="auto"/>
          <w:right w:val="single" w:sz="4" w:space="4" w:color="auto"/>
        </w:pBdr>
        <w:tabs>
          <w:tab w:val="left" w:pos="2793"/>
        </w:tabs>
        <w:spacing w:after="200"/>
        <w:jc w:val="both"/>
        <w:rPr>
          <w:rFonts w:ascii="Calibri" w:hAnsi="Calibri"/>
          <w:lang w:val="nl-BE"/>
        </w:rPr>
      </w:pPr>
      <w:r w:rsidRPr="00E4285A">
        <w:rPr>
          <w:bCs/>
          <w:u w:val="single"/>
          <w:lang w:val="nl-BE"/>
        </w:rPr>
        <w:t>Vraag</w:t>
      </w:r>
      <w:r w:rsidRPr="00E4285A">
        <w:rPr>
          <w:rFonts w:ascii="Calibri" w:eastAsia="Calibri" w:hAnsi="Calibri" w:cs="Times New Roman"/>
          <w:bCs/>
          <w:lang w:val="nl-BE"/>
        </w:rPr>
        <w:t>:</w:t>
      </w:r>
      <w:r w:rsidRPr="00E4285A">
        <w:rPr>
          <w:rFonts w:ascii="Calibri" w:hAnsi="Calibri"/>
          <w:lang w:val="nl-BE"/>
        </w:rPr>
        <w:t xml:space="preserve"> </w:t>
      </w:r>
    </w:p>
    <w:p w:rsidR="00464033" w:rsidRPr="00E4285A" w:rsidRDefault="00464033" w:rsidP="00290216">
      <w:pPr>
        <w:pStyle w:val="Koptekst"/>
        <w:pBdr>
          <w:top w:val="single" w:sz="4" w:space="1" w:color="auto"/>
          <w:left w:val="single" w:sz="4" w:space="4" w:color="auto"/>
          <w:bottom w:val="single" w:sz="4" w:space="1" w:color="auto"/>
          <w:right w:val="single" w:sz="4" w:space="4" w:color="auto"/>
        </w:pBdr>
        <w:tabs>
          <w:tab w:val="left" w:pos="2793"/>
        </w:tabs>
        <w:spacing w:line="276" w:lineRule="auto"/>
        <w:rPr>
          <w:lang w:val="nl-BE"/>
        </w:rPr>
      </w:pPr>
      <w:r w:rsidRPr="00E4285A">
        <w:rPr>
          <w:rFonts w:ascii="Calibri" w:hAnsi="Calibri"/>
          <w:lang w:val="nl-BE"/>
        </w:rPr>
        <w:t>Er werd een ICD</w:t>
      </w:r>
      <w:r w:rsidR="00BB06E1" w:rsidRPr="00E4285A">
        <w:rPr>
          <w:rFonts w:ascii="Calibri" w:hAnsi="Calibri"/>
          <w:lang w:val="nl-BE"/>
        </w:rPr>
        <w:t>-</w:t>
      </w:r>
      <w:r w:rsidRPr="00E4285A">
        <w:rPr>
          <w:rFonts w:ascii="Calibri" w:hAnsi="Calibri"/>
          <w:lang w:val="nl-BE"/>
        </w:rPr>
        <w:t>code bepaald</w:t>
      </w:r>
      <w:r w:rsidR="009F5B57" w:rsidRPr="00E4285A">
        <w:rPr>
          <w:rFonts w:ascii="Calibri" w:hAnsi="Calibri"/>
          <w:lang w:val="nl-BE"/>
        </w:rPr>
        <w:t>, nl. F70</w:t>
      </w:r>
      <w:r w:rsidRPr="00E4285A">
        <w:rPr>
          <w:rFonts w:ascii="Calibri" w:hAnsi="Calibri"/>
          <w:lang w:val="nl-BE"/>
        </w:rPr>
        <w:t>. Er is echter stof tot uitbreiding van codering, zeker op basis van de syndroombepaling</w:t>
      </w:r>
      <w:r w:rsidR="009F5B57" w:rsidRPr="00E4285A">
        <w:rPr>
          <w:rFonts w:ascii="Calibri" w:hAnsi="Calibri"/>
          <w:lang w:val="nl-BE"/>
        </w:rPr>
        <w:t xml:space="preserve"> (</w:t>
      </w:r>
      <w:r w:rsidR="009F5B57" w:rsidRPr="00E4285A">
        <w:rPr>
          <w:bCs/>
          <w:lang w:val="nl-BE"/>
        </w:rPr>
        <w:t>pigmentair mosaïcisme</w:t>
      </w:r>
      <w:r w:rsidR="009F5B57" w:rsidRPr="00E4285A">
        <w:rPr>
          <w:rFonts w:ascii="Calibri" w:hAnsi="Calibri" w:cs="Arial"/>
          <w:lang w:val="nl-BE"/>
        </w:rPr>
        <w:t>)</w:t>
      </w:r>
      <w:r w:rsidR="00BB622A" w:rsidRPr="00E4285A">
        <w:rPr>
          <w:rFonts w:ascii="Calibri" w:hAnsi="Calibri" w:cs="Arial"/>
          <w:lang w:val="nl-BE"/>
        </w:rPr>
        <w:t>.</w:t>
      </w:r>
      <w:r w:rsidR="00BB06E1" w:rsidRPr="00E4285A">
        <w:rPr>
          <w:rFonts w:ascii="Calibri" w:hAnsi="Calibri" w:cs="Arial"/>
          <w:lang w:val="nl-BE"/>
        </w:rPr>
        <w:t xml:space="preserve"> Wat moet er gebeuren met de </w:t>
      </w:r>
      <w:r w:rsidRPr="00E4285A">
        <w:rPr>
          <w:rFonts w:ascii="Calibri" w:hAnsi="Calibri" w:cs="Arial"/>
          <w:lang w:val="nl-BE"/>
        </w:rPr>
        <w:t xml:space="preserve">codering van stoornissen met </w:t>
      </w:r>
      <w:r w:rsidR="00BB06E1" w:rsidRPr="00E4285A">
        <w:rPr>
          <w:rFonts w:ascii="Calibri" w:hAnsi="Calibri" w:cs="Arial"/>
          <w:lang w:val="nl-BE"/>
        </w:rPr>
        <w:t xml:space="preserve">een </w:t>
      </w:r>
      <w:r w:rsidRPr="00E4285A">
        <w:rPr>
          <w:rFonts w:ascii="Calibri" w:hAnsi="Calibri" w:cs="Arial"/>
          <w:lang w:val="nl-BE"/>
        </w:rPr>
        <w:t>gekende genetische of embryologische afwijking</w:t>
      </w:r>
      <w:r w:rsidR="00BB622A" w:rsidRPr="00E4285A">
        <w:rPr>
          <w:rFonts w:ascii="Calibri" w:hAnsi="Calibri" w:cs="Arial"/>
          <w:lang w:val="nl-BE"/>
        </w:rPr>
        <w:t>?</w:t>
      </w:r>
    </w:p>
    <w:p w:rsidR="00464033" w:rsidRPr="00E4285A" w:rsidRDefault="00464033" w:rsidP="00464033">
      <w:pPr>
        <w:rPr>
          <w:lang w:val="nl-BE"/>
        </w:rPr>
      </w:pPr>
    </w:p>
    <w:p w:rsidR="00464033" w:rsidRPr="00E4285A" w:rsidRDefault="00464033" w:rsidP="002F02F7">
      <w:pPr>
        <w:pStyle w:val="Koptekst"/>
        <w:pBdr>
          <w:top w:val="single" w:sz="4" w:space="1" w:color="auto"/>
          <w:left w:val="single" w:sz="4" w:space="4" w:color="auto"/>
          <w:bottom w:val="single" w:sz="4" w:space="1" w:color="auto"/>
          <w:right w:val="single" w:sz="4" w:space="4" w:color="auto"/>
        </w:pBdr>
        <w:tabs>
          <w:tab w:val="left" w:pos="2793"/>
        </w:tabs>
        <w:spacing w:after="200"/>
        <w:jc w:val="both"/>
        <w:rPr>
          <w:bCs/>
          <w:lang w:val="nl-BE"/>
        </w:rPr>
      </w:pPr>
      <w:r w:rsidRPr="00E4285A">
        <w:rPr>
          <w:bCs/>
          <w:u w:val="single"/>
          <w:lang w:val="nl-BE"/>
        </w:rPr>
        <w:t>Antwoord</w:t>
      </w:r>
      <w:r w:rsidRPr="00E4285A">
        <w:rPr>
          <w:bCs/>
          <w:lang w:val="nl-BE"/>
        </w:rPr>
        <w:t xml:space="preserve">: </w:t>
      </w:r>
    </w:p>
    <w:p w:rsidR="00464033" w:rsidRPr="00E4285A" w:rsidRDefault="00E55A6C" w:rsidP="00E55A6C">
      <w:pPr>
        <w:pStyle w:val="Koptekst"/>
        <w:pBdr>
          <w:top w:val="single" w:sz="4" w:space="1" w:color="auto"/>
          <w:left w:val="single" w:sz="4" w:space="4" w:color="auto"/>
          <w:bottom w:val="single" w:sz="4" w:space="1" w:color="auto"/>
          <w:right w:val="single" w:sz="4" w:space="4" w:color="auto"/>
        </w:pBdr>
        <w:tabs>
          <w:tab w:val="left" w:pos="2793"/>
        </w:tabs>
        <w:spacing w:line="276" w:lineRule="auto"/>
        <w:rPr>
          <w:bCs/>
          <w:lang w:val="nl-BE"/>
        </w:rPr>
      </w:pPr>
      <w:r>
        <w:rPr>
          <w:bCs/>
          <w:lang w:val="nl-BE"/>
        </w:rPr>
        <w:t>Josje</w:t>
      </w:r>
      <w:r w:rsidR="00464033" w:rsidRPr="00E4285A">
        <w:rPr>
          <w:bCs/>
          <w:lang w:val="nl-BE"/>
        </w:rPr>
        <w:t xml:space="preserve"> heeft een </w:t>
      </w:r>
      <w:r w:rsidR="009F5B57" w:rsidRPr="00E4285A">
        <w:rPr>
          <w:bCs/>
          <w:lang w:val="nl-BE"/>
        </w:rPr>
        <w:t>I</w:t>
      </w:r>
      <w:r w:rsidR="00464033" w:rsidRPr="00E4285A">
        <w:rPr>
          <w:bCs/>
          <w:lang w:val="nl-BE"/>
        </w:rPr>
        <w:t xml:space="preserve">Q van 56, scoort </w:t>
      </w:r>
      <w:r w:rsidR="000C00D6" w:rsidRPr="00E4285A">
        <w:rPr>
          <w:bCs/>
          <w:lang w:val="nl-BE"/>
        </w:rPr>
        <w:t xml:space="preserve">Pc </w:t>
      </w:r>
      <w:r w:rsidR="00BB622A" w:rsidRPr="00E4285A">
        <w:rPr>
          <w:bCs/>
          <w:lang w:val="nl-BE"/>
        </w:rPr>
        <w:t>1</w:t>
      </w:r>
      <w:r w:rsidR="00464033" w:rsidRPr="00E4285A">
        <w:rPr>
          <w:bCs/>
          <w:lang w:val="nl-BE"/>
        </w:rPr>
        <w:t xml:space="preserve"> en </w:t>
      </w:r>
      <w:r w:rsidR="000C00D6" w:rsidRPr="00E4285A">
        <w:rPr>
          <w:bCs/>
          <w:lang w:val="nl-BE"/>
        </w:rPr>
        <w:t xml:space="preserve">Pc </w:t>
      </w:r>
      <w:r w:rsidR="00464033" w:rsidRPr="00E4285A">
        <w:rPr>
          <w:bCs/>
          <w:lang w:val="nl-BE"/>
        </w:rPr>
        <w:t>3 op de RTOS en heeft pigmentair mosaïcisme.</w:t>
      </w:r>
      <w:r w:rsidR="009F5B57" w:rsidRPr="00E4285A">
        <w:rPr>
          <w:bCs/>
          <w:lang w:val="nl-BE"/>
        </w:rPr>
        <w:t xml:space="preserve"> </w:t>
      </w:r>
      <w:r w:rsidR="00464033" w:rsidRPr="00E4285A">
        <w:rPr>
          <w:bCs/>
          <w:lang w:val="nl-BE"/>
        </w:rPr>
        <w:t xml:space="preserve">Dit is een genetische aandoening met weerslag op het uitzicht van de huid. Deze afwijking wordt daarom best gecodeerd onder de geassocieerde problemen. Zie ook casus 7. </w:t>
      </w:r>
    </w:p>
    <w:p w:rsidR="00464033" w:rsidRPr="00E4285A" w:rsidRDefault="00464033" w:rsidP="00290216">
      <w:pPr>
        <w:pStyle w:val="Koptekst"/>
        <w:pBdr>
          <w:top w:val="single" w:sz="4" w:space="1" w:color="auto"/>
          <w:left w:val="single" w:sz="4" w:space="4" w:color="auto"/>
          <w:bottom w:val="single" w:sz="4" w:space="1" w:color="auto"/>
          <w:right w:val="single" w:sz="4" w:space="4" w:color="auto"/>
        </w:pBdr>
        <w:tabs>
          <w:tab w:val="left" w:pos="2793"/>
        </w:tabs>
        <w:spacing w:line="276" w:lineRule="auto"/>
        <w:jc w:val="both"/>
        <w:rPr>
          <w:bCs/>
          <w:lang w:val="nl-BE"/>
        </w:rPr>
      </w:pPr>
    </w:p>
    <w:p w:rsidR="00464033" w:rsidRPr="00E4285A" w:rsidRDefault="009F5B57" w:rsidP="00290216">
      <w:pPr>
        <w:pStyle w:val="Koptekst"/>
        <w:pBdr>
          <w:top w:val="single" w:sz="4" w:space="1" w:color="auto"/>
          <w:left w:val="single" w:sz="4" w:space="4" w:color="auto"/>
          <w:bottom w:val="single" w:sz="4" w:space="1" w:color="auto"/>
          <w:right w:val="single" w:sz="4" w:space="4" w:color="auto"/>
        </w:pBdr>
        <w:tabs>
          <w:tab w:val="left" w:pos="2793"/>
        </w:tabs>
        <w:spacing w:line="276" w:lineRule="auto"/>
        <w:jc w:val="both"/>
        <w:rPr>
          <w:bCs/>
          <w:lang w:val="nl-BE"/>
        </w:rPr>
      </w:pPr>
      <w:r w:rsidRPr="00E4285A">
        <w:rPr>
          <w:bCs/>
          <w:lang w:val="nl-BE"/>
        </w:rPr>
        <w:t>De i</w:t>
      </w:r>
      <w:r w:rsidR="00464033" w:rsidRPr="00E4285A">
        <w:rPr>
          <w:bCs/>
          <w:lang w:val="nl-BE"/>
        </w:rPr>
        <w:t>ndexstoornis is dus inderdaad F70 (IQ 50-69)</w:t>
      </w:r>
      <w:r w:rsidR="0050222F" w:rsidRPr="00E4285A">
        <w:rPr>
          <w:bCs/>
          <w:lang w:val="nl-BE"/>
        </w:rPr>
        <w:t>.</w:t>
      </w:r>
    </w:p>
    <w:p w:rsidR="00464033" w:rsidRPr="00E4285A" w:rsidRDefault="00464033" w:rsidP="00464033">
      <w:pPr>
        <w:rPr>
          <w:rFonts w:cs="Arial"/>
          <w:b/>
          <w:spacing w:val="-2"/>
          <w:lang w:val="nl-BE"/>
        </w:rPr>
      </w:pPr>
    </w:p>
    <w:p w:rsidR="00464033" w:rsidRPr="00E4285A" w:rsidRDefault="00464033" w:rsidP="00464033">
      <w:pPr>
        <w:rPr>
          <w:highlight w:val="lightGray"/>
          <w:lang w:val="nl-BE"/>
        </w:rPr>
      </w:pPr>
      <w:r w:rsidRPr="00E4285A">
        <w:rPr>
          <w:highlight w:val="lightGray"/>
          <w:lang w:val="nl-BE"/>
        </w:rPr>
        <w:br w:type="page"/>
      </w:r>
    </w:p>
    <w:p w:rsidR="00E506EC" w:rsidRPr="00E4285A" w:rsidRDefault="00E506EC" w:rsidP="00E506EC">
      <w:pPr>
        <w:spacing w:after="360"/>
        <w:rPr>
          <w:b/>
          <w:sz w:val="28"/>
          <w:szCs w:val="28"/>
          <w:lang w:val="nl-BE"/>
        </w:rPr>
      </w:pPr>
      <w:r w:rsidRPr="00E4285A">
        <w:rPr>
          <w:b/>
          <w:sz w:val="28"/>
          <w:szCs w:val="28"/>
          <w:lang w:val="nl-BE"/>
        </w:rPr>
        <w:lastRenderedPageBreak/>
        <w:t>CASUS 2</w:t>
      </w:r>
      <w:r w:rsidRPr="00E4285A">
        <w:rPr>
          <w:b/>
          <w:sz w:val="28"/>
          <w:szCs w:val="28"/>
          <w:lang w:val="nl-BE"/>
        </w:rPr>
        <w:br/>
        <w:t>Matthieu (4 jaar)</w:t>
      </w:r>
    </w:p>
    <w:p w:rsidR="002F02F7" w:rsidRPr="00E4285A" w:rsidRDefault="00E506EC" w:rsidP="009F5C16">
      <w:pPr>
        <w:pBdr>
          <w:top w:val="single" w:sz="4" w:space="1" w:color="auto"/>
          <w:left w:val="single" w:sz="4" w:space="4" w:color="auto"/>
          <w:bottom w:val="single" w:sz="4" w:space="1" w:color="auto"/>
          <w:right w:val="single" w:sz="4" w:space="4" w:color="auto"/>
        </w:pBdr>
        <w:rPr>
          <w:rFonts w:ascii="Calibri" w:eastAsia="Calibri" w:hAnsi="Calibri" w:cs="Times New Roman"/>
          <w:bCs/>
          <w:lang w:val="nl-BE"/>
        </w:rPr>
      </w:pPr>
      <w:r w:rsidRPr="00E4285A">
        <w:rPr>
          <w:bCs/>
          <w:u w:val="single"/>
          <w:lang w:val="nl-BE"/>
        </w:rPr>
        <w:t>Beschrijving</w:t>
      </w:r>
      <w:r w:rsidRPr="00E4285A">
        <w:rPr>
          <w:rFonts w:ascii="Calibri" w:eastAsia="Calibri" w:hAnsi="Calibri" w:cs="Times New Roman"/>
          <w:bCs/>
          <w:lang w:val="nl-BE"/>
        </w:rPr>
        <w:t>:</w:t>
      </w:r>
    </w:p>
    <w:p w:rsidR="007A71FA" w:rsidRPr="00E4285A" w:rsidRDefault="007A71FA" w:rsidP="009F5C16">
      <w:pPr>
        <w:pBdr>
          <w:top w:val="single" w:sz="4" w:space="1" w:color="auto"/>
          <w:left w:val="single" w:sz="4" w:space="4" w:color="auto"/>
          <w:bottom w:val="single" w:sz="4" w:space="1" w:color="auto"/>
          <w:right w:val="single" w:sz="4" w:space="4" w:color="auto"/>
        </w:pBdr>
        <w:rPr>
          <w:lang w:val="nl-BE"/>
        </w:rPr>
      </w:pPr>
      <w:r w:rsidRPr="00E4285A">
        <w:rPr>
          <w:lang w:val="nl-BE"/>
        </w:rPr>
        <w:t xml:space="preserve">Matthieu is een </w:t>
      </w:r>
      <w:r w:rsidR="00BA00E4">
        <w:rPr>
          <w:lang w:val="nl-BE"/>
        </w:rPr>
        <w:t>vierjarige jongen met trigonocephalie (</w:t>
      </w:r>
      <w:proofErr w:type="spellStart"/>
      <w:r w:rsidR="00BA00E4">
        <w:rPr>
          <w:lang w:val="nl-BE"/>
        </w:rPr>
        <w:t>wigschedel</w:t>
      </w:r>
      <w:proofErr w:type="spellEnd"/>
      <w:r w:rsidR="00BA00E4">
        <w:rPr>
          <w:lang w:val="nl-BE"/>
        </w:rPr>
        <w:t>)</w:t>
      </w:r>
      <w:r w:rsidRPr="00E4285A">
        <w:rPr>
          <w:lang w:val="nl-BE"/>
        </w:rPr>
        <w:t>.</w:t>
      </w:r>
      <w:r w:rsidR="00BA00E4">
        <w:rPr>
          <w:lang w:val="nl-BE"/>
        </w:rPr>
        <w:t xml:space="preserve"> Het zit in de tweede kleuterklas. Hij heeft een vertraagde taalontwikkeling.</w:t>
      </w:r>
    </w:p>
    <w:p w:rsidR="00E506EC" w:rsidRPr="00E4285A" w:rsidRDefault="007A71FA" w:rsidP="009F5C16">
      <w:pPr>
        <w:pBdr>
          <w:top w:val="single" w:sz="4" w:space="1" w:color="auto"/>
          <w:left w:val="single" w:sz="4" w:space="4" w:color="auto"/>
          <w:bottom w:val="single" w:sz="4" w:space="1" w:color="auto"/>
          <w:right w:val="single" w:sz="4" w:space="4" w:color="auto"/>
        </w:pBdr>
        <w:spacing w:line="240" w:lineRule="auto"/>
        <w:rPr>
          <w:lang w:val="nl-BE"/>
        </w:rPr>
      </w:pPr>
      <w:r w:rsidRPr="00E4285A">
        <w:rPr>
          <w:rFonts w:ascii="Calibri" w:hAnsi="Calibri"/>
          <w:lang w:val="nl-BE"/>
        </w:rPr>
        <w:t xml:space="preserve">Zie </w:t>
      </w:r>
      <w:hyperlink w:anchor="_APPENDIX_2:_CASUS" w:history="1">
        <w:r w:rsidRPr="00E4285A">
          <w:rPr>
            <w:rStyle w:val="Hyperlink"/>
            <w:lang w:val="nl-BE"/>
          </w:rPr>
          <w:t>Appendix 2: Matthieu (4 jaar)</w:t>
        </w:r>
      </w:hyperlink>
    </w:p>
    <w:p w:rsidR="00E506EC" w:rsidRPr="00E4285A" w:rsidRDefault="00E506EC" w:rsidP="009F5C16">
      <w:pPr>
        <w:rPr>
          <w:lang w:val="nl-BE"/>
        </w:rPr>
      </w:pPr>
    </w:p>
    <w:p w:rsidR="002F02F7" w:rsidRPr="00E4285A" w:rsidRDefault="002F02F7" w:rsidP="009F5C16">
      <w:pPr>
        <w:pBdr>
          <w:top w:val="single" w:sz="4" w:space="1" w:color="auto"/>
          <w:left w:val="single" w:sz="4" w:space="4" w:color="auto"/>
          <w:bottom w:val="single" w:sz="4" w:space="1" w:color="auto"/>
          <w:right w:val="single" w:sz="4" w:space="4" w:color="auto"/>
        </w:pBdr>
        <w:rPr>
          <w:lang w:val="nl-BE"/>
        </w:rPr>
      </w:pPr>
      <w:r w:rsidRPr="00E4285A">
        <w:rPr>
          <w:u w:val="single"/>
          <w:lang w:val="nl-BE"/>
        </w:rPr>
        <w:t>Vraag</w:t>
      </w:r>
      <w:r w:rsidR="00464033" w:rsidRPr="00E4285A">
        <w:rPr>
          <w:lang w:val="nl-BE"/>
        </w:rPr>
        <w:t xml:space="preserve">: </w:t>
      </w:r>
    </w:p>
    <w:p w:rsidR="00464033" w:rsidRDefault="00464033" w:rsidP="009F5C16">
      <w:pPr>
        <w:pBdr>
          <w:top w:val="single" w:sz="4" w:space="1" w:color="auto"/>
          <w:left w:val="single" w:sz="4" w:space="4" w:color="auto"/>
          <w:bottom w:val="single" w:sz="4" w:space="1" w:color="auto"/>
          <w:right w:val="single" w:sz="4" w:space="4" w:color="auto"/>
        </w:pBdr>
        <w:rPr>
          <w:lang w:val="nl-BE"/>
        </w:rPr>
      </w:pPr>
      <w:r w:rsidRPr="00E4285A">
        <w:rPr>
          <w:lang w:val="nl-BE"/>
        </w:rPr>
        <w:t xml:space="preserve">Bij </w:t>
      </w:r>
      <w:r w:rsidR="00BA00E4">
        <w:rPr>
          <w:lang w:val="nl-BE"/>
        </w:rPr>
        <w:t>een eerstvolgende ICD-10-registratie in het kader van evolutie kunnen de vroegere codes waarschijnlijk worden behouden, weliswaar met een bijkomende code voor gedragsproblematiek (grenzen aftasten) en eventueel een code voor de aanpak thuis. Tevens blijft de vraag naar het pseudo-autistisch gedragspatroon: is dit voortgevloeid uit zijn aandoening of is dit toch een op zichzelf staand feit? En welke code beschrijft dit gedrag het best?</w:t>
      </w:r>
    </w:p>
    <w:p w:rsidR="00BA00E4" w:rsidRDefault="00BA00E4" w:rsidP="009F5C16">
      <w:pPr>
        <w:pBdr>
          <w:top w:val="single" w:sz="4" w:space="1" w:color="auto"/>
          <w:left w:val="single" w:sz="4" w:space="4" w:color="auto"/>
          <w:bottom w:val="single" w:sz="4" w:space="1" w:color="auto"/>
          <w:right w:val="single" w:sz="4" w:space="4" w:color="auto"/>
        </w:pBdr>
        <w:rPr>
          <w:lang w:val="nl-BE"/>
        </w:rPr>
      </w:pPr>
      <w:r>
        <w:rPr>
          <w:lang w:val="nl-BE"/>
        </w:rPr>
        <w:t>Op dit ogenblik lijkt de orde van belangrijkheid de moeilijkste opgave: enerzijds het bepalen van de indexstoornis, anderzijds het onderscheid tussen bepaalde comorbide stoornissen versus geassocieerde problemen (en de beperking in aantal). Het team heeft de neiging om de gedragsproblemen momenteel als prioritair te zien, met werkelijke impact op de ontwikkelingsmogelijkheden.</w:t>
      </w:r>
    </w:p>
    <w:p w:rsidR="00BA00E4" w:rsidRPr="00E4285A" w:rsidRDefault="00BA00E4" w:rsidP="009F5C16">
      <w:pPr>
        <w:pBdr>
          <w:top w:val="single" w:sz="4" w:space="1" w:color="auto"/>
          <w:left w:val="single" w:sz="4" w:space="4" w:color="auto"/>
          <w:bottom w:val="single" w:sz="4" w:space="1" w:color="auto"/>
          <w:right w:val="single" w:sz="4" w:space="4" w:color="auto"/>
        </w:pBdr>
        <w:rPr>
          <w:lang w:val="nl-BE"/>
        </w:rPr>
      </w:pPr>
      <w:r>
        <w:rPr>
          <w:lang w:val="nl-BE"/>
        </w:rPr>
        <w:t>Mogelijke ICD-10-coderingen: F82, F80.0, F80.2, code voor gedrag (F)?, code voor pseudo-autistisch gedragspatroon (F)?, Q75.0 (trigonocephalie), code voor aanpak thuis, nl. overbezorgde moeder en vader (Z)</w:t>
      </w:r>
    </w:p>
    <w:p w:rsidR="00464033" w:rsidRPr="00E4285A" w:rsidRDefault="00464033" w:rsidP="00464033">
      <w:pPr>
        <w:rPr>
          <w:lang w:val="nl-BE"/>
        </w:rPr>
      </w:pPr>
    </w:p>
    <w:p w:rsidR="00464033" w:rsidRPr="00E4285A" w:rsidRDefault="00464033" w:rsidP="002F02F7">
      <w:pPr>
        <w:pStyle w:val="Koptekst"/>
        <w:pBdr>
          <w:top w:val="single" w:sz="4" w:space="1" w:color="auto"/>
          <w:left w:val="single" w:sz="4" w:space="4" w:color="auto"/>
          <w:bottom w:val="single" w:sz="4" w:space="1" w:color="auto"/>
          <w:right w:val="single" w:sz="4" w:space="4" w:color="auto"/>
        </w:pBdr>
        <w:tabs>
          <w:tab w:val="left" w:pos="2793"/>
        </w:tabs>
        <w:spacing w:after="200"/>
        <w:rPr>
          <w:bCs/>
          <w:lang w:val="nl-BE"/>
        </w:rPr>
      </w:pPr>
      <w:r w:rsidRPr="00E4285A">
        <w:rPr>
          <w:bCs/>
          <w:u w:val="single"/>
          <w:lang w:val="nl-BE"/>
        </w:rPr>
        <w:t>Antwoord</w:t>
      </w:r>
      <w:r w:rsidRPr="00E4285A">
        <w:rPr>
          <w:bCs/>
          <w:lang w:val="nl-BE"/>
        </w:rPr>
        <w:t xml:space="preserve">: </w:t>
      </w:r>
    </w:p>
    <w:p w:rsidR="00BA00E4" w:rsidRPr="00E4285A" w:rsidRDefault="00BA00E4" w:rsidP="00290216">
      <w:pPr>
        <w:pStyle w:val="Koptekst"/>
        <w:pBdr>
          <w:top w:val="single" w:sz="4" w:space="1" w:color="auto"/>
          <w:left w:val="single" w:sz="4" w:space="4" w:color="auto"/>
          <w:bottom w:val="single" w:sz="4" w:space="1" w:color="auto"/>
          <w:right w:val="single" w:sz="4" w:space="4" w:color="auto"/>
        </w:pBdr>
        <w:tabs>
          <w:tab w:val="left" w:pos="2793"/>
        </w:tabs>
        <w:spacing w:line="276" w:lineRule="auto"/>
        <w:rPr>
          <w:bCs/>
          <w:lang w:val="nl-BE"/>
        </w:rPr>
      </w:pPr>
      <w:r>
        <w:rPr>
          <w:bCs/>
          <w:lang w:val="nl-BE"/>
        </w:rPr>
        <w:t>De codering is een beslissing van het team.</w:t>
      </w:r>
    </w:p>
    <w:p w:rsidR="00464033" w:rsidRPr="00E4285A" w:rsidRDefault="00464033" w:rsidP="00290216">
      <w:pPr>
        <w:pStyle w:val="Koptekst"/>
        <w:pBdr>
          <w:top w:val="single" w:sz="4" w:space="1" w:color="auto"/>
          <w:left w:val="single" w:sz="4" w:space="4" w:color="auto"/>
          <w:bottom w:val="single" w:sz="4" w:space="1" w:color="auto"/>
          <w:right w:val="single" w:sz="4" w:space="4" w:color="auto"/>
        </w:pBdr>
        <w:tabs>
          <w:tab w:val="left" w:pos="2793"/>
        </w:tabs>
        <w:spacing w:line="276" w:lineRule="auto"/>
        <w:rPr>
          <w:bCs/>
          <w:lang w:val="nl-BE"/>
        </w:rPr>
      </w:pPr>
    </w:p>
    <w:p w:rsidR="00BA00E4" w:rsidRDefault="00BA00E4" w:rsidP="00290216">
      <w:pPr>
        <w:pStyle w:val="Koptekst"/>
        <w:pBdr>
          <w:top w:val="single" w:sz="4" w:space="1" w:color="auto"/>
          <w:left w:val="single" w:sz="4" w:space="4" w:color="auto"/>
          <w:bottom w:val="single" w:sz="4" w:space="1" w:color="auto"/>
          <w:right w:val="single" w:sz="4" w:space="4" w:color="auto"/>
        </w:pBdr>
        <w:tabs>
          <w:tab w:val="left" w:pos="2793"/>
        </w:tabs>
        <w:spacing w:line="276" w:lineRule="auto"/>
        <w:rPr>
          <w:bCs/>
          <w:lang w:val="nl-BE"/>
        </w:rPr>
      </w:pPr>
      <w:r>
        <w:rPr>
          <w:bCs/>
          <w:lang w:val="nl-BE"/>
        </w:rPr>
        <w:t>Mogelijke indexstoornis is inderdaad F82 (DCD). Comorbide stoornissen zijn dan F80.0 en F80.2.</w:t>
      </w:r>
    </w:p>
    <w:p w:rsidR="00BA00E4" w:rsidRDefault="00BA00E4" w:rsidP="00290216">
      <w:pPr>
        <w:pStyle w:val="Koptekst"/>
        <w:pBdr>
          <w:top w:val="single" w:sz="4" w:space="1" w:color="auto"/>
          <w:left w:val="single" w:sz="4" w:space="4" w:color="auto"/>
          <w:bottom w:val="single" w:sz="4" w:space="1" w:color="auto"/>
          <w:right w:val="single" w:sz="4" w:space="4" w:color="auto"/>
        </w:pBdr>
        <w:tabs>
          <w:tab w:val="left" w:pos="2793"/>
        </w:tabs>
        <w:spacing w:line="276" w:lineRule="auto"/>
        <w:rPr>
          <w:bCs/>
          <w:lang w:val="nl-BE"/>
        </w:rPr>
      </w:pPr>
    </w:p>
    <w:p w:rsidR="00464033" w:rsidRDefault="00BA00E4" w:rsidP="00290216">
      <w:pPr>
        <w:pStyle w:val="Koptekst"/>
        <w:pBdr>
          <w:top w:val="single" w:sz="4" w:space="1" w:color="auto"/>
          <w:left w:val="single" w:sz="4" w:space="4" w:color="auto"/>
          <w:bottom w:val="single" w:sz="4" w:space="1" w:color="auto"/>
          <w:right w:val="single" w:sz="4" w:space="4" w:color="auto"/>
        </w:pBdr>
        <w:tabs>
          <w:tab w:val="left" w:pos="2793"/>
        </w:tabs>
        <w:spacing w:line="276" w:lineRule="auto"/>
        <w:rPr>
          <w:bCs/>
          <w:lang w:val="nl-BE"/>
        </w:rPr>
      </w:pPr>
      <w:r>
        <w:rPr>
          <w:bCs/>
          <w:lang w:val="nl-BE"/>
        </w:rPr>
        <w:t>Een code voor opstandig</w:t>
      </w:r>
      <w:r w:rsidR="000C490A">
        <w:rPr>
          <w:bCs/>
          <w:lang w:val="nl-BE"/>
        </w:rPr>
        <w:t xml:space="preserve"> gedrag kan F91.3 zijn. Voor pseudo-autistisch gedrag is code F84.9 een mogelijkheid. Het geassocieerde probleem is Q75.0 (trigonocephalie).</w:t>
      </w:r>
      <w:r w:rsidR="00464033" w:rsidRPr="00E4285A">
        <w:rPr>
          <w:bCs/>
          <w:lang w:val="nl-BE"/>
        </w:rPr>
        <w:t xml:space="preserve"> </w:t>
      </w:r>
    </w:p>
    <w:p w:rsidR="001907ED" w:rsidRDefault="001907ED" w:rsidP="00290216">
      <w:pPr>
        <w:pStyle w:val="Koptekst"/>
        <w:pBdr>
          <w:top w:val="single" w:sz="4" w:space="1" w:color="auto"/>
          <w:left w:val="single" w:sz="4" w:space="4" w:color="auto"/>
          <w:bottom w:val="single" w:sz="4" w:space="1" w:color="auto"/>
          <w:right w:val="single" w:sz="4" w:space="4" w:color="auto"/>
        </w:pBdr>
        <w:tabs>
          <w:tab w:val="left" w:pos="2793"/>
        </w:tabs>
        <w:spacing w:line="276" w:lineRule="auto"/>
        <w:rPr>
          <w:bCs/>
          <w:lang w:val="nl-BE"/>
        </w:rPr>
      </w:pPr>
    </w:p>
    <w:p w:rsidR="001907ED" w:rsidRPr="00E4285A" w:rsidRDefault="001907ED" w:rsidP="00290216">
      <w:pPr>
        <w:pStyle w:val="Koptekst"/>
        <w:pBdr>
          <w:top w:val="single" w:sz="4" w:space="1" w:color="auto"/>
          <w:left w:val="single" w:sz="4" w:space="4" w:color="auto"/>
          <w:bottom w:val="single" w:sz="4" w:space="1" w:color="auto"/>
          <w:right w:val="single" w:sz="4" w:space="4" w:color="auto"/>
        </w:pBdr>
        <w:tabs>
          <w:tab w:val="left" w:pos="2793"/>
        </w:tabs>
        <w:spacing w:line="276" w:lineRule="auto"/>
        <w:rPr>
          <w:bCs/>
          <w:lang w:val="nl-BE"/>
        </w:rPr>
      </w:pPr>
      <w:proofErr w:type="spellStart"/>
      <w:r>
        <w:rPr>
          <w:bCs/>
          <w:lang w:val="nl-BE"/>
        </w:rPr>
        <w:t>Z-code</w:t>
      </w:r>
      <w:proofErr w:type="spellEnd"/>
      <w:r>
        <w:rPr>
          <w:bCs/>
          <w:lang w:val="nl-BE"/>
        </w:rPr>
        <w:t>: enkel registreren als het relevant is voor het probleem</w:t>
      </w:r>
      <w:r w:rsidR="00903A1A">
        <w:rPr>
          <w:bCs/>
          <w:lang w:val="nl-BE"/>
        </w:rPr>
        <w:t xml:space="preserve"> (Z62.1)</w:t>
      </w:r>
      <w:r>
        <w:rPr>
          <w:bCs/>
          <w:lang w:val="nl-BE"/>
        </w:rPr>
        <w:t>.</w:t>
      </w:r>
    </w:p>
    <w:p w:rsidR="00464033" w:rsidRPr="00E4285A" w:rsidRDefault="00464033" w:rsidP="00464033">
      <w:pPr>
        <w:rPr>
          <w:rFonts w:cs="Arial"/>
          <w:b/>
          <w:spacing w:val="-2"/>
          <w:lang w:val="nl-BE"/>
        </w:rPr>
      </w:pPr>
      <w:r w:rsidRPr="00E4285A">
        <w:rPr>
          <w:rFonts w:cs="Arial"/>
          <w:b/>
          <w:spacing w:val="-2"/>
          <w:lang w:val="nl-BE"/>
        </w:rPr>
        <w:br w:type="page"/>
      </w:r>
    </w:p>
    <w:p w:rsidR="000C0628" w:rsidRPr="00E4285A" w:rsidRDefault="000C0628" w:rsidP="000C0628">
      <w:pPr>
        <w:spacing w:after="360"/>
        <w:rPr>
          <w:b/>
          <w:sz w:val="28"/>
          <w:szCs w:val="28"/>
          <w:lang w:val="nl-BE"/>
        </w:rPr>
      </w:pPr>
      <w:r w:rsidRPr="00E4285A">
        <w:rPr>
          <w:b/>
          <w:sz w:val="28"/>
          <w:szCs w:val="28"/>
          <w:lang w:val="nl-BE"/>
        </w:rPr>
        <w:lastRenderedPageBreak/>
        <w:t>CASUS 3</w:t>
      </w:r>
      <w:r w:rsidRPr="00E4285A">
        <w:rPr>
          <w:b/>
          <w:sz w:val="28"/>
          <w:szCs w:val="28"/>
          <w:lang w:val="nl-BE"/>
        </w:rPr>
        <w:br/>
        <w:t>Emma (4 jaar)</w:t>
      </w:r>
    </w:p>
    <w:p w:rsidR="000C0628" w:rsidRPr="00E4285A" w:rsidRDefault="000C0628" w:rsidP="000C0628">
      <w:pPr>
        <w:pBdr>
          <w:top w:val="single" w:sz="4" w:space="1" w:color="auto"/>
          <w:left w:val="single" w:sz="4" w:space="4" w:color="auto"/>
          <w:bottom w:val="single" w:sz="4" w:space="1" w:color="auto"/>
          <w:right w:val="single" w:sz="4" w:space="4" w:color="auto"/>
        </w:pBdr>
        <w:rPr>
          <w:rFonts w:ascii="Calibri" w:eastAsia="Calibri" w:hAnsi="Calibri" w:cs="Times New Roman"/>
          <w:bCs/>
          <w:lang w:val="nl-BE"/>
        </w:rPr>
      </w:pPr>
      <w:r w:rsidRPr="00E4285A">
        <w:rPr>
          <w:bCs/>
          <w:u w:val="single"/>
          <w:lang w:val="nl-BE"/>
        </w:rPr>
        <w:t>Beschrijving</w:t>
      </w:r>
      <w:r w:rsidRPr="00E4285A">
        <w:rPr>
          <w:rFonts w:ascii="Calibri" w:eastAsia="Calibri" w:hAnsi="Calibri" w:cs="Times New Roman"/>
          <w:bCs/>
          <w:lang w:val="nl-BE"/>
        </w:rPr>
        <w:t>:</w:t>
      </w:r>
    </w:p>
    <w:p w:rsidR="000C0628" w:rsidRPr="00E4285A" w:rsidRDefault="000C0628" w:rsidP="000C0628">
      <w:pPr>
        <w:pBdr>
          <w:top w:val="single" w:sz="4" w:space="1" w:color="auto"/>
          <w:left w:val="single" w:sz="4" w:space="4" w:color="auto"/>
          <w:bottom w:val="single" w:sz="4" w:space="1" w:color="auto"/>
          <w:right w:val="single" w:sz="4" w:space="4" w:color="auto"/>
        </w:pBdr>
        <w:rPr>
          <w:lang w:val="nl-BE"/>
        </w:rPr>
      </w:pPr>
      <w:r w:rsidRPr="00E4285A">
        <w:rPr>
          <w:lang w:val="nl-BE"/>
        </w:rPr>
        <w:t xml:space="preserve">Emma is een randbegaafde (R418) kleuter. Haar randbegaafdheid (TIQ 80) kan worden gecodeerd als geassocieerd probleem naast het vermoeden van ASS. Verder zien we: MABC &lt; </w:t>
      </w:r>
      <w:r w:rsidR="000C00D6" w:rsidRPr="00E4285A">
        <w:rPr>
          <w:lang w:val="nl-BE"/>
        </w:rPr>
        <w:t xml:space="preserve">Pc </w:t>
      </w:r>
      <w:r w:rsidRPr="00E4285A">
        <w:rPr>
          <w:lang w:val="nl-BE"/>
        </w:rPr>
        <w:t xml:space="preserve">15 en VMI </w:t>
      </w:r>
      <w:r w:rsidR="000C00D6" w:rsidRPr="00E4285A">
        <w:rPr>
          <w:lang w:val="nl-BE"/>
        </w:rPr>
        <w:t xml:space="preserve">Pc </w:t>
      </w:r>
      <w:r w:rsidRPr="00E4285A">
        <w:rPr>
          <w:lang w:val="nl-BE"/>
        </w:rPr>
        <w:t>12 (DCD)</w:t>
      </w:r>
      <w:r w:rsidR="008D7CE5" w:rsidRPr="00E4285A">
        <w:rPr>
          <w:lang w:val="nl-BE"/>
        </w:rPr>
        <w:t xml:space="preserve">. </w:t>
      </w:r>
      <w:r w:rsidRPr="00E4285A">
        <w:rPr>
          <w:lang w:val="nl-BE"/>
        </w:rPr>
        <w:t xml:space="preserve">Er is ook een taalachterstand (Schlichting </w:t>
      </w:r>
      <w:r w:rsidR="000C00D6" w:rsidRPr="00E4285A">
        <w:rPr>
          <w:lang w:val="nl-BE"/>
        </w:rPr>
        <w:t xml:space="preserve">Pc </w:t>
      </w:r>
      <w:r w:rsidRPr="00E4285A">
        <w:rPr>
          <w:lang w:val="nl-BE"/>
        </w:rPr>
        <w:t xml:space="preserve">10). </w:t>
      </w:r>
    </w:p>
    <w:p w:rsidR="000C0628" w:rsidRPr="00E4285A" w:rsidRDefault="000C0628" w:rsidP="000C0628">
      <w:pPr>
        <w:pBdr>
          <w:top w:val="single" w:sz="4" w:space="1" w:color="auto"/>
          <w:left w:val="single" w:sz="4" w:space="4" w:color="auto"/>
          <w:bottom w:val="single" w:sz="4" w:space="1" w:color="auto"/>
          <w:right w:val="single" w:sz="4" w:space="4" w:color="auto"/>
        </w:pBdr>
        <w:spacing w:line="240" w:lineRule="auto"/>
        <w:rPr>
          <w:lang w:val="nl-BE"/>
        </w:rPr>
      </w:pPr>
      <w:r w:rsidRPr="00E4285A">
        <w:rPr>
          <w:rFonts w:ascii="Calibri" w:hAnsi="Calibri"/>
          <w:lang w:val="nl-BE"/>
        </w:rPr>
        <w:t xml:space="preserve">Zie </w:t>
      </w:r>
      <w:hyperlink w:anchor="_APPENDIX_2:_" w:history="1">
        <w:hyperlink w:anchor="_APPENDIX_3:_CASUS" w:history="1">
          <w:r w:rsidRPr="00E4285A">
            <w:rPr>
              <w:rStyle w:val="Hyperlink"/>
              <w:lang w:val="nl-BE"/>
            </w:rPr>
            <w:t>Appendix 3: Emma (4 jaar)</w:t>
          </w:r>
        </w:hyperlink>
      </w:hyperlink>
    </w:p>
    <w:p w:rsidR="000C0628" w:rsidRPr="00E4285A" w:rsidRDefault="000C0628" w:rsidP="000C0628">
      <w:pPr>
        <w:spacing w:line="240" w:lineRule="auto"/>
        <w:rPr>
          <w:lang w:val="nl-BE"/>
        </w:rPr>
      </w:pPr>
    </w:p>
    <w:p w:rsidR="000C0628" w:rsidRPr="00E4285A" w:rsidRDefault="00464033" w:rsidP="00464033">
      <w:pPr>
        <w:pBdr>
          <w:top w:val="single" w:sz="4" w:space="1" w:color="auto"/>
          <w:left w:val="single" w:sz="4" w:space="4" w:color="auto"/>
          <w:bottom w:val="single" w:sz="4" w:space="1" w:color="auto"/>
          <w:right w:val="single" w:sz="4" w:space="4" w:color="auto"/>
        </w:pBdr>
        <w:rPr>
          <w:lang w:val="nl-BE"/>
        </w:rPr>
      </w:pPr>
      <w:r w:rsidRPr="00E4285A">
        <w:rPr>
          <w:u w:val="single"/>
          <w:lang w:val="nl-BE"/>
        </w:rPr>
        <w:t>Vraag</w:t>
      </w:r>
      <w:r w:rsidRPr="00E4285A">
        <w:rPr>
          <w:lang w:val="nl-BE"/>
        </w:rPr>
        <w:t>:</w:t>
      </w:r>
      <w:r w:rsidR="00055174" w:rsidRPr="00E4285A">
        <w:rPr>
          <w:lang w:val="nl-BE"/>
        </w:rPr>
        <w:t xml:space="preserve"> </w:t>
      </w:r>
    </w:p>
    <w:p w:rsidR="00464033" w:rsidRPr="00E4285A" w:rsidRDefault="000C0628" w:rsidP="00464033">
      <w:pPr>
        <w:pBdr>
          <w:top w:val="single" w:sz="4" w:space="1" w:color="auto"/>
          <w:left w:val="single" w:sz="4" w:space="4" w:color="auto"/>
          <w:bottom w:val="single" w:sz="4" w:space="1" w:color="auto"/>
          <w:right w:val="single" w:sz="4" w:space="4" w:color="auto"/>
        </w:pBdr>
        <w:rPr>
          <w:lang w:val="nl-BE"/>
        </w:rPr>
      </w:pPr>
      <w:r w:rsidRPr="00E4285A">
        <w:rPr>
          <w:lang w:val="nl-BE"/>
        </w:rPr>
        <w:t>Hoe gebeurt de c</w:t>
      </w:r>
      <w:r w:rsidR="00464033" w:rsidRPr="00E4285A">
        <w:rPr>
          <w:lang w:val="nl-BE"/>
        </w:rPr>
        <w:t>odering</w:t>
      </w:r>
      <w:r w:rsidRPr="00E4285A">
        <w:rPr>
          <w:lang w:val="nl-BE"/>
        </w:rPr>
        <w:t xml:space="preserve"> in ICD-10</w:t>
      </w:r>
      <w:r w:rsidR="00464033" w:rsidRPr="00E4285A">
        <w:rPr>
          <w:lang w:val="nl-BE"/>
        </w:rPr>
        <w:t>?</w:t>
      </w:r>
    </w:p>
    <w:p w:rsidR="00464033" w:rsidRPr="00E4285A" w:rsidRDefault="00464033" w:rsidP="00464033">
      <w:pPr>
        <w:rPr>
          <w:lang w:val="nl-BE"/>
        </w:rPr>
      </w:pPr>
    </w:p>
    <w:p w:rsidR="000C0628" w:rsidRPr="00E4285A" w:rsidRDefault="00464033" w:rsidP="000C0628">
      <w:pPr>
        <w:pStyle w:val="Koptekst"/>
        <w:pBdr>
          <w:top w:val="single" w:sz="4" w:space="1" w:color="auto"/>
          <w:left w:val="single" w:sz="4" w:space="4" w:color="auto"/>
          <w:bottom w:val="single" w:sz="4" w:space="1" w:color="auto"/>
          <w:right w:val="single" w:sz="4" w:space="4" w:color="auto"/>
        </w:pBdr>
        <w:tabs>
          <w:tab w:val="left" w:pos="2793"/>
        </w:tabs>
        <w:spacing w:after="200"/>
        <w:jc w:val="both"/>
        <w:rPr>
          <w:bCs/>
          <w:lang w:val="nl-BE"/>
        </w:rPr>
      </w:pPr>
      <w:r w:rsidRPr="00E4285A">
        <w:rPr>
          <w:bCs/>
          <w:u w:val="single"/>
          <w:lang w:val="nl-BE"/>
        </w:rPr>
        <w:t>Antwoord</w:t>
      </w:r>
      <w:r w:rsidRPr="00E4285A">
        <w:rPr>
          <w:bCs/>
          <w:lang w:val="nl-BE"/>
        </w:rPr>
        <w:t xml:space="preserve">: </w:t>
      </w:r>
    </w:p>
    <w:p w:rsidR="00464033" w:rsidRPr="00E4285A" w:rsidRDefault="00464033" w:rsidP="00290216">
      <w:pPr>
        <w:pStyle w:val="Koptekst"/>
        <w:pBdr>
          <w:top w:val="single" w:sz="4" w:space="1" w:color="auto"/>
          <w:left w:val="single" w:sz="4" w:space="4" w:color="auto"/>
          <w:bottom w:val="single" w:sz="4" w:space="1" w:color="auto"/>
          <w:right w:val="single" w:sz="4" w:space="4" w:color="auto"/>
        </w:pBdr>
        <w:tabs>
          <w:tab w:val="left" w:pos="2793"/>
        </w:tabs>
        <w:spacing w:line="276" w:lineRule="auto"/>
        <w:rPr>
          <w:bCs/>
          <w:lang w:val="nl-BE"/>
        </w:rPr>
      </w:pPr>
      <w:r w:rsidRPr="00E4285A">
        <w:rPr>
          <w:bCs/>
          <w:lang w:val="nl-BE"/>
        </w:rPr>
        <w:t>De codering is een be</w:t>
      </w:r>
      <w:r w:rsidR="0015476A">
        <w:rPr>
          <w:bCs/>
          <w:lang w:val="nl-BE"/>
        </w:rPr>
        <w:t>s</w:t>
      </w:r>
      <w:r w:rsidRPr="00E4285A">
        <w:rPr>
          <w:bCs/>
          <w:lang w:val="nl-BE"/>
        </w:rPr>
        <w:t xml:space="preserve">lissing van het team. </w:t>
      </w:r>
      <w:r w:rsidR="000C0628" w:rsidRPr="00E4285A">
        <w:rPr>
          <w:bCs/>
          <w:lang w:val="nl-BE"/>
        </w:rPr>
        <w:t>Je</w:t>
      </w:r>
      <w:r w:rsidRPr="00E4285A">
        <w:rPr>
          <w:bCs/>
          <w:lang w:val="nl-BE"/>
        </w:rPr>
        <w:t xml:space="preserve"> zou kunnen opteren voor </w:t>
      </w:r>
      <w:r w:rsidR="000C0628" w:rsidRPr="00E4285A">
        <w:rPr>
          <w:bCs/>
          <w:lang w:val="nl-BE"/>
        </w:rPr>
        <w:t xml:space="preserve">een </w:t>
      </w:r>
      <w:r w:rsidRPr="00E4285A">
        <w:rPr>
          <w:bCs/>
          <w:lang w:val="nl-BE"/>
        </w:rPr>
        <w:t>vermoeden van ASS als indexstoornis</w:t>
      </w:r>
      <w:r w:rsidR="000C0628" w:rsidRPr="00E4285A">
        <w:rPr>
          <w:bCs/>
          <w:lang w:val="nl-BE"/>
        </w:rPr>
        <w:t>,</w:t>
      </w:r>
      <w:r w:rsidRPr="00E4285A">
        <w:rPr>
          <w:bCs/>
          <w:lang w:val="nl-BE"/>
        </w:rPr>
        <w:t xml:space="preserve"> DCD of taalstoornis als comorbide problemen en R418 als geassocieerd probleem. </w:t>
      </w:r>
    </w:p>
    <w:p w:rsidR="00464033" w:rsidRPr="00E4285A" w:rsidRDefault="00464033" w:rsidP="00464033">
      <w:pPr>
        <w:pStyle w:val="Lijstalinea"/>
        <w:spacing w:line="240" w:lineRule="auto"/>
        <w:ind w:left="360"/>
        <w:rPr>
          <w:highlight w:val="green"/>
          <w:lang w:val="nl-BE"/>
        </w:rPr>
      </w:pPr>
    </w:p>
    <w:p w:rsidR="00464033" w:rsidRPr="00E4285A" w:rsidRDefault="00464033" w:rsidP="00464033">
      <w:pPr>
        <w:rPr>
          <w:highlight w:val="green"/>
          <w:lang w:val="nl-BE"/>
        </w:rPr>
      </w:pPr>
      <w:r w:rsidRPr="00E4285A">
        <w:rPr>
          <w:highlight w:val="green"/>
          <w:lang w:val="nl-BE"/>
        </w:rPr>
        <w:br w:type="page"/>
      </w:r>
    </w:p>
    <w:p w:rsidR="00FC4BD8" w:rsidRPr="00E4285A" w:rsidRDefault="00FC4BD8" w:rsidP="00FC4BD8">
      <w:pPr>
        <w:spacing w:after="360"/>
        <w:rPr>
          <w:b/>
          <w:sz w:val="28"/>
          <w:szCs w:val="28"/>
          <w:lang w:val="nl-BE"/>
        </w:rPr>
      </w:pPr>
      <w:r w:rsidRPr="00E4285A">
        <w:rPr>
          <w:b/>
          <w:sz w:val="28"/>
          <w:szCs w:val="28"/>
          <w:lang w:val="nl-BE"/>
        </w:rPr>
        <w:lastRenderedPageBreak/>
        <w:t>CASUS 4</w:t>
      </w:r>
      <w:r w:rsidRPr="00E4285A">
        <w:rPr>
          <w:b/>
          <w:sz w:val="28"/>
          <w:szCs w:val="28"/>
          <w:lang w:val="nl-BE"/>
        </w:rPr>
        <w:br/>
        <w:t>Vic (4 jaar)</w:t>
      </w:r>
    </w:p>
    <w:p w:rsidR="00FC4BD8" w:rsidRPr="00E4285A" w:rsidRDefault="00FC4BD8" w:rsidP="00FC4BD8">
      <w:pPr>
        <w:pBdr>
          <w:top w:val="single" w:sz="4" w:space="1" w:color="auto"/>
          <w:left w:val="single" w:sz="4" w:space="4" w:color="auto"/>
          <w:bottom w:val="single" w:sz="4" w:space="1" w:color="auto"/>
          <w:right w:val="single" w:sz="4" w:space="4" w:color="auto"/>
        </w:pBdr>
        <w:rPr>
          <w:rFonts w:ascii="Calibri" w:eastAsia="Calibri" w:hAnsi="Calibri" w:cs="Times New Roman"/>
          <w:bCs/>
          <w:lang w:val="nl-BE"/>
        </w:rPr>
      </w:pPr>
      <w:r w:rsidRPr="00E4285A">
        <w:rPr>
          <w:bCs/>
          <w:u w:val="single"/>
          <w:lang w:val="nl-BE"/>
        </w:rPr>
        <w:t>Beschrijving</w:t>
      </w:r>
      <w:r w:rsidRPr="00E4285A">
        <w:rPr>
          <w:rFonts w:ascii="Calibri" w:eastAsia="Calibri" w:hAnsi="Calibri" w:cs="Times New Roman"/>
          <w:bCs/>
          <w:lang w:val="nl-BE"/>
        </w:rPr>
        <w:t>:</w:t>
      </w:r>
    </w:p>
    <w:p w:rsidR="00FC4BD8" w:rsidRPr="00E4285A" w:rsidRDefault="00FC4BD8" w:rsidP="00FC4BD8">
      <w:pPr>
        <w:pBdr>
          <w:top w:val="single" w:sz="4" w:space="1" w:color="auto"/>
          <w:left w:val="single" w:sz="4" w:space="4" w:color="auto"/>
          <w:bottom w:val="single" w:sz="4" w:space="1" w:color="auto"/>
          <w:right w:val="single" w:sz="4" w:space="4" w:color="auto"/>
        </w:pBdr>
        <w:rPr>
          <w:lang w:val="nl-BE"/>
        </w:rPr>
      </w:pPr>
      <w:r w:rsidRPr="00E4285A">
        <w:rPr>
          <w:lang w:val="nl-BE"/>
        </w:rPr>
        <w:t xml:space="preserve">Vic is een gemiddeld (TIQ 97) begaafde 4,6 jarige jongen die werd aangemeld omwille van complexe ontwikkelingsstoornissen in de tweede kleuterklas. Hij is emotioneel heel onevenwichtig. Wat betreft taal/spraak: Schlichting </w:t>
      </w:r>
      <w:r w:rsidR="000C00D6" w:rsidRPr="00E4285A">
        <w:rPr>
          <w:lang w:val="nl-BE"/>
        </w:rPr>
        <w:t xml:space="preserve">Pc </w:t>
      </w:r>
      <w:r w:rsidRPr="00E4285A">
        <w:rPr>
          <w:lang w:val="nl-BE"/>
        </w:rPr>
        <w:t xml:space="preserve">10. De ouders zijn gescheiden. Er is co-ouderschap. </w:t>
      </w:r>
    </w:p>
    <w:p w:rsidR="00FC4BD8" w:rsidRPr="00E4285A" w:rsidRDefault="00FC4BD8" w:rsidP="00FC4BD8">
      <w:pPr>
        <w:pBdr>
          <w:top w:val="single" w:sz="4" w:space="1" w:color="auto"/>
          <w:left w:val="single" w:sz="4" w:space="4" w:color="auto"/>
          <w:bottom w:val="single" w:sz="4" w:space="1" w:color="auto"/>
          <w:right w:val="single" w:sz="4" w:space="4" w:color="auto"/>
        </w:pBdr>
        <w:spacing w:line="240" w:lineRule="auto"/>
        <w:rPr>
          <w:lang w:val="nl-BE"/>
        </w:rPr>
      </w:pPr>
      <w:r w:rsidRPr="00E4285A">
        <w:rPr>
          <w:rFonts w:ascii="Calibri" w:hAnsi="Calibri"/>
          <w:lang w:val="nl-BE"/>
        </w:rPr>
        <w:t xml:space="preserve">Zie </w:t>
      </w:r>
      <w:hyperlink w:anchor="_APPENDIX_4:_CASUS" w:history="1">
        <w:hyperlink w:anchor="_APPENDIX_4:_V" w:history="1">
          <w:r w:rsidRPr="00E4285A">
            <w:rPr>
              <w:rStyle w:val="Hyperlink"/>
              <w:lang w:val="nl-BE"/>
            </w:rPr>
            <w:t>Appendix 4: Vic (4 jaar)</w:t>
          </w:r>
        </w:hyperlink>
      </w:hyperlink>
    </w:p>
    <w:p w:rsidR="00FC4BD8" w:rsidRPr="00E4285A" w:rsidRDefault="00FC4BD8" w:rsidP="00FC4BD8">
      <w:pPr>
        <w:spacing w:line="240" w:lineRule="auto"/>
        <w:rPr>
          <w:lang w:val="nl-BE"/>
        </w:rPr>
      </w:pPr>
    </w:p>
    <w:p w:rsidR="00FC4BD8" w:rsidRPr="00E4285A" w:rsidRDefault="00FC4BD8" w:rsidP="00FC4BD8">
      <w:pPr>
        <w:pBdr>
          <w:top w:val="single" w:sz="4" w:space="1" w:color="auto"/>
          <w:left w:val="single" w:sz="4" w:space="4" w:color="auto"/>
          <w:bottom w:val="single" w:sz="4" w:space="1" w:color="auto"/>
          <w:right w:val="single" w:sz="4" w:space="4" w:color="auto"/>
        </w:pBdr>
        <w:rPr>
          <w:lang w:val="nl-BE"/>
        </w:rPr>
      </w:pPr>
      <w:r w:rsidRPr="00E4285A">
        <w:rPr>
          <w:u w:val="single"/>
          <w:lang w:val="nl-BE"/>
        </w:rPr>
        <w:t>Vraag</w:t>
      </w:r>
      <w:r w:rsidRPr="00E4285A">
        <w:rPr>
          <w:lang w:val="nl-BE"/>
        </w:rPr>
        <w:t>:</w:t>
      </w:r>
    </w:p>
    <w:p w:rsidR="00FC4BD8" w:rsidRPr="00E4285A" w:rsidRDefault="00FC4BD8" w:rsidP="00FC4BD8">
      <w:pPr>
        <w:pBdr>
          <w:top w:val="single" w:sz="4" w:space="1" w:color="auto"/>
          <w:left w:val="single" w:sz="4" w:space="4" w:color="auto"/>
          <w:bottom w:val="single" w:sz="4" w:space="1" w:color="auto"/>
          <w:right w:val="single" w:sz="4" w:space="4" w:color="auto"/>
        </w:pBdr>
        <w:rPr>
          <w:lang w:val="nl-BE"/>
        </w:rPr>
      </w:pPr>
      <w:r w:rsidRPr="00E4285A">
        <w:rPr>
          <w:lang w:val="nl-BE"/>
        </w:rPr>
        <w:t>Hoe gebeurt de codering in ICD-10?</w:t>
      </w:r>
    </w:p>
    <w:p w:rsidR="00464033" w:rsidRPr="00E4285A" w:rsidRDefault="00464033" w:rsidP="00464033">
      <w:pPr>
        <w:rPr>
          <w:lang w:val="nl-BE"/>
        </w:rPr>
      </w:pPr>
    </w:p>
    <w:p w:rsidR="00FC4BD8" w:rsidRPr="00E4285A" w:rsidRDefault="00464033" w:rsidP="00FC4BD8">
      <w:pPr>
        <w:pStyle w:val="Koptekst"/>
        <w:pBdr>
          <w:top w:val="single" w:sz="4" w:space="1" w:color="auto"/>
          <w:left w:val="single" w:sz="4" w:space="4" w:color="auto"/>
          <w:bottom w:val="single" w:sz="4" w:space="1" w:color="auto"/>
          <w:right w:val="single" w:sz="4" w:space="4" w:color="auto"/>
        </w:pBdr>
        <w:tabs>
          <w:tab w:val="left" w:pos="2793"/>
        </w:tabs>
        <w:spacing w:after="200"/>
        <w:jc w:val="both"/>
        <w:rPr>
          <w:bCs/>
          <w:lang w:val="nl-BE"/>
        </w:rPr>
      </w:pPr>
      <w:r w:rsidRPr="00E4285A">
        <w:rPr>
          <w:bCs/>
          <w:u w:val="single"/>
          <w:lang w:val="nl-BE"/>
        </w:rPr>
        <w:t>Antwoord</w:t>
      </w:r>
      <w:r w:rsidRPr="00E4285A">
        <w:rPr>
          <w:bCs/>
          <w:lang w:val="nl-BE"/>
        </w:rPr>
        <w:t>:</w:t>
      </w:r>
    </w:p>
    <w:p w:rsidR="00464033" w:rsidRPr="00E4285A" w:rsidRDefault="00BB622A" w:rsidP="00290216">
      <w:pPr>
        <w:pStyle w:val="Koptekst"/>
        <w:pBdr>
          <w:top w:val="single" w:sz="4" w:space="1" w:color="auto"/>
          <w:left w:val="single" w:sz="4" w:space="4" w:color="auto"/>
          <w:bottom w:val="single" w:sz="4" w:space="1" w:color="auto"/>
          <w:right w:val="single" w:sz="4" w:space="4" w:color="auto"/>
        </w:pBdr>
        <w:tabs>
          <w:tab w:val="left" w:pos="2793"/>
        </w:tabs>
        <w:spacing w:line="276" w:lineRule="auto"/>
        <w:rPr>
          <w:bCs/>
          <w:lang w:val="nl-BE"/>
        </w:rPr>
      </w:pPr>
      <w:r w:rsidRPr="00E4285A">
        <w:rPr>
          <w:bCs/>
          <w:lang w:val="nl-BE"/>
        </w:rPr>
        <w:t xml:space="preserve">Het gaat om een </w:t>
      </w:r>
      <w:r w:rsidR="00464033" w:rsidRPr="00E4285A">
        <w:rPr>
          <w:bCs/>
          <w:lang w:val="nl-BE"/>
        </w:rPr>
        <w:t xml:space="preserve">probleem met </w:t>
      </w:r>
      <w:r w:rsidRPr="00E4285A">
        <w:rPr>
          <w:bCs/>
          <w:lang w:val="nl-BE"/>
        </w:rPr>
        <w:t xml:space="preserve">de </w:t>
      </w:r>
      <w:r w:rsidR="00464033" w:rsidRPr="00E4285A">
        <w:rPr>
          <w:bCs/>
          <w:lang w:val="nl-BE"/>
        </w:rPr>
        <w:t>expressieve taal</w:t>
      </w:r>
      <w:r w:rsidR="00FC4BD8" w:rsidRPr="00E4285A">
        <w:rPr>
          <w:bCs/>
          <w:lang w:val="nl-BE"/>
        </w:rPr>
        <w:t>,</w:t>
      </w:r>
      <w:r w:rsidRPr="00E4285A">
        <w:rPr>
          <w:bCs/>
          <w:lang w:val="nl-BE"/>
        </w:rPr>
        <w:t xml:space="preserve"> dus</w:t>
      </w:r>
      <w:r w:rsidR="00464033" w:rsidRPr="00E4285A">
        <w:rPr>
          <w:bCs/>
          <w:lang w:val="nl-BE"/>
        </w:rPr>
        <w:t xml:space="preserve"> F82</w:t>
      </w:r>
      <w:r w:rsidRPr="00E4285A">
        <w:rPr>
          <w:bCs/>
          <w:lang w:val="nl-BE"/>
        </w:rPr>
        <w:t xml:space="preserve">. Verder kan er </w:t>
      </w:r>
      <w:r w:rsidR="00FC4BD8" w:rsidRPr="00E4285A">
        <w:rPr>
          <w:bCs/>
          <w:lang w:val="nl-BE"/>
        </w:rPr>
        <w:t xml:space="preserve">worden </w:t>
      </w:r>
      <w:r w:rsidRPr="00E4285A">
        <w:rPr>
          <w:bCs/>
          <w:lang w:val="nl-BE"/>
        </w:rPr>
        <w:t xml:space="preserve">gezocht naar </w:t>
      </w:r>
      <w:r w:rsidR="00464033" w:rsidRPr="00E4285A">
        <w:rPr>
          <w:bCs/>
          <w:lang w:val="nl-BE"/>
        </w:rPr>
        <w:t xml:space="preserve">codes </w:t>
      </w:r>
      <w:r w:rsidRPr="00E4285A">
        <w:rPr>
          <w:bCs/>
          <w:lang w:val="nl-BE"/>
        </w:rPr>
        <w:t xml:space="preserve">om de </w:t>
      </w:r>
      <w:r w:rsidR="00464033" w:rsidRPr="00E4285A">
        <w:rPr>
          <w:bCs/>
          <w:lang w:val="nl-BE"/>
        </w:rPr>
        <w:t>situatie van het kind (geassocieerde problemen)</w:t>
      </w:r>
      <w:r w:rsidRPr="00E4285A">
        <w:rPr>
          <w:bCs/>
          <w:lang w:val="nl-BE"/>
        </w:rPr>
        <w:t xml:space="preserve"> te </w:t>
      </w:r>
      <w:r w:rsidR="00FC4BD8" w:rsidRPr="00E4285A">
        <w:rPr>
          <w:bCs/>
          <w:lang w:val="nl-BE"/>
        </w:rPr>
        <w:t>omschrijven</w:t>
      </w:r>
      <w:r w:rsidRPr="00E4285A">
        <w:rPr>
          <w:bCs/>
          <w:lang w:val="nl-BE"/>
        </w:rPr>
        <w:t>.</w:t>
      </w:r>
    </w:p>
    <w:p w:rsidR="00464033" w:rsidRPr="00E4285A" w:rsidRDefault="00464033" w:rsidP="00464033">
      <w:pPr>
        <w:rPr>
          <w:rFonts w:cs="Arial"/>
          <w:b/>
          <w:spacing w:val="-2"/>
          <w:lang w:val="nl-BE"/>
        </w:rPr>
      </w:pPr>
      <w:r w:rsidRPr="00E4285A">
        <w:rPr>
          <w:rFonts w:cs="Arial"/>
          <w:b/>
          <w:spacing w:val="-2"/>
          <w:lang w:val="nl-BE"/>
        </w:rPr>
        <w:br w:type="page"/>
      </w:r>
    </w:p>
    <w:p w:rsidR="00392E49" w:rsidRPr="00E4285A" w:rsidRDefault="00392E49" w:rsidP="00392E49">
      <w:pPr>
        <w:spacing w:after="360"/>
        <w:rPr>
          <w:b/>
          <w:sz w:val="28"/>
          <w:szCs w:val="28"/>
          <w:lang w:val="nl-BE"/>
        </w:rPr>
      </w:pPr>
      <w:r w:rsidRPr="00E4285A">
        <w:rPr>
          <w:b/>
          <w:sz w:val="28"/>
          <w:szCs w:val="28"/>
          <w:lang w:val="nl-BE"/>
        </w:rPr>
        <w:lastRenderedPageBreak/>
        <w:t>CASUS 5</w:t>
      </w:r>
      <w:r w:rsidRPr="00E4285A">
        <w:rPr>
          <w:b/>
          <w:sz w:val="28"/>
          <w:szCs w:val="28"/>
          <w:lang w:val="nl-BE"/>
        </w:rPr>
        <w:br/>
      </w:r>
      <w:r w:rsidR="00471240" w:rsidRPr="00E4285A">
        <w:rPr>
          <w:b/>
          <w:sz w:val="28"/>
          <w:szCs w:val="28"/>
          <w:lang w:val="nl-BE"/>
        </w:rPr>
        <w:t>Timmy</w:t>
      </w:r>
      <w:r w:rsidRPr="00E4285A">
        <w:rPr>
          <w:b/>
          <w:sz w:val="28"/>
          <w:szCs w:val="28"/>
          <w:lang w:val="nl-BE"/>
        </w:rPr>
        <w:t xml:space="preserve"> (</w:t>
      </w:r>
      <w:r w:rsidR="00471240" w:rsidRPr="00E4285A">
        <w:rPr>
          <w:b/>
          <w:sz w:val="28"/>
          <w:szCs w:val="28"/>
          <w:lang w:val="nl-BE"/>
        </w:rPr>
        <w:t>5</w:t>
      </w:r>
      <w:r w:rsidRPr="00E4285A">
        <w:rPr>
          <w:b/>
          <w:sz w:val="28"/>
          <w:szCs w:val="28"/>
          <w:lang w:val="nl-BE"/>
        </w:rPr>
        <w:t xml:space="preserve"> jaar)</w:t>
      </w:r>
    </w:p>
    <w:p w:rsidR="00392E49" w:rsidRPr="00E4285A" w:rsidRDefault="00392E49" w:rsidP="00077708">
      <w:pPr>
        <w:pBdr>
          <w:top w:val="single" w:sz="4" w:space="1" w:color="auto"/>
          <w:left w:val="single" w:sz="4" w:space="4" w:color="auto"/>
          <w:bottom w:val="single" w:sz="4" w:space="1" w:color="auto"/>
          <w:right w:val="single" w:sz="4" w:space="4" w:color="auto"/>
        </w:pBdr>
        <w:rPr>
          <w:rFonts w:ascii="Calibri" w:eastAsia="Calibri" w:hAnsi="Calibri" w:cs="Times New Roman"/>
          <w:bCs/>
          <w:lang w:val="nl-BE"/>
        </w:rPr>
      </w:pPr>
      <w:r w:rsidRPr="00E4285A">
        <w:rPr>
          <w:bCs/>
          <w:u w:val="single"/>
          <w:lang w:val="nl-BE"/>
        </w:rPr>
        <w:t>Beschrijving</w:t>
      </w:r>
      <w:r w:rsidRPr="00E4285A">
        <w:rPr>
          <w:rFonts w:ascii="Calibri" w:eastAsia="Calibri" w:hAnsi="Calibri" w:cs="Times New Roman"/>
          <w:bCs/>
          <w:lang w:val="nl-BE"/>
        </w:rPr>
        <w:t>:</w:t>
      </w:r>
    </w:p>
    <w:p w:rsidR="00392E49" w:rsidRPr="00E4285A" w:rsidRDefault="00471240" w:rsidP="00077708">
      <w:pPr>
        <w:pBdr>
          <w:top w:val="single" w:sz="4" w:space="1" w:color="auto"/>
          <w:left w:val="single" w:sz="4" w:space="4" w:color="auto"/>
          <w:bottom w:val="single" w:sz="4" w:space="1" w:color="auto"/>
          <w:right w:val="single" w:sz="4" w:space="4" w:color="auto"/>
        </w:pBdr>
        <w:rPr>
          <w:lang w:val="nl-BE"/>
        </w:rPr>
      </w:pPr>
      <w:r w:rsidRPr="00E4285A">
        <w:rPr>
          <w:lang w:val="nl-BE"/>
        </w:rPr>
        <w:t>Timmy is een randbegaafde (TIQ 81) kleuter van 5 jaar die licht stottert, een motorisch probleem heeft en separatieangsten kent. Zijn taalbegrip en taalproductie vertonen een achterstand. Er werd gekozen om deze jongen in te schrijven in groep 6 met als indexstoornis F98.5 (stotteren) en als geassocieerde stoornis en comorbiditeiten F82 (motorische stoornis) en F93.0</w:t>
      </w:r>
      <w:r w:rsidR="00392E49" w:rsidRPr="00E4285A">
        <w:rPr>
          <w:lang w:val="nl-BE"/>
        </w:rPr>
        <w:t>.</w:t>
      </w:r>
    </w:p>
    <w:p w:rsidR="00471240" w:rsidRPr="00E4285A" w:rsidRDefault="00392E49" w:rsidP="00077708">
      <w:pPr>
        <w:pBdr>
          <w:top w:val="single" w:sz="4" w:space="1" w:color="auto"/>
          <w:left w:val="single" w:sz="4" w:space="4" w:color="auto"/>
          <w:bottom w:val="single" w:sz="4" w:space="1" w:color="auto"/>
          <w:right w:val="single" w:sz="4" w:space="4" w:color="auto"/>
        </w:pBdr>
        <w:spacing w:line="240" w:lineRule="auto"/>
        <w:rPr>
          <w:lang w:val="nl-BE"/>
        </w:rPr>
      </w:pPr>
      <w:r w:rsidRPr="00E4285A">
        <w:rPr>
          <w:rFonts w:ascii="Calibri" w:hAnsi="Calibri"/>
          <w:lang w:val="nl-BE"/>
        </w:rPr>
        <w:t>Zie</w:t>
      </w:r>
      <w:r w:rsidR="00471240" w:rsidRPr="00E4285A">
        <w:rPr>
          <w:rFonts w:ascii="Calibri" w:hAnsi="Calibri"/>
          <w:lang w:val="nl-BE"/>
        </w:rPr>
        <w:t xml:space="preserve"> </w:t>
      </w:r>
      <w:hyperlink w:anchor="_APPENDIX_5:_CASUS" w:history="1">
        <w:r w:rsidR="00471240" w:rsidRPr="00E4285A">
          <w:rPr>
            <w:rStyle w:val="Hyperlink"/>
            <w:lang w:val="nl-BE"/>
          </w:rPr>
          <w:t>Appendix 5: Timmy (5 jaar)</w:t>
        </w:r>
      </w:hyperlink>
    </w:p>
    <w:p w:rsidR="00464033" w:rsidRPr="00E4285A" w:rsidRDefault="00464033" w:rsidP="00464033">
      <w:pPr>
        <w:spacing w:line="240" w:lineRule="auto"/>
        <w:rPr>
          <w:lang w:val="nl-BE"/>
        </w:rPr>
      </w:pPr>
    </w:p>
    <w:p w:rsidR="00464033" w:rsidRPr="00E4285A" w:rsidRDefault="009B5FDD" w:rsidP="00464033">
      <w:pPr>
        <w:pBdr>
          <w:top w:val="single" w:sz="4" w:space="1" w:color="auto"/>
          <w:left w:val="single" w:sz="4" w:space="4" w:color="auto"/>
          <w:bottom w:val="single" w:sz="4" w:space="1" w:color="auto"/>
          <w:right w:val="single" w:sz="4" w:space="4" w:color="auto"/>
        </w:pBdr>
        <w:spacing w:line="240" w:lineRule="auto"/>
        <w:rPr>
          <w:lang w:val="nl-BE"/>
        </w:rPr>
      </w:pPr>
      <w:r w:rsidRPr="00E4285A">
        <w:rPr>
          <w:u w:val="single"/>
          <w:lang w:val="nl-BE"/>
        </w:rPr>
        <w:t>Vragen</w:t>
      </w:r>
      <w:r w:rsidR="00464033" w:rsidRPr="00E4285A">
        <w:rPr>
          <w:lang w:val="nl-BE"/>
        </w:rPr>
        <w:t>:</w:t>
      </w:r>
    </w:p>
    <w:p w:rsidR="00464033" w:rsidRPr="00E4285A" w:rsidRDefault="009B5FDD" w:rsidP="00464033">
      <w:pPr>
        <w:pBdr>
          <w:top w:val="single" w:sz="4" w:space="1" w:color="auto"/>
          <w:left w:val="single" w:sz="4" w:space="4" w:color="auto"/>
          <w:bottom w:val="single" w:sz="4" w:space="1" w:color="auto"/>
          <w:right w:val="single" w:sz="4" w:space="4" w:color="auto"/>
        </w:pBdr>
        <w:spacing w:line="240" w:lineRule="auto"/>
        <w:rPr>
          <w:lang w:val="nl-BE"/>
        </w:rPr>
      </w:pPr>
      <w:r w:rsidRPr="00E4285A">
        <w:rPr>
          <w:lang w:val="nl-BE"/>
        </w:rPr>
        <w:t>Graag</w:t>
      </w:r>
      <w:r w:rsidR="00464033" w:rsidRPr="00E4285A">
        <w:rPr>
          <w:lang w:val="nl-BE"/>
        </w:rPr>
        <w:t xml:space="preserve"> hulp bij codes die over </w:t>
      </w:r>
      <w:r w:rsidRPr="00E4285A">
        <w:rPr>
          <w:lang w:val="nl-BE"/>
        </w:rPr>
        <w:t xml:space="preserve">de </w:t>
      </w:r>
      <w:r w:rsidR="00464033" w:rsidRPr="00E4285A">
        <w:rPr>
          <w:lang w:val="nl-BE"/>
        </w:rPr>
        <w:t>lichamelijke aandoening gaan.</w:t>
      </w:r>
    </w:p>
    <w:p w:rsidR="00464033" w:rsidRPr="00E4285A" w:rsidRDefault="009B5FDD" w:rsidP="00464033">
      <w:pPr>
        <w:pBdr>
          <w:top w:val="single" w:sz="4" w:space="1" w:color="auto"/>
          <w:left w:val="single" w:sz="4" w:space="4" w:color="auto"/>
          <w:bottom w:val="single" w:sz="4" w:space="1" w:color="auto"/>
          <w:right w:val="single" w:sz="4" w:space="4" w:color="auto"/>
        </w:pBdr>
        <w:spacing w:line="240" w:lineRule="auto"/>
        <w:rPr>
          <w:lang w:val="nl-BE"/>
        </w:rPr>
      </w:pPr>
      <w:r w:rsidRPr="00E4285A">
        <w:rPr>
          <w:lang w:val="nl-BE"/>
        </w:rPr>
        <w:t>Er is twijfel</w:t>
      </w:r>
      <w:r w:rsidR="00464033" w:rsidRPr="00E4285A">
        <w:rPr>
          <w:lang w:val="nl-BE"/>
        </w:rPr>
        <w:t xml:space="preserve"> over separatieangst. Hoort dit onder F93.0 of eerder F93</w:t>
      </w:r>
      <w:r w:rsidRPr="00E4285A">
        <w:rPr>
          <w:lang w:val="nl-BE"/>
        </w:rPr>
        <w:t>.</w:t>
      </w:r>
      <w:r w:rsidR="00464033" w:rsidRPr="00E4285A">
        <w:rPr>
          <w:lang w:val="nl-BE"/>
        </w:rPr>
        <w:t>1 of F93.2?</w:t>
      </w:r>
    </w:p>
    <w:p w:rsidR="00464033" w:rsidRPr="00E4285A" w:rsidRDefault="009B5FDD" w:rsidP="009B5FDD">
      <w:pPr>
        <w:pBdr>
          <w:top w:val="single" w:sz="4" w:space="1" w:color="auto"/>
          <w:left w:val="single" w:sz="4" w:space="4" w:color="auto"/>
          <w:bottom w:val="single" w:sz="4" w:space="1" w:color="auto"/>
          <w:right w:val="single" w:sz="4" w:space="4" w:color="auto"/>
        </w:pBdr>
        <w:spacing w:line="240" w:lineRule="auto"/>
        <w:rPr>
          <w:lang w:val="nl-BE"/>
        </w:rPr>
      </w:pPr>
      <w:r w:rsidRPr="00E4285A">
        <w:rPr>
          <w:lang w:val="nl-BE"/>
        </w:rPr>
        <w:t>D</w:t>
      </w:r>
      <w:r w:rsidR="00464033" w:rsidRPr="00E4285A">
        <w:rPr>
          <w:lang w:val="nl-BE"/>
        </w:rPr>
        <w:t xml:space="preserve">e resultaten op de taaltests vallen positiever uit dan zijn taalbegrip en </w:t>
      </w:r>
      <w:r w:rsidRPr="00E4285A">
        <w:rPr>
          <w:lang w:val="nl-BE"/>
        </w:rPr>
        <w:t>-</w:t>
      </w:r>
      <w:r w:rsidR="00464033" w:rsidRPr="00E4285A">
        <w:rPr>
          <w:lang w:val="nl-BE"/>
        </w:rPr>
        <w:t xml:space="preserve">gebruik in de realiteit. Kan </w:t>
      </w:r>
      <w:r w:rsidRPr="00E4285A">
        <w:rPr>
          <w:lang w:val="nl-BE"/>
        </w:rPr>
        <w:t xml:space="preserve">je dit dan </w:t>
      </w:r>
      <w:r w:rsidR="00464033" w:rsidRPr="00E4285A">
        <w:rPr>
          <w:lang w:val="nl-BE"/>
        </w:rPr>
        <w:t>toch als een taalstoornis coderen?</w:t>
      </w:r>
    </w:p>
    <w:p w:rsidR="00464033" w:rsidRPr="00E4285A" w:rsidRDefault="00464033" w:rsidP="00464033">
      <w:pPr>
        <w:spacing w:line="240" w:lineRule="auto"/>
        <w:rPr>
          <w:lang w:val="nl-BE"/>
        </w:rPr>
      </w:pPr>
    </w:p>
    <w:p w:rsidR="00464033" w:rsidRPr="00E4285A" w:rsidRDefault="00464033" w:rsidP="00464033">
      <w:pPr>
        <w:pBdr>
          <w:top w:val="single" w:sz="4" w:space="1" w:color="auto"/>
          <w:left w:val="single" w:sz="4" w:space="4" w:color="auto"/>
          <w:bottom w:val="single" w:sz="4" w:space="1" w:color="auto"/>
          <w:right w:val="single" w:sz="4" w:space="4" w:color="auto"/>
        </w:pBdr>
        <w:spacing w:line="240" w:lineRule="auto"/>
        <w:rPr>
          <w:lang w:val="nl-BE"/>
        </w:rPr>
      </w:pPr>
      <w:r w:rsidRPr="00E4285A">
        <w:rPr>
          <w:u w:val="single"/>
          <w:lang w:val="nl-BE"/>
        </w:rPr>
        <w:t>Antwoord</w:t>
      </w:r>
      <w:r w:rsidR="009B5FDD" w:rsidRPr="00E4285A">
        <w:rPr>
          <w:u w:val="single"/>
          <w:lang w:val="nl-BE"/>
        </w:rPr>
        <w:t>en</w:t>
      </w:r>
      <w:r w:rsidRPr="00E4285A">
        <w:rPr>
          <w:lang w:val="nl-BE"/>
        </w:rPr>
        <w:t>:</w:t>
      </w:r>
    </w:p>
    <w:p w:rsidR="00464033" w:rsidRPr="00E4285A" w:rsidRDefault="00BB622A" w:rsidP="00464033">
      <w:pPr>
        <w:pBdr>
          <w:top w:val="single" w:sz="4" w:space="1" w:color="auto"/>
          <w:left w:val="single" w:sz="4" w:space="4" w:color="auto"/>
          <w:bottom w:val="single" w:sz="4" w:space="1" w:color="auto"/>
          <w:right w:val="single" w:sz="4" w:space="4" w:color="auto"/>
        </w:pBdr>
        <w:spacing w:line="240" w:lineRule="auto"/>
        <w:rPr>
          <w:lang w:val="nl-BE"/>
        </w:rPr>
      </w:pPr>
      <w:r w:rsidRPr="00E4285A">
        <w:rPr>
          <w:lang w:val="nl-BE"/>
        </w:rPr>
        <w:t xml:space="preserve">Er is sprake van een </w:t>
      </w:r>
      <w:r w:rsidR="00464033" w:rsidRPr="00E4285A">
        <w:rPr>
          <w:lang w:val="nl-BE"/>
        </w:rPr>
        <w:t>lichamelijke aandoening:zeer zwakke fijne motoriek</w:t>
      </w:r>
      <w:r w:rsidR="00937F8D" w:rsidRPr="00E4285A">
        <w:rPr>
          <w:lang w:val="nl-BE"/>
        </w:rPr>
        <w:t>,</w:t>
      </w:r>
      <w:r w:rsidR="00464033" w:rsidRPr="00E4285A">
        <w:rPr>
          <w:lang w:val="nl-BE"/>
        </w:rPr>
        <w:t xml:space="preserve"> maar voldoende grove motoriek , VMI </w:t>
      </w:r>
      <w:r w:rsidR="000C00D6" w:rsidRPr="00E4285A">
        <w:rPr>
          <w:lang w:val="nl-BE"/>
        </w:rPr>
        <w:t xml:space="preserve">Pc </w:t>
      </w:r>
      <w:r w:rsidR="00464033" w:rsidRPr="00E4285A">
        <w:rPr>
          <w:lang w:val="nl-BE"/>
        </w:rPr>
        <w:t xml:space="preserve">10, Beery </w:t>
      </w:r>
      <w:r w:rsidR="000C00D6" w:rsidRPr="00E4285A">
        <w:rPr>
          <w:lang w:val="nl-BE"/>
        </w:rPr>
        <w:t xml:space="preserve">Pc </w:t>
      </w:r>
      <w:r w:rsidR="00464033" w:rsidRPr="00E4285A">
        <w:rPr>
          <w:lang w:val="nl-BE"/>
        </w:rPr>
        <w:t xml:space="preserve">12, MABC </w:t>
      </w:r>
      <w:r w:rsidR="000C00D6" w:rsidRPr="00E4285A">
        <w:rPr>
          <w:lang w:val="nl-BE"/>
        </w:rPr>
        <w:t xml:space="preserve">Pc </w:t>
      </w:r>
      <w:r w:rsidR="00464033" w:rsidRPr="00E4285A">
        <w:rPr>
          <w:lang w:val="nl-BE"/>
        </w:rPr>
        <w:t xml:space="preserve">5 voor handvaardigheid, </w:t>
      </w:r>
      <w:r w:rsidR="000C00D6" w:rsidRPr="00E4285A">
        <w:rPr>
          <w:lang w:val="nl-BE"/>
        </w:rPr>
        <w:t xml:space="preserve">Pc </w:t>
      </w:r>
      <w:r w:rsidR="00464033" w:rsidRPr="00E4285A">
        <w:rPr>
          <w:lang w:val="nl-BE"/>
        </w:rPr>
        <w:t>16 als totaalscore. Dit zijn toch allemaal zwakke scores, waardoor F82 wel te verantwoorden is</w:t>
      </w:r>
      <w:r w:rsidR="00937F8D" w:rsidRPr="00E4285A">
        <w:rPr>
          <w:lang w:val="nl-BE"/>
        </w:rPr>
        <w:t>, als</w:t>
      </w:r>
      <w:r w:rsidR="00464033" w:rsidRPr="00E4285A">
        <w:rPr>
          <w:lang w:val="nl-BE"/>
        </w:rPr>
        <w:t xml:space="preserve"> het team hiermee akkoord kan gaan.</w:t>
      </w:r>
    </w:p>
    <w:p w:rsidR="00464033" w:rsidRPr="00E4285A" w:rsidRDefault="00464033" w:rsidP="00464033">
      <w:pPr>
        <w:pBdr>
          <w:top w:val="single" w:sz="4" w:space="1" w:color="auto"/>
          <w:left w:val="single" w:sz="4" w:space="4" w:color="auto"/>
          <w:bottom w:val="single" w:sz="4" w:space="1" w:color="auto"/>
          <w:right w:val="single" w:sz="4" w:space="4" w:color="auto"/>
        </w:pBdr>
        <w:spacing w:line="240" w:lineRule="auto"/>
        <w:rPr>
          <w:lang w:val="nl-BE"/>
        </w:rPr>
      </w:pPr>
      <w:r w:rsidRPr="00E4285A">
        <w:rPr>
          <w:lang w:val="nl-BE"/>
        </w:rPr>
        <w:t xml:space="preserve">Er zijn geen duidelijke tekenen van een verstoord sociaal functioneren, waardoor code F93.0 en F93.2 niet van toepassing </w:t>
      </w:r>
      <w:r w:rsidR="00937F8D" w:rsidRPr="00E4285A">
        <w:rPr>
          <w:lang w:val="nl-BE"/>
        </w:rPr>
        <w:t>zijn</w:t>
      </w:r>
      <w:r w:rsidRPr="00E4285A">
        <w:rPr>
          <w:lang w:val="nl-BE"/>
        </w:rPr>
        <w:t>. Het team moet uitmaken of de voorwaarde</w:t>
      </w:r>
      <w:r w:rsidR="00937F8D" w:rsidRPr="00E4285A">
        <w:rPr>
          <w:lang w:val="nl-BE"/>
        </w:rPr>
        <w:t>n</w:t>
      </w:r>
      <w:r w:rsidRPr="00E4285A">
        <w:rPr>
          <w:lang w:val="nl-BE"/>
        </w:rPr>
        <w:t xml:space="preserve"> voor F93.1 vervuld zijn.</w:t>
      </w:r>
    </w:p>
    <w:p w:rsidR="00464033" w:rsidRPr="00E4285A" w:rsidRDefault="00464033" w:rsidP="00464033">
      <w:pPr>
        <w:pBdr>
          <w:top w:val="single" w:sz="4" w:space="1" w:color="auto"/>
          <w:left w:val="single" w:sz="4" w:space="4" w:color="auto"/>
          <w:bottom w:val="single" w:sz="4" w:space="1" w:color="auto"/>
          <w:right w:val="single" w:sz="4" w:space="4" w:color="auto"/>
        </w:pBdr>
        <w:spacing w:line="240" w:lineRule="auto"/>
        <w:rPr>
          <w:lang w:val="nl-BE"/>
        </w:rPr>
      </w:pPr>
      <w:r w:rsidRPr="00E4285A">
        <w:rPr>
          <w:lang w:val="nl-BE"/>
        </w:rPr>
        <w:t xml:space="preserve">Op basis van taalbegrip van de R-TOS haalt </w:t>
      </w:r>
      <w:r w:rsidR="00937F8D" w:rsidRPr="00E4285A">
        <w:rPr>
          <w:lang w:val="nl-BE"/>
        </w:rPr>
        <w:t>Timmy</w:t>
      </w:r>
      <w:r w:rsidRPr="00E4285A">
        <w:rPr>
          <w:lang w:val="nl-BE"/>
        </w:rPr>
        <w:t xml:space="preserve"> </w:t>
      </w:r>
      <w:r w:rsidR="000C00D6" w:rsidRPr="00E4285A">
        <w:rPr>
          <w:lang w:val="nl-BE"/>
        </w:rPr>
        <w:t xml:space="preserve">Pc </w:t>
      </w:r>
      <w:r w:rsidRPr="00E4285A">
        <w:rPr>
          <w:lang w:val="nl-BE"/>
        </w:rPr>
        <w:t>10</w:t>
      </w:r>
      <w:r w:rsidR="00937F8D" w:rsidRPr="00E4285A">
        <w:rPr>
          <w:lang w:val="nl-BE"/>
        </w:rPr>
        <w:t>,</w:t>
      </w:r>
      <w:r w:rsidRPr="00E4285A">
        <w:rPr>
          <w:lang w:val="nl-BE"/>
        </w:rPr>
        <w:t xml:space="preserve"> wat samen met de observaties in de realiteit een taalstoorniscodering wel aanvaardbaar maakt.</w:t>
      </w:r>
    </w:p>
    <w:p w:rsidR="00464033" w:rsidRPr="00E4285A" w:rsidRDefault="00464033" w:rsidP="00464033">
      <w:pPr>
        <w:pBdr>
          <w:top w:val="single" w:sz="4" w:space="1" w:color="auto"/>
          <w:left w:val="single" w:sz="4" w:space="4" w:color="auto"/>
          <w:bottom w:val="single" w:sz="4" w:space="1" w:color="auto"/>
          <w:right w:val="single" w:sz="4" w:space="4" w:color="auto"/>
        </w:pBdr>
        <w:tabs>
          <w:tab w:val="num" w:pos="1440"/>
        </w:tabs>
        <w:rPr>
          <w:lang w:val="nl-BE"/>
        </w:rPr>
      </w:pPr>
      <w:r w:rsidRPr="00E4285A">
        <w:rPr>
          <w:lang w:val="nl-BE"/>
        </w:rPr>
        <w:t xml:space="preserve">Je kunt ook de randbegaafdheid als R418 en Z81.8 als geassocieerde stoornis coderen. Ook de acute infecties van de luchtwegen kunnen </w:t>
      </w:r>
      <w:r w:rsidR="00937F8D" w:rsidRPr="00E4285A">
        <w:rPr>
          <w:lang w:val="nl-BE"/>
        </w:rPr>
        <w:t xml:space="preserve">worden </w:t>
      </w:r>
      <w:r w:rsidRPr="00E4285A">
        <w:rPr>
          <w:lang w:val="nl-BE"/>
        </w:rPr>
        <w:t>gecodeerd</w:t>
      </w:r>
      <w:r w:rsidR="00937F8D" w:rsidRPr="00E4285A">
        <w:rPr>
          <w:lang w:val="nl-BE"/>
        </w:rPr>
        <w:t xml:space="preserve">, als </w:t>
      </w:r>
      <w:r w:rsidRPr="00E4285A">
        <w:rPr>
          <w:lang w:val="nl-BE"/>
        </w:rPr>
        <w:t>dit het functioneren van Timmy mee bepaalt.</w:t>
      </w:r>
    </w:p>
    <w:p w:rsidR="00464033" w:rsidRPr="00E4285A" w:rsidRDefault="00464033" w:rsidP="00464033">
      <w:pPr>
        <w:rPr>
          <w:highlight w:val="green"/>
          <w:lang w:val="nl-BE"/>
        </w:rPr>
      </w:pPr>
      <w:r w:rsidRPr="00E4285A">
        <w:rPr>
          <w:highlight w:val="green"/>
          <w:lang w:val="nl-BE"/>
        </w:rPr>
        <w:br w:type="page"/>
      </w:r>
    </w:p>
    <w:p w:rsidR="00D378DE" w:rsidRPr="00E4285A" w:rsidRDefault="00D378DE" w:rsidP="00D378DE">
      <w:pPr>
        <w:spacing w:after="360"/>
        <w:rPr>
          <w:b/>
          <w:sz w:val="28"/>
          <w:szCs w:val="28"/>
          <w:lang w:val="nl-BE"/>
        </w:rPr>
      </w:pPr>
      <w:r w:rsidRPr="00E4285A">
        <w:rPr>
          <w:b/>
          <w:sz w:val="28"/>
          <w:szCs w:val="28"/>
          <w:lang w:val="nl-BE"/>
        </w:rPr>
        <w:lastRenderedPageBreak/>
        <w:t>CASUS 6</w:t>
      </w:r>
      <w:r w:rsidRPr="00E4285A">
        <w:rPr>
          <w:b/>
          <w:sz w:val="28"/>
          <w:szCs w:val="28"/>
          <w:lang w:val="nl-BE"/>
        </w:rPr>
        <w:br/>
        <w:t>Vince (5 jaar)</w:t>
      </w:r>
    </w:p>
    <w:p w:rsidR="00D378DE" w:rsidRPr="00E4285A" w:rsidRDefault="00D378DE" w:rsidP="00D378DE">
      <w:pPr>
        <w:pBdr>
          <w:top w:val="single" w:sz="4" w:space="1" w:color="auto"/>
          <w:left w:val="single" w:sz="4" w:space="4" w:color="auto"/>
          <w:bottom w:val="single" w:sz="4" w:space="1" w:color="auto"/>
          <w:right w:val="single" w:sz="4" w:space="4" w:color="auto"/>
        </w:pBdr>
        <w:rPr>
          <w:rFonts w:ascii="Calibri" w:eastAsia="Calibri" w:hAnsi="Calibri" w:cs="Times New Roman"/>
          <w:bCs/>
          <w:lang w:val="nl-BE"/>
        </w:rPr>
      </w:pPr>
      <w:r w:rsidRPr="00E4285A">
        <w:rPr>
          <w:bCs/>
          <w:u w:val="single"/>
          <w:lang w:val="nl-BE"/>
        </w:rPr>
        <w:t>Beschrijving</w:t>
      </w:r>
      <w:r w:rsidRPr="00E4285A">
        <w:rPr>
          <w:rFonts w:ascii="Calibri" w:eastAsia="Calibri" w:hAnsi="Calibri" w:cs="Times New Roman"/>
          <w:bCs/>
          <w:lang w:val="nl-BE"/>
        </w:rPr>
        <w:t>:</w:t>
      </w:r>
    </w:p>
    <w:p w:rsidR="00D378DE" w:rsidRPr="00E4285A" w:rsidRDefault="00D378DE" w:rsidP="00B628EC">
      <w:pPr>
        <w:pBdr>
          <w:top w:val="single" w:sz="4" w:space="1" w:color="auto"/>
          <w:left w:val="single" w:sz="4" w:space="4" w:color="auto"/>
          <w:bottom w:val="single" w:sz="4" w:space="1" w:color="auto"/>
          <w:right w:val="single" w:sz="4" w:space="4" w:color="auto"/>
        </w:pBdr>
        <w:rPr>
          <w:lang w:val="nl-BE"/>
        </w:rPr>
      </w:pPr>
      <w:r w:rsidRPr="00E4285A">
        <w:rPr>
          <w:rFonts w:ascii="Calibri" w:hAnsi="Calibri"/>
          <w:lang w:val="nl-BE"/>
        </w:rPr>
        <w:t xml:space="preserve">Vince (5 jaar) is van Congolese origine. Hij dubbelt de tweede kleuterklas. Hij heeft een SON-IQ van 88. Op de TVK haalt hij </w:t>
      </w:r>
      <w:r w:rsidR="000C00D6" w:rsidRPr="00E4285A">
        <w:rPr>
          <w:rFonts w:ascii="Calibri" w:hAnsi="Calibri"/>
          <w:lang w:val="nl-BE"/>
        </w:rPr>
        <w:t xml:space="preserve">Pc </w:t>
      </w:r>
      <w:r w:rsidRPr="00E4285A">
        <w:rPr>
          <w:rFonts w:ascii="Calibri" w:hAnsi="Calibri"/>
          <w:lang w:val="nl-BE"/>
        </w:rPr>
        <w:t xml:space="preserve">&lt;2 voor woordenschatproductie. Op de CELF scoort hij </w:t>
      </w:r>
      <w:r w:rsidR="000C00D6" w:rsidRPr="00E4285A">
        <w:rPr>
          <w:rFonts w:ascii="Calibri" w:hAnsi="Calibri"/>
          <w:lang w:val="nl-BE"/>
        </w:rPr>
        <w:t xml:space="preserve">Pc </w:t>
      </w:r>
      <w:r w:rsidRPr="00E4285A">
        <w:rPr>
          <w:rFonts w:ascii="Calibri" w:hAnsi="Calibri"/>
          <w:lang w:val="nl-BE"/>
        </w:rPr>
        <w:t xml:space="preserve">1. Op de M-ABC haalt hij </w:t>
      </w:r>
      <w:r w:rsidR="000C00D6" w:rsidRPr="00E4285A">
        <w:rPr>
          <w:rFonts w:ascii="Calibri" w:hAnsi="Calibri"/>
          <w:lang w:val="nl-BE"/>
        </w:rPr>
        <w:t xml:space="preserve">Pc </w:t>
      </w:r>
      <w:r w:rsidRPr="00E4285A">
        <w:rPr>
          <w:rFonts w:ascii="Calibri" w:hAnsi="Calibri"/>
          <w:lang w:val="nl-BE"/>
        </w:rPr>
        <w:t>9. Vince</w:t>
      </w:r>
      <w:r w:rsidR="00055174" w:rsidRPr="00E4285A">
        <w:rPr>
          <w:rFonts w:ascii="Calibri" w:hAnsi="Calibri"/>
          <w:lang w:val="nl-BE"/>
        </w:rPr>
        <w:t xml:space="preserve"> </w:t>
      </w:r>
      <w:r w:rsidRPr="00E4285A">
        <w:rPr>
          <w:rFonts w:ascii="Calibri" w:hAnsi="Calibri"/>
          <w:lang w:val="nl-BE"/>
        </w:rPr>
        <w:t>is teruggetrokken en vertoont internaliserend gedrag.</w:t>
      </w:r>
    </w:p>
    <w:p w:rsidR="00D378DE" w:rsidRPr="00E4285A" w:rsidRDefault="00D378DE" w:rsidP="00B628EC">
      <w:pPr>
        <w:pBdr>
          <w:top w:val="single" w:sz="4" w:space="1" w:color="auto"/>
          <w:left w:val="single" w:sz="4" w:space="4" w:color="auto"/>
          <w:bottom w:val="single" w:sz="4" w:space="1" w:color="auto"/>
          <w:right w:val="single" w:sz="4" w:space="4" w:color="auto"/>
        </w:pBdr>
        <w:spacing w:line="240" w:lineRule="auto"/>
        <w:rPr>
          <w:lang w:val="nl-BE"/>
        </w:rPr>
      </w:pPr>
      <w:r w:rsidRPr="00E4285A">
        <w:rPr>
          <w:rFonts w:ascii="Calibri" w:hAnsi="Calibri"/>
          <w:lang w:val="nl-BE"/>
        </w:rPr>
        <w:t xml:space="preserve">Zie </w:t>
      </w:r>
      <w:hyperlink w:anchor="_APPENDIX_6:_CASUS" w:history="1">
        <w:hyperlink w:anchor="_APPENDIX_6:_" w:history="1">
          <w:r w:rsidRPr="00E4285A">
            <w:rPr>
              <w:rStyle w:val="Hyperlink"/>
              <w:lang w:val="nl-BE"/>
            </w:rPr>
            <w:t>Appendix</w:t>
          </w:r>
          <w:r w:rsidR="00AF6642" w:rsidRPr="00E4285A">
            <w:rPr>
              <w:rStyle w:val="Hyperlink"/>
              <w:lang w:val="nl-BE"/>
            </w:rPr>
            <w:t xml:space="preserve"> </w:t>
          </w:r>
          <w:r w:rsidR="00881EE8" w:rsidRPr="00E4285A">
            <w:rPr>
              <w:rStyle w:val="Hyperlink"/>
              <w:lang w:val="nl-BE"/>
            </w:rPr>
            <w:t>6</w:t>
          </w:r>
          <w:r w:rsidRPr="00E4285A">
            <w:rPr>
              <w:rStyle w:val="Hyperlink"/>
              <w:lang w:val="nl-BE"/>
            </w:rPr>
            <w:t>: Vince (5 jaar)</w:t>
          </w:r>
        </w:hyperlink>
      </w:hyperlink>
    </w:p>
    <w:p w:rsidR="00464033" w:rsidRPr="00E4285A" w:rsidRDefault="00464033" w:rsidP="00B628EC">
      <w:pPr>
        <w:rPr>
          <w:rFonts w:ascii="Calibri" w:hAnsi="Calibri"/>
          <w:lang w:val="nl-BE"/>
        </w:rPr>
      </w:pPr>
    </w:p>
    <w:p w:rsidR="00B628EC" w:rsidRPr="00E4285A" w:rsidRDefault="00464033" w:rsidP="00B628EC">
      <w:pPr>
        <w:pStyle w:val="Koptekst"/>
        <w:pBdr>
          <w:top w:val="single" w:sz="4" w:space="1" w:color="auto"/>
          <w:left w:val="single" w:sz="4" w:space="4" w:color="auto"/>
          <w:bottom w:val="single" w:sz="4" w:space="1" w:color="auto"/>
          <w:right w:val="single" w:sz="4" w:space="4" w:color="auto"/>
        </w:pBdr>
        <w:tabs>
          <w:tab w:val="left" w:pos="2793"/>
        </w:tabs>
        <w:spacing w:after="200"/>
        <w:rPr>
          <w:rFonts w:ascii="Calibri" w:eastAsia="Calibri" w:hAnsi="Calibri" w:cs="Times New Roman"/>
          <w:bCs/>
          <w:lang w:val="nl-BE"/>
        </w:rPr>
      </w:pPr>
      <w:r w:rsidRPr="00E4285A">
        <w:rPr>
          <w:bCs/>
          <w:u w:val="single"/>
          <w:lang w:val="nl-BE"/>
        </w:rPr>
        <w:t>Vrag</w:t>
      </w:r>
      <w:r w:rsidR="00B628EC" w:rsidRPr="00E4285A">
        <w:rPr>
          <w:bCs/>
          <w:u w:val="single"/>
          <w:lang w:val="nl-BE"/>
        </w:rPr>
        <w:t>en</w:t>
      </w:r>
      <w:r w:rsidRPr="00E4285A">
        <w:rPr>
          <w:rFonts w:ascii="Calibri" w:eastAsia="Calibri" w:hAnsi="Calibri" w:cs="Times New Roman"/>
          <w:bCs/>
          <w:lang w:val="nl-BE"/>
        </w:rPr>
        <w:t>:</w:t>
      </w:r>
    </w:p>
    <w:p w:rsidR="00464033" w:rsidRPr="00E4285A" w:rsidRDefault="00464033" w:rsidP="00B628EC">
      <w:pPr>
        <w:pStyle w:val="Koptekst"/>
        <w:pBdr>
          <w:top w:val="single" w:sz="4" w:space="1" w:color="auto"/>
          <w:left w:val="single" w:sz="4" w:space="4" w:color="auto"/>
          <w:bottom w:val="single" w:sz="4" w:space="1" w:color="auto"/>
          <w:right w:val="single" w:sz="4" w:space="4" w:color="auto"/>
        </w:pBdr>
        <w:tabs>
          <w:tab w:val="left" w:pos="2793"/>
        </w:tabs>
        <w:spacing w:after="200"/>
        <w:rPr>
          <w:rFonts w:ascii="Calibri" w:eastAsia="Calibri" w:hAnsi="Calibri" w:cs="Times New Roman"/>
          <w:bCs/>
          <w:lang w:val="nl-BE"/>
        </w:rPr>
      </w:pPr>
      <w:r w:rsidRPr="00E4285A">
        <w:rPr>
          <w:rFonts w:ascii="Calibri" w:eastAsia="Calibri" w:hAnsi="Calibri" w:cs="Times New Roman"/>
          <w:bCs/>
          <w:lang w:val="nl-BE"/>
        </w:rPr>
        <w:t xml:space="preserve">Is het raadzaam om </w:t>
      </w:r>
      <w:r w:rsidR="00B628EC" w:rsidRPr="00E4285A">
        <w:rPr>
          <w:rFonts w:ascii="Calibri" w:eastAsia="Calibri" w:hAnsi="Calibri" w:cs="Times New Roman"/>
          <w:bCs/>
          <w:lang w:val="nl-BE"/>
        </w:rPr>
        <w:t xml:space="preserve">bij anderstaligen </w:t>
      </w:r>
      <w:r w:rsidRPr="00E4285A">
        <w:rPr>
          <w:rFonts w:ascii="Calibri" w:eastAsia="Calibri" w:hAnsi="Calibri" w:cs="Times New Roman"/>
          <w:bCs/>
          <w:lang w:val="nl-BE"/>
        </w:rPr>
        <w:t>als indexstoornis het taalprobleem op te geven?</w:t>
      </w:r>
    </w:p>
    <w:p w:rsidR="00464033" w:rsidRPr="00E4285A" w:rsidRDefault="00464033" w:rsidP="00B628EC">
      <w:pPr>
        <w:pStyle w:val="Koptekst"/>
        <w:pBdr>
          <w:top w:val="single" w:sz="4" w:space="1" w:color="auto"/>
          <w:left w:val="single" w:sz="4" w:space="4" w:color="auto"/>
          <w:bottom w:val="single" w:sz="4" w:space="1" w:color="auto"/>
          <w:right w:val="single" w:sz="4" w:space="4" w:color="auto"/>
        </w:pBdr>
        <w:tabs>
          <w:tab w:val="left" w:pos="2793"/>
        </w:tabs>
        <w:spacing w:after="200"/>
        <w:rPr>
          <w:rFonts w:ascii="Calibri" w:eastAsia="Calibri" w:hAnsi="Calibri" w:cs="Times New Roman"/>
          <w:bCs/>
          <w:lang w:val="nl-BE"/>
        </w:rPr>
      </w:pPr>
      <w:r w:rsidRPr="00E4285A">
        <w:rPr>
          <w:rFonts w:ascii="Calibri" w:eastAsia="Calibri" w:hAnsi="Calibri" w:cs="Times New Roman"/>
          <w:bCs/>
          <w:lang w:val="nl-BE"/>
        </w:rPr>
        <w:t>Is het OK om F82 als code op te geven voor enkel fijnmotorische problemen?</w:t>
      </w:r>
    </w:p>
    <w:p w:rsidR="00464033" w:rsidRPr="00E4285A" w:rsidRDefault="00464033" w:rsidP="00B628EC">
      <w:pPr>
        <w:pStyle w:val="Koptekst"/>
        <w:pBdr>
          <w:top w:val="single" w:sz="4" w:space="1" w:color="auto"/>
          <w:left w:val="single" w:sz="4" w:space="4" w:color="auto"/>
          <w:bottom w:val="single" w:sz="4" w:space="1" w:color="auto"/>
          <w:right w:val="single" w:sz="4" w:space="4" w:color="auto"/>
        </w:pBdr>
        <w:tabs>
          <w:tab w:val="left" w:pos="2793"/>
        </w:tabs>
        <w:rPr>
          <w:rFonts w:cs="Arial"/>
          <w:b/>
          <w:spacing w:val="-2"/>
          <w:lang w:val="nl-BE"/>
        </w:rPr>
      </w:pPr>
      <w:r w:rsidRPr="00E4285A">
        <w:rPr>
          <w:rFonts w:ascii="Calibri" w:eastAsia="Calibri" w:hAnsi="Calibri" w:cs="Times New Roman"/>
          <w:bCs/>
          <w:lang w:val="nl-BE"/>
        </w:rPr>
        <w:t>Wat met ZI2</w:t>
      </w:r>
      <w:r w:rsidR="00B628EC" w:rsidRPr="00E4285A">
        <w:rPr>
          <w:rFonts w:ascii="Calibri" w:eastAsia="Calibri" w:hAnsi="Calibri" w:cs="Times New Roman"/>
          <w:bCs/>
          <w:lang w:val="nl-BE"/>
        </w:rPr>
        <w:t>? Misschien kadert dit alles in een ASS-</w:t>
      </w:r>
      <w:r w:rsidRPr="00E4285A">
        <w:rPr>
          <w:rFonts w:ascii="Calibri" w:eastAsia="Calibri" w:hAnsi="Calibri" w:cs="Times New Roman"/>
          <w:bCs/>
          <w:lang w:val="nl-BE"/>
        </w:rPr>
        <w:t>problematiek?</w:t>
      </w:r>
    </w:p>
    <w:p w:rsidR="00464033" w:rsidRPr="00E4285A" w:rsidRDefault="00464033" w:rsidP="00B628EC">
      <w:pPr>
        <w:pStyle w:val="Lijstalinea"/>
        <w:ind w:left="360"/>
        <w:rPr>
          <w:rFonts w:cs="Arial"/>
          <w:b/>
          <w:spacing w:val="-2"/>
          <w:lang w:val="nl-BE"/>
        </w:rPr>
      </w:pPr>
    </w:p>
    <w:p w:rsidR="00464033" w:rsidRPr="00E4285A" w:rsidRDefault="00464033" w:rsidP="00B628EC">
      <w:pPr>
        <w:pStyle w:val="Koptekst"/>
        <w:pBdr>
          <w:top w:val="single" w:sz="4" w:space="1" w:color="auto"/>
          <w:left w:val="single" w:sz="4" w:space="4" w:color="auto"/>
          <w:bottom w:val="single" w:sz="4" w:space="1" w:color="auto"/>
          <w:right w:val="single" w:sz="4" w:space="4" w:color="auto"/>
        </w:pBdr>
        <w:tabs>
          <w:tab w:val="left" w:pos="2793"/>
        </w:tabs>
        <w:spacing w:after="200"/>
        <w:rPr>
          <w:bCs/>
          <w:lang w:val="nl-BE"/>
        </w:rPr>
      </w:pPr>
      <w:r w:rsidRPr="00E4285A">
        <w:rPr>
          <w:bCs/>
          <w:u w:val="single"/>
          <w:lang w:val="nl-BE"/>
        </w:rPr>
        <w:t>Antwoord</w:t>
      </w:r>
      <w:r w:rsidR="00B628EC" w:rsidRPr="00E4285A">
        <w:rPr>
          <w:bCs/>
          <w:u w:val="single"/>
          <w:lang w:val="nl-BE"/>
        </w:rPr>
        <w:t>en</w:t>
      </w:r>
      <w:r w:rsidRPr="00E4285A">
        <w:rPr>
          <w:bCs/>
          <w:lang w:val="nl-BE"/>
        </w:rPr>
        <w:t>:</w:t>
      </w:r>
    </w:p>
    <w:p w:rsidR="00464033" w:rsidRPr="00E4285A" w:rsidRDefault="00BB622A" w:rsidP="00621DB1">
      <w:pPr>
        <w:pStyle w:val="Koptekst"/>
        <w:pBdr>
          <w:top w:val="single" w:sz="4" w:space="1" w:color="auto"/>
          <w:left w:val="single" w:sz="4" w:space="4" w:color="auto"/>
          <w:bottom w:val="single" w:sz="4" w:space="1" w:color="auto"/>
          <w:right w:val="single" w:sz="4" w:space="4" w:color="auto"/>
        </w:pBdr>
        <w:tabs>
          <w:tab w:val="left" w:pos="2793"/>
        </w:tabs>
        <w:spacing w:after="200" w:line="276" w:lineRule="auto"/>
        <w:rPr>
          <w:bCs/>
          <w:lang w:val="nl-BE"/>
        </w:rPr>
      </w:pPr>
      <w:r w:rsidRPr="00E4285A">
        <w:rPr>
          <w:bCs/>
          <w:lang w:val="nl-BE"/>
        </w:rPr>
        <w:t>O</w:t>
      </w:r>
      <w:r w:rsidR="00464033" w:rsidRPr="00E4285A">
        <w:rPr>
          <w:bCs/>
          <w:lang w:val="nl-BE"/>
        </w:rPr>
        <w:t xml:space="preserve">ok allochtonen kunnen een taalstoornis hebben. </w:t>
      </w:r>
      <w:r w:rsidR="00B628EC" w:rsidRPr="00E4285A">
        <w:rPr>
          <w:bCs/>
          <w:lang w:val="nl-BE"/>
        </w:rPr>
        <w:t>Als</w:t>
      </w:r>
      <w:r w:rsidR="00464033" w:rsidRPr="00E4285A">
        <w:rPr>
          <w:bCs/>
          <w:lang w:val="nl-BE"/>
        </w:rPr>
        <w:t xml:space="preserve"> dit het geval is</w:t>
      </w:r>
      <w:r w:rsidR="00B628EC" w:rsidRPr="00E4285A">
        <w:rPr>
          <w:bCs/>
          <w:lang w:val="nl-BE"/>
        </w:rPr>
        <w:t>,</w:t>
      </w:r>
      <w:r w:rsidR="00464033" w:rsidRPr="00E4285A">
        <w:rPr>
          <w:bCs/>
          <w:lang w:val="nl-BE"/>
        </w:rPr>
        <w:t xml:space="preserve"> </w:t>
      </w:r>
      <w:r w:rsidRPr="00E4285A">
        <w:rPr>
          <w:bCs/>
          <w:lang w:val="nl-BE"/>
        </w:rPr>
        <w:t xml:space="preserve">wordt dit best </w:t>
      </w:r>
      <w:r w:rsidR="00464033" w:rsidRPr="00E4285A">
        <w:rPr>
          <w:bCs/>
          <w:lang w:val="nl-BE"/>
        </w:rPr>
        <w:t>als comorbide stoornis op</w:t>
      </w:r>
      <w:r w:rsidRPr="00E4285A">
        <w:rPr>
          <w:bCs/>
          <w:lang w:val="nl-BE"/>
        </w:rPr>
        <w:t>ge</w:t>
      </w:r>
      <w:r w:rsidR="00464033" w:rsidRPr="00E4285A">
        <w:rPr>
          <w:bCs/>
          <w:lang w:val="nl-BE"/>
        </w:rPr>
        <w:t>geven.</w:t>
      </w:r>
    </w:p>
    <w:p w:rsidR="00464033" w:rsidRPr="00E4285A" w:rsidRDefault="00B628EC" w:rsidP="00621DB1">
      <w:pPr>
        <w:pStyle w:val="Koptekst"/>
        <w:pBdr>
          <w:top w:val="single" w:sz="4" w:space="1" w:color="auto"/>
          <w:left w:val="single" w:sz="4" w:space="4" w:color="auto"/>
          <w:bottom w:val="single" w:sz="4" w:space="1" w:color="auto"/>
          <w:right w:val="single" w:sz="4" w:space="4" w:color="auto"/>
        </w:pBdr>
        <w:tabs>
          <w:tab w:val="left" w:pos="2793"/>
        </w:tabs>
        <w:spacing w:after="200" w:line="276" w:lineRule="auto"/>
        <w:rPr>
          <w:bCs/>
          <w:lang w:val="nl-BE"/>
        </w:rPr>
      </w:pPr>
      <w:r w:rsidRPr="00E4285A">
        <w:rPr>
          <w:bCs/>
          <w:lang w:val="nl-BE"/>
        </w:rPr>
        <w:t>De i</w:t>
      </w:r>
      <w:r w:rsidR="00464033" w:rsidRPr="00E4285A">
        <w:rPr>
          <w:bCs/>
          <w:lang w:val="nl-BE"/>
        </w:rPr>
        <w:t xml:space="preserve">ndexstoornis zal </w:t>
      </w:r>
      <w:r w:rsidRPr="00E4285A">
        <w:rPr>
          <w:bCs/>
          <w:lang w:val="nl-BE"/>
        </w:rPr>
        <w:t xml:space="preserve">gezien de MABC-II </w:t>
      </w:r>
      <w:r w:rsidR="000C00D6" w:rsidRPr="00E4285A">
        <w:rPr>
          <w:bCs/>
          <w:lang w:val="nl-BE"/>
        </w:rPr>
        <w:t xml:space="preserve">Pc </w:t>
      </w:r>
      <w:r w:rsidRPr="00E4285A">
        <w:rPr>
          <w:bCs/>
          <w:lang w:val="nl-BE"/>
        </w:rPr>
        <w:t xml:space="preserve">9-totaalscore </w:t>
      </w:r>
      <w:r w:rsidR="00464033" w:rsidRPr="00E4285A">
        <w:rPr>
          <w:bCs/>
          <w:lang w:val="nl-BE"/>
        </w:rPr>
        <w:t>inderdaad</w:t>
      </w:r>
      <w:r w:rsidR="00055174" w:rsidRPr="00E4285A">
        <w:rPr>
          <w:bCs/>
          <w:lang w:val="nl-BE"/>
        </w:rPr>
        <w:t xml:space="preserve"> </w:t>
      </w:r>
      <w:r w:rsidR="00464033" w:rsidRPr="00E4285A">
        <w:rPr>
          <w:bCs/>
          <w:lang w:val="nl-BE"/>
        </w:rPr>
        <w:t>F82 zijn</w:t>
      </w:r>
      <w:r w:rsidRPr="00E4285A">
        <w:rPr>
          <w:bCs/>
          <w:lang w:val="nl-BE"/>
        </w:rPr>
        <w:t>. F</w:t>
      </w:r>
      <w:r w:rsidR="00464033" w:rsidRPr="00E4285A">
        <w:rPr>
          <w:bCs/>
          <w:lang w:val="nl-BE"/>
        </w:rPr>
        <w:t xml:space="preserve">82 kan zeker </w:t>
      </w:r>
      <w:r w:rsidRPr="00E4285A">
        <w:rPr>
          <w:bCs/>
          <w:lang w:val="nl-BE"/>
        </w:rPr>
        <w:t xml:space="preserve">omwille van de </w:t>
      </w:r>
      <w:r w:rsidR="00464033" w:rsidRPr="00E4285A">
        <w:rPr>
          <w:bCs/>
          <w:lang w:val="nl-BE"/>
        </w:rPr>
        <w:t>MABC-II</w:t>
      </w:r>
      <w:r w:rsidRPr="00E4285A">
        <w:rPr>
          <w:bCs/>
          <w:lang w:val="nl-BE"/>
        </w:rPr>
        <w:t>-score</w:t>
      </w:r>
      <w:r w:rsidR="00464033" w:rsidRPr="00E4285A">
        <w:rPr>
          <w:bCs/>
          <w:lang w:val="nl-BE"/>
        </w:rPr>
        <w:t xml:space="preserve"> (mag bij </w:t>
      </w:r>
      <w:r w:rsidR="000C00D6" w:rsidRPr="00E4285A">
        <w:rPr>
          <w:bCs/>
          <w:lang w:val="nl-BE"/>
        </w:rPr>
        <w:t xml:space="preserve">Pc </w:t>
      </w:r>
      <w:r w:rsidR="00464033" w:rsidRPr="00E4285A">
        <w:rPr>
          <w:bCs/>
          <w:lang w:val="nl-BE"/>
        </w:rPr>
        <w:t>&lt;15)</w:t>
      </w:r>
      <w:r w:rsidRPr="00E4285A">
        <w:rPr>
          <w:bCs/>
          <w:lang w:val="nl-BE"/>
        </w:rPr>
        <w:t>,</w:t>
      </w:r>
      <w:r w:rsidR="00464033" w:rsidRPr="00E4285A">
        <w:rPr>
          <w:bCs/>
          <w:lang w:val="nl-BE"/>
        </w:rPr>
        <w:t xml:space="preserve"> </w:t>
      </w:r>
      <w:r w:rsidRPr="00E4285A">
        <w:rPr>
          <w:bCs/>
          <w:lang w:val="nl-BE"/>
        </w:rPr>
        <w:t xml:space="preserve">aangevuld met </w:t>
      </w:r>
      <w:r w:rsidR="00464033" w:rsidRPr="00E4285A">
        <w:rPr>
          <w:bCs/>
          <w:lang w:val="nl-BE"/>
        </w:rPr>
        <w:t xml:space="preserve">problemen in </w:t>
      </w:r>
      <w:r w:rsidRPr="00E4285A">
        <w:rPr>
          <w:bCs/>
          <w:lang w:val="nl-BE"/>
        </w:rPr>
        <w:t xml:space="preserve">het </w:t>
      </w:r>
      <w:r w:rsidR="00464033" w:rsidRPr="00E4285A">
        <w:rPr>
          <w:bCs/>
          <w:lang w:val="nl-BE"/>
        </w:rPr>
        <w:t>dagelijks leven</w:t>
      </w:r>
      <w:r w:rsidRPr="00E4285A">
        <w:rPr>
          <w:bCs/>
          <w:lang w:val="nl-BE"/>
        </w:rPr>
        <w:t>.</w:t>
      </w:r>
    </w:p>
    <w:p w:rsidR="00464033" w:rsidRPr="00E4285A" w:rsidRDefault="00B628EC" w:rsidP="00464033">
      <w:pPr>
        <w:pStyle w:val="Koptekst"/>
        <w:pBdr>
          <w:top w:val="single" w:sz="4" w:space="1" w:color="auto"/>
          <w:left w:val="single" w:sz="4" w:space="4" w:color="auto"/>
          <w:bottom w:val="single" w:sz="4" w:space="1" w:color="auto"/>
          <w:right w:val="single" w:sz="4" w:space="4" w:color="auto"/>
        </w:pBdr>
        <w:tabs>
          <w:tab w:val="left" w:pos="2793"/>
        </w:tabs>
        <w:jc w:val="both"/>
        <w:rPr>
          <w:bCs/>
          <w:lang w:val="nl-BE"/>
        </w:rPr>
      </w:pPr>
      <w:r w:rsidRPr="00E4285A">
        <w:rPr>
          <w:bCs/>
          <w:lang w:val="nl-BE"/>
        </w:rPr>
        <w:t>D</w:t>
      </w:r>
      <w:r w:rsidR="00464033" w:rsidRPr="00E4285A">
        <w:rPr>
          <w:bCs/>
          <w:lang w:val="nl-BE"/>
        </w:rPr>
        <w:t xml:space="preserve">e code kan later nog altijd </w:t>
      </w:r>
      <w:r w:rsidRPr="00E4285A">
        <w:rPr>
          <w:bCs/>
          <w:lang w:val="nl-BE"/>
        </w:rPr>
        <w:t xml:space="preserve">worden </w:t>
      </w:r>
      <w:r w:rsidR="00464033" w:rsidRPr="00E4285A">
        <w:rPr>
          <w:bCs/>
          <w:lang w:val="nl-BE"/>
        </w:rPr>
        <w:t>herbekeken</w:t>
      </w:r>
      <w:r w:rsidR="00BB622A" w:rsidRPr="00E4285A">
        <w:rPr>
          <w:bCs/>
          <w:lang w:val="nl-BE"/>
        </w:rPr>
        <w:t>.</w:t>
      </w:r>
    </w:p>
    <w:p w:rsidR="00464033" w:rsidRPr="00E4285A" w:rsidRDefault="00464033" w:rsidP="00464033">
      <w:pPr>
        <w:pStyle w:val="Lijstalinea"/>
        <w:ind w:left="360"/>
        <w:rPr>
          <w:rFonts w:cs="Arial"/>
          <w:b/>
          <w:spacing w:val="-2"/>
          <w:lang w:val="nl-BE"/>
        </w:rPr>
      </w:pPr>
    </w:p>
    <w:p w:rsidR="00EC4E2A" w:rsidRPr="00E4285A" w:rsidRDefault="00464033" w:rsidP="00EC4E2A">
      <w:pPr>
        <w:spacing w:line="240" w:lineRule="auto"/>
        <w:rPr>
          <w:lang w:val="nl-BE"/>
        </w:rPr>
      </w:pPr>
      <w:r w:rsidRPr="00E4285A">
        <w:rPr>
          <w:highlight w:val="green"/>
          <w:lang w:val="nl-BE"/>
        </w:rPr>
        <w:br w:type="page"/>
      </w:r>
    </w:p>
    <w:p w:rsidR="00EC4E2A" w:rsidRPr="00E4285A" w:rsidRDefault="00EC4E2A" w:rsidP="00EC4E2A">
      <w:pPr>
        <w:spacing w:after="360"/>
        <w:rPr>
          <w:b/>
          <w:sz w:val="28"/>
          <w:szCs w:val="28"/>
          <w:lang w:val="nl-BE"/>
        </w:rPr>
      </w:pPr>
      <w:r w:rsidRPr="00E4285A">
        <w:rPr>
          <w:b/>
          <w:sz w:val="28"/>
          <w:szCs w:val="28"/>
          <w:lang w:val="nl-BE"/>
        </w:rPr>
        <w:lastRenderedPageBreak/>
        <w:t>CASUS 7</w:t>
      </w:r>
      <w:r w:rsidRPr="00E4285A">
        <w:rPr>
          <w:b/>
          <w:sz w:val="28"/>
          <w:szCs w:val="28"/>
          <w:lang w:val="nl-BE"/>
        </w:rPr>
        <w:br/>
        <w:t>Matthias (5 jaar)</w:t>
      </w:r>
    </w:p>
    <w:p w:rsidR="00EC4E2A" w:rsidRPr="00E4285A" w:rsidRDefault="00EC4E2A" w:rsidP="00EC4E2A">
      <w:pPr>
        <w:pBdr>
          <w:top w:val="single" w:sz="4" w:space="1" w:color="auto"/>
          <w:left w:val="single" w:sz="4" w:space="4" w:color="auto"/>
          <w:bottom w:val="single" w:sz="4" w:space="1" w:color="auto"/>
          <w:right w:val="single" w:sz="4" w:space="4" w:color="auto"/>
        </w:pBdr>
        <w:rPr>
          <w:rFonts w:ascii="Calibri" w:eastAsia="Calibri" w:hAnsi="Calibri" w:cs="Times New Roman"/>
          <w:bCs/>
          <w:lang w:val="nl-BE"/>
        </w:rPr>
      </w:pPr>
      <w:r w:rsidRPr="00E4285A">
        <w:rPr>
          <w:bCs/>
          <w:u w:val="single"/>
          <w:lang w:val="nl-BE"/>
        </w:rPr>
        <w:t>Beschrijving</w:t>
      </w:r>
      <w:r w:rsidRPr="00E4285A">
        <w:rPr>
          <w:rFonts w:ascii="Calibri" w:eastAsia="Calibri" w:hAnsi="Calibri" w:cs="Times New Roman"/>
          <w:bCs/>
          <w:lang w:val="nl-BE"/>
        </w:rPr>
        <w:t>:</w:t>
      </w:r>
    </w:p>
    <w:p w:rsidR="00EC4E2A" w:rsidRPr="00E4285A" w:rsidRDefault="00EC4E2A" w:rsidP="00EC4E2A">
      <w:pPr>
        <w:pBdr>
          <w:top w:val="single" w:sz="4" w:space="1" w:color="auto"/>
          <w:left w:val="single" w:sz="4" w:space="4" w:color="auto"/>
          <w:bottom w:val="single" w:sz="4" w:space="1" w:color="auto"/>
          <w:right w:val="single" w:sz="4" w:space="4" w:color="auto"/>
        </w:pBdr>
        <w:rPr>
          <w:lang w:val="nl-BE"/>
        </w:rPr>
      </w:pPr>
      <w:r w:rsidRPr="00E4285A">
        <w:rPr>
          <w:rFonts w:ascii="Calibri" w:hAnsi="Calibri"/>
          <w:lang w:val="nl-BE"/>
        </w:rPr>
        <w:t>Matthias werd in 2007 onderzocht op de dienst kinderneurologie van het UZ Gent. Hij was toen 14 maanden. Hier werd geconcludeerd dat Matthias een hypotone baby was met een vertraagde motorische ontwikkeling. Privé</w:t>
      </w:r>
      <w:r w:rsidR="0015476A">
        <w:rPr>
          <w:rFonts w:ascii="Calibri" w:hAnsi="Calibri"/>
          <w:lang w:val="nl-BE"/>
        </w:rPr>
        <w:t>-</w:t>
      </w:r>
      <w:r w:rsidRPr="00E4285A">
        <w:rPr>
          <w:rFonts w:ascii="Calibri" w:hAnsi="Calibri"/>
          <w:lang w:val="nl-BE"/>
        </w:rPr>
        <w:t xml:space="preserve">kine en thuisbegeleiding via De Tandem werden opgestart. Eind 2007 werd hij onderzocht in het Centrum voor Ontwikkelingsstoornissen. In 2009 werd Matthias er opnieuw onderzocht en werd het syndroom van Williams-Beuren vastgesteld. In februari 2009 werd Matthias onderzocht in een revalidatiecentrum. Hij volgde er anderhalf jaar therapie en maakte een mooie evolutie door. Sinds september 2010 komt Matthias op therapie in ons centrum. Hij zit in de eerste kleuterklas. De ouders krijgen nog steeds begeleiding van De Tandem. Er werd GON-begeleiding (type 4) opgestart zodra Matthias naar school begon te gaan. Matthias komt uit een regulier gezin met drie kinderen waarvan hij de oudste is. </w:t>
      </w:r>
    </w:p>
    <w:p w:rsidR="002225FC" w:rsidRPr="00E4285A" w:rsidRDefault="00EC4E2A" w:rsidP="00EC4E2A">
      <w:pPr>
        <w:pBdr>
          <w:top w:val="single" w:sz="4" w:space="1" w:color="auto"/>
          <w:left w:val="single" w:sz="4" w:space="4" w:color="auto"/>
          <w:bottom w:val="single" w:sz="4" w:space="1" w:color="auto"/>
          <w:right w:val="single" w:sz="4" w:space="4" w:color="auto"/>
        </w:pBdr>
        <w:spacing w:line="240" w:lineRule="auto"/>
        <w:rPr>
          <w:lang w:val="nl-BE"/>
        </w:rPr>
      </w:pPr>
      <w:r w:rsidRPr="00E4285A">
        <w:rPr>
          <w:rFonts w:ascii="Calibri" w:hAnsi="Calibri"/>
          <w:lang w:val="nl-BE"/>
        </w:rPr>
        <w:t>Zie</w:t>
      </w:r>
      <w:hyperlink w:anchor="_APPENDIX__5:" w:history="1">
        <w:r w:rsidRPr="00E4285A">
          <w:rPr>
            <w:lang w:val="nl-BE"/>
          </w:rPr>
          <w:t xml:space="preserve"> </w:t>
        </w:r>
        <w:hyperlink w:anchor="_APPENDIX_7:_CASUS" w:history="1">
          <w:r w:rsidR="0032465E" w:rsidRPr="00E4285A">
            <w:rPr>
              <w:rStyle w:val="Hyperlink"/>
              <w:lang w:val="nl-BE"/>
            </w:rPr>
            <w:t>Appendix 7: Matthias (5 jaar)</w:t>
          </w:r>
        </w:hyperlink>
      </w:hyperlink>
    </w:p>
    <w:p w:rsidR="00464033" w:rsidRPr="00E4285A" w:rsidRDefault="00464033" w:rsidP="00464033">
      <w:pPr>
        <w:jc w:val="both"/>
        <w:rPr>
          <w:rFonts w:ascii="Verdana" w:hAnsi="Verdana"/>
          <w:sz w:val="18"/>
          <w:szCs w:val="18"/>
          <w:lang w:val="nl-BE"/>
        </w:rPr>
      </w:pPr>
    </w:p>
    <w:p w:rsidR="00243C01" w:rsidRPr="00E4285A" w:rsidRDefault="00243C01" w:rsidP="00243C01">
      <w:pPr>
        <w:pBdr>
          <w:top w:val="single" w:sz="4" w:space="1" w:color="auto"/>
          <w:left w:val="single" w:sz="4" w:space="4" w:color="auto"/>
          <w:bottom w:val="single" w:sz="4" w:space="1" w:color="auto"/>
          <w:right w:val="single" w:sz="4" w:space="4" w:color="auto"/>
        </w:pBdr>
        <w:rPr>
          <w:rFonts w:ascii="Calibri" w:eastAsia="Calibri" w:hAnsi="Calibri" w:cs="Times New Roman"/>
          <w:bCs/>
          <w:lang w:val="nl-BE"/>
        </w:rPr>
      </w:pPr>
      <w:r w:rsidRPr="00E4285A">
        <w:rPr>
          <w:bCs/>
          <w:u w:val="single"/>
          <w:lang w:val="nl-BE"/>
        </w:rPr>
        <w:t>Vraag</w:t>
      </w:r>
      <w:r w:rsidRPr="00E4285A">
        <w:rPr>
          <w:rFonts w:ascii="Calibri" w:eastAsia="Calibri" w:hAnsi="Calibri" w:cs="Times New Roman"/>
          <w:bCs/>
          <w:lang w:val="nl-BE"/>
        </w:rPr>
        <w:t>:</w:t>
      </w:r>
    </w:p>
    <w:p w:rsidR="00464033" w:rsidRPr="00E4285A" w:rsidRDefault="00464033" w:rsidP="00243C01">
      <w:pPr>
        <w:pBdr>
          <w:top w:val="single" w:sz="4" w:space="1" w:color="auto"/>
          <w:left w:val="single" w:sz="4" w:space="4" w:color="auto"/>
          <w:bottom w:val="single" w:sz="4" w:space="1" w:color="auto"/>
          <w:right w:val="single" w:sz="4" w:space="4" w:color="auto"/>
        </w:pBdr>
        <w:rPr>
          <w:lang w:val="nl-BE"/>
        </w:rPr>
      </w:pPr>
      <w:r w:rsidRPr="00E4285A">
        <w:rPr>
          <w:lang w:val="nl-BE"/>
        </w:rPr>
        <w:t>Waarom mag een syndroom (</w:t>
      </w:r>
      <w:r w:rsidR="0015476A">
        <w:rPr>
          <w:lang w:val="nl-BE"/>
        </w:rPr>
        <w:t xml:space="preserve">syndroom van </w:t>
      </w:r>
      <w:r w:rsidRPr="00E4285A">
        <w:rPr>
          <w:lang w:val="nl-BE"/>
        </w:rPr>
        <w:t>Williams</w:t>
      </w:r>
      <w:r w:rsidR="0015476A">
        <w:rPr>
          <w:lang w:val="nl-BE"/>
        </w:rPr>
        <w:t>-</w:t>
      </w:r>
      <w:r w:rsidRPr="00E4285A">
        <w:rPr>
          <w:lang w:val="nl-BE"/>
        </w:rPr>
        <w:t xml:space="preserve">Beuren) niet als indexstoornis </w:t>
      </w:r>
      <w:r w:rsidR="00243C01" w:rsidRPr="00E4285A">
        <w:rPr>
          <w:lang w:val="nl-BE"/>
        </w:rPr>
        <w:t xml:space="preserve">worden </w:t>
      </w:r>
      <w:r w:rsidRPr="00E4285A">
        <w:rPr>
          <w:lang w:val="nl-BE"/>
        </w:rPr>
        <w:t>ge</w:t>
      </w:r>
      <w:r w:rsidR="00243C01" w:rsidRPr="00E4285A">
        <w:rPr>
          <w:lang w:val="nl-BE"/>
        </w:rPr>
        <w:t>kozen</w:t>
      </w:r>
      <w:r w:rsidRPr="00E4285A">
        <w:rPr>
          <w:lang w:val="nl-BE"/>
        </w:rPr>
        <w:t xml:space="preserve"> (Q93</w:t>
      </w:r>
      <w:r w:rsidR="0002105A">
        <w:rPr>
          <w:lang w:val="nl-BE"/>
        </w:rPr>
        <w:t>.</w:t>
      </w:r>
      <w:r w:rsidRPr="00E4285A">
        <w:rPr>
          <w:lang w:val="nl-BE"/>
        </w:rPr>
        <w:t xml:space="preserve">8)? Dit syndroom is het hoofdprobleem van dit kind en verklaart de problemen waarmee hij is aangemeld (aandachtsproblemen, mentale retardatie, ASS-kenmerken, motorische problematiek). </w:t>
      </w:r>
      <w:r w:rsidR="00243C01" w:rsidRPr="00E4285A">
        <w:rPr>
          <w:lang w:val="nl-BE"/>
        </w:rPr>
        <w:t>Het k</w:t>
      </w:r>
      <w:r w:rsidRPr="00E4285A">
        <w:rPr>
          <w:lang w:val="nl-BE"/>
        </w:rPr>
        <w:t xml:space="preserve">ind krijgt nu mogelijks diagnose ASS terwijl dit te kaderen valt </w:t>
      </w:r>
      <w:r w:rsidR="00243C01" w:rsidRPr="00E4285A">
        <w:rPr>
          <w:lang w:val="nl-BE"/>
        </w:rPr>
        <w:t>in het</w:t>
      </w:r>
      <w:r w:rsidRPr="00E4285A">
        <w:rPr>
          <w:lang w:val="nl-BE"/>
        </w:rPr>
        <w:t xml:space="preserve"> syndroom.</w:t>
      </w:r>
      <w:r w:rsidR="00243C01" w:rsidRPr="00E4285A">
        <w:rPr>
          <w:lang w:val="nl-BE"/>
        </w:rPr>
        <w:t xml:space="preserve"> B</w:t>
      </w:r>
      <w:r w:rsidRPr="00E4285A">
        <w:rPr>
          <w:lang w:val="nl-BE"/>
        </w:rPr>
        <w:t xml:space="preserve">ij hersenverlamming kan </w:t>
      </w:r>
      <w:r w:rsidR="00243C01" w:rsidRPr="00E4285A">
        <w:rPr>
          <w:lang w:val="nl-BE"/>
        </w:rPr>
        <w:t>het</w:t>
      </w:r>
      <w:r w:rsidRPr="00E4285A">
        <w:rPr>
          <w:lang w:val="nl-BE"/>
        </w:rPr>
        <w:t xml:space="preserve"> wel als indexstoornis </w:t>
      </w:r>
      <w:r w:rsidR="00243C01" w:rsidRPr="00E4285A">
        <w:rPr>
          <w:lang w:val="nl-BE"/>
        </w:rPr>
        <w:t xml:space="preserve">worden </w:t>
      </w:r>
      <w:r w:rsidRPr="00E4285A">
        <w:rPr>
          <w:lang w:val="nl-BE"/>
        </w:rPr>
        <w:t>ge</w:t>
      </w:r>
      <w:r w:rsidR="00243C01" w:rsidRPr="00E4285A">
        <w:rPr>
          <w:lang w:val="nl-BE"/>
        </w:rPr>
        <w:t>kozen</w:t>
      </w:r>
      <w:r w:rsidRPr="00E4285A">
        <w:rPr>
          <w:lang w:val="nl-BE"/>
        </w:rPr>
        <w:t>. Bij sommige van deze kinderen zijn er ook gedragsproblemen, mentale retardatie,</w:t>
      </w:r>
      <w:r w:rsidR="00243C01" w:rsidRPr="00E4285A">
        <w:rPr>
          <w:lang w:val="nl-BE"/>
        </w:rPr>
        <w:t xml:space="preserve"> enz. </w:t>
      </w:r>
      <w:r w:rsidRPr="00E4285A">
        <w:rPr>
          <w:lang w:val="nl-BE"/>
        </w:rPr>
        <w:t xml:space="preserve">en wordt hun </w:t>
      </w:r>
      <w:r w:rsidR="00243C01" w:rsidRPr="00E4285A">
        <w:rPr>
          <w:lang w:val="nl-BE"/>
        </w:rPr>
        <w:t>‘</w:t>
      </w:r>
      <w:r w:rsidRPr="00E4285A">
        <w:rPr>
          <w:lang w:val="nl-BE"/>
        </w:rPr>
        <w:t>stoornis</w:t>
      </w:r>
      <w:r w:rsidR="00243C01" w:rsidRPr="00E4285A">
        <w:rPr>
          <w:lang w:val="nl-BE"/>
        </w:rPr>
        <w:t>’</w:t>
      </w:r>
      <w:r w:rsidRPr="00E4285A">
        <w:rPr>
          <w:lang w:val="nl-BE"/>
        </w:rPr>
        <w:t xml:space="preserve"> wel als hoofdklacht gezien.</w:t>
      </w:r>
    </w:p>
    <w:p w:rsidR="00464033" w:rsidRPr="00E4285A" w:rsidRDefault="00464033" w:rsidP="00243C01">
      <w:pPr>
        <w:rPr>
          <w:lang w:val="nl-BE"/>
        </w:rPr>
      </w:pPr>
    </w:p>
    <w:p w:rsidR="00243C01" w:rsidRPr="00E4285A" w:rsidRDefault="00464033" w:rsidP="00243C01">
      <w:pPr>
        <w:pBdr>
          <w:top w:val="single" w:sz="4" w:space="1" w:color="auto"/>
          <w:left w:val="single" w:sz="4" w:space="4" w:color="auto"/>
          <w:bottom w:val="single" w:sz="4" w:space="1" w:color="auto"/>
          <w:right w:val="single" w:sz="4" w:space="4" w:color="auto"/>
        </w:pBdr>
        <w:rPr>
          <w:rFonts w:cs="Arial"/>
          <w:spacing w:val="-2"/>
          <w:lang w:val="nl-BE"/>
        </w:rPr>
      </w:pPr>
      <w:r w:rsidRPr="00E4285A">
        <w:rPr>
          <w:rFonts w:cs="Arial"/>
          <w:spacing w:val="-2"/>
          <w:u w:val="single"/>
          <w:lang w:val="nl-BE"/>
        </w:rPr>
        <w:t>Antwoord</w:t>
      </w:r>
      <w:r w:rsidRPr="00E4285A">
        <w:rPr>
          <w:rFonts w:cs="Arial"/>
          <w:spacing w:val="-2"/>
          <w:lang w:val="nl-BE"/>
        </w:rPr>
        <w:t xml:space="preserve">: </w:t>
      </w:r>
    </w:p>
    <w:p w:rsidR="00464033" w:rsidRPr="00E4285A" w:rsidRDefault="00243C01" w:rsidP="00243C01">
      <w:pPr>
        <w:pBdr>
          <w:top w:val="single" w:sz="4" w:space="1" w:color="auto"/>
          <w:left w:val="single" w:sz="4" w:space="4" w:color="auto"/>
          <w:bottom w:val="single" w:sz="4" w:space="1" w:color="auto"/>
          <w:right w:val="single" w:sz="4" w:space="4" w:color="auto"/>
        </w:pBdr>
        <w:rPr>
          <w:rFonts w:cs="Arial"/>
          <w:spacing w:val="-2"/>
          <w:lang w:val="nl-BE"/>
        </w:rPr>
      </w:pPr>
      <w:r w:rsidRPr="00E4285A">
        <w:rPr>
          <w:rFonts w:cs="Arial"/>
          <w:spacing w:val="-2"/>
          <w:lang w:val="nl-BE"/>
        </w:rPr>
        <w:t xml:space="preserve">Als het </w:t>
      </w:r>
      <w:r w:rsidR="00464033" w:rsidRPr="00E4285A">
        <w:rPr>
          <w:rFonts w:cs="Arial"/>
          <w:spacing w:val="-2"/>
          <w:lang w:val="nl-BE"/>
        </w:rPr>
        <w:t>syndroom het totale functioneren van het kind verklaart</w:t>
      </w:r>
      <w:r w:rsidRPr="00E4285A">
        <w:rPr>
          <w:rFonts w:cs="Arial"/>
          <w:spacing w:val="-2"/>
          <w:lang w:val="nl-BE"/>
        </w:rPr>
        <w:t>,</w:t>
      </w:r>
      <w:r w:rsidR="00464033" w:rsidRPr="00E4285A">
        <w:rPr>
          <w:rFonts w:cs="Arial"/>
          <w:spacing w:val="-2"/>
          <w:lang w:val="nl-BE"/>
        </w:rPr>
        <w:t xml:space="preserve"> kan </w:t>
      </w:r>
      <w:r w:rsidRPr="00E4285A">
        <w:rPr>
          <w:rFonts w:cs="Arial"/>
          <w:spacing w:val="-2"/>
          <w:lang w:val="nl-BE"/>
        </w:rPr>
        <w:t>het</w:t>
      </w:r>
      <w:r w:rsidR="00464033" w:rsidRPr="00E4285A">
        <w:rPr>
          <w:rFonts w:cs="Arial"/>
          <w:spacing w:val="-2"/>
          <w:lang w:val="nl-BE"/>
        </w:rPr>
        <w:t xml:space="preserve"> als indexstoornis </w:t>
      </w:r>
      <w:r w:rsidRPr="00E4285A">
        <w:rPr>
          <w:rFonts w:cs="Arial"/>
          <w:spacing w:val="-2"/>
          <w:lang w:val="nl-BE"/>
        </w:rPr>
        <w:t xml:space="preserve">worden </w:t>
      </w:r>
      <w:r w:rsidR="00464033" w:rsidRPr="00E4285A">
        <w:rPr>
          <w:rFonts w:cs="Arial"/>
          <w:spacing w:val="-2"/>
          <w:lang w:val="nl-BE"/>
        </w:rPr>
        <w:t>ge</w:t>
      </w:r>
      <w:r w:rsidRPr="00E4285A">
        <w:rPr>
          <w:rFonts w:cs="Arial"/>
          <w:spacing w:val="-2"/>
          <w:lang w:val="nl-BE"/>
        </w:rPr>
        <w:t xml:space="preserve">kozen. Daarnaast moeten wel </w:t>
      </w:r>
      <w:r w:rsidR="00464033" w:rsidRPr="00E4285A">
        <w:rPr>
          <w:rFonts w:cs="Arial"/>
          <w:spacing w:val="-2"/>
          <w:lang w:val="nl-BE"/>
        </w:rPr>
        <w:t xml:space="preserve">comorbide en/of geassocieerde stoornissen </w:t>
      </w:r>
      <w:r w:rsidRPr="00E4285A">
        <w:rPr>
          <w:rFonts w:cs="Arial"/>
          <w:spacing w:val="-2"/>
          <w:lang w:val="nl-BE"/>
        </w:rPr>
        <w:t xml:space="preserve">worden </w:t>
      </w:r>
      <w:r w:rsidR="00464033" w:rsidRPr="00E4285A">
        <w:rPr>
          <w:rFonts w:cs="Arial"/>
          <w:spacing w:val="-2"/>
          <w:lang w:val="nl-BE"/>
        </w:rPr>
        <w:t>gecodeerd, nl</w:t>
      </w:r>
      <w:r w:rsidR="008D7CE5" w:rsidRPr="00E4285A">
        <w:rPr>
          <w:rFonts w:cs="Arial"/>
          <w:spacing w:val="-2"/>
          <w:lang w:val="nl-BE"/>
        </w:rPr>
        <w:t xml:space="preserve">. </w:t>
      </w:r>
      <w:r w:rsidR="00464033" w:rsidRPr="00E4285A">
        <w:rPr>
          <w:rFonts w:cs="Arial"/>
          <w:spacing w:val="-2"/>
          <w:lang w:val="nl-BE"/>
        </w:rPr>
        <w:t xml:space="preserve">F84.1 of F90.0 </w:t>
      </w:r>
    </w:p>
    <w:p w:rsidR="00464033" w:rsidRPr="00E4285A" w:rsidRDefault="00464033" w:rsidP="00464033">
      <w:pPr>
        <w:pBdr>
          <w:top w:val="single" w:sz="4" w:space="1" w:color="auto"/>
          <w:left w:val="single" w:sz="4" w:space="4" w:color="auto"/>
          <w:bottom w:val="single" w:sz="4" w:space="1" w:color="auto"/>
          <w:right w:val="single" w:sz="4" w:space="4" w:color="auto"/>
        </w:pBdr>
        <w:rPr>
          <w:rFonts w:cs="Arial"/>
          <w:spacing w:val="-2"/>
          <w:lang w:val="nl-BE"/>
        </w:rPr>
      </w:pPr>
      <w:r w:rsidRPr="00E4285A">
        <w:rPr>
          <w:rFonts w:cs="Arial"/>
          <w:spacing w:val="-2"/>
          <w:lang w:val="nl-BE"/>
        </w:rPr>
        <w:t>F70 klopt niet, want d</w:t>
      </w:r>
      <w:r w:rsidR="00243C01" w:rsidRPr="00E4285A">
        <w:rPr>
          <w:rFonts w:cs="Arial"/>
          <w:spacing w:val="-2"/>
          <w:lang w:val="nl-BE"/>
        </w:rPr>
        <w:t xml:space="preserve">eze codering kan alleen worden </w:t>
      </w:r>
      <w:r w:rsidR="00BB622A" w:rsidRPr="00E4285A">
        <w:rPr>
          <w:rFonts w:cs="Arial"/>
          <w:spacing w:val="-2"/>
          <w:lang w:val="nl-BE"/>
        </w:rPr>
        <w:t xml:space="preserve">gebruikt bij </w:t>
      </w:r>
      <w:r w:rsidRPr="00E4285A">
        <w:rPr>
          <w:rFonts w:cs="Arial"/>
          <w:spacing w:val="-2"/>
          <w:lang w:val="nl-BE"/>
        </w:rPr>
        <w:t>IQ 50-69</w:t>
      </w:r>
      <w:r w:rsidR="00243C01" w:rsidRPr="00E4285A">
        <w:rPr>
          <w:rFonts w:cs="Arial"/>
          <w:spacing w:val="-2"/>
          <w:lang w:val="nl-BE"/>
        </w:rPr>
        <w:t xml:space="preserve">. Het is hier dus beter om </w:t>
      </w:r>
      <w:r w:rsidRPr="00E4285A">
        <w:rPr>
          <w:rFonts w:cs="Arial"/>
          <w:spacing w:val="-2"/>
          <w:lang w:val="nl-BE"/>
        </w:rPr>
        <w:t xml:space="preserve">R418 </w:t>
      </w:r>
      <w:r w:rsidR="00243C01" w:rsidRPr="00E4285A">
        <w:rPr>
          <w:rFonts w:cs="Arial"/>
          <w:spacing w:val="-2"/>
          <w:lang w:val="nl-BE"/>
        </w:rPr>
        <w:t>te kiezen</w:t>
      </w:r>
      <w:r w:rsidRPr="00E4285A">
        <w:rPr>
          <w:rFonts w:cs="Arial"/>
          <w:spacing w:val="-2"/>
          <w:lang w:val="nl-BE"/>
        </w:rPr>
        <w:t>. De randbegaafdheid kan géén indexstoornis zijn (wel geassocieerde problematiek)</w:t>
      </w:r>
      <w:r w:rsidR="00243C01" w:rsidRPr="00E4285A">
        <w:rPr>
          <w:rFonts w:cs="Arial"/>
          <w:spacing w:val="-2"/>
          <w:lang w:val="nl-BE"/>
        </w:rPr>
        <w:t>.</w:t>
      </w:r>
    </w:p>
    <w:p w:rsidR="00464033" w:rsidRPr="00E4285A" w:rsidRDefault="00464033" w:rsidP="00464033">
      <w:pPr>
        <w:pBdr>
          <w:top w:val="single" w:sz="4" w:space="1" w:color="auto"/>
          <w:left w:val="single" w:sz="4" w:space="4" w:color="auto"/>
          <w:bottom w:val="single" w:sz="4" w:space="1" w:color="auto"/>
          <w:right w:val="single" w:sz="4" w:space="4" w:color="auto"/>
        </w:pBdr>
        <w:rPr>
          <w:lang w:val="nl-BE"/>
        </w:rPr>
      </w:pPr>
      <w:r w:rsidRPr="00E4285A">
        <w:rPr>
          <w:rFonts w:cs="Arial"/>
          <w:spacing w:val="-2"/>
          <w:lang w:val="nl-BE"/>
        </w:rPr>
        <w:t>F82 kan</w:t>
      </w:r>
      <w:r w:rsidR="00243C01" w:rsidRPr="00E4285A">
        <w:rPr>
          <w:rFonts w:cs="Arial"/>
          <w:spacing w:val="-2"/>
          <w:lang w:val="nl-BE"/>
        </w:rPr>
        <w:t xml:space="preserve"> alleen als </w:t>
      </w:r>
      <w:r w:rsidRPr="00E4285A">
        <w:rPr>
          <w:rFonts w:cs="Arial"/>
          <w:spacing w:val="-2"/>
          <w:lang w:val="nl-BE"/>
        </w:rPr>
        <w:t xml:space="preserve">de zwakke begaafdheid het motorisch problematisch functioneren niet verklaart (zwakke begaafdheid F70-79 zijn exclusiecriteria). Testgegevens </w:t>
      </w:r>
      <w:r w:rsidR="00243C01" w:rsidRPr="00E4285A">
        <w:rPr>
          <w:rFonts w:cs="Arial"/>
          <w:spacing w:val="-2"/>
          <w:lang w:val="nl-BE"/>
        </w:rPr>
        <w:t xml:space="preserve">voor </w:t>
      </w:r>
      <w:r w:rsidRPr="00E4285A">
        <w:rPr>
          <w:rFonts w:cs="Arial"/>
          <w:spacing w:val="-2"/>
          <w:lang w:val="nl-BE"/>
        </w:rPr>
        <w:t>deze vermelding ontbre</w:t>
      </w:r>
      <w:r w:rsidR="00243C01" w:rsidRPr="00E4285A">
        <w:rPr>
          <w:rFonts w:cs="Arial"/>
          <w:spacing w:val="-2"/>
          <w:lang w:val="nl-BE"/>
        </w:rPr>
        <w:t xml:space="preserve">ken echter in de </w:t>
      </w:r>
      <w:r w:rsidRPr="00E4285A">
        <w:rPr>
          <w:rFonts w:cs="Arial"/>
          <w:spacing w:val="-2"/>
          <w:lang w:val="nl-BE"/>
        </w:rPr>
        <w:t>beschrijving</w:t>
      </w:r>
      <w:r w:rsidR="00243C01" w:rsidRPr="00E4285A">
        <w:rPr>
          <w:rFonts w:cs="Arial"/>
          <w:spacing w:val="-2"/>
          <w:lang w:val="nl-BE"/>
        </w:rPr>
        <w:t>.</w:t>
      </w:r>
    </w:p>
    <w:p w:rsidR="00464033" w:rsidRPr="00E4285A" w:rsidRDefault="00464033" w:rsidP="00464033">
      <w:pPr>
        <w:rPr>
          <w:highlight w:val="green"/>
          <w:lang w:val="nl-BE"/>
        </w:rPr>
      </w:pPr>
      <w:r w:rsidRPr="00E4285A">
        <w:rPr>
          <w:highlight w:val="green"/>
          <w:lang w:val="nl-BE"/>
        </w:rPr>
        <w:br w:type="page"/>
      </w:r>
    </w:p>
    <w:p w:rsidR="001B2963" w:rsidRPr="00E4285A" w:rsidRDefault="001B2963" w:rsidP="001B2963">
      <w:pPr>
        <w:spacing w:after="360"/>
        <w:rPr>
          <w:b/>
          <w:sz w:val="28"/>
          <w:szCs w:val="28"/>
          <w:lang w:val="nl-BE"/>
        </w:rPr>
      </w:pPr>
      <w:r w:rsidRPr="00E4285A">
        <w:rPr>
          <w:b/>
          <w:sz w:val="28"/>
          <w:szCs w:val="28"/>
          <w:lang w:val="nl-BE"/>
        </w:rPr>
        <w:lastRenderedPageBreak/>
        <w:t>CASUS 8</w:t>
      </w:r>
      <w:r w:rsidRPr="00E4285A">
        <w:rPr>
          <w:b/>
          <w:sz w:val="28"/>
          <w:szCs w:val="28"/>
          <w:lang w:val="nl-BE"/>
        </w:rPr>
        <w:br/>
        <w:t>Yacintha (5 jaar)</w:t>
      </w:r>
    </w:p>
    <w:p w:rsidR="001B2963" w:rsidRPr="00E4285A" w:rsidRDefault="001B2963" w:rsidP="003B3597">
      <w:pPr>
        <w:pBdr>
          <w:top w:val="single" w:sz="4" w:space="1" w:color="auto"/>
          <w:left w:val="single" w:sz="4" w:space="4" w:color="auto"/>
          <w:bottom w:val="single" w:sz="4" w:space="1" w:color="auto"/>
          <w:right w:val="single" w:sz="4" w:space="4" w:color="auto"/>
        </w:pBdr>
        <w:rPr>
          <w:rFonts w:ascii="Calibri" w:eastAsia="Calibri" w:hAnsi="Calibri" w:cs="Times New Roman"/>
          <w:bCs/>
          <w:lang w:val="nl-BE"/>
        </w:rPr>
      </w:pPr>
      <w:r w:rsidRPr="00E4285A">
        <w:rPr>
          <w:bCs/>
          <w:u w:val="single"/>
          <w:lang w:val="nl-BE"/>
        </w:rPr>
        <w:t>Beschrijving</w:t>
      </w:r>
      <w:r w:rsidRPr="00E4285A">
        <w:rPr>
          <w:rFonts w:ascii="Calibri" w:eastAsia="Calibri" w:hAnsi="Calibri" w:cs="Times New Roman"/>
          <w:bCs/>
          <w:lang w:val="nl-BE"/>
        </w:rPr>
        <w:t>:</w:t>
      </w:r>
    </w:p>
    <w:p w:rsidR="001B2963" w:rsidRPr="00E4285A" w:rsidRDefault="005A0055" w:rsidP="003B3597">
      <w:pPr>
        <w:pBdr>
          <w:top w:val="single" w:sz="4" w:space="1" w:color="auto"/>
          <w:left w:val="single" w:sz="4" w:space="4" w:color="auto"/>
          <w:bottom w:val="single" w:sz="4" w:space="1" w:color="auto"/>
          <w:right w:val="single" w:sz="4" w:space="4" w:color="auto"/>
        </w:pBdr>
        <w:tabs>
          <w:tab w:val="left" w:pos="-1135"/>
          <w:tab w:val="left" w:pos="-568"/>
          <w:tab w:val="left" w:pos="0"/>
          <w:tab w:val="left" w:pos="565"/>
          <w:tab w:val="left" w:pos="1131"/>
          <w:tab w:val="left" w:pos="1699"/>
          <w:tab w:val="left" w:pos="2523"/>
          <w:tab w:val="left" w:pos="2833"/>
          <w:tab w:val="left" w:pos="3399"/>
          <w:tab w:val="left" w:pos="3966"/>
          <w:tab w:val="left" w:pos="4533"/>
          <w:tab w:val="left" w:pos="5100"/>
          <w:tab w:val="left" w:pos="5667"/>
          <w:tab w:val="left" w:pos="6234"/>
          <w:tab w:val="left" w:pos="6801"/>
          <w:tab w:val="left" w:pos="7368"/>
          <w:tab w:val="left" w:pos="7920"/>
          <w:tab w:val="left" w:pos="8502"/>
          <w:tab w:val="left" w:pos="9068"/>
        </w:tabs>
        <w:rPr>
          <w:lang w:val="nl-BE"/>
        </w:rPr>
      </w:pPr>
      <w:r w:rsidRPr="00E4285A">
        <w:rPr>
          <w:rFonts w:ascii="Calibri" w:hAnsi="Calibri"/>
          <w:lang w:val="nl-BE"/>
        </w:rPr>
        <w:t xml:space="preserve">Yacintha </w:t>
      </w:r>
      <w:r w:rsidR="003B3597" w:rsidRPr="00E4285A">
        <w:rPr>
          <w:lang w:val="nl-BE"/>
        </w:rPr>
        <w:t>wordt op onze dienst aangemeld met de vraag naar een algemeen ontwikkelingsonderzoek. Ze is geplaatst in een gezinsvervangend tehuis en gezinsondersteunende opvang,</w:t>
      </w:r>
      <w:r w:rsidR="00055174" w:rsidRPr="00E4285A">
        <w:rPr>
          <w:lang w:val="nl-BE"/>
        </w:rPr>
        <w:t xml:space="preserve"> </w:t>
      </w:r>
      <w:r w:rsidR="003B3597" w:rsidRPr="00E4285A">
        <w:rPr>
          <w:lang w:val="nl-BE"/>
        </w:rPr>
        <w:t>na een ontoereikende pedagogische context en frequente opnames in het ziekenhuis. Sinds november 2009 gaat Yacintha regelmatig in het weekend naar een onthaalgezin. In het gezinsvervangend tehuis zien ze Yacintha als een vrij passieve kleuter. De sociale interacties zijn ook beperkt en komen tot weinig uitbouw. Ze kent wel een vooruitgang mits het bieden van veel duidelijkheid en structuur. Ze vertoont geen specifieke gedragsproblemen. Wel vertoont ze kenmerken van een hechtingsstoornis (te vlug wennen aan nieuwe vreemde personen). Op school is nog weinig gericht, kan zich niet aan afspraken houden en vertoont op alle vlakken een ernstige achterstand. Een intelligentieonderzoek van het CLB bevestigde deze algemene ontwikkelingsachterstand (WPPSI-R</w:t>
      </w:r>
      <w:r w:rsidR="00F02CBE" w:rsidRPr="00E4285A">
        <w:rPr>
          <w:lang w:val="nl-BE"/>
        </w:rPr>
        <w:t>:</w:t>
      </w:r>
      <w:r w:rsidR="003B3597" w:rsidRPr="00E4285A">
        <w:rPr>
          <w:lang w:val="nl-BE"/>
        </w:rPr>
        <w:t xml:space="preserve"> TIQ</w:t>
      </w:r>
      <w:r w:rsidR="00F02CBE" w:rsidRPr="00E4285A">
        <w:rPr>
          <w:lang w:val="nl-BE"/>
        </w:rPr>
        <w:t>:</w:t>
      </w:r>
      <w:r w:rsidR="003B3597" w:rsidRPr="00E4285A">
        <w:rPr>
          <w:lang w:val="nl-BE"/>
        </w:rPr>
        <w:t xml:space="preserve"> 58, VIQ</w:t>
      </w:r>
      <w:r w:rsidR="00F02CBE" w:rsidRPr="00E4285A">
        <w:rPr>
          <w:lang w:val="nl-BE"/>
        </w:rPr>
        <w:t>:</w:t>
      </w:r>
      <w:r w:rsidR="003B3597" w:rsidRPr="00E4285A">
        <w:rPr>
          <w:lang w:val="nl-BE"/>
        </w:rPr>
        <w:t xml:space="preserve"> 67, PIQ</w:t>
      </w:r>
      <w:r w:rsidR="00F02CBE" w:rsidRPr="00E4285A">
        <w:rPr>
          <w:lang w:val="nl-BE"/>
        </w:rPr>
        <w:t>:</w:t>
      </w:r>
      <w:r w:rsidR="003B3597" w:rsidRPr="00E4285A">
        <w:rPr>
          <w:lang w:val="nl-BE"/>
        </w:rPr>
        <w:t xml:space="preserve"> 54). Het CLB verwees door voor verder onderzoek en vraag naar verdere aanpak. In september 2009 startte Yacintha in een groepje ontwikkelingsstimulatie. Sinds september 2010 krijgt ze individuele therapie onder de vorm van logopedie, ergotherapie, kinesitherapie en psychotherapie</w:t>
      </w:r>
      <w:r w:rsidR="009D7D67" w:rsidRPr="00E4285A">
        <w:rPr>
          <w:rFonts w:ascii="Calibri" w:hAnsi="Calibri"/>
          <w:lang w:val="nl-BE"/>
        </w:rPr>
        <w:t>.</w:t>
      </w:r>
      <w:r w:rsidR="001B2963" w:rsidRPr="00E4285A">
        <w:rPr>
          <w:rFonts w:ascii="Calibri" w:hAnsi="Calibri"/>
          <w:lang w:val="nl-BE"/>
        </w:rPr>
        <w:t xml:space="preserve"> </w:t>
      </w:r>
    </w:p>
    <w:p w:rsidR="001B2963" w:rsidRPr="00E4285A" w:rsidRDefault="001B2963" w:rsidP="001B2963">
      <w:pPr>
        <w:pBdr>
          <w:top w:val="single" w:sz="4" w:space="1" w:color="auto"/>
          <w:left w:val="single" w:sz="4" w:space="4" w:color="auto"/>
          <w:bottom w:val="single" w:sz="4" w:space="1" w:color="auto"/>
          <w:right w:val="single" w:sz="4" w:space="4" w:color="auto"/>
        </w:pBdr>
        <w:spacing w:line="240" w:lineRule="auto"/>
        <w:rPr>
          <w:lang w:val="nl-BE"/>
        </w:rPr>
      </w:pPr>
      <w:r w:rsidRPr="00E4285A">
        <w:rPr>
          <w:rFonts w:ascii="Calibri" w:hAnsi="Calibri"/>
          <w:lang w:val="nl-BE"/>
        </w:rPr>
        <w:t>Zie</w:t>
      </w:r>
      <w:hyperlink w:anchor="_APPENDIX_8:_CASUS" w:history="1">
        <w:r w:rsidRPr="00E4285A">
          <w:rPr>
            <w:lang w:val="nl-BE"/>
          </w:rPr>
          <w:t xml:space="preserve"> </w:t>
        </w:r>
        <w:hyperlink w:anchor="_APPENDIX_7_:" w:history="1">
          <w:hyperlink w:anchor="_APPENDIX_8:_" w:history="1">
            <w:r w:rsidRPr="00E4285A">
              <w:rPr>
                <w:rStyle w:val="Hyperlink"/>
                <w:lang w:val="nl-BE"/>
              </w:rPr>
              <w:t>Appendix 8: Yacintha (5 jaar)</w:t>
            </w:r>
          </w:hyperlink>
        </w:hyperlink>
      </w:hyperlink>
    </w:p>
    <w:p w:rsidR="00464033" w:rsidRPr="00E4285A" w:rsidRDefault="00464033" w:rsidP="00464033">
      <w:pPr>
        <w:pStyle w:val="Geenafstand"/>
        <w:rPr>
          <w:rFonts w:asciiTheme="minorHAnsi" w:hAnsiTheme="minorHAnsi"/>
          <w:i/>
          <w:sz w:val="22"/>
          <w:szCs w:val="22"/>
          <w:u w:val="single"/>
        </w:rPr>
      </w:pPr>
    </w:p>
    <w:p w:rsidR="00464033" w:rsidRPr="00E4285A" w:rsidRDefault="009D7D67" w:rsidP="00464033">
      <w:pPr>
        <w:pStyle w:val="Geenafstand"/>
        <w:pBdr>
          <w:top w:val="single" w:sz="4" w:space="1" w:color="auto"/>
          <w:left w:val="single" w:sz="4" w:space="4" w:color="auto"/>
          <w:bottom w:val="single" w:sz="4" w:space="1" w:color="auto"/>
          <w:right w:val="single" w:sz="4" w:space="4" w:color="auto"/>
        </w:pBdr>
        <w:rPr>
          <w:rFonts w:asciiTheme="minorHAnsi" w:hAnsiTheme="minorHAnsi"/>
          <w:i/>
          <w:sz w:val="22"/>
          <w:szCs w:val="22"/>
          <w:u w:val="single"/>
        </w:rPr>
      </w:pPr>
      <w:r w:rsidRPr="00E4285A">
        <w:rPr>
          <w:rFonts w:asciiTheme="minorHAnsi" w:hAnsiTheme="minorHAnsi" w:cstheme="minorHAnsi"/>
          <w:bCs/>
          <w:sz w:val="22"/>
          <w:szCs w:val="22"/>
          <w:u w:val="single"/>
        </w:rPr>
        <w:t>Vragen</w:t>
      </w:r>
      <w:r w:rsidRPr="00E4285A">
        <w:rPr>
          <w:rFonts w:asciiTheme="minorHAnsi" w:hAnsiTheme="minorHAnsi" w:cstheme="minorHAnsi"/>
          <w:bCs/>
          <w:sz w:val="22"/>
          <w:szCs w:val="22"/>
        </w:rPr>
        <w:t>:</w:t>
      </w:r>
    </w:p>
    <w:p w:rsidR="00464033" w:rsidRPr="00E4285A" w:rsidRDefault="00464033" w:rsidP="00464033">
      <w:pPr>
        <w:pStyle w:val="Geenafstand"/>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464033" w:rsidRPr="00E4285A" w:rsidRDefault="00464033" w:rsidP="003B3597">
      <w:pPr>
        <w:pStyle w:val="Geenafstand"/>
        <w:pBdr>
          <w:top w:val="single" w:sz="4" w:space="1" w:color="auto"/>
          <w:left w:val="single" w:sz="4" w:space="4" w:color="auto"/>
          <w:bottom w:val="single" w:sz="4" w:space="1" w:color="auto"/>
          <w:right w:val="single" w:sz="4" w:space="4" w:color="auto"/>
        </w:pBdr>
        <w:spacing w:line="276" w:lineRule="auto"/>
        <w:rPr>
          <w:rFonts w:asciiTheme="minorHAnsi" w:hAnsiTheme="minorHAnsi"/>
          <w:sz w:val="22"/>
          <w:szCs w:val="22"/>
        </w:rPr>
      </w:pPr>
      <w:r w:rsidRPr="00E4285A">
        <w:rPr>
          <w:rFonts w:asciiTheme="minorHAnsi" w:hAnsiTheme="minorHAnsi"/>
          <w:sz w:val="22"/>
          <w:szCs w:val="22"/>
        </w:rPr>
        <w:t xml:space="preserve">Bij kleuters is er vaak nog geen sprake van een stoornis omdat ze nog te jong zijn en de evolutie </w:t>
      </w:r>
      <w:r w:rsidR="009D7D67" w:rsidRPr="00E4285A">
        <w:rPr>
          <w:rFonts w:asciiTheme="minorHAnsi" w:hAnsiTheme="minorHAnsi"/>
          <w:sz w:val="22"/>
          <w:szCs w:val="22"/>
        </w:rPr>
        <w:t>moet worden afgewacht</w:t>
      </w:r>
      <w:r w:rsidRPr="00E4285A">
        <w:rPr>
          <w:rFonts w:asciiTheme="minorHAnsi" w:hAnsiTheme="minorHAnsi"/>
          <w:sz w:val="22"/>
          <w:szCs w:val="22"/>
        </w:rPr>
        <w:t xml:space="preserve">. Bij de groep van de complexe leerstoornissen zijn er vaak wel tekorten op verschillende vlakken zonder dat men al van stoornissen spreekt. Mag </w:t>
      </w:r>
      <w:r w:rsidR="009D7D67" w:rsidRPr="00E4285A">
        <w:rPr>
          <w:rFonts w:asciiTheme="minorHAnsi" w:hAnsiTheme="minorHAnsi"/>
          <w:sz w:val="22"/>
          <w:szCs w:val="22"/>
        </w:rPr>
        <w:t xml:space="preserve">hier </w:t>
      </w:r>
      <w:r w:rsidRPr="00E4285A">
        <w:rPr>
          <w:rFonts w:asciiTheme="minorHAnsi" w:hAnsiTheme="minorHAnsi"/>
          <w:sz w:val="22"/>
          <w:szCs w:val="22"/>
        </w:rPr>
        <w:t>code Z03</w:t>
      </w:r>
      <w:r w:rsidR="00E72999" w:rsidRPr="00E4285A">
        <w:rPr>
          <w:rFonts w:asciiTheme="minorHAnsi" w:hAnsiTheme="minorHAnsi"/>
          <w:sz w:val="22"/>
          <w:szCs w:val="22"/>
        </w:rPr>
        <w:t>.</w:t>
      </w:r>
      <w:r w:rsidRPr="00E4285A">
        <w:rPr>
          <w:rFonts w:asciiTheme="minorHAnsi" w:hAnsiTheme="minorHAnsi"/>
          <w:sz w:val="22"/>
          <w:szCs w:val="22"/>
        </w:rPr>
        <w:t xml:space="preserve">21 als indexstoornis </w:t>
      </w:r>
      <w:r w:rsidR="009D7D67" w:rsidRPr="00E4285A">
        <w:rPr>
          <w:rFonts w:asciiTheme="minorHAnsi" w:hAnsiTheme="minorHAnsi"/>
          <w:sz w:val="22"/>
          <w:szCs w:val="22"/>
        </w:rPr>
        <w:t xml:space="preserve">worden </w:t>
      </w:r>
      <w:r w:rsidRPr="00E4285A">
        <w:rPr>
          <w:rFonts w:asciiTheme="minorHAnsi" w:hAnsiTheme="minorHAnsi"/>
          <w:sz w:val="22"/>
          <w:szCs w:val="22"/>
        </w:rPr>
        <w:t>ge</w:t>
      </w:r>
      <w:r w:rsidR="009D7D67" w:rsidRPr="00E4285A">
        <w:rPr>
          <w:rFonts w:asciiTheme="minorHAnsi" w:hAnsiTheme="minorHAnsi"/>
          <w:sz w:val="22"/>
          <w:szCs w:val="22"/>
        </w:rPr>
        <w:t xml:space="preserve">kozen </w:t>
      </w:r>
      <w:r w:rsidRPr="00E4285A">
        <w:rPr>
          <w:rFonts w:asciiTheme="minorHAnsi" w:hAnsiTheme="minorHAnsi"/>
          <w:sz w:val="22"/>
          <w:szCs w:val="22"/>
        </w:rPr>
        <w:t xml:space="preserve">en dan de overige problemen als comorbiditeit geschreven worden? </w:t>
      </w:r>
    </w:p>
    <w:p w:rsidR="00464033" w:rsidRPr="00E4285A" w:rsidRDefault="009D7D67" w:rsidP="003B3597">
      <w:pPr>
        <w:pStyle w:val="Geenafstand"/>
        <w:pBdr>
          <w:top w:val="single" w:sz="4" w:space="1" w:color="auto"/>
          <w:left w:val="single" w:sz="4" w:space="4" w:color="auto"/>
          <w:bottom w:val="single" w:sz="4" w:space="1" w:color="auto"/>
          <w:right w:val="single" w:sz="4" w:space="4" w:color="auto"/>
        </w:pBdr>
        <w:spacing w:line="276" w:lineRule="auto"/>
        <w:rPr>
          <w:rFonts w:asciiTheme="minorHAnsi" w:hAnsiTheme="minorHAnsi"/>
          <w:sz w:val="22"/>
          <w:szCs w:val="22"/>
        </w:rPr>
      </w:pPr>
      <w:r w:rsidRPr="00E4285A">
        <w:rPr>
          <w:rFonts w:asciiTheme="minorHAnsi" w:hAnsiTheme="minorHAnsi"/>
          <w:sz w:val="22"/>
          <w:szCs w:val="22"/>
        </w:rPr>
        <w:t xml:space="preserve">Kunnen de </w:t>
      </w:r>
      <w:r w:rsidR="00464033" w:rsidRPr="00E4285A">
        <w:rPr>
          <w:rFonts w:asciiTheme="minorHAnsi" w:hAnsiTheme="minorHAnsi"/>
          <w:sz w:val="22"/>
          <w:szCs w:val="22"/>
        </w:rPr>
        <w:t>(productieve)</w:t>
      </w:r>
      <w:r w:rsidRPr="00E4285A">
        <w:rPr>
          <w:rFonts w:asciiTheme="minorHAnsi" w:hAnsiTheme="minorHAnsi"/>
          <w:sz w:val="22"/>
          <w:szCs w:val="22"/>
        </w:rPr>
        <w:t xml:space="preserve"> </w:t>
      </w:r>
      <w:r w:rsidR="00464033" w:rsidRPr="00E4285A">
        <w:rPr>
          <w:rFonts w:asciiTheme="minorHAnsi" w:hAnsiTheme="minorHAnsi"/>
          <w:sz w:val="22"/>
          <w:szCs w:val="22"/>
        </w:rPr>
        <w:t xml:space="preserve">taalstoornissen als index, ook al is de zekerheidsgraad nog vermoedelijk? </w:t>
      </w:r>
    </w:p>
    <w:p w:rsidR="00464033" w:rsidRPr="00E4285A" w:rsidRDefault="00464033" w:rsidP="003B3597">
      <w:pPr>
        <w:pStyle w:val="Geenafstand"/>
        <w:pBdr>
          <w:top w:val="single" w:sz="4" w:space="1" w:color="auto"/>
          <w:left w:val="single" w:sz="4" w:space="4" w:color="auto"/>
          <w:bottom w:val="single" w:sz="4" w:space="1" w:color="auto"/>
          <w:right w:val="single" w:sz="4" w:space="4" w:color="auto"/>
        </w:pBdr>
        <w:spacing w:line="276" w:lineRule="auto"/>
        <w:rPr>
          <w:rFonts w:asciiTheme="minorHAnsi" w:hAnsiTheme="minorHAnsi"/>
          <w:sz w:val="22"/>
          <w:szCs w:val="22"/>
        </w:rPr>
      </w:pPr>
      <w:r w:rsidRPr="00E4285A">
        <w:rPr>
          <w:rFonts w:asciiTheme="minorHAnsi" w:hAnsiTheme="minorHAnsi"/>
          <w:sz w:val="22"/>
          <w:szCs w:val="22"/>
        </w:rPr>
        <w:t>Mogen er ook codes van de gedragsstoornissen als indexstoornis genomen worden?</w:t>
      </w:r>
    </w:p>
    <w:p w:rsidR="00464033" w:rsidRPr="00E4285A" w:rsidRDefault="00464033" w:rsidP="00464033">
      <w:pPr>
        <w:pStyle w:val="Lijstalinea"/>
        <w:spacing w:line="240" w:lineRule="auto"/>
        <w:ind w:left="360"/>
        <w:rPr>
          <w:highlight w:val="lightGray"/>
          <w:lang w:val="nl-BE"/>
        </w:rPr>
      </w:pPr>
    </w:p>
    <w:p w:rsidR="009D7D67" w:rsidRPr="00E4285A" w:rsidRDefault="009D7D67" w:rsidP="009D7D67">
      <w:pPr>
        <w:pStyle w:val="Geenafstand"/>
        <w:pBdr>
          <w:top w:val="single" w:sz="4" w:space="1" w:color="auto"/>
          <w:left w:val="single" w:sz="4" w:space="4" w:color="auto"/>
          <w:bottom w:val="single" w:sz="4" w:space="1" w:color="auto"/>
          <w:right w:val="single" w:sz="4" w:space="4" w:color="auto"/>
        </w:pBdr>
        <w:rPr>
          <w:rFonts w:asciiTheme="minorHAnsi" w:hAnsiTheme="minorHAnsi"/>
          <w:i/>
          <w:sz w:val="22"/>
          <w:szCs w:val="22"/>
          <w:u w:val="single"/>
        </w:rPr>
      </w:pPr>
      <w:r w:rsidRPr="00E4285A">
        <w:rPr>
          <w:rFonts w:asciiTheme="minorHAnsi" w:hAnsiTheme="minorHAnsi" w:cstheme="minorHAnsi"/>
          <w:bCs/>
          <w:sz w:val="22"/>
          <w:szCs w:val="22"/>
          <w:u w:val="single"/>
        </w:rPr>
        <w:t>Antwoorden</w:t>
      </w:r>
      <w:r w:rsidRPr="00E4285A">
        <w:rPr>
          <w:rFonts w:asciiTheme="minorHAnsi" w:hAnsiTheme="minorHAnsi" w:cstheme="minorHAnsi"/>
          <w:bCs/>
          <w:sz w:val="22"/>
          <w:szCs w:val="22"/>
        </w:rPr>
        <w:t>:</w:t>
      </w:r>
    </w:p>
    <w:p w:rsidR="009D7D67" w:rsidRPr="00E4285A" w:rsidRDefault="009D7D67" w:rsidP="009D7D67">
      <w:pPr>
        <w:pBdr>
          <w:top w:val="single" w:sz="4" w:space="1" w:color="auto"/>
          <w:left w:val="single" w:sz="4" w:space="4" w:color="auto"/>
          <w:bottom w:val="single" w:sz="4" w:space="1" w:color="auto"/>
          <w:right w:val="single" w:sz="4" w:space="4" w:color="auto"/>
        </w:pBdr>
        <w:spacing w:after="0"/>
        <w:rPr>
          <w:lang w:val="nl-BE"/>
        </w:rPr>
      </w:pPr>
    </w:p>
    <w:p w:rsidR="00464033" w:rsidRPr="00E4285A" w:rsidRDefault="00464033" w:rsidP="00464033">
      <w:pPr>
        <w:pBdr>
          <w:top w:val="single" w:sz="4" w:space="1" w:color="auto"/>
          <w:left w:val="single" w:sz="4" w:space="4" w:color="auto"/>
          <w:bottom w:val="single" w:sz="4" w:space="1" w:color="auto"/>
          <w:right w:val="single" w:sz="4" w:space="4" w:color="auto"/>
        </w:pBdr>
        <w:rPr>
          <w:lang w:val="nl-BE"/>
        </w:rPr>
      </w:pPr>
      <w:r w:rsidRPr="00E4285A">
        <w:rPr>
          <w:lang w:val="nl-BE"/>
        </w:rPr>
        <w:t xml:space="preserve">Z03.2 mag NIET als indexstoornis </w:t>
      </w:r>
      <w:r w:rsidR="009D7D67" w:rsidRPr="00E4285A">
        <w:rPr>
          <w:lang w:val="nl-BE"/>
        </w:rPr>
        <w:t xml:space="preserve">worden </w:t>
      </w:r>
      <w:r w:rsidRPr="00E4285A">
        <w:rPr>
          <w:lang w:val="nl-BE"/>
        </w:rPr>
        <w:t xml:space="preserve">gebruikt. Het gaat </w:t>
      </w:r>
      <w:r w:rsidR="009D7D67" w:rsidRPr="00E4285A">
        <w:rPr>
          <w:lang w:val="nl-BE"/>
        </w:rPr>
        <w:t xml:space="preserve">hier namelijk </w:t>
      </w:r>
      <w:r w:rsidRPr="00E4285A">
        <w:rPr>
          <w:lang w:val="nl-BE"/>
        </w:rPr>
        <w:t>om factoren die de gezondheidstoestand beïnvloeden</w:t>
      </w:r>
      <w:r w:rsidR="009D7D67" w:rsidRPr="00E4285A">
        <w:rPr>
          <w:lang w:val="nl-BE"/>
        </w:rPr>
        <w:t>,</w:t>
      </w:r>
      <w:r w:rsidRPr="00E4285A">
        <w:rPr>
          <w:lang w:val="nl-BE"/>
        </w:rPr>
        <w:t xml:space="preserve"> maar die NIET </w:t>
      </w:r>
      <w:r w:rsidR="009D7D67" w:rsidRPr="00E4285A">
        <w:rPr>
          <w:lang w:val="nl-BE"/>
        </w:rPr>
        <w:t>mogen worden gebruikt om problemen te coderen.</w:t>
      </w:r>
    </w:p>
    <w:p w:rsidR="00464033" w:rsidRPr="00E4285A" w:rsidRDefault="00464033" w:rsidP="00464033">
      <w:pPr>
        <w:pBdr>
          <w:top w:val="single" w:sz="4" w:space="1" w:color="auto"/>
          <w:left w:val="single" w:sz="4" w:space="4" w:color="auto"/>
          <w:bottom w:val="single" w:sz="4" w:space="1" w:color="auto"/>
          <w:right w:val="single" w:sz="4" w:space="4" w:color="auto"/>
        </w:pBdr>
        <w:rPr>
          <w:lang w:val="nl-BE"/>
        </w:rPr>
      </w:pPr>
      <w:r w:rsidRPr="00E4285A">
        <w:rPr>
          <w:lang w:val="nl-BE"/>
        </w:rPr>
        <w:t>Productieve taalstoornis (F80.1) mag als indexstoornis genomen worden</w:t>
      </w:r>
      <w:r w:rsidR="009D7D67" w:rsidRPr="00E4285A">
        <w:rPr>
          <w:lang w:val="nl-BE"/>
        </w:rPr>
        <w:t>. N</w:t>
      </w:r>
      <w:r w:rsidRPr="00E4285A">
        <w:rPr>
          <w:lang w:val="nl-BE"/>
        </w:rPr>
        <w:t xml:space="preserve">oteer </w:t>
      </w:r>
      <w:r w:rsidR="009D7D67" w:rsidRPr="00E4285A">
        <w:rPr>
          <w:lang w:val="nl-BE"/>
        </w:rPr>
        <w:t xml:space="preserve">er </w:t>
      </w:r>
      <w:r w:rsidRPr="00E4285A">
        <w:rPr>
          <w:lang w:val="nl-BE"/>
        </w:rPr>
        <w:t xml:space="preserve">dan de gepaste zekerheidsgraad </w:t>
      </w:r>
      <w:r w:rsidR="009D7D67" w:rsidRPr="00E4285A">
        <w:rPr>
          <w:lang w:val="nl-BE"/>
        </w:rPr>
        <w:t xml:space="preserve">bij </w:t>
      </w:r>
      <w:r w:rsidRPr="00E4285A">
        <w:rPr>
          <w:lang w:val="nl-BE"/>
        </w:rPr>
        <w:t>en stel de evaluatie op een teamvergadering ev. later bij</w:t>
      </w:r>
      <w:r w:rsidR="009D7D67" w:rsidRPr="00E4285A">
        <w:rPr>
          <w:lang w:val="nl-BE"/>
        </w:rPr>
        <w:t>.</w:t>
      </w:r>
    </w:p>
    <w:p w:rsidR="00464033" w:rsidRPr="00E4285A" w:rsidRDefault="00464033" w:rsidP="00464033">
      <w:pPr>
        <w:pBdr>
          <w:top w:val="single" w:sz="4" w:space="1" w:color="auto"/>
          <w:left w:val="single" w:sz="4" w:space="4" w:color="auto"/>
          <w:bottom w:val="single" w:sz="4" w:space="1" w:color="auto"/>
          <w:right w:val="single" w:sz="4" w:space="4" w:color="auto"/>
        </w:pBdr>
        <w:rPr>
          <w:lang w:val="nl-BE"/>
        </w:rPr>
      </w:pPr>
      <w:r w:rsidRPr="00E4285A">
        <w:rPr>
          <w:lang w:val="nl-BE"/>
        </w:rPr>
        <w:t xml:space="preserve">Groepen en </w:t>
      </w:r>
      <w:r w:rsidR="009D7D67" w:rsidRPr="00E4285A">
        <w:rPr>
          <w:lang w:val="nl-BE"/>
        </w:rPr>
        <w:t>ICD-10-</w:t>
      </w:r>
      <w:r w:rsidRPr="00E4285A">
        <w:rPr>
          <w:lang w:val="nl-BE"/>
        </w:rPr>
        <w:t>codering zijn in principe los van elkaar te zien. Als iemand een gedragsstoornis heeft</w:t>
      </w:r>
      <w:r w:rsidR="009D7D67" w:rsidRPr="00E4285A">
        <w:rPr>
          <w:lang w:val="nl-BE"/>
        </w:rPr>
        <w:t>,</w:t>
      </w:r>
      <w:r w:rsidRPr="00E4285A">
        <w:rPr>
          <w:lang w:val="nl-BE"/>
        </w:rPr>
        <w:t xml:space="preserve"> kun je dat wel als comorbiditeit noteren</w:t>
      </w:r>
      <w:r w:rsidR="009D7D67" w:rsidRPr="00E4285A">
        <w:rPr>
          <w:lang w:val="nl-BE"/>
        </w:rPr>
        <w:t>.</w:t>
      </w:r>
    </w:p>
    <w:p w:rsidR="009D7D67" w:rsidRPr="00E4285A" w:rsidRDefault="00464033" w:rsidP="006764D4">
      <w:pPr>
        <w:pBdr>
          <w:top w:val="single" w:sz="4" w:space="1" w:color="auto"/>
          <w:left w:val="single" w:sz="4" w:space="4" w:color="auto"/>
          <w:bottom w:val="single" w:sz="4" w:space="1" w:color="auto"/>
          <w:right w:val="single" w:sz="4" w:space="4" w:color="auto"/>
        </w:pBdr>
        <w:rPr>
          <w:highlight w:val="lightGray"/>
          <w:lang w:val="nl-BE"/>
        </w:rPr>
      </w:pPr>
      <w:r w:rsidRPr="00E4285A">
        <w:rPr>
          <w:lang w:val="nl-BE"/>
        </w:rPr>
        <w:t>Als de gedragsstoornis de grootste impact heeft op het functioneren van een kind</w:t>
      </w:r>
      <w:r w:rsidR="009D7D67" w:rsidRPr="00E4285A">
        <w:rPr>
          <w:lang w:val="nl-BE"/>
        </w:rPr>
        <w:t>,</w:t>
      </w:r>
      <w:r w:rsidRPr="00E4285A">
        <w:rPr>
          <w:lang w:val="nl-BE"/>
        </w:rPr>
        <w:t xml:space="preserve"> wordt dat de indexstoorni</w:t>
      </w:r>
      <w:r w:rsidR="009D7D67" w:rsidRPr="00E4285A">
        <w:rPr>
          <w:lang w:val="nl-BE"/>
        </w:rPr>
        <w:t>s.</w:t>
      </w:r>
      <w:r w:rsidR="009D7D67" w:rsidRPr="00E4285A">
        <w:rPr>
          <w:lang w:val="nl-BE"/>
        </w:rPr>
        <w:br w:type="page"/>
      </w:r>
    </w:p>
    <w:p w:rsidR="007404E8" w:rsidRPr="00E4285A" w:rsidRDefault="007404E8" w:rsidP="007404E8">
      <w:pPr>
        <w:spacing w:after="360"/>
        <w:rPr>
          <w:b/>
          <w:sz w:val="28"/>
          <w:szCs w:val="28"/>
          <w:lang w:val="nl-BE"/>
        </w:rPr>
      </w:pPr>
      <w:r w:rsidRPr="00E4285A">
        <w:rPr>
          <w:b/>
          <w:sz w:val="28"/>
          <w:szCs w:val="28"/>
          <w:lang w:val="nl-BE"/>
        </w:rPr>
        <w:lastRenderedPageBreak/>
        <w:t>CASUS 9</w:t>
      </w:r>
      <w:r w:rsidRPr="00E4285A">
        <w:rPr>
          <w:b/>
          <w:sz w:val="28"/>
          <w:szCs w:val="28"/>
          <w:lang w:val="nl-BE"/>
        </w:rPr>
        <w:br/>
        <w:t>Yule (kleuter)</w:t>
      </w:r>
    </w:p>
    <w:p w:rsidR="007404E8" w:rsidRPr="00E4285A" w:rsidRDefault="007404E8" w:rsidP="007404E8">
      <w:pPr>
        <w:pBdr>
          <w:top w:val="single" w:sz="4" w:space="1" w:color="auto"/>
          <w:left w:val="single" w:sz="4" w:space="4" w:color="auto"/>
          <w:bottom w:val="single" w:sz="4" w:space="1" w:color="auto"/>
          <w:right w:val="single" w:sz="4" w:space="4" w:color="auto"/>
        </w:pBdr>
        <w:rPr>
          <w:rFonts w:ascii="Calibri" w:eastAsia="Calibri" w:hAnsi="Calibri" w:cs="Times New Roman"/>
          <w:bCs/>
          <w:lang w:val="nl-BE"/>
        </w:rPr>
      </w:pPr>
      <w:r w:rsidRPr="00E4285A">
        <w:rPr>
          <w:bCs/>
          <w:u w:val="single"/>
          <w:lang w:val="nl-BE"/>
        </w:rPr>
        <w:t>Beschrijving</w:t>
      </w:r>
      <w:r w:rsidRPr="00E4285A">
        <w:rPr>
          <w:rFonts w:ascii="Calibri" w:eastAsia="Calibri" w:hAnsi="Calibri" w:cs="Times New Roman"/>
          <w:bCs/>
          <w:lang w:val="nl-BE"/>
        </w:rPr>
        <w:t>:</w:t>
      </w:r>
    </w:p>
    <w:p w:rsidR="007404E8" w:rsidRPr="00E4285A" w:rsidRDefault="007404E8" w:rsidP="007404E8">
      <w:pPr>
        <w:pBdr>
          <w:top w:val="single" w:sz="4" w:space="1" w:color="auto"/>
          <w:left w:val="single" w:sz="4" w:space="4" w:color="auto"/>
          <w:bottom w:val="single" w:sz="4" w:space="1" w:color="auto"/>
          <w:right w:val="single" w:sz="4" w:space="4" w:color="auto"/>
        </w:pBdr>
        <w:rPr>
          <w:lang w:val="nl-BE"/>
        </w:rPr>
      </w:pPr>
      <w:r w:rsidRPr="00E4285A">
        <w:rPr>
          <w:rFonts w:ascii="Calibri" w:hAnsi="Calibri"/>
          <w:lang w:val="nl-BE"/>
        </w:rPr>
        <w:t xml:space="preserve">Yule werd aangemeld door mama. Er is sprake van uitgesproken taalproblemen, </w:t>
      </w:r>
      <w:proofErr w:type="spellStart"/>
      <w:r w:rsidRPr="00E4285A">
        <w:rPr>
          <w:rFonts w:ascii="Calibri" w:hAnsi="Calibri"/>
          <w:lang w:val="nl-BE"/>
        </w:rPr>
        <w:t>gedrags</w:t>
      </w:r>
      <w:proofErr w:type="spellEnd"/>
      <w:r w:rsidRPr="00E4285A">
        <w:rPr>
          <w:rFonts w:ascii="Calibri" w:hAnsi="Calibri"/>
          <w:lang w:val="nl-BE"/>
        </w:rPr>
        <w:t xml:space="preserve">- en emotionele problemen. Tijdens het intakegesprek vertelde mama dat hij nog altijd in een babytaaltje praat, hij brabbelt veel. Hij praat heel weinig. Yule is heel verlegen, durft niks zeggen tegen vreemden. Echolalie is merkbaar. Problemen zijn er ook in de moedertaal. Hij zou nog niet zindelijk zijn voor de stoelgang, zou schrik hebben voor het toilet. Fijne motoriek is nog zeer zwak: kleuren is zeer moeilijk, de menstekening bestaat enkel uit krabbels. Grofmotorisch is hij nog zwak: valt veel, kan nog niet fietsen, bal vangen is moeilijk. Maakt weinig oogcontact, kijkt vaak weg. Moeilijk samenspel met andere kinderen: durft andere kinderen pijn doen, wil niet delen, knijpt hen. Is geen stout kindje. Eten verloopt moeilijk. Maakt gebruik van non-verbale communicatie om iets aan te geven. Yule heeft al veel gezien thuis en groeit op in een moeilijke thuissituatie. Er is veel geweld tussen de ouders. Yule zou zelf ook slagen gekregen hebben. Papa is heel negatief: Yule krijgt nooit knuffels, er is veel ruzie. De jongen raakt in paniek wanneer hij mama niet kan zien. Hij krijgt weinig stimulatie thuis: geen kleurpotloden uit schrik dat ze op de muren zou tekenen, geen puzzels, enz. </w:t>
      </w:r>
    </w:p>
    <w:p w:rsidR="007404E8" w:rsidRPr="00E4285A" w:rsidRDefault="007404E8" w:rsidP="007404E8">
      <w:pPr>
        <w:pBdr>
          <w:top w:val="single" w:sz="4" w:space="1" w:color="auto"/>
          <w:left w:val="single" w:sz="4" w:space="4" w:color="auto"/>
          <w:bottom w:val="single" w:sz="4" w:space="1" w:color="auto"/>
          <w:right w:val="single" w:sz="4" w:space="4" w:color="auto"/>
        </w:pBdr>
        <w:spacing w:line="240" w:lineRule="auto"/>
        <w:rPr>
          <w:lang w:val="nl-BE"/>
        </w:rPr>
      </w:pPr>
      <w:r w:rsidRPr="00E4285A">
        <w:rPr>
          <w:rFonts w:ascii="Calibri" w:hAnsi="Calibri"/>
          <w:lang w:val="nl-BE"/>
        </w:rPr>
        <w:t>Zi</w:t>
      </w:r>
      <w:r w:rsidR="002373ED" w:rsidRPr="00E4285A">
        <w:rPr>
          <w:rFonts w:ascii="Calibri" w:hAnsi="Calibri"/>
          <w:lang w:val="nl-BE"/>
        </w:rPr>
        <w:t xml:space="preserve">e </w:t>
      </w:r>
      <w:hyperlink w:anchor="_APPENDIX_9:_CASUS" w:history="1">
        <w:r w:rsidR="002373ED" w:rsidRPr="00E4285A">
          <w:rPr>
            <w:rStyle w:val="Hyperlink"/>
            <w:lang w:val="nl-BE"/>
          </w:rPr>
          <w:t>Appendix 9: Yule (kleuter)</w:t>
        </w:r>
      </w:hyperlink>
    </w:p>
    <w:p w:rsidR="00464033" w:rsidRPr="00E4285A" w:rsidRDefault="00464033" w:rsidP="007404E8">
      <w:pPr>
        <w:spacing w:line="240" w:lineRule="auto"/>
        <w:rPr>
          <w:highlight w:val="green"/>
          <w:lang w:val="nl-BE"/>
        </w:rPr>
      </w:pPr>
    </w:p>
    <w:p w:rsidR="002373ED" w:rsidRPr="00E4285A" w:rsidRDefault="002373ED" w:rsidP="00464033">
      <w:pPr>
        <w:pBdr>
          <w:top w:val="single" w:sz="4" w:space="1" w:color="auto"/>
          <w:left w:val="single" w:sz="4" w:space="4" w:color="auto"/>
          <w:bottom w:val="single" w:sz="4" w:space="1" w:color="auto"/>
          <w:right w:val="single" w:sz="4" w:space="4" w:color="auto"/>
        </w:pBdr>
        <w:rPr>
          <w:lang w:val="nl-BE"/>
        </w:rPr>
      </w:pPr>
      <w:r w:rsidRPr="00E4285A">
        <w:rPr>
          <w:u w:val="single"/>
          <w:lang w:val="nl-BE"/>
        </w:rPr>
        <w:t>Commentaar</w:t>
      </w:r>
      <w:r w:rsidRPr="00E4285A">
        <w:rPr>
          <w:lang w:val="nl-BE"/>
        </w:rPr>
        <w:t>:</w:t>
      </w:r>
    </w:p>
    <w:p w:rsidR="00464033" w:rsidRPr="00E4285A" w:rsidRDefault="00464033" w:rsidP="00464033">
      <w:pPr>
        <w:pBdr>
          <w:top w:val="single" w:sz="4" w:space="1" w:color="auto"/>
          <w:left w:val="single" w:sz="4" w:space="4" w:color="auto"/>
          <w:bottom w:val="single" w:sz="4" w:space="1" w:color="auto"/>
          <w:right w:val="single" w:sz="4" w:space="4" w:color="auto"/>
        </w:pBdr>
        <w:rPr>
          <w:rFonts w:ascii="Calibri" w:hAnsi="Calibri"/>
          <w:lang w:val="nl-BE"/>
        </w:rPr>
      </w:pPr>
      <w:r w:rsidRPr="00E4285A">
        <w:rPr>
          <w:lang w:val="nl-BE"/>
        </w:rPr>
        <w:t>De codes F80.1; F80.2;F82; F94.1; Z62.0; Z61.7 die men gaf</w:t>
      </w:r>
      <w:r w:rsidR="002373ED" w:rsidRPr="00E4285A">
        <w:rPr>
          <w:lang w:val="nl-BE"/>
        </w:rPr>
        <w:t>,</w:t>
      </w:r>
      <w:r w:rsidRPr="00E4285A">
        <w:rPr>
          <w:lang w:val="nl-BE"/>
        </w:rPr>
        <w:t xml:space="preserve"> verwijzen naar een expressieve en receptieve</w:t>
      </w:r>
      <w:r w:rsidRPr="00E4285A">
        <w:rPr>
          <w:rFonts w:ascii="Calibri" w:hAnsi="Calibri"/>
          <w:lang w:val="nl-BE"/>
        </w:rPr>
        <w:t xml:space="preserve"> taalstoornis (in dat geval is de expressieve taalstoornis de indexstoornis en de receptieve taalstoornis de comorbide stoornis), </w:t>
      </w:r>
      <w:r w:rsidR="0063361F" w:rsidRPr="00E4285A">
        <w:rPr>
          <w:rFonts w:ascii="Calibri" w:hAnsi="Calibri"/>
          <w:lang w:val="nl-BE"/>
        </w:rPr>
        <w:t xml:space="preserve">motorische </w:t>
      </w:r>
      <w:r w:rsidR="0002105A">
        <w:rPr>
          <w:rFonts w:ascii="Calibri" w:hAnsi="Calibri"/>
          <w:lang w:val="nl-BE"/>
        </w:rPr>
        <w:t>coör</w:t>
      </w:r>
      <w:r w:rsidR="0063361F" w:rsidRPr="00E4285A">
        <w:rPr>
          <w:rFonts w:ascii="Calibri" w:hAnsi="Calibri"/>
          <w:lang w:val="nl-BE"/>
        </w:rPr>
        <w:t>dinatiestoornis</w:t>
      </w:r>
      <w:r w:rsidRPr="00E4285A">
        <w:rPr>
          <w:rFonts w:ascii="Calibri" w:hAnsi="Calibri"/>
          <w:lang w:val="nl-BE"/>
        </w:rPr>
        <w:t>, electief mutisme en inadequaat ouderlijk toezicht en persoonlijke angst in de kindertijd.</w:t>
      </w:r>
    </w:p>
    <w:p w:rsidR="00464033" w:rsidRPr="00E4285A" w:rsidRDefault="00464033" w:rsidP="00464033">
      <w:pPr>
        <w:rPr>
          <w:highlight w:val="lightGray"/>
          <w:lang w:val="nl-BE"/>
        </w:rPr>
      </w:pPr>
      <w:r w:rsidRPr="00E4285A">
        <w:rPr>
          <w:highlight w:val="lightGray"/>
          <w:lang w:val="nl-BE"/>
        </w:rPr>
        <w:br w:type="page"/>
      </w:r>
    </w:p>
    <w:p w:rsidR="0082189F" w:rsidRPr="00E4285A" w:rsidRDefault="0082189F" w:rsidP="0082189F">
      <w:pPr>
        <w:spacing w:after="360"/>
        <w:rPr>
          <w:b/>
          <w:sz w:val="28"/>
          <w:szCs w:val="28"/>
          <w:lang w:val="nl-BE"/>
        </w:rPr>
      </w:pPr>
      <w:r w:rsidRPr="00E4285A">
        <w:rPr>
          <w:b/>
          <w:sz w:val="28"/>
          <w:szCs w:val="28"/>
          <w:lang w:val="nl-BE"/>
        </w:rPr>
        <w:lastRenderedPageBreak/>
        <w:t>CASUS 10</w:t>
      </w:r>
      <w:r w:rsidRPr="00E4285A">
        <w:rPr>
          <w:b/>
          <w:sz w:val="28"/>
          <w:szCs w:val="28"/>
          <w:lang w:val="nl-BE"/>
        </w:rPr>
        <w:br/>
        <w:t>Xavier (</w:t>
      </w:r>
      <w:r w:rsidR="003D387B" w:rsidRPr="00E4285A">
        <w:rPr>
          <w:b/>
          <w:sz w:val="28"/>
          <w:szCs w:val="28"/>
          <w:lang w:val="nl-BE"/>
        </w:rPr>
        <w:t>5</w:t>
      </w:r>
      <w:r w:rsidR="00984E3B" w:rsidRPr="00E4285A">
        <w:rPr>
          <w:b/>
          <w:sz w:val="28"/>
          <w:szCs w:val="28"/>
          <w:lang w:val="nl-BE"/>
        </w:rPr>
        <w:t xml:space="preserve"> jaar</w:t>
      </w:r>
      <w:r w:rsidRPr="00E4285A">
        <w:rPr>
          <w:b/>
          <w:sz w:val="28"/>
          <w:szCs w:val="28"/>
          <w:lang w:val="nl-BE"/>
        </w:rPr>
        <w:t>)</w:t>
      </w:r>
    </w:p>
    <w:p w:rsidR="0082189F" w:rsidRPr="00E4285A" w:rsidRDefault="0082189F" w:rsidP="00F33F94">
      <w:pPr>
        <w:pBdr>
          <w:top w:val="single" w:sz="4" w:space="1" w:color="auto"/>
          <w:left w:val="single" w:sz="4" w:space="4" w:color="auto"/>
          <w:bottom w:val="single" w:sz="4" w:space="1" w:color="auto"/>
          <w:right w:val="single" w:sz="4" w:space="4" w:color="auto"/>
        </w:pBdr>
        <w:rPr>
          <w:rFonts w:ascii="Calibri" w:eastAsia="Calibri" w:hAnsi="Calibri" w:cs="Times New Roman"/>
          <w:bCs/>
          <w:lang w:val="nl-BE"/>
        </w:rPr>
      </w:pPr>
      <w:r w:rsidRPr="00E4285A">
        <w:rPr>
          <w:bCs/>
          <w:u w:val="single"/>
          <w:lang w:val="nl-BE"/>
        </w:rPr>
        <w:t>Beschrijving</w:t>
      </w:r>
      <w:r w:rsidRPr="00E4285A">
        <w:rPr>
          <w:rFonts w:ascii="Calibri" w:eastAsia="Calibri" w:hAnsi="Calibri" w:cs="Times New Roman"/>
          <w:bCs/>
          <w:lang w:val="nl-BE"/>
        </w:rPr>
        <w:t>:</w:t>
      </w:r>
    </w:p>
    <w:p w:rsidR="0082189F" w:rsidRPr="00E4285A" w:rsidRDefault="00F33F94" w:rsidP="00F33F94">
      <w:pPr>
        <w:pBdr>
          <w:top w:val="single" w:sz="4" w:space="1" w:color="auto"/>
          <w:left w:val="single" w:sz="4" w:space="4" w:color="auto"/>
          <w:bottom w:val="single" w:sz="4" w:space="1" w:color="auto"/>
          <w:right w:val="single" w:sz="4" w:space="4" w:color="auto"/>
        </w:pBdr>
        <w:rPr>
          <w:lang w:val="nl-BE"/>
        </w:rPr>
      </w:pPr>
      <w:r w:rsidRPr="00E4285A">
        <w:rPr>
          <w:rFonts w:ascii="Calibri" w:hAnsi="Calibri"/>
          <w:lang w:val="nl-BE"/>
        </w:rPr>
        <w:t xml:space="preserve">Xavier werd op </w:t>
      </w:r>
      <w:r w:rsidR="00EA6CC5" w:rsidRPr="00E4285A">
        <w:rPr>
          <w:rFonts w:ascii="Calibri" w:hAnsi="Calibri"/>
          <w:lang w:val="nl-BE"/>
        </w:rPr>
        <w:t>de</w:t>
      </w:r>
      <w:r w:rsidRPr="00E4285A">
        <w:rPr>
          <w:rFonts w:ascii="Calibri" w:hAnsi="Calibri"/>
          <w:lang w:val="nl-BE"/>
        </w:rPr>
        <w:t xml:space="preserve"> dienst aangemeld omwille van een vermoeden van een complexe ontwikkelingsstoornis. Hij zit momenteel in de 2</w:t>
      </w:r>
      <w:r w:rsidRPr="00E4285A">
        <w:rPr>
          <w:rFonts w:ascii="Calibri" w:hAnsi="Calibri"/>
          <w:vertAlign w:val="superscript"/>
          <w:lang w:val="nl-BE"/>
        </w:rPr>
        <w:t>e</w:t>
      </w:r>
      <w:r w:rsidRPr="00E4285A">
        <w:rPr>
          <w:rFonts w:ascii="Calibri" w:hAnsi="Calibri"/>
          <w:lang w:val="nl-BE"/>
        </w:rPr>
        <w:t xml:space="preserve"> kleuterklas. Op school wordt een achterstand op vlak van motoriek en taal opgemerkt. Ze denken dat </w:t>
      </w:r>
      <w:r w:rsidR="00EA6CC5" w:rsidRPr="00E4285A">
        <w:rPr>
          <w:rFonts w:ascii="Calibri" w:hAnsi="Calibri"/>
          <w:lang w:val="nl-BE"/>
        </w:rPr>
        <w:t xml:space="preserve">Xavier </w:t>
      </w:r>
      <w:r w:rsidRPr="00E4285A">
        <w:rPr>
          <w:rFonts w:ascii="Calibri" w:hAnsi="Calibri"/>
          <w:lang w:val="nl-BE"/>
        </w:rPr>
        <w:t xml:space="preserve">beter kan functioneren, maar dat iets hem belemmert (emotioneel?). Sociaal verliep het vorig jaar moeilijk op school. Dit jaar ligt hij goed in de groep en voelt zich ook goed in de klas. Hij wordt ook vaak uitgenodigd voor verjaardagsfeestjes. </w:t>
      </w:r>
      <w:r w:rsidR="00EA6CC5" w:rsidRPr="00E4285A">
        <w:rPr>
          <w:rFonts w:ascii="Calibri" w:hAnsi="Calibri"/>
          <w:lang w:val="nl-BE"/>
        </w:rPr>
        <w:t xml:space="preserve">Xavier </w:t>
      </w:r>
      <w:r w:rsidRPr="00E4285A">
        <w:rPr>
          <w:rFonts w:ascii="Calibri" w:hAnsi="Calibri"/>
          <w:lang w:val="nl-BE"/>
        </w:rPr>
        <w:t xml:space="preserve">wordt sinds kort wel gepest door een kindje van een andere klas. Hij toont zich hier weinig weerbaar tegenover. Mama ziet minder hardnekkige problemen op vlak van taal en motoriek. </w:t>
      </w:r>
      <w:r w:rsidR="00EA6CC5" w:rsidRPr="00E4285A">
        <w:rPr>
          <w:rFonts w:ascii="Calibri" w:hAnsi="Calibri"/>
          <w:lang w:val="nl-BE"/>
        </w:rPr>
        <w:t xml:space="preserve">Xavier </w:t>
      </w:r>
      <w:r w:rsidRPr="00E4285A">
        <w:rPr>
          <w:rFonts w:ascii="Calibri" w:hAnsi="Calibri"/>
          <w:lang w:val="nl-BE"/>
        </w:rPr>
        <w:t>is tweetalig. Hij spreekt Nederlands en Italiaans.</w:t>
      </w:r>
      <w:r w:rsidR="00EA6CC5" w:rsidRPr="00E4285A">
        <w:rPr>
          <w:rFonts w:ascii="Calibri" w:hAnsi="Calibri"/>
          <w:lang w:val="nl-BE"/>
        </w:rPr>
        <w:t xml:space="preserve"> </w:t>
      </w:r>
      <w:r w:rsidRPr="00E4285A">
        <w:rPr>
          <w:rFonts w:ascii="Calibri" w:hAnsi="Calibri"/>
          <w:lang w:val="nl-BE"/>
        </w:rPr>
        <w:t xml:space="preserve">Op motorisch vlak geeft mama aan dat </w:t>
      </w:r>
      <w:r w:rsidR="00EA6CC5" w:rsidRPr="00E4285A">
        <w:rPr>
          <w:rFonts w:ascii="Calibri" w:hAnsi="Calibri"/>
          <w:lang w:val="nl-BE"/>
        </w:rPr>
        <w:t xml:space="preserve">Xavier </w:t>
      </w:r>
      <w:r w:rsidRPr="00E4285A">
        <w:rPr>
          <w:rFonts w:ascii="Calibri" w:hAnsi="Calibri"/>
          <w:lang w:val="nl-BE"/>
        </w:rPr>
        <w:t>thuis voortdurend gaat tekenen, knutselen en puzzelen. Hij werkt ook graag in oefenboekjes. Daarnaast speelt hij graag met zijn auto’s,</w:t>
      </w:r>
      <w:r w:rsidR="00055174" w:rsidRPr="00E4285A">
        <w:rPr>
          <w:rFonts w:ascii="Calibri" w:hAnsi="Calibri"/>
          <w:lang w:val="nl-BE"/>
        </w:rPr>
        <w:t xml:space="preserve"> </w:t>
      </w:r>
      <w:r w:rsidRPr="00E4285A">
        <w:rPr>
          <w:rFonts w:ascii="Calibri" w:hAnsi="Calibri"/>
          <w:lang w:val="nl-BE"/>
        </w:rPr>
        <w:t xml:space="preserve">knexx, lego, … Hij speelt ook heel graag buiten. Emotioneel heeft </w:t>
      </w:r>
      <w:r w:rsidR="00EA6CC5" w:rsidRPr="00E4285A">
        <w:rPr>
          <w:rFonts w:ascii="Calibri" w:hAnsi="Calibri"/>
          <w:lang w:val="nl-BE"/>
        </w:rPr>
        <w:t xml:space="preserve">Xavier </w:t>
      </w:r>
      <w:r w:rsidRPr="00E4285A">
        <w:rPr>
          <w:rFonts w:ascii="Calibri" w:hAnsi="Calibri"/>
          <w:lang w:val="nl-BE"/>
        </w:rPr>
        <w:t>het nog niet makkelijk gehad. Ook hier</w:t>
      </w:r>
      <w:r w:rsidR="00EA6CC5" w:rsidRPr="00E4285A">
        <w:rPr>
          <w:rFonts w:ascii="Calibri" w:hAnsi="Calibri"/>
          <w:lang w:val="nl-BE"/>
        </w:rPr>
        <w:t>over</w:t>
      </w:r>
      <w:r w:rsidRPr="00E4285A">
        <w:rPr>
          <w:rFonts w:ascii="Calibri" w:hAnsi="Calibri"/>
          <w:lang w:val="nl-BE"/>
        </w:rPr>
        <w:t xml:space="preserve"> maken zowel mama als de school zich zorgen.</w:t>
      </w:r>
    </w:p>
    <w:p w:rsidR="0082189F" w:rsidRPr="00E4285A" w:rsidRDefault="0082189F" w:rsidP="00F33F94">
      <w:pPr>
        <w:pBdr>
          <w:top w:val="single" w:sz="4" w:space="1" w:color="auto"/>
          <w:left w:val="single" w:sz="4" w:space="4" w:color="auto"/>
          <w:bottom w:val="single" w:sz="4" w:space="1" w:color="auto"/>
          <w:right w:val="single" w:sz="4" w:space="4" w:color="auto"/>
        </w:pBdr>
        <w:spacing w:line="240" w:lineRule="auto"/>
        <w:rPr>
          <w:lang w:val="nl-BE"/>
        </w:rPr>
      </w:pPr>
      <w:r w:rsidRPr="00E4285A">
        <w:rPr>
          <w:rFonts w:ascii="Calibri" w:hAnsi="Calibri"/>
          <w:lang w:val="nl-BE"/>
        </w:rPr>
        <w:t>Zi</w:t>
      </w:r>
      <w:r w:rsidR="00F33F94" w:rsidRPr="00E4285A">
        <w:rPr>
          <w:rFonts w:ascii="Calibri" w:hAnsi="Calibri"/>
          <w:lang w:val="nl-BE"/>
        </w:rPr>
        <w:t xml:space="preserve">e </w:t>
      </w:r>
      <w:hyperlink w:anchor="_APPENDIX_10:_CASUS" w:history="1">
        <w:r w:rsidR="00F33F94" w:rsidRPr="00E4285A">
          <w:rPr>
            <w:rStyle w:val="Hyperlink"/>
            <w:lang w:val="nl-BE"/>
          </w:rPr>
          <w:t>Appendix 10: Xavier (kleuter)</w:t>
        </w:r>
      </w:hyperlink>
    </w:p>
    <w:p w:rsidR="0082189F" w:rsidRPr="00E4285A" w:rsidRDefault="0082189F" w:rsidP="0082189F">
      <w:pPr>
        <w:spacing w:line="240" w:lineRule="auto"/>
        <w:rPr>
          <w:lang w:val="nl-BE"/>
        </w:rPr>
      </w:pPr>
    </w:p>
    <w:p w:rsidR="00856854" w:rsidRPr="00E4285A" w:rsidRDefault="00464033" w:rsidP="00464033">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lang w:val="nl-BE"/>
        </w:rPr>
      </w:pPr>
      <w:r w:rsidRPr="00E4285A">
        <w:rPr>
          <w:rFonts w:ascii="Calibri" w:hAnsi="Calibri"/>
          <w:u w:val="single"/>
          <w:lang w:val="nl-BE"/>
        </w:rPr>
        <w:t>Vraag</w:t>
      </w:r>
      <w:r w:rsidRPr="00E4285A">
        <w:rPr>
          <w:rFonts w:ascii="Calibri" w:hAnsi="Calibri"/>
          <w:lang w:val="nl-BE"/>
        </w:rPr>
        <w:t>:</w:t>
      </w:r>
      <w:r w:rsidR="00055174" w:rsidRPr="00E4285A">
        <w:rPr>
          <w:rFonts w:ascii="Calibri" w:hAnsi="Calibri"/>
          <w:lang w:val="nl-BE"/>
        </w:rPr>
        <w:t xml:space="preserve"> </w:t>
      </w:r>
    </w:p>
    <w:p w:rsidR="00464033" w:rsidRPr="00E4285A" w:rsidRDefault="00856854" w:rsidP="00464033">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lang w:val="nl-BE"/>
        </w:rPr>
      </w:pPr>
      <w:r w:rsidRPr="00E4285A">
        <w:rPr>
          <w:rFonts w:ascii="Calibri" w:hAnsi="Calibri"/>
          <w:lang w:val="nl-BE"/>
        </w:rPr>
        <w:t>Akkoord met ICD-10-codering</w:t>
      </w:r>
      <w:r w:rsidR="00464033" w:rsidRPr="00E4285A">
        <w:rPr>
          <w:rFonts w:ascii="Calibri" w:hAnsi="Calibri"/>
          <w:lang w:val="nl-BE"/>
        </w:rPr>
        <w:t xml:space="preserve"> F80.1 – F80.2 – F92.8?</w:t>
      </w:r>
    </w:p>
    <w:p w:rsidR="00464033" w:rsidRPr="00E4285A" w:rsidRDefault="00464033" w:rsidP="00464033">
      <w:pPr>
        <w:pStyle w:val="Lijstalinea"/>
        <w:ind w:left="360"/>
        <w:rPr>
          <w:rFonts w:ascii="Calibri" w:hAnsi="Calibri"/>
          <w:lang w:val="nl-BE"/>
        </w:rPr>
      </w:pPr>
    </w:p>
    <w:p w:rsidR="00464033" w:rsidRPr="00E4285A" w:rsidRDefault="00464033" w:rsidP="00165A3D">
      <w:pPr>
        <w:pStyle w:val="Koptekst"/>
        <w:pBdr>
          <w:top w:val="single" w:sz="4" w:space="1" w:color="auto"/>
          <w:left w:val="single" w:sz="4" w:space="4" w:color="auto"/>
          <w:bottom w:val="single" w:sz="4" w:space="1" w:color="auto"/>
          <w:right w:val="single" w:sz="4" w:space="4" w:color="auto"/>
        </w:pBdr>
        <w:tabs>
          <w:tab w:val="left" w:pos="2793"/>
        </w:tabs>
        <w:spacing w:after="200"/>
        <w:jc w:val="both"/>
        <w:rPr>
          <w:rFonts w:ascii="Calibri" w:hAnsi="Calibri"/>
          <w:bCs/>
          <w:lang w:val="nl-BE"/>
        </w:rPr>
      </w:pPr>
      <w:r w:rsidRPr="00E4285A">
        <w:rPr>
          <w:rFonts w:ascii="Calibri" w:hAnsi="Calibri"/>
          <w:bCs/>
          <w:u w:val="single"/>
          <w:lang w:val="nl-BE"/>
        </w:rPr>
        <w:t>Antwoord</w:t>
      </w:r>
      <w:r w:rsidRPr="00E4285A">
        <w:rPr>
          <w:rFonts w:ascii="Calibri" w:hAnsi="Calibri"/>
          <w:bCs/>
          <w:lang w:val="nl-BE"/>
        </w:rPr>
        <w:t xml:space="preserve">: </w:t>
      </w:r>
    </w:p>
    <w:p w:rsidR="00165A3D" w:rsidRPr="00E4285A" w:rsidRDefault="00165A3D" w:rsidP="00165A3D">
      <w:pPr>
        <w:pStyle w:val="Plattetekstinspringen"/>
        <w:pBdr>
          <w:top w:val="single" w:sz="4" w:space="1" w:color="auto"/>
          <w:left w:val="single" w:sz="4" w:space="4" w:color="auto"/>
          <w:bottom w:val="single" w:sz="4" w:space="1" w:color="auto"/>
          <w:right w:val="single" w:sz="4" w:space="4" w:color="auto"/>
        </w:pBdr>
        <w:spacing w:after="200"/>
        <w:ind w:left="0" w:firstLine="0"/>
        <w:rPr>
          <w:rFonts w:asciiTheme="minorHAnsi" w:hAnsiTheme="minorHAnsi" w:cstheme="minorHAnsi"/>
          <w:sz w:val="22"/>
          <w:szCs w:val="22"/>
          <w:lang w:val="nl-BE"/>
        </w:rPr>
      </w:pPr>
      <w:r w:rsidRPr="00E4285A">
        <w:rPr>
          <w:rFonts w:asciiTheme="minorHAnsi" w:hAnsiTheme="minorHAnsi" w:cstheme="minorHAnsi"/>
          <w:bCs/>
          <w:sz w:val="22"/>
          <w:szCs w:val="22"/>
          <w:lang w:val="nl-BE"/>
        </w:rPr>
        <w:t>De codering is een be</w:t>
      </w:r>
      <w:r w:rsidR="0015476A">
        <w:rPr>
          <w:rFonts w:asciiTheme="minorHAnsi" w:hAnsiTheme="minorHAnsi" w:cstheme="minorHAnsi"/>
          <w:bCs/>
          <w:sz w:val="22"/>
          <w:szCs w:val="22"/>
          <w:lang w:val="nl-BE"/>
        </w:rPr>
        <w:t>s</w:t>
      </w:r>
      <w:r w:rsidRPr="00E4285A">
        <w:rPr>
          <w:rFonts w:asciiTheme="minorHAnsi" w:hAnsiTheme="minorHAnsi" w:cstheme="minorHAnsi"/>
          <w:bCs/>
          <w:sz w:val="22"/>
          <w:szCs w:val="22"/>
          <w:lang w:val="nl-BE"/>
        </w:rPr>
        <w:t>lissing van het team.</w:t>
      </w:r>
    </w:p>
    <w:p w:rsidR="00165A3D" w:rsidRPr="00E4285A" w:rsidRDefault="00165A3D" w:rsidP="00AC222C">
      <w:pPr>
        <w:pStyle w:val="Plattetekstinspringen"/>
        <w:pBdr>
          <w:top w:val="single" w:sz="4" w:space="1" w:color="auto"/>
          <w:left w:val="single" w:sz="4" w:space="4" w:color="auto"/>
          <w:bottom w:val="single" w:sz="4" w:space="1" w:color="auto"/>
          <w:right w:val="single" w:sz="4" w:space="4" w:color="auto"/>
        </w:pBdr>
        <w:spacing w:after="200" w:line="276" w:lineRule="auto"/>
        <w:ind w:left="0" w:firstLine="0"/>
        <w:rPr>
          <w:rFonts w:asciiTheme="minorHAnsi" w:hAnsiTheme="minorHAnsi"/>
          <w:sz w:val="22"/>
          <w:szCs w:val="22"/>
          <w:lang w:val="nl-BE"/>
        </w:rPr>
      </w:pPr>
      <w:r w:rsidRPr="00E4285A">
        <w:rPr>
          <w:rFonts w:asciiTheme="minorHAnsi" w:hAnsiTheme="minorHAnsi"/>
          <w:sz w:val="22"/>
          <w:szCs w:val="22"/>
          <w:lang w:val="nl-BE"/>
        </w:rPr>
        <w:t xml:space="preserve">Akkoord. F80.1 (expressieve) als indexstoornis en F80.2 (receptieve) als comorbide stoornis kan, maar niet omgekeerd. Als er sprake is van een receptieve taalstoornis (F80.2) als indexstoornis, is immers in vrijwel alle gevallen het expressieve taalgebruik gestoord, zodat we dit niet als aparte comorbiditeit registreren. </w:t>
      </w:r>
    </w:p>
    <w:p w:rsidR="00464033" w:rsidRPr="00E4285A" w:rsidRDefault="00165A3D" w:rsidP="006F18C2">
      <w:pPr>
        <w:pStyle w:val="Koptekst"/>
        <w:pBdr>
          <w:top w:val="single" w:sz="4" w:space="1" w:color="auto"/>
          <w:left w:val="single" w:sz="4" w:space="4" w:color="auto"/>
          <w:bottom w:val="single" w:sz="4" w:space="1" w:color="auto"/>
          <w:right w:val="single" w:sz="4" w:space="4" w:color="auto"/>
        </w:pBdr>
        <w:tabs>
          <w:tab w:val="left" w:pos="2793"/>
        </w:tabs>
        <w:rPr>
          <w:bCs/>
          <w:lang w:val="nl-BE"/>
        </w:rPr>
      </w:pPr>
      <w:r w:rsidRPr="00E4285A">
        <w:rPr>
          <w:bCs/>
          <w:lang w:val="nl-BE"/>
        </w:rPr>
        <w:t>Akkoord met F92.8</w:t>
      </w:r>
    </w:p>
    <w:p w:rsidR="00464033" w:rsidRPr="00E4285A" w:rsidRDefault="00464033" w:rsidP="00464033">
      <w:pPr>
        <w:pStyle w:val="Koptekst"/>
        <w:pBdr>
          <w:top w:val="single" w:sz="4" w:space="1" w:color="auto"/>
          <w:left w:val="single" w:sz="4" w:space="4" w:color="auto"/>
          <w:bottom w:val="single" w:sz="4" w:space="1" w:color="auto"/>
          <w:right w:val="single" w:sz="4" w:space="4" w:color="auto"/>
        </w:pBdr>
        <w:tabs>
          <w:tab w:val="left" w:pos="2793"/>
        </w:tabs>
        <w:jc w:val="both"/>
        <w:rPr>
          <w:bCs/>
          <w:lang w:val="nl-BE"/>
        </w:rPr>
      </w:pPr>
    </w:p>
    <w:p w:rsidR="00464033" w:rsidRPr="00E4285A" w:rsidRDefault="00464033" w:rsidP="004640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lang w:val="nl-BE"/>
        </w:rPr>
      </w:pPr>
    </w:p>
    <w:p w:rsidR="00464033" w:rsidRPr="00E4285A" w:rsidRDefault="00464033" w:rsidP="00464033">
      <w:pPr>
        <w:spacing w:line="240" w:lineRule="auto"/>
        <w:rPr>
          <w:highlight w:val="lightGray"/>
          <w:lang w:val="nl-BE"/>
        </w:rPr>
      </w:pPr>
    </w:p>
    <w:p w:rsidR="00464033" w:rsidRPr="00E4285A" w:rsidRDefault="00464033" w:rsidP="00464033">
      <w:pPr>
        <w:pStyle w:val="Lijstalinea"/>
        <w:spacing w:line="240" w:lineRule="auto"/>
        <w:ind w:left="360"/>
        <w:rPr>
          <w:highlight w:val="lightGray"/>
          <w:lang w:val="nl-BE"/>
        </w:rPr>
      </w:pPr>
    </w:p>
    <w:p w:rsidR="00464033" w:rsidRPr="00E4285A" w:rsidRDefault="00464033" w:rsidP="00464033">
      <w:pPr>
        <w:rPr>
          <w:highlight w:val="lightGray"/>
          <w:lang w:val="nl-BE"/>
        </w:rPr>
      </w:pPr>
      <w:r w:rsidRPr="00E4285A">
        <w:rPr>
          <w:highlight w:val="lightGray"/>
          <w:lang w:val="nl-BE"/>
        </w:rPr>
        <w:br w:type="page"/>
      </w:r>
    </w:p>
    <w:p w:rsidR="0075691C" w:rsidRPr="00E4285A" w:rsidRDefault="0075691C" w:rsidP="0075691C">
      <w:pPr>
        <w:spacing w:after="360"/>
        <w:rPr>
          <w:b/>
          <w:sz w:val="28"/>
          <w:szCs w:val="28"/>
          <w:lang w:val="nl-BE"/>
        </w:rPr>
      </w:pPr>
      <w:r w:rsidRPr="00E4285A">
        <w:rPr>
          <w:b/>
          <w:sz w:val="28"/>
          <w:szCs w:val="28"/>
          <w:lang w:val="nl-BE"/>
        </w:rPr>
        <w:lastRenderedPageBreak/>
        <w:t>CASUS 11</w:t>
      </w:r>
      <w:r w:rsidRPr="00E4285A">
        <w:rPr>
          <w:b/>
          <w:sz w:val="28"/>
          <w:szCs w:val="28"/>
          <w:lang w:val="nl-BE"/>
        </w:rPr>
        <w:br/>
      </w:r>
      <w:r w:rsidR="00645393" w:rsidRPr="00E4285A">
        <w:rPr>
          <w:b/>
          <w:sz w:val="28"/>
          <w:szCs w:val="28"/>
          <w:lang w:val="nl-BE"/>
        </w:rPr>
        <w:t>Aaron</w:t>
      </w:r>
      <w:r w:rsidRPr="00E4285A">
        <w:rPr>
          <w:b/>
          <w:sz w:val="28"/>
          <w:szCs w:val="28"/>
          <w:lang w:val="nl-BE"/>
        </w:rPr>
        <w:t xml:space="preserve"> (</w:t>
      </w:r>
      <w:r w:rsidR="00645393" w:rsidRPr="00E4285A">
        <w:rPr>
          <w:b/>
          <w:sz w:val="28"/>
          <w:szCs w:val="28"/>
          <w:lang w:val="nl-BE"/>
        </w:rPr>
        <w:t>6</w:t>
      </w:r>
      <w:r w:rsidRPr="00E4285A">
        <w:rPr>
          <w:b/>
          <w:sz w:val="28"/>
          <w:szCs w:val="28"/>
          <w:lang w:val="nl-BE"/>
        </w:rPr>
        <w:t xml:space="preserve"> jaar)</w:t>
      </w:r>
    </w:p>
    <w:p w:rsidR="0075691C" w:rsidRPr="00E4285A" w:rsidRDefault="0075691C" w:rsidP="00C415AF">
      <w:pPr>
        <w:pBdr>
          <w:top w:val="single" w:sz="4" w:space="1" w:color="auto"/>
          <w:left w:val="single" w:sz="4" w:space="4" w:color="auto"/>
          <w:bottom w:val="single" w:sz="4" w:space="1" w:color="auto"/>
          <w:right w:val="single" w:sz="4" w:space="4" w:color="auto"/>
        </w:pBdr>
        <w:rPr>
          <w:rFonts w:ascii="Calibri" w:eastAsia="Calibri" w:hAnsi="Calibri" w:cs="Times New Roman"/>
          <w:bCs/>
          <w:lang w:val="nl-BE"/>
        </w:rPr>
      </w:pPr>
      <w:r w:rsidRPr="00E4285A">
        <w:rPr>
          <w:bCs/>
          <w:u w:val="single"/>
          <w:lang w:val="nl-BE"/>
        </w:rPr>
        <w:t>Beschrijving</w:t>
      </w:r>
      <w:r w:rsidRPr="00E4285A">
        <w:rPr>
          <w:rFonts w:ascii="Calibri" w:eastAsia="Calibri" w:hAnsi="Calibri" w:cs="Times New Roman"/>
          <w:bCs/>
          <w:lang w:val="nl-BE"/>
        </w:rPr>
        <w:t>:</w:t>
      </w:r>
    </w:p>
    <w:p w:rsidR="00645393" w:rsidRPr="00E4285A" w:rsidRDefault="00645393" w:rsidP="007773A1">
      <w:pPr>
        <w:pBdr>
          <w:top w:val="single" w:sz="4" w:space="1" w:color="auto"/>
          <w:left w:val="single" w:sz="4" w:space="4" w:color="auto"/>
          <w:bottom w:val="single" w:sz="4" w:space="1" w:color="auto"/>
          <w:right w:val="single" w:sz="4" w:space="4" w:color="auto"/>
        </w:pBdr>
        <w:rPr>
          <w:lang w:val="nl-BE"/>
        </w:rPr>
      </w:pPr>
      <w:r w:rsidRPr="00E4285A">
        <w:rPr>
          <w:lang w:val="nl-BE"/>
        </w:rPr>
        <w:t xml:space="preserve">Aaron is een randbegaafde jongen (TIQ 84 op SON-R en TIQ 75 op WPPSI-RI) van 6 jaar 4 maanden die ondanks advies om derde kleuter over te zitten toch startte in het eerste leerjaar. Het onderzoek vond plaats in december van het eerste leerjaar. Er is een klinische score voor </w:t>
      </w:r>
      <w:r w:rsidR="004128A4">
        <w:rPr>
          <w:lang w:val="nl-BE"/>
        </w:rPr>
        <w:t>V</w:t>
      </w:r>
      <w:r w:rsidRPr="00E4285A">
        <w:rPr>
          <w:lang w:val="nl-BE"/>
        </w:rPr>
        <w:t xml:space="preserve">raagstukken </w:t>
      </w:r>
      <w:r w:rsidR="004128A4">
        <w:rPr>
          <w:lang w:val="nl-BE"/>
        </w:rPr>
        <w:t>(</w:t>
      </w:r>
      <w:r w:rsidR="000C00D6" w:rsidRPr="00E4285A">
        <w:rPr>
          <w:lang w:val="nl-BE"/>
        </w:rPr>
        <w:t xml:space="preserve">Pc </w:t>
      </w:r>
      <w:r w:rsidRPr="00E4285A">
        <w:rPr>
          <w:lang w:val="nl-BE"/>
        </w:rPr>
        <w:t>5)</w:t>
      </w:r>
      <w:r w:rsidR="004128A4">
        <w:rPr>
          <w:lang w:val="nl-BE"/>
        </w:rPr>
        <w:t xml:space="preserve">. Bovendien zien we Pc 7 op de </w:t>
      </w:r>
      <w:r w:rsidRPr="00E4285A">
        <w:rPr>
          <w:lang w:val="nl-BE"/>
        </w:rPr>
        <w:t xml:space="preserve">TOL, </w:t>
      </w:r>
      <w:r w:rsidR="000C00D6" w:rsidRPr="00E4285A">
        <w:rPr>
          <w:lang w:val="nl-BE"/>
        </w:rPr>
        <w:t xml:space="preserve">Pc </w:t>
      </w:r>
      <w:r w:rsidRPr="00E4285A">
        <w:rPr>
          <w:lang w:val="nl-BE"/>
        </w:rPr>
        <w:t xml:space="preserve">0 op de DAS auditieve discriminatie, </w:t>
      </w:r>
      <w:r w:rsidR="000C00D6" w:rsidRPr="00E4285A">
        <w:rPr>
          <w:lang w:val="nl-BE"/>
        </w:rPr>
        <w:t xml:space="preserve">Pc </w:t>
      </w:r>
      <w:r w:rsidRPr="00E4285A">
        <w:rPr>
          <w:lang w:val="nl-BE"/>
        </w:rPr>
        <w:t xml:space="preserve">0 </w:t>
      </w:r>
      <w:r w:rsidR="004128A4">
        <w:rPr>
          <w:lang w:val="nl-BE"/>
        </w:rPr>
        <w:t xml:space="preserve">op de </w:t>
      </w:r>
      <w:r w:rsidRPr="00E4285A">
        <w:rPr>
          <w:lang w:val="nl-BE"/>
        </w:rPr>
        <w:t>proef fonologisch bewustzijn</w:t>
      </w:r>
      <w:r w:rsidR="001D0324" w:rsidRPr="00E4285A">
        <w:rPr>
          <w:lang w:val="nl-BE"/>
        </w:rPr>
        <w:t xml:space="preserve"> (</w:t>
      </w:r>
      <w:r w:rsidRPr="00E4285A">
        <w:rPr>
          <w:lang w:val="nl-BE"/>
        </w:rPr>
        <w:t>subtest rijmen</w:t>
      </w:r>
      <w:r w:rsidR="001D0324" w:rsidRPr="00E4285A">
        <w:rPr>
          <w:lang w:val="nl-BE"/>
        </w:rPr>
        <w:t>)</w:t>
      </w:r>
      <w:r w:rsidRPr="00E4285A">
        <w:rPr>
          <w:lang w:val="nl-BE"/>
        </w:rPr>
        <w:t xml:space="preserve">, </w:t>
      </w:r>
      <w:r w:rsidR="000C00D6" w:rsidRPr="00E4285A">
        <w:rPr>
          <w:lang w:val="nl-BE"/>
        </w:rPr>
        <w:t xml:space="preserve">Pc </w:t>
      </w:r>
      <w:r w:rsidRPr="00E4285A">
        <w:rPr>
          <w:lang w:val="nl-BE"/>
        </w:rPr>
        <w:t xml:space="preserve">0-2 </w:t>
      </w:r>
      <w:r w:rsidR="001D0324" w:rsidRPr="00E4285A">
        <w:rPr>
          <w:lang w:val="nl-BE"/>
        </w:rPr>
        <w:t xml:space="preserve">op </w:t>
      </w:r>
      <w:r w:rsidRPr="00E4285A">
        <w:rPr>
          <w:lang w:val="nl-BE"/>
        </w:rPr>
        <w:t>TVPS</w:t>
      </w:r>
      <w:r w:rsidR="001D0324" w:rsidRPr="00E4285A">
        <w:rPr>
          <w:lang w:val="nl-BE"/>
        </w:rPr>
        <w:t xml:space="preserve"> en</w:t>
      </w:r>
      <w:r w:rsidRPr="00E4285A">
        <w:rPr>
          <w:lang w:val="nl-BE"/>
        </w:rPr>
        <w:t xml:space="preserve"> </w:t>
      </w:r>
      <w:r w:rsidR="000C00D6" w:rsidRPr="00E4285A">
        <w:rPr>
          <w:lang w:val="nl-BE"/>
        </w:rPr>
        <w:t xml:space="preserve">Pc </w:t>
      </w:r>
      <w:r w:rsidR="001D0324" w:rsidRPr="00E4285A">
        <w:rPr>
          <w:lang w:val="nl-BE"/>
        </w:rPr>
        <w:t xml:space="preserve">0 op </w:t>
      </w:r>
      <w:r w:rsidRPr="00E4285A">
        <w:rPr>
          <w:lang w:val="nl-BE"/>
        </w:rPr>
        <w:t>Figuur Rey</w:t>
      </w:r>
      <w:r w:rsidR="001D0324" w:rsidRPr="00E4285A">
        <w:rPr>
          <w:lang w:val="nl-BE"/>
        </w:rPr>
        <w:t>.</w:t>
      </w:r>
      <w:r w:rsidRPr="00E4285A">
        <w:rPr>
          <w:lang w:val="nl-BE"/>
        </w:rPr>
        <w:t xml:space="preserve"> </w:t>
      </w:r>
    </w:p>
    <w:p w:rsidR="0075691C" w:rsidRPr="00E4285A" w:rsidRDefault="0075691C" w:rsidP="007773A1">
      <w:pPr>
        <w:pBdr>
          <w:top w:val="single" w:sz="4" w:space="1" w:color="auto"/>
          <w:left w:val="single" w:sz="4" w:space="4" w:color="auto"/>
          <w:bottom w:val="single" w:sz="4" w:space="1" w:color="auto"/>
          <w:right w:val="single" w:sz="4" w:space="4" w:color="auto"/>
        </w:pBdr>
        <w:spacing w:line="240" w:lineRule="auto"/>
        <w:rPr>
          <w:lang w:val="nl-BE"/>
        </w:rPr>
      </w:pPr>
      <w:r w:rsidRPr="00E4285A">
        <w:rPr>
          <w:rFonts w:ascii="Calibri" w:hAnsi="Calibri"/>
          <w:lang w:val="nl-BE"/>
        </w:rPr>
        <w:t>Zi</w:t>
      </w:r>
      <w:r w:rsidR="007773A1" w:rsidRPr="00E4285A">
        <w:rPr>
          <w:rFonts w:ascii="Calibri" w:hAnsi="Calibri"/>
          <w:lang w:val="nl-BE"/>
        </w:rPr>
        <w:t xml:space="preserve">e </w:t>
      </w:r>
      <w:hyperlink w:anchor="_APPENDIX_11_:" w:history="1">
        <w:r w:rsidR="007773A1" w:rsidRPr="00E4285A">
          <w:rPr>
            <w:rStyle w:val="Hyperlink"/>
            <w:lang w:val="nl-BE"/>
          </w:rPr>
          <w:t>Appendix 11: Aaron (6 jaar)</w:t>
        </w:r>
      </w:hyperlink>
    </w:p>
    <w:p w:rsidR="0075691C" w:rsidRPr="00E4285A" w:rsidRDefault="0075691C" w:rsidP="0075691C">
      <w:pPr>
        <w:spacing w:line="240" w:lineRule="auto"/>
        <w:rPr>
          <w:lang w:val="nl-BE"/>
        </w:rPr>
      </w:pPr>
    </w:p>
    <w:p w:rsidR="00464033" w:rsidRPr="00E4285A" w:rsidRDefault="00645393" w:rsidP="00464033">
      <w:pPr>
        <w:pBdr>
          <w:top w:val="single" w:sz="4" w:space="1" w:color="auto"/>
          <w:left w:val="single" w:sz="4" w:space="4" w:color="auto"/>
          <w:bottom w:val="single" w:sz="4" w:space="1" w:color="auto"/>
          <w:right w:val="single" w:sz="4" w:space="4" w:color="auto"/>
        </w:pBdr>
        <w:spacing w:line="240" w:lineRule="auto"/>
        <w:rPr>
          <w:lang w:val="nl-BE"/>
        </w:rPr>
      </w:pPr>
      <w:r w:rsidRPr="00E4285A">
        <w:rPr>
          <w:u w:val="single"/>
          <w:lang w:val="nl-BE"/>
        </w:rPr>
        <w:t>Vragen</w:t>
      </w:r>
      <w:r w:rsidR="00464033" w:rsidRPr="00E4285A">
        <w:rPr>
          <w:lang w:val="nl-BE"/>
        </w:rPr>
        <w:t>:</w:t>
      </w:r>
    </w:p>
    <w:p w:rsidR="00464033" w:rsidRPr="00E4285A" w:rsidRDefault="00464033" w:rsidP="001D0324">
      <w:pPr>
        <w:pBdr>
          <w:top w:val="single" w:sz="4" w:space="1" w:color="auto"/>
          <w:left w:val="single" w:sz="4" w:space="4" w:color="auto"/>
          <w:bottom w:val="single" w:sz="4" w:space="1" w:color="auto"/>
          <w:right w:val="single" w:sz="4" w:space="4" w:color="auto"/>
        </w:pBdr>
        <w:rPr>
          <w:lang w:val="nl-BE"/>
        </w:rPr>
      </w:pPr>
      <w:r w:rsidRPr="00E4285A">
        <w:rPr>
          <w:lang w:val="nl-BE"/>
        </w:rPr>
        <w:t>We gaven codes F802 Ve (vermoeden van receptieve taalstoornis) en F82 Ve (Motorische stoornis)</w:t>
      </w:r>
      <w:r w:rsidR="00AA5579" w:rsidRPr="00E4285A">
        <w:rPr>
          <w:lang w:val="nl-BE"/>
        </w:rPr>
        <w:t>.</w:t>
      </w:r>
      <w:r w:rsidRPr="00E4285A">
        <w:rPr>
          <w:lang w:val="nl-BE"/>
        </w:rPr>
        <w:t xml:space="preserve"> Is het terecht de tekorten als stoornis te coderen? Wat is het alternatief?</w:t>
      </w:r>
    </w:p>
    <w:p w:rsidR="00464033" w:rsidRPr="00E4285A" w:rsidRDefault="00464033" w:rsidP="001D0324">
      <w:pPr>
        <w:pBdr>
          <w:top w:val="single" w:sz="4" w:space="1" w:color="auto"/>
          <w:left w:val="single" w:sz="4" w:space="4" w:color="auto"/>
          <w:bottom w:val="single" w:sz="4" w:space="1" w:color="auto"/>
          <w:right w:val="single" w:sz="4" w:space="4" w:color="auto"/>
        </w:pBdr>
        <w:rPr>
          <w:lang w:val="nl-BE"/>
        </w:rPr>
      </w:pPr>
      <w:r w:rsidRPr="00E4285A">
        <w:rPr>
          <w:lang w:val="nl-BE"/>
        </w:rPr>
        <w:t xml:space="preserve">Hoe </w:t>
      </w:r>
      <w:r w:rsidR="00AA5579" w:rsidRPr="00E4285A">
        <w:rPr>
          <w:lang w:val="nl-BE"/>
        </w:rPr>
        <w:t xml:space="preserve">kunnen we </w:t>
      </w:r>
      <w:r w:rsidRPr="00E4285A">
        <w:rPr>
          <w:lang w:val="nl-BE"/>
        </w:rPr>
        <w:t>het risico op ontwikkelen van faalangstig gedrag of agressief overcompenserend gedrag coderen?</w:t>
      </w:r>
    </w:p>
    <w:p w:rsidR="00464033" w:rsidRPr="00E4285A" w:rsidRDefault="00464033" w:rsidP="00464033">
      <w:pPr>
        <w:spacing w:line="240" w:lineRule="auto"/>
        <w:rPr>
          <w:lang w:val="nl-BE"/>
        </w:rPr>
      </w:pPr>
    </w:p>
    <w:p w:rsidR="00464033" w:rsidRPr="00E4285A" w:rsidRDefault="00464033" w:rsidP="00464033">
      <w:pPr>
        <w:pBdr>
          <w:top w:val="single" w:sz="4" w:space="1" w:color="auto"/>
          <w:left w:val="single" w:sz="4" w:space="4" w:color="auto"/>
          <w:bottom w:val="single" w:sz="4" w:space="1" w:color="auto"/>
          <w:right w:val="single" w:sz="4" w:space="4" w:color="auto"/>
        </w:pBdr>
        <w:spacing w:line="240" w:lineRule="auto"/>
        <w:rPr>
          <w:lang w:val="nl-BE"/>
        </w:rPr>
      </w:pPr>
      <w:r w:rsidRPr="00E4285A">
        <w:rPr>
          <w:u w:val="single"/>
          <w:lang w:val="nl-BE"/>
        </w:rPr>
        <w:t>Antwoorden</w:t>
      </w:r>
      <w:r w:rsidRPr="00E4285A">
        <w:rPr>
          <w:lang w:val="nl-BE"/>
        </w:rPr>
        <w:t xml:space="preserve">: </w:t>
      </w:r>
    </w:p>
    <w:p w:rsidR="00464033" w:rsidRPr="00E4285A" w:rsidRDefault="00464033" w:rsidP="001D0324">
      <w:pPr>
        <w:pBdr>
          <w:top w:val="single" w:sz="4" w:space="1" w:color="auto"/>
          <w:left w:val="single" w:sz="4" w:space="4" w:color="auto"/>
          <w:bottom w:val="single" w:sz="4" w:space="1" w:color="auto"/>
          <w:right w:val="single" w:sz="4" w:space="4" w:color="auto"/>
        </w:pBdr>
        <w:rPr>
          <w:lang w:val="nl-BE"/>
        </w:rPr>
      </w:pPr>
      <w:r w:rsidRPr="00E4285A">
        <w:rPr>
          <w:lang w:val="nl-BE"/>
        </w:rPr>
        <w:t xml:space="preserve">Er zijn onvoldoende argumenten om een stoornis (taalstoornis, motorische stoornis) te weerhouden op basis van </w:t>
      </w:r>
      <w:r w:rsidR="00AA5579" w:rsidRPr="00E4285A">
        <w:rPr>
          <w:lang w:val="nl-BE"/>
        </w:rPr>
        <w:t>de beschrijving</w:t>
      </w:r>
      <w:r w:rsidRPr="00E4285A">
        <w:rPr>
          <w:lang w:val="nl-BE"/>
        </w:rPr>
        <w:t>. De problemen lijken eigen aan de vertraagde cognitieve ontwikkeling.</w:t>
      </w:r>
      <w:r w:rsidR="00AA5579" w:rsidRPr="00E4285A">
        <w:rPr>
          <w:lang w:val="nl-BE"/>
        </w:rPr>
        <w:t xml:space="preserve"> </w:t>
      </w:r>
      <w:r w:rsidRPr="00E4285A">
        <w:rPr>
          <w:lang w:val="nl-BE"/>
        </w:rPr>
        <w:t>Wat wel kan als geassocieerde of comorbide problemen</w:t>
      </w:r>
      <w:r w:rsidR="00AA5579" w:rsidRPr="00E4285A">
        <w:rPr>
          <w:lang w:val="nl-BE"/>
        </w:rPr>
        <w:t>:</w:t>
      </w:r>
      <w:r w:rsidR="00055174" w:rsidRPr="00E4285A">
        <w:rPr>
          <w:lang w:val="nl-BE"/>
        </w:rPr>
        <w:t xml:space="preserve"> </w:t>
      </w:r>
      <w:r w:rsidRPr="00E4285A">
        <w:rPr>
          <w:lang w:val="nl-BE"/>
        </w:rPr>
        <w:t>R418 (randbegaafd) en Z55.8 (inadequaat onderwijs)</w:t>
      </w:r>
    </w:p>
    <w:p w:rsidR="00464033" w:rsidRPr="00E4285A" w:rsidRDefault="00464033" w:rsidP="001D0324">
      <w:pPr>
        <w:pBdr>
          <w:top w:val="single" w:sz="4" w:space="1" w:color="auto"/>
          <w:left w:val="single" w:sz="4" w:space="4" w:color="auto"/>
          <w:bottom w:val="single" w:sz="4" w:space="1" w:color="auto"/>
          <w:right w:val="single" w:sz="4" w:space="4" w:color="auto"/>
        </w:pBdr>
        <w:rPr>
          <w:lang w:val="nl-BE"/>
        </w:rPr>
      </w:pPr>
      <w:r w:rsidRPr="00E4285A">
        <w:rPr>
          <w:lang w:val="nl-BE"/>
        </w:rPr>
        <w:t xml:space="preserve">R418: Met </w:t>
      </w:r>
      <w:r w:rsidR="00AA5579" w:rsidRPr="00E4285A">
        <w:rPr>
          <w:lang w:val="nl-BE"/>
        </w:rPr>
        <w:t xml:space="preserve">een </w:t>
      </w:r>
      <w:r w:rsidRPr="00E4285A">
        <w:rPr>
          <w:lang w:val="nl-BE"/>
        </w:rPr>
        <w:t xml:space="preserve">IQ 75-84 gaat het om een randbegaafde jongen die nog niet rijp is om lessen te volgen in het </w:t>
      </w:r>
      <w:r w:rsidR="001D0324" w:rsidRPr="00E4285A">
        <w:rPr>
          <w:lang w:val="nl-BE"/>
        </w:rPr>
        <w:t xml:space="preserve">eerste leerjaar van het </w:t>
      </w:r>
      <w:r w:rsidRPr="00E4285A">
        <w:rPr>
          <w:lang w:val="nl-BE"/>
        </w:rPr>
        <w:t>gewoon onderwijs, dus</w:t>
      </w:r>
      <w:r w:rsidR="001D0324" w:rsidRPr="00E4285A">
        <w:rPr>
          <w:lang w:val="nl-BE"/>
        </w:rPr>
        <w:t xml:space="preserve">: </w:t>
      </w:r>
      <w:r w:rsidRPr="00E4285A">
        <w:rPr>
          <w:lang w:val="nl-BE"/>
        </w:rPr>
        <w:t>inadequaat onderwijs</w:t>
      </w:r>
      <w:r w:rsidR="001D0324" w:rsidRPr="00E4285A">
        <w:rPr>
          <w:lang w:val="nl-BE"/>
        </w:rPr>
        <w:t>,</w:t>
      </w:r>
      <w:r w:rsidRPr="00E4285A">
        <w:rPr>
          <w:lang w:val="nl-BE"/>
        </w:rPr>
        <w:t xml:space="preserve"> overige gespecificeerde problemen verband houdend met onderwijs en alfabetisme.</w:t>
      </w:r>
    </w:p>
    <w:p w:rsidR="00464033" w:rsidRPr="00E4285A" w:rsidRDefault="00464033" w:rsidP="001D0324">
      <w:pPr>
        <w:pBdr>
          <w:top w:val="single" w:sz="4" w:space="1" w:color="auto"/>
          <w:left w:val="single" w:sz="4" w:space="4" w:color="auto"/>
          <w:bottom w:val="single" w:sz="4" w:space="1" w:color="auto"/>
          <w:right w:val="single" w:sz="4" w:space="4" w:color="auto"/>
        </w:pBdr>
        <w:rPr>
          <w:lang w:val="nl-BE"/>
        </w:rPr>
      </w:pPr>
      <w:r w:rsidRPr="00E4285A">
        <w:rPr>
          <w:lang w:val="nl-BE"/>
        </w:rPr>
        <w:t xml:space="preserve">O3.08 kan </w:t>
      </w:r>
      <w:r w:rsidR="00AA5579" w:rsidRPr="00E4285A">
        <w:rPr>
          <w:lang w:val="nl-BE"/>
        </w:rPr>
        <w:t xml:space="preserve">worden </w:t>
      </w:r>
      <w:r w:rsidRPr="00E4285A">
        <w:rPr>
          <w:lang w:val="nl-BE"/>
        </w:rPr>
        <w:t>gebruikt voor een observatie in verband met verdenking op andere gespecificeerde ziekten en aandoeningen</w:t>
      </w:r>
      <w:r w:rsidR="00AA5579" w:rsidRPr="00E4285A">
        <w:rPr>
          <w:lang w:val="nl-BE"/>
        </w:rPr>
        <w:t>.</w:t>
      </w:r>
    </w:p>
    <w:p w:rsidR="00464033" w:rsidRPr="00E4285A" w:rsidRDefault="00464033" w:rsidP="001D0324">
      <w:pPr>
        <w:pBdr>
          <w:top w:val="single" w:sz="4" w:space="1" w:color="auto"/>
          <w:left w:val="single" w:sz="4" w:space="4" w:color="auto"/>
          <w:bottom w:val="single" w:sz="4" w:space="1" w:color="auto"/>
          <w:right w:val="single" w:sz="4" w:space="4" w:color="auto"/>
        </w:pBdr>
        <w:rPr>
          <w:lang w:val="nl-BE"/>
        </w:rPr>
      </w:pPr>
      <w:r w:rsidRPr="00E4285A">
        <w:rPr>
          <w:lang w:val="nl-BE"/>
        </w:rPr>
        <w:t>Risico op faalangst/agressie</w:t>
      </w:r>
      <w:r w:rsidR="00AA5579" w:rsidRPr="00E4285A">
        <w:rPr>
          <w:lang w:val="nl-BE"/>
        </w:rPr>
        <w:t xml:space="preserve"> (</w:t>
      </w:r>
      <w:r w:rsidRPr="00E4285A">
        <w:rPr>
          <w:lang w:val="nl-BE"/>
        </w:rPr>
        <w:t>F92.8</w:t>
      </w:r>
      <w:r w:rsidR="00AA5579" w:rsidRPr="00E4285A">
        <w:rPr>
          <w:lang w:val="nl-BE"/>
        </w:rPr>
        <w:t>)</w:t>
      </w:r>
      <w:r w:rsidRPr="00E4285A">
        <w:rPr>
          <w:lang w:val="nl-BE"/>
        </w:rPr>
        <w:t xml:space="preserve"> (overige gespecificeerde gemengde stoornis van gedrag en emoties): Deze categorie is van toepassing omdat het om een combinatie gaat van een gedragsstoornis (F91</w:t>
      </w:r>
      <w:r w:rsidR="00AA5579" w:rsidRPr="00E4285A">
        <w:rPr>
          <w:lang w:val="nl-BE"/>
        </w:rPr>
        <w:t>,</w:t>
      </w:r>
      <w:r w:rsidRPr="00E4285A">
        <w:rPr>
          <w:lang w:val="nl-BE"/>
        </w:rPr>
        <w:t xml:space="preserve"> nl</w:t>
      </w:r>
      <w:r w:rsidR="00AA5579" w:rsidRPr="00E4285A">
        <w:rPr>
          <w:lang w:val="nl-BE"/>
        </w:rPr>
        <w:t>.</w:t>
      </w:r>
      <w:r w:rsidRPr="00E4285A">
        <w:rPr>
          <w:lang w:val="nl-BE"/>
        </w:rPr>
        <w:t xml:space="preserve"> agressie) en duidelijk emotionele symptomen (zoals angst)</w:t>
      </w:r>
      <w:r w:rsidR="00AA5579" w:rsidRPr="00E4285A">
        <w:rPr>
          <w:lang w:val="nl-BE"/>
        </w:rPr>
        <w:t>.</w:t>
      </w:r>
    </w:p>
    <w:p w:rsidR="00464033" w:rsidRPr="00E4285A" w:rsidRDefault="00464033" w:rsidP="00464033">
      <w:pPr>
        <w:rPr>
          <w:highlight w:val="lightGray"/>
          <w:lang w:val="nl-BE"/>
        </w:rPr>
      </w:pPr>
      <w:r w:rsidRPr="00E4285A">
        <w:rPr>
          <w:highlight w:val="lightGray"/>
          <w:lang w:val="nl-BE"/>
        </w:rPr>
        <w:br w:type="page"/>
      </w:r>
    </w:p>
    <w:p w:rsidR="00E33032" w:rsidRPr="00E4285A" w:rsidRDefault="00E33032" w:rsidP="00E33032">
      <w:pPr>
        <w:spacing w:after="360"/>
        <w:rPr>
          <w:b/>
          <w:sz w:val="28"/>
          <w:szCs w:val="28"/>
          <w:lang w:val="nl-BE"/>
        </w:rPr>
      </w:pPr>
      <w:r w:rsidRPr="00E4285A">
        <w:rPr>
          <w:b/>
          <w:sz w:val="28"/>
          <w:szCs w:val="28"/>
          <w:lang w:val="nl-BE"/>
        </w:rPr>
        <w:lastRenderedPageBreak/>
        <w:t>CASUS 12</w:t>
      </w:r>
      <w:r w:rsidRPr="00E4285A">
        <w:rPr>
          <w:b/>
          <w:sz w:val="28"/>
          <w:szCs w:val="28"/>
          <w:lang w:val="nl-BE"/>
        </w:rPr>
        <w:br/>
        <w:t>Victor (7 jaar)</w:t>
      </w:r>
    </w:p>
    <w:p w:rsidR="00E33032" w:rsidRPr="00E4285A" w:rsidRDefault="00E33032" w:rsidP="00C415AF">
      <w:pPr>
        <w:pBdr>
          <w:top w:val="single" w:sz="4" w:space="1" w:color="auto"/>
          <w:left w:val="single" w:sz="4" w:space="4" w:color="auto"/>
          <w:bottom w:val="single" w:sz="4" w:space="1" w:color="auto"/>
          <w:right w:val="single" w:sz="4" w:space="4" w:color="auto"/>
        </w:pBdr>
        <w:rPr>
          <w:rFonts w:ascii="Calibri" w:eastAsia="Calibri" w:hAnsi="Calibri" w:cs="Times New Roman"/>
          <w:bCs/>
          <w:lang w:val="nl-BE"/>
        </w:rPr>
      </w:pPr>
      <w:r w:rsidRPr="00E4285A">
        <w:rPr>
          <w:bCs/>
          <w:u w:val="single"/>
          <w:lang w:val="nl-BE"/>
        </w:rPr>
        <w:t>Beschrijving</w:t>
      </w:r>
      <w:r w:rsidRPr="00E4285A">
        <w:rPr>
          <w:rFonts w:ascii="Calibri" w:eastAsia="Calibri" w:hAnsi="Calibri" w:cs="Times New Roman"/>
          <w:bCs/>
          <w:lang w:val="nl-BE"/>
        </w:rPr>
        <w:t>:</w:t>
      </w:r>
    </w:p>
    <w:p w:rsidR="00835EA9" w:rsidRPr="00E4285A" w:rsidRDefault="00835EA9" w:rsidP="00835EA9">
      <w:pPr>
        <w:pBdr>
          <w:top w:val="single" w:sz="4" w:space="1" w:color="auto"/>
          <w:left w:val="single" w:sz="4" w:space="4" w:color="auto"/>
          <w:bottom w:val="single" w:sz="4" w:space="1" w:color="auto"/>
          <w:right w:val="single" w:sz="4" w:space="4" w:color="auto"/>
        </w:pBdr>
        <w:rPr>
          <w:lang w:val="nl-BE"/>
        </w:rPr>
      </w:pPr>
      <w:r w:rsidRPr="00E4285A">
        <w:rPr>
          <w:lang w:val="nl-BE"/>
        </w:rPr>
        <w:t xml:space="preserve">Victor is een randbegaafde 7-jarige jongen met een complexe ontwikkelingsstoornis. Hij dubbelde de derde kleuterklas. Er zijn </w:t>
      </w:r>
      <w:proofErr w:type="spellStart"/>
      <w:r w:rsidRPr="00E4285A">
        <w:rPr>
          <w:lang w:val="nl-BE"/>
        </w:rPr>
        <w:t>taal-</w:t>
      </w:r>
      <w:proofErr w:type="spellEnd"/>
      <w:r w:rsidRPr="00E4285A">
        <w:rPr>
          <w:lang w:val="nl-BE"/>
        </w:rPr>
        <w:t xml:space="preserve">, motorische en aandachtsproblemen. MABC &lt; </w:t>
      </w:r>
      <w:r w:rsidR="000C00D6" w:rsidRPr="00E4285A">
        <w:rPr>
          <w:lang w:val="nl-BE"/>
        </w:rPr>
        <w:t xml:space="preserve">Pc </w:t>
      </w:r>
      <w:r w:rsidRPr="00E4285A">
        <w:rPr>
          <w:lang w:val="nl-BE"/>
        </w:rPr>
        <w:t xml:space="preserve">15, VMI </w:t>
      </w:r>
      <w:r w:rsidR="000C00D6" w:rsidRPr="00E4285A">
        <w:rPr>
          <w:lang w:val="nl-BE"/>
        </w:rPr>
        <w:t xml:space="preserve">Pc </w:t>
      </w:r>
      <w:r w:rsidRPr="00E4285A">
        <w:rPr>
          <w:lang w:val="nl-BE"/>
        </w:rPr>
        <w:t xml:space="preserve">12. Hij is heel impulsief en er zijn ook sociale problemen. Verdere uitklaringen van ADHD is van belang. </w:t>
      </w:r>
    </w:p>
    <w:p w:rsidR="00E33032" w:rsidRPr="00E4285A" w:rsidRDefault="00E33032" w:rsidP="00835EA9">
      <w:pPr>
        <w:pBdr>
          <w:top w:val="single" w:sz="4" w:space="1" w:color="auto"/>
          <w:left w:val="single" w:sz="4" w:space="4" w:color="auto"/>
          <w:bottom w:val="single" w:sz="4" w:space="1" w:color="auto"/>
          <w:right w:val="single" w:sz="4" w:space="4" w:color="auto"/>
        </w:pBdr>
        <w:spacing w:line="240" w:lineRule="auto"/>
        <w:rPr>
          <w:lang w:val="nl-BE"/>
        </w:rPr>
      </w:pPr>
      <w:r w:rsidRPr="00E4285A">
        <w:rPr>
          <w:rFonts w:ascii="Calibri" w:hAnsi="Calibri"/>
          <w:lang w:val="nl-BE"/>
        </w:rPr>
        <w:t>Z</w:t>
      </w:r>
      <w:r w:rsidR="00835EA9" w:rsidRPr="00E4285A">
        <w:rPr>
          <w:rFonts w:ascii="Calibri" w:hAnsi="Calibri"/>
          <w:lang w:val="nl-BE"/>
        </w:rPr>
        <w:t>ie</w:t>
      </w:r>
      <w:r w:rsidR="00055174" w:rsidRPr="00E4285A">
        <w:rPr>
          <w:rFonts w:ascii="Calibri" w:hAnsi="Calibri"/>
          <w:lang w:val="nl-BE"/>
        </w:rPr>
        <w:t xml:space="preserve"> </w:t>
      </w:r>
      <w:hyperlink w:anchor="_APPENDIX_12:_" w:history="1">
        <w:r w:rsidR="00835EA9" w:rsidRPr="00E61BB1">
          <w:rPr>
            <w:rStyle w:val="Hyperlink"/>
            <w:lang w:val="nl-BE"/>
          </w:rPr>
          <w:t>Appendix 12: Victor (7 jaar)</w:t>
        </w:r>
      </w:hyperlink>
      <w:r w:rsidR="00835EA9" w:rsidRPr="00E4285A">
        <w:rPr>
          <w:rFonts w:ascii="Calibri" w:hAnsi="Calibri"/>
          <w:lang w:val="nl-BE"/>
        </w:rPr>
        <w:t xml:space="preserve"> </w:t>
      </w:r>
    </w:p>
    <w:p w:rsidR="00464033" w:rsidRPr="00E4285A" w:rsidRDefault="00464033" w:rsidP="00464033">
      <w:pPr>
        <w:spacing w:line="240" w:lineRule="auto"/>
        <w:rPr>
          <w:lang w:val="nl-BE"/>
        </w:rPr>
      </w:pPr>
    </w:p>
    <w:p w:rsidR="00D75CB4" w:rsidRPr="00E4285A" w:rsidRDefault="00464033" w:rsidP="00464033">
      <w:pPr>
        <w:pBdr>
          <w:top w:val="single" w:sz="4" w:space="1" w:color="auto"/>
          <w:left w:val="single" w:sz="4" w:space="4" w:color="auto"/>
          <w:bottom w:val="single" w:sz="4" w:space="1" w:color="auto"/>
          <w:right w:val="single" w:sz="4" w:space="4" w:color="auto"/>
        </w:pBdr>
        <w:rPr>
          <w:lang w:val="nl-BE"/>
        </w:rPr>
      </w:pPr>
      <w:r w:rsidRPr="00E4285A">
        <w:rPr>
          <w:u w:val="single"/>
          <w:lang w:val="nl-BE"/>
        </w:rPr>
        <w:t>Vraag</w:t>
      </w:r>
      <w:r w:rsidRPr="00E4285A">
        <w:rPr>
          <w:lang w:val="nl-BE"/>
        </w:rPr>
        <w:t xml:space="preserve">: </w:t>
      </w:r>
    </w:p>
    <w:p w:rsidR="00464033" w:rsidRPr="00E4285A" w:rsidRDefault="00D75CB4" w:rsidP="00464033">
      <w:pPr>
        <w:pBdr>
          <w:top w:val="single" w:sz="4" w:space="1" w:color="auto"/>
          <w:left w:val="single" w:sz="4" w:space="4" w:color="auto"/>
          <w:bottom w:val="single" w:sz="4" w:space="1" w:color="auto"/>
          <w:right w:val="single" w:sz="4" w:space="4" w:color="auto"/>
        </w:pBdr>
        <w:rPr>
          <w:lang w:val="nl-BE"/>
        </w:rPr>
      </w:pPr>
      <w:r w:rsidRPr="00E4285A">
        <w:rPr>
          <w:lang w:val="nl-BE"/>
        </w:rPr>
        <w:t>Hoe gebeurt de codering in ICD-10?</w:t>
      </w:r>
    </w:p>
    <w:p w:rsidR="00464033" w:rsidRPr="00E4285A" w:rsidRDefault="00464033" w:rsidP="00464033">
      <w:pPr>
        <w:rPr>
          <w:lang w:val="nl-BE"/>
        </w:rPr>
      </w:pPr>
    </w:p>
    <w:p w:rsidR="00464033" w:rsidRPr="00E4285A" w:rsidRDefault="00464033" w:rsidP="00464033">
      <w:pPr>
        <w:pStyle w:val="Koptekst"/>
        <w:pBdr>
          <w:top w:val="single" w:sz="4" w:space="1" w:color="auto"/>
          <w:left w:val="single" w:sz="4" w:space="4" w:color="auto"/>
          <w:bottom w:val="single" w:sz="4" w:space="1" w:color="auto"/>
          <w:right w:val="single" w:sz="4" w:space="4" w:color="auto"/>
        </w:pBdr>
        <w:tabs>
          <w:tab w:val="left" w:pos="2793"/>
        </w:tabs>
        <w:jc w:val="both"/>
        <w:rPr>
          <w:bCs/>
          <w:lang w:val="nl-BE"/>
        </w:rPr>
      </w:pPr>
      <w:r w:rsidRPr="00E4285A">
        <w:rPr>
          <w:bCs/>
          <w:u w:val="single"/>
          <w:lang w:val="nl-BE"/>
        </w:rPr>
        <w:t>Antwoord</w:t>
      </w:r>
      <w:r w:rsidRPr="00E4285A">
        <w:rPr>
          <w:bCs/>
          <w:lang w:val="nl-BE"/>
        </w:rPr>
        <w:t xml:space="preserve">: </w:t>
      </w:r>
    </w:p>
    <w:p w:rsidR="00D75CB4" w:rsidRPr="00E4285A" w:rsidRDefault="00D75CB4" w:rsidP="00464033">
      <w:pPr>
        <w:pStyle w:val="Koptekst"/>
        <w:pBdr>
          <w:top w:val="single" w:sz="4" w:space="1" w:color="auto"/>
          <w:left w:val="single" w:sz="4" w:space="4" w:color="auto"/>
          <w:bottom w:val="single" w:sz="4" w:space="1" w:color="auto"/>
          <w:right w:val="single" w:sz="4" w:space="4" w:color="auto"/>
        </w:pBdr>
        <w:tabs>
          <w:tab w:val="left" w:pos="2793"/>
        </w:tabs>
        <w:jc w:val="both"/>
        <w:rPr>
          <w:bCs/>
          <w:lang w:val="nl-BE"/>
        </w:rPr>
      </w:pPr>
    </w:p>
    <w:p w:rsidR="00464033" w:rsidRPr="00E4285A" w:rsidRDefault="00464033" w:rsidP="00D75CB4">
      <w:pPr>
        <w:pStyle w:val="Koptekst"/>
        <w:pBdr>
          <w:top w:val="single" w:sz="4" w:space="1" w:color="auto"/>
          <w:left w:val="single" w:sz="4" w:space="4" w:color="auto"/>
          <w:bottom w:val="single" w:sz="4" w:space="1" w:color="auto"/>
          <w:right w:val="single" w:sz="4" w:space="4" w:color="auto"/>
        </w:pBdr>
        <w:tabs>
          <w:tab w:val="left" w:pos="2793"/>
        </w:tabs>
        <w:spacing w:line="276" w:lineRule="auto"/>
        <w:jc w:val="both"/>
        <w:rPr>
          <w:bCs/>
          <w:lang w:val="nl-BE"/>
        </w:rPr>
      </w:pPr>
      <w:r w:rsidRPr="00E4285A">
        <w:rPr>
          <w:bCs/>
          <w:lang w:val="nl-BE"/>
        </w:rPr>
        <w:t>Het team bepaalt in overleg de indexstoornis en comorbide stoornissen</w:t>
      </w:r>
      <w:r w:rsidR="00D75CB4" w:rsidRPr="00E4285A">
        <w:rPr>
          <w:bCs/>
          <w:lang w:val="nl-BE"/>
        </w:rPr>
        <w:t>.</w:t>
      </w:r>
    </w:p>
    <w:p w:rsidR="00797960" w:rsidRPr="00E4285A" w:rsidRDefault="00797960" w:rsidP="00D75CB4">
      <w:pPr>
        <w:pStyle w:val="Koptekst"/>
        <w:pBdr>
          <w:top w:val="single" w:sz="4" w:space="1" w:color="auto"/>
          <w:left w:val="single" w:sz="4" w:space="4" w:color="auto"/>
          <w:bottom w:val="single" w:sz="4" w:space="1" w:color="auto"/>
          <w:right w:val="single" w:sz="4" w:space="4" w:color="auto"/>
        </w:pBdr>
        <w:tabs>
          <w:tab w:val="left" w:pos="2793"/>
        </w:tabs>
        <w:spacing w:line="276" w:lineRule="auto"/>
        <w:jc w:val="both"/>
        <w:rPr>
          <w:bCs/>
          <w:lang w:val="nl-BE"/>
        </w:rPr>
      </w:pPr>
    </w:p>
    <w:p w:rsidR="00797960" w:rsidRPr="00E4285A" w:rsidRDefault="00464033" w:rsidP="00797960">
      <w:pPr>
        <w:pStyle w:val="Koptekst"/>
        <w:pBdr>
          <w:top w:val="single" w:sz="4" w:space="1" w:color="auto"/>
          <w:left w:val="single" w:sz="4" w:space="4" w:color="auto"/>
          <w:bottom w:val="single" w:sz="4" w:space="1" w:color="auto"/>
          <w:right w:val="single" w:sz="4" w:space="4" w:color="auto"/>
        </w:pBdr>
        <w:tabs>
          <w:tab w:val="left" w:pos="2793"/>
        </w:tabs>
        <w:spacing w:line="276" w:lineRule="auto"/>
        <w:rPr>
          <w:bCs/>
          <w:lang w:val="nl-BE"/>
        </w:rPr>
      </w:pPr>
      <w:r w:rsidRPr="00E4285A">
        <w:rPr>
          <w:bCs/>
          <w:lang w:val="nl-BE"/>
        </w:rPr>
        <w:t xml:space="preserve">Codes voor ADHD, motorische stoornis (F82), </w:t>
      </w:r>
      <w:r w:rsidR="00642388" w:rsidRPr="00E4285A">
        <w:rPr>
          <w:bCs/>
          <w:lang w:val="nl-BE"/>
        </w:rPr>
        <w:t xml:space="preserve">en </w:t>
      </w:r>
      <w:r w:rsidRPr="00E4285A">
        <w:rPr>
          <w:bCs/>
          <w:lang w:val="nl-BE"/>
        </w:rPr>
        <w:t>taalstoornis kunnen als index- of comorbide stoornissen met de nodige zekerheidsindicaties erbij</w:t>
      </w:r>
      <w:r w:rsidR="00797960" w:rsidRPr="00E4285A">
        <w:rPr>
          <w:bCs/>
          <w:lang w:val="nl-BE"/>
        </w:rPr>
        <w:t>.</w:t>
      </w:r>
    </w:p>
    <w:p w:rsidR="00797960" w:rsidRPr="00E4285A" w:rsidRDefault="00797960" w:rsidP="00797960">
      <w:pPr>
        <w:pStyle w:val="Koptekst"/>
        <w:pBdr>
          <w:top w:val="single" w:sz="4" w:space="1" w:color="auto"/>
          <w:left w:val="single" w:sz="4" w:space="4" w:color="auto"/>
          <w:bottom w:val="single" w:sz="4" w:space="1" w:color="auto"/>
          <w:right w:val="single" w:sz="4" w:space="4" w:color="auto"/>
        </w:pBdr>
        <w:tabs>
          <w:tab w:val="left" w:pos="2793"/>
        </w:tabs>
        <w:spacing w:line="276" w:lineRule="auto"/>
        <w:rPr>
          <w:bCs/>
          <w:lang w:val="nl-BE"/>
        </w:rPr>
      </w:pPr>
    </w:p>
    <w:p w:rsidR="00464033" w:rsidRPr="00E4285A" w:rsidRDefault="00797960" w:rsidP="00797960">
      <w:pPr>
        <w:pStyle w:val="Koptekst"/>
        <w:pBdr>
          <w:top w:val="single" w:sz="4" w:space="1" w:color="auto"/>
          <w:left w:val="single" w:sz="4" w:space="4" w:color="auto"/>
          <w:bottom w:val="single" w:sz="4" w:space="1" w:color="auto"/>
          <w:right w:val="single" w:sz="4" w:space="4" w:color="auto"/>
        </w:pBdr>
        <w:tabs>
          <w:tab w:val="left" w:pos="2793"/>
        </w:tabs>
        <w:spacing w:line="276" w:lineRule="auto"/>
        <w:rPr>
          <w:bCs/>
          <w:lang w:val="nl-BE"/>
        </w:rPr>
      </w:pPr>
      <w:r w:rsidRPr="00E4285A">
        <w:rPr>
          <w:bCs/>
          <w:lang w:val="nl-BE"/>
        </w:rPr>
        <w:t>G</w:t>
      </w:r>
      <w:r w:rsidR="00464033" w:rsidRPr="00E4285A">
        <w:rPr>
          <w:bCs/>
          <w:lang w:val="nl-BE"/>
        </w:rPr>
        <w:t>eassocieerd probleem: randbegaafdheid (R418)</w:t>
      </w:r>
    </w:p>
    <w:p w:rsidR="00464033" w:rsidRPr="00E4285A" w:rsidRDefault="00464033" w:rsidP="00464033">
      <w:pPr>
        <w:pStyle w:val="Lijstalinea"/>
        <w:rPr>
          <w:highlight w:val="lightGray"/>
          <w:lang w:val="nl-BE"/>
        </w:rPr>
      </w:pPr>
    </w:p>
    <w:p w:rsidR="00464033" w:rsidRPr="00E4285A" w:rsidRDefault="00464033" w:rsidP="00464033">
      <w:pPr>
        <w:pStyle w:val="Lijstalinea"/>
        <w:rPr>
          <w:highlight w:val="lightGray"/>
          <w:lang w:val="nl-BE"/>
        </w:rPr>
      </w:pPr>
    </w:p>
    <w:p w:rsidR="00464033" w:rsidRPr="00E4285A" w:rsidRDefault="00464033" w:rsidP="00464033">
      <w:pPr>
        <w:rPr>
          <w:highlight w:val="lightGray"/>
          <w:lang w:val="nl-BE"/>
        </w:rPr>
      </w:pPr>
      <w:r w:rsidRPr="00E4285A">
        <w:rPr>
          <w:highlight w:val="lightGray"/>
          <w:lang w:val="nl-BE"/>
        </w:rPr>
        <w:br w:type="page"/>
      </w:r>
    </w:p>
    <w:p w:rsidR="00642388" w:rsidRPr="00E4285A" w:rsidRDefault="00642388" w:rsidP="00642388">
      <w:pPr>
        <w:spacing w:after="360"/>
        <w:rPr>
          <w:b/>
          <w:sz w:val="28"/>
          <w:szCs w:val="28"/>
          <w:lang w:val="nl-BE"/>
        </w:rPr>
      </w:pPr>
      <w:r w:rsidRPr="00E4285A">
        <w:rPr>
          <w:b/>
          <w:sz w:val="28"/>
          <w:szCs w:val="28"/>
          <w:lang w:val="nl-BE"/>
        </w:rPr>
        <w:lastRenderedPageBreak/>
        <w:t>CASUS 13</w:t>
      </w:r>
      <w:r w:rsidRPr="00E4285A">
        <w:rPr>
          <w:b/>
          <w:sz w:val="28"/>
          <w:szCs w:val="28"/>
          <w:lang w:val="nl-BE"/>
        </w:rPr>
        <w:br/>
      </w:r>
      <w:r w:rsidR="00F75B57" w:rsidRPr="00E4285A">
        <w:rPr>
          <w:b/>
          <w:sz w:val="28"/>
          <w:szCs w:val="28"/>
          <w:lang w:val="nl-BE"/>
        </w:rPr>
        <w:t>Charles-Henri</w:t>
      </w:r>
      <w:r w:rsidRPr="00E4285A">
        <w:rPr>
          <w:b/>
          <w:sz w:val="28"/>
          <w:szCs w:val="28"/>
          <w:lang w:val="nl-BE"/>
        </w:rPr>
        <w:t xml:space="preserve"> (7 jaar)</w:t>
      </w:r>
    </w:p>
    <w:p w:rsidR="00642388" w:rsidRPr="00E4285A" w:rsidRDefault="00642388" w:rsidP="00C415AF">
      <w:pPr>
        <w:pBdr>
          <w:top w:val="single" w:sz="4" w:space="1" w:color="auto"/>
          <w:left w:val="single" w:sz="4" w:space="4" w:color="auto"/>
          <w:bottom w:val="single" w:sz="4" w:space="1" w:color="auto"/>
          <w:right w:val="single" w:sz="4" w:space="4" w:color="auto"/>
        </w:pBdr>
        <w:rPr>
          <w:rFonts w:ascii="Calibri" w:eastAsia="Calibri" w:hAnsi="Calibri" w:cs="Times New Roman"/>
          <w:bCs/>
          <w:lang w:val="nl-BE"/>
        </w:rPr>
      </w:pPr>
      <w:r w:rsidRPr="00E4285A">
        <w:rPr>
          <w:bCs/>
          <w:u w:val="single"/>
          <w:lang w:val="nl-BE"/>
        </w:rPr>
        <w:t>Beschrijving</w:t>
      </w:r>
      <w:r w:rsidRPr="00E4285A">
        <w:rPr>
          <w:rFonts w:ascii="Calibri" w:eastAsia="Calibri" w:hAnsi="Calibri" w:cs="Times New Roman"/>
          <w:bCs/>
          <w:lang w:val="nl-BE"/>
        </w:rPr>
        <w:t>:</w:t>
      </w:r>
    </w:p>
    <w:p w:rsidR="00642388" w:rsidRPr="00E4285A" w:rsidRDefault="00F75B57" w:rsidP="00642388">
      <w:pPr>
        <w:pBdr>
          <w:top w:val="single" w:sz="4" w:space="1" w:color="auto"/>
          <w:left w:val="single" w:sz="4" w:space="4" w:color="auto"/>
          <w:bottom w:val="single" w:sz="4" w:space="1" w:color="auto"/>
          <w:right w:val="single" w:sz="4" w:space="4" w:color="auto"/>
        </w:pBdr>
        <w:rPr>
          <w:lang w:val="nl-BE"/>
        </w:rPr>
      </w:pPr>
      <w:r w:rsidRPr="00E4285A">
        <w:rPr>
          <w:lang w:val="nl-BE"/>
        </w:rPr>
        <w:t>Charles-Henri</w:t>
      </w:r>
      <w:r w:rsidR="00642388" w:rsidRPr="00E4285A">
        <w:rPr>
          <w:lang w:val="nl-BE"/>
        </w:rPr>
        <w:t xml:space="preserve"> is een randbegaafde jongen (TIQ 84, PIQ 76, VIQ 94) in het eerste leerjaar. Hij werd te vroeg geboren na een problematische zwangerschap. Op school zijn tal van problemen. Hij kan zich bovendien moeilijk concentreren. </w:t>
      </w:r>
    </w:p>
    <w:p w:rsidR="00642388" w:rsidRPr="00E4285A" w:rsidRDefault="00642388" w:rsidP="00642388">
      <w:pPr>
        <w:pBdr>
          <w:top w:val="single" w:sz="4" w:space="1" w:color="auto"/>
          <w:left w:val="single" w:sz="4" w:space="4" w:color="auto"/>
          <w:bottom w:val="single" w:sz="4" w:space="1" w:color="auto"/>
          <w:right w:val="single" w:sz="4" w:space="4" w:color="auto"/>
        </w:pBdr>
        <w:spacing w:line="240" w:lineRule="auto"/>
        <w:rPr>
          <w:lang w:val="nl-BE"/>
        </w:rPr>
      </w:pPr>
      <w:r w:rsidRPr="00E4285A">
        <w:rPr>
          <w:rFonts w:ascii="Calibri" w:hAnsi="Calibri"/>
          <w:lang w:val="nl-BE"/>
        </w:rPr>
        <w:t xml:space="preserve">Zie </w:t>
      </w:r>
      <w:hyperlink w:anchor="_APPENDIX_13:_" w:history="1">
        <w:r w:rsidRPr="00E61BB1">
          <w:rPr>
            <w:rStyle w:val="Hyperlink"/>
            <w:lang w:val="nl-BE"/>
          </w:rPr>
          <w:t xml:space="preserve">Appendix 13: </w:t>
        </w:r>
        <w:r w:rsidR="00F75B57" w:rsidRPr="00E61BB1">
          <w:rPr>
            <w:rStyle w:val="Hyperlink"/>
            <w:lang w:val="nl-BE"/>
          </w:rPr>
          <w:t>Charles-Henri</w:t>
        </w:r>
        <w:r w:rsidRPr="00E61BB1">
          <w:rPr>
            <w:rStyle w:val="Hyperlink"/>
            <w:lang w:val="nl-BE"/>
          </w:rPr>
          <w:t xml:space="preserve"> (7 jaar)</w:t>
        </w:r>
      </w:hyperlink>
      <w:r w:rsidRPr="00E4285A">
        <w:rPr>
          <w:rFonts w:ascii="Calibri" w:hAnsi="Calibri"/>
          <w:lang w:val="nl-BE"/>
        </w:rPr>
        <w:t xml:space="preserve"> </w:t>
      </w:r>
    </w:p>
    <w:p w:rsidR="00464033" w:rsidRPr="00E4285A" w:rsidRDefault="00464033" w:rsidP="00464033">
      <w:pPr>
        <w:spacing w:line="240" w:lineRule="auto"/>
        <w:rPr>
          <w:lang w:val="nl-BE"/>
        </w:rPr>
      </w:pPr>
    </w:p>
    <w:p w:rsidR="00464033" w:rsidRPr="00E4285A" w:rsidRDefault="00464033" w:rsidP="00642388">
      <w:pPr>
        <w:pStyle w:val="Koptekst"/>
        <w:pBdr>
          <w:top w:val="single" w:sz="4" w:space="1" w:color="auto"/>
          <w:left w:val="single" w:sz="4" w:space="4" w:color="auto"/>
          <w:bottom w:val="single" w:sz="4" w:space="1" w:color="auto"/>
          <w:right w:val="single" w:sz="4" w:space="4" w:color="auto"/>
        </w:pBdr>
        <w:tabs>
          <w:tab w:val="left" w:pos="2793"/>
        </w:tabs>
        <w:spacing w:after="200" w:line="276" w:lineRule="auto"/>
        <w:jc w:val="both"/>
        <w:rPr>
          <w:rFonts w:ascii="Calibri" w:eastAsia="Calibri" w:hAnsi="Calibri" w:cs="Times New Roman"/>
          <w:bCs/>
          <w:lang w:val="nl-BE"/>
        </w:rPr>
      </w:pPr>
      <w:r w:rsidRPr="00E4285A">
        <w:rPr>
          <w:bCs/>
          <w:u w:val="single"/>
          <w:lang w:val="nl-BE"/>
        </w:rPr>
        <w:t>Vraag</w:t>
      </w:r>
      <w:r w:rsidRPr="00E4285A">
        <w:rPr>
          <w:rFonts w:ascii="Calibri" w:eastAsia="Calibri" w:hAnsi="Calibri" w:cs="Times New Roman"/>
          <w:bCs/>
          <w:lang w:val="nl-BE"/>
        </w:rPr>
        <w:t>:</w:t>
      </w:r>
    </w:p>
    <w:p w:rsidR="00464033" w:rsidRPr="00E4285A" w:rsidRDefault="00464033" w:rsidP="00900C01">
      <w:pPr>
        <w:pStyle w:val="Koptekst"/>
        <w:pBdr>
          <w:top w:val="single" w:sz="4" w:space="1" w:color="auto"/>
          <w:left w:val="single" w:sz="4" w:space="4" w:color="auto"/>
          <w:bottom w:val="single" w:sz="4" w:space="1" w:color="auto"/>
          <w:right w:val="single" w:sz="4" w:space="4" w:color="auto"/>
        </w:pBdr>
        <w:tabs>
          <w:tab w:val="left" w:pos="2793"/>
        </w:tabs>
        <w:spacing w:after="200" w:line="276" w:lineRule="auto"/>
        <w:rPr>
          <w:rFonts w:ascii="Calibri" w:eastAsia="Calibri" w:hAnsi="Calibri" w:cs="Times New Roman"/>
          <w:bCs/>
          <w:lang w:val="nl-BE"/>
        </w:rPr>
      </w:pPr>
      <w:r w:rsidRPr="00E4285A">
        <w:rPr>
          <w:rFonts w:ascii="Calibri" w:eastAsia="Calibri" w:hAnsi="Calibri" w:cs="Times New Roman"/>
          <w:bCs/>
          <w:lang w:val="nl-BE"/>
        </w:rPr>
        <w:t xml:space="preserve">Na overleg met de verschillende therapeuten besluiten </w:t>
      </w:r>
      <w:r w:rsidR="002A4D6C" w:rsidRPr="00E4285A">
        <w:rPr>
          <w:rFonts w:ascii="Calibri" w:eastAsia="Calibri" w:hAnsi="Calibri" w:cs="Times New Roman"/>
          <w:bCs/>
          <w:lang w:val="nl-BE"/>
        </w:rPr>
        <w:t xml:space="preserve">we </w:t>
      </w:r>
      <w:r w:rsidRPr="00E4285A">
        <w:rPr>
          <w:rFonts w:ascii="Calibri" w:eastAsia="Calibri" w:hAnsi="Calibri" w:cs="Times New Roman"/>
          <w:bCs/>
          <w:lang w:val="nl-BE"/>
        </w:rPr>
        <w:t>dat multidisciplinaire therapie aangewezen is.</w:t>
      </w:r>
      <w:r w:rsidRPr="00E4285A">
        <w:rPr>
          <w:bCs/>
          <w:lang w:val="nl-BE"/>
        </w:rPr>
        <w:t xml:space="preserve"> </w:t>
      </w:r>
      <w:r w:rsidRPr="00E4285A">
        <w:rPr>
          <w:rFonts w:ascii="Calibri" w:eastAsia="Calibri" w:hAnsi="Calibri" w:cs="Times New Roman"/>
          <w:bCs/>
          <w:lang w:val="nl-BE"/>
        </w:rPr>
        <w:t xml:space="preserve">Uit </w:t>
      </w:r>
      <w:r w:rsidR="002A4D6C" w:rsidRPr="00E4285A">
        <w:rPr>
          <w:rFonts w:ascii="Calibri" w:eastAsia="Calibri" w:hAnsi="Calibri" w:cs="Times New Roman"/>
          <w:bCs/>
          <w:lang w:val="nl-BE"/>
        </w:rPr>
        <w:t>het</w:t>
      </w:r>
      <w:r w:rsidRPr="00E4285A">
        <w:rPr>
          <w:rFonts w:ascii="Calibri" w:eastAsia="Calibri" w:hAnsi="Calibri" w:cs="Times New Roman"/>
          <w:bCs/>
          <w:lang w:val="nl-BE"/>
        </w:rPr>
        <w:t xml:space="preserve"> overleg weerhouden we zwak opdrachtbegrip</w:t>
      </w:r>
      <w:r w:rsidRPr="00E4285A">
        <w:rPr>
          <w:bCs/>
          <w:lang w:val="nl-BE"/>
        </w:rPr>
        <w:t xml:space="preserve">, </w:t>
      </w:r>
      <w:r w:rsidRPr="00E4285A">
        <w:rPr>
          <w:rFonts w:ascii="Calibri" w:eastAsia="Calibri" w:hAnsi="Calibri" w:cs="Times New Roman"/>
          <w:bCs/>
          <w:lang w:val="nl-BE"/>
        </w:rPr>
        <w:t>moeite om talige informatie te verwerken</w:t>
      </w:r>
      <w:r w:rsidRPr="00E4285A">
        <w:rPr>
          <w:bCs/>
          <w:lang w:val="nl-BE"/>
        </w:rPr>
        <w:t xml:space="preserve">, </w:t>
      </w:r>
      <w:r w:rsidRPr="00E4285A">
        <w:rPr>
          <w:rFonts w:ascii="Calibri" w:eastAsia="Calibri" w:hAnsi="Calibri" w:cs="Times New Roman"/>
          <w:bCs/>
          <w:lang w:val="nl-BE"/>
        </w:rPr>
        <w:t>fonologische ontwikkeling is onvoldoende ontwikkeld</w:t>
      </w:r>
      <w:r w:rsidRPr="00E4285A">
        <w:rPr>
          <w:bCs/>
          <w:lang w:val="nl-BE"/>
        </w:rPr>
        <w:t xml:space="preserve">, </w:t>
      </w:r>
      <w:r w:rsidRPr="00E4285A">
        <w:rPr>
          <w:rFonts w:ascii="Calibri" w:eastAsia="Calibri" w:hAnsi="Calibri" w:cs="Times New Roman"/>
          <w:bCs/>
          <w:lang w:val="nl-BE"/>
        </w:rPr>
        <w:t>automatisatieproblemen</w:t>
      </w:r>
      <w:r w:rsidR="002A4D6C" w:rsidRPr="00E4285A">
        <w:rPr>
          <w:rFonts w:ascii="Calibri" w:eastAsia="Calibri" w:hAnsi="Calibri" w:cs="Times New Roman"/>
          <w:bCs/>
          <w:lang w:val="nl-BE"/>
        </w:rPr>
        <w:t xml:space="preserve"> en</w:t>
      </w:r>
      <w:r w:rsidRPr="00E4285A">
        <w:rPr>
          <w:bCs/>
          <w:lang w:val="nl-BE"/>
        </w:rPr>
        <w:t xml:space="preserve"> </w:t>
      </w:r>
      <w:r w:rsidRPr="00E4285A">
        <w:rPr>
          <w:rFonts w:ascii="Calibri" w:eastAsia="Calibri" w:hAnsi="Calibri" w:cs="Times New Roman"/>
          <w:bCs/>
          <w:lang w:val="nl-BE"/>
        </w:rPr>
        <w:t xml:space="preserve">randnormaal begaafd. We voelen allemaal aan dat er onderliggend zeker een probleem is, wat we verder willen onderzoeken als </w:t>
      </w:r>
      <w:r w:rsidR="00F75B57" w:rsidRPr="00E4285A">
        <w:rPr>
          <w:rFonts w:ascii="Calibri" w:eastAsia="Calibri" w:hAnsi="Calibri" w:cs="Times New Roman"/>
          <w:bCs/>
          <w:lang w:val="nl-BE"/>
        </w:rPr>
        <w:t>Charles-Henri</w:t>
      </w:r>
      <w:r w:rsidRPr="00E4285A">
        <w:rPr>
          <w:rFonts w:ascii="Calibri" w:eastAsia="Calibri" w:hAnsi="Calibri" w:cs="Times New Roman"/>
          <w:bCs/>
          <w:lang w:val="nl-BE"/>
        </w:rPr>
        <w:t xml:space="preserve"> op therapie komt. </w:t>
      </w:r>
    </w:p>
    <w:p w:rsidR="00464033" w:rsidRPr="00E4285A" w:rsidRDefault="00464033" w:rsidP="00900C01">
      <w:pPr>
        <w:pStyle w:val="Koptekst"/>
        <w:pBdr>
          <w:top w:val="single" w:sz="4" w:space="1" w:color="auto"/>
          <w:left w:val="single" w:sz="4" w:space="4" w:color="auto"/>
          <w:bottom w:val="single" w:sz="4" w:space="1" w:color="auto"/>
          <w:right w:val="single" w:sz="4" w:space="4" w:color="auto"/>
        </w:pBdr>
        <w:tabs>
          <w:tab w:val="left" w:pos="2793"/>
        </w:tabs>
        <w:spacing w:after="200" w:line="276" w:lineRule="auto"/>
        <w:rPr>
          <w:rFonts w:ascii="Calibri" w:eastAsia="Calibri" w:hAnsi="Calibri" w:cs="Times New Roman"/>
          <w:bCs/>
          <w:lang w:val="nl-BE"/>
        </w:rPr>
      </w:pPr>
      <w:r w:rsidRPr="00E4285A">
        <w:rPr>
          <w:rFonts w:ascii="Calibri" w:eastAsia="Calibri" w:hAnsi="Calibri" w:cs="Times New Roman"/>
          <w:bCs/>
          <w:lang w:val="nl-BE"/>
        </w:rPr>
        <w:t xml:space="preserve">Wat kan hier als indexstoornis </w:t>
      </w:r>
      <w:r w:rsidR="002A4D6C" w:rsidRPr="00E4285A">
        <w:rPr>
          <w:rFonts w:ascii="Calibri" w:eastAsia="Calibri" w:hAnsi="Calibri" w:cs="Times New Roman"/>
          <w:bCs/>
          <w:lang w:val="nl-BE"/>
        </w:rPr>
        <w:t xml:space="preserve">worden </w:t>
      </w:r>
      <w:r w:rsidRPr="00E4285A">
        <w:rPr>
          <w:rFonts w:ascii="Calibri" w:eastAsia="Calibri" w:hAnsi="Calibri" w:cs="Times New Roman"/>
          <w:bCs/>
          <w:lang w:val="nl-BE"/>
        </w:rPr>
        <w:t>gesteld?</w:t>
      </w:r>
      <w:r w:rsidRPr="00E4285A">
        <w:rPr>
          <w:bCs/>
          <w:lang w:val="nl-BE"/>
        </w:rPr>
        <w:t xml:space="preserve"> </w:t>
      </w:r>
      <w:r w:rsidRPr="00E4285A">
        <w:rPr>
          <w:rFonts w:ascii="Calibri" w:eastAsia="Calibri" w:hAnsi="Calibri" w:cs="Times New Roman"/>
          <w:bCs/>
          <w:lang w:val="nl-BE"/>
        </w:rPr>
        <w:t>Randnormaal begaafd</w:t>
      </w:r>
      <w:r w:rsidRPr="00E4285A">
        <w:rPr>
          <w:bCs/>
          <w:lang w:val="nl-BE"/>
        </w:rPr>
        <w:t> </w:t>
      </w:r>
      <w:r w:rsidR="00152086" w:rsidRPr="00E4285A">
        <w:rPr>
          <w:bCs/>
          <w:lang w:val="nl-BE"/>
        </w:rPr>
        <w:t>of</w:t>
      </w:r>
      <w:r w:rsidRPr="00E4285A">
        <w:rPr>
          <w:bCs/>
          <w:lang w:val="nl-BE"/>
        </w:rPr>
        <w:t xml:space="preserve"> </w:t>
      </w:r>
      <w:r w:rsidR="00152086" w:rsidRPr="00E4285A">
        <w:rPr>
          <w:bCs/>
          <w:lang w:val="nl-BE"/>
        </w:rPr>
        <w:t>l</w:t>
      </w:r>
      <w:r w:rsidRPr="00E4285A">
        <w:rPr>
          <w:rFonts w:ascii="Calibri" w:eastAsia="Calibri" w:hAnsi="Calibri" w:cs="Times New Roman"/>
          <w:bCs/>
          <w:lang w:val="nl-BE"/>
        </w:rPr>
        <w:t>eerstoornis</w:t>
      </w:r>
    </w:p>
    <w:p w:rsidR="00464033" w:rsidRPr="00E4285A" w:rsidRDefault="00464033" w:rsidP="00900C01">
      <w:pPr>
        <w:rPr>
          <w:rFonts w:cs="Arial"/>
          <w:b/>
          <w:spacing w:val="-2"/>
          <w:lang w:val="nl-BE"/>
        </w:rPr>
      </w:pPr>
    </w:p>
    <w:p w:rsidR="00464033" w:rsidRPr="00E4285A" w:rsidRDefault="00464033" w:rsidP="00900C01">
      <w:pPr>
        <w:pStyle w:val="Koptekst"/>
        <w:pBdr>
          <w:top w:val="single" w:sz="4" w:space="1" w:color="auto"/>
          <w:left w:val="single" w:sz="4" w:space="4" w:color="auto"/>
          <w:bottom w:val="single" w:sz="4" w:space="1" w:color="auto"/>
          <w:right w:val="single" w:sz="4" w:space="4" w:color="auto"/>
        </w:pBdr>
        <w:tabs>
          <w:tab w:val="left" w:pos="2793"/>
        </w:tabs>
        <w:spacing w:after="200" w:line="276" w:lineRule="auto"/>
        <w:rPr>
          <w:bCs/>
          <w:lang w:val="nl-BE"/>
        </w:rPr>
      </w:pPr>
      <w:r w:rsidRPr="00E4285A">
        <w:rPr>
          <w:bCs/>
          <w:u w:val="single"/>
          <w:lang w:val="nl-BE"/>
        </w:rPr>
        <w:t>Antwoord</w:t>
      </w:r>
      <w:r w:rsidRPr="00E4285A">
        <w:rPr>
          <w:bCs/>
          <w:lang w:val="nl-BE"/>
        </w:rPr>
        <w:t>:</w:t>
      </w:r>
    </w:p>
    <w:p w:rsidR="00464033" w:rsidRPr="00E4285A" w:rsidRDefault="00900C01" w:rsidP="00900C01">
      <w:pPr>
        <w:pStyle w:val="Koptekst"/>
        <w:pBdr>
          <w:top w:val="single" w:sz="4" w:space="1" w:color="auto"/>
          <w:left w:val="single" w:sz="4" w:space="4" w:color="auto"/>
          <w:bottom w:val="single" w:sz="4" w:space="1" w:color="auto"/>
          <w:right w:val="single" w:sz="4" w:space="4" w:color="auto"/>
        </w:pBdr>
        <w:tabs>
          <w:tab w:val="left" w:pos="2793"/>
        </w:tabs>
        <w:spacing w:after="200" w:line="276" w:lineRule="auto"/>
        <w:rPr>
          <w:bCs/>
          <w:lang w:val="nl-BE"/>
        </w:rPr>
      </w:pPr>
      <w:r w:rsidRPr="00E4285A">
        <w:rPr>
          <w:bCs/>
          <w:lang w:val="nl-BE"/>
        </w:rPr>
        <w:t>R</w:t>
      </w:r>
      <w:r w:rsidR="00464033" w:rsidRPr="00E4285A">
        <w:rPr>
          <w:bCs/>
          <w:lang w:val="nl-BE"/>
        </w:rPr>
        <w:t>andnormal</w:t>
      </w:r>
      <w:r w:rsidR="00EA77AA" w:rsidRPr="00E4285A">
        <w:rPr>
          <w:bCs/>
          <w:lang w:val="nl-BE"/>
        </w:rPr>
        <w:t>e begaafdheid</w:t>
      </w:r>
      <w:r w:rsidR="00464033" w:rsidRPr="00E4285A">
        <w:rPr>
          <w:bCs/>
          <w:lang w:val="nl-BE"/>
        </w:rPr>
        <w:t xml:space="preserve"> kan nooit </w:t>
      </w:r>
      <w:r w:rsidR="00EA77AA" w:rsidRPr="00E4285A">
        <w:rPr>
          <w:bCs/>
          <w:lang w:val="nl-BE"/>
        </w:rPr>
        <w:t xml:space="preserve">de </w:t>
      </w:r>
      <w:r w:rsidR="00464033" w:rsidRPr="00E4285A">
        <w:rPr>
          <w:bCs/>
          <w:lang w:val="nl-BE"/>
        </w:rPr>
        <w:t>indexstoornis zijn</w:t>
      </w:r>
      <w:r w:rsidR="00EA77AA" w:rsidRPr="00E4285A">
        <w:rPr>
          <w:bCs/>
          <w:lang w:val="nl-BE"/>
        </w:rPr>
        <w:t xml:space="preserve">, </w:t>
      </w:r>
      <w:r w:rsidR="00464033" w:rsidRPr="00E4285A">
        <w:rPr>
          <w:bCs/>
          <w:lang w:val="nl-BE"/>
        </w:rPr>
        <w:t xml:space="preserve">wel </w:t>
      </w:r>
      <w:r w:rsidR="00EA77AA" w:rsidRPr="00E4285A">
        <w:rPr>
          <w:bCs/>
          <w:lang w:val="nl-BE"/>
        </w:rPr>
        <w:t xml:space="preserve">een </w:t>
      </w:r>
      <w:r w:rsidR="00464033" w:rsidRPr="00E4285A">
        <w:rPr>
          <w:bCs/>
          <w:lang w:val="nl-BE"/>
        </w:rPr>
        <w:t>geassocieerd probleem</w:t>
      </w:r>
      <w:r w:rsidRPr="00E4285A">
        <w:rPr>
          <w:bCs/>
          <w:lang w:val="nl-BE"/>
        </w:rPr>
        <w:t>.</w:t>
      </w:r>
    </w:p>
    <w:p w:rsidR="00464033" w:rsidRPr="00E4285A" w:rsidRDefault="00900C01" w:rsidP="00900C01">
      <w:pPr>
        <w:pStyle w:val="Koptekst"/>
        <w:pBdr>
          <w:top w:val="single" w:sz="4" w:space="1" w:color="auto"/>
          <w:left w:val="single" w:sz="4" w:space="4" w:color="auto"/>
          <w:bottom w:val="single" w:sz="4" w:space="1" w:color="auto"/>
          <w:right w:val="single" w:sz="4" w:space="4" w:color="auto"/>
        </w:pBdr>
        <w:tabs>
          <w:tab w:val="left" w:pos="2793"/>
        </w:tabs>
        <w:spacing w:after="200" w:line="276" w:lineRule="auto"/>
        <w:rPr>
          <w:lang w:val="nl-BE"/>
        </w:rPr>
      </w:pPr>
      <w:r w:rsidRPr="00E4285A">
        <w:rPr>
          <w:bCs/>
          <w:lang w:val="nl-BE"/>
        </w:rPr>
        <w:t>G</w:t>
      </w:r>
      <w:r w:rsidR="00464033" w:rsidRPr="00E4285A">
        <w:rPr>
          <w:bCs/>
          <w:lang w:val="nl-BE"/>
        </w:rPr>
        <w:t xml:space="preserve">ezien de leeftijd en cognitieve ontwikkeling van </w:t>
      </w:r>
      <w:r w:rsidR="00F75B57" w:rsidRPr="00E4285A">
        <w:rPr>
          <w:bCs/>
          <w:lang w:val="nl-BE"/>
        </w:rPr>
        <w:t>Charles-Henri</w:t>
      </w:r>
      <w:r w:rsidR="00464033" w:rsidRPr="00E4285A">
        <w:rPr>
          <w:bCs/>
          <w:lang w:val="nl-BE"/>
        </w:rPr>
        <w:t xml:space="preserve"> kun je nog niet echt uitmaken of het om een leerstoornis gaat. </w:t>
      </w:r>
      <w:r w:rsidR="00EA77AA" w:rsidRPr="00E4285A">
        <w:rPr>
          <w:bCs/>
          <w:lang w:val="nl-BE"/>
        </w:rPr>
        <w:t>C</w:t>
      </w:r>
      <w:r w:rsidR="00464033" w:rsidRPr="00E4285A">
        <w:rPr>
          <w:bCs/>
          <w:lang w:val="nl-BE"/>
        </w:rPr>
        <w:t xml:space="preserve">ode Z03.2 zou kunnen. </w:t>
      </w:r>
    </w:p>
    <w:p w:rsidR="00464033" w:rsidRPr="00E4285A" w:rsidRDefault="00900C01" w:rsidP="00900C01">
      <w:pPr>
        <w:pStyle w:val="Koptekst"/>
        <w:pBdr>
          <w:top w:val="single" w:sz="4" w:space="1" w:color="auto"/>
          <w:left w:val="single" w:sz="4" w:space="4" w:color="auto"/>
          <w:bottom w:val="single" w:sz="4" w:space="1" w:color="auto"/>
          <w:right w:val="single" w:sz="4" w:space="4" w:color="auto"/>
        </w:pBdr>
        <w:tabs>
          <w:tab w:val="left" w:pos="2793"/>
        </w:tabs>
        <w:spacing w:after="200" w:line="276" w:lineRule="auto"/>
        <w:rPr>
          <w:rFonts w:cs="Arial"/>
          <w:b/>
          <w:spacing w:val="-2"/>
          <w:lang w:val="nl-BE"/>
        </w:rPr>
      </w:pPr>
      <w:r w:rsidRPr="00E4285A">
        <w:rPr>
          <w:bCs/>
          <w:lang w:val="nl-BE"/>
        </w:rPr>
        <w:t>D</w:t>
      </w:r>
      <w:r w:rsidR="00464033" w:rsidRPr="00E4285A">
        <w:rPr>
          <w:bCs/>
          <w:lang w:val="nl-BE"/>
        </w:rPr>
        <w:t xml:space="preserve">e prematuriteit kan </w:t>
      </w:r>
      <w:r w:rsidR="00EA77AA" w:rsidRPr="00E4285A">
        <w:rPr>
          <w:bCs/>
          <w:lang w:val="nl-BE"/>
        </w:rPr>
        <w:t xml:space="preserve">worden </w:t>
      </w:r>
      <w:r w:rsidR="00464033" w:rsidRPr="00E4285A">
        <w:rPr>
          <w:bCs/>
          <w:lang w:val="nl-BE"/>
        </w:rPr>
        <w:t xml:space="preserve">gecodeerd (P07) </w:t>
      </w:r>
      <w:r w:rsidR="00EA77AA" w:rsidRPr="00E4285A">
        <w:rPr>
          <w:bCs/>
          <w:lang w:val="nl-BE"/>
        </w:rPr>
        <w:t>als</w:t>
      </w:r>
      <w:r w:rsidR="00464033" w:rsidRPr="00E4285A">
        <w:rPr>
          <w:bCs/>
          <w:lang w:val="nl-BE"/>
        </w:rPr>
        <w:t xml:space="preserve"> dit relevant blijkt te zijn voor het functioneren van </w:t>
      </w:r>
      <w:r w:rsidR="00EA77AA" w:rsidRPr="00E4285A">
        <w:rPr>
          <w:bCs/>
          <w:lang w:val="nl-BE"/>
        </w:rPr>
        <w:t xml:space="preserve">de jongen. </w:t>
      </w:r>
      <w:r w:rsidR="00464033" w:rsidRPr="00E4285A">
        <w:rPr>
          <w:bCs/>
          <w:lang w:val="nl-BE"/>
        </w:rPr>
        <w:t>Verder</w:t>
      </w:r>
      <w:r w:rsidR="00055174" w:rsidRPr="00E4285A">
        <w:rPr>
          <w:bCs/>
          <w:lang w:val="nl-BE"/>
        </w:rPr>
        <w:t xml:space="preserve"> </w:t>
      </w:r>
      <w:r w:rsidR="00464033" w:rsidRPr="00E4285A">
        <w:rPr>
          <w:bCs/>
          <w:lang w:val="nl-BE"/>
        </w:rPr>
        <w:t xml:space="preserve">kan </w:t>
      </w:r>
      <w:r w:rsidR="00EA77AA" w:rsidRPr="00E4285A">
        <w:rPr>
          <w:bCs/>
          <w:lang w:val="nl-BE"/>
        </w:rPr>
        <w:t>men nagaan o</w:t>
      </w:r>
      <w:r w:rsidR="00464033" w:rsidRPr="00E4285A">
        <w:rPr>
          <w:bCs/>
          <w:lang w:val="nl-BE"/>
        </w:rPr>
        <w:t xml:space="preserve">f de comorbiditeit met ADHD (F90.1) of ADD (F98.8) kan </w:t>
      </w:r>
      <w:r w:rsidR="00EA77AA" w:rsidRPr="00E4285A">
        <w:rPr>
          <w:bCs/>
          <w:lang w:val="nl-BE"/>
        </w:rPr>
        <w:t xml:space="preserve">worden </w:t>
      </w:r>
      <w:r w:rsidR="00464033" w:rsidRPr="00E4285A">
        <w:rPr>
          <w:bCs/>
          <w:lang w:val="nl-BE"/>
        </w:rPr>
        <w:t>gecodeerd</w:t>
      </w:r>
      <w:r w:rsidRPr="00E4285A">
        <w:rPr>
          <w:bCs/>
          <w:lang w:val="nl-BE"/>
        </w:rPr>
        <w:t>.</w:t>
      </w:r>
    </w:p>
    <w:p w:rsidR="00464033" w:rsidRPr="00E4285A" w:rsidRDefault="00464033" w:rsidP="00464033">
      <w:pPr>
        <w:pStyle w:val="Lijstalinea"/>
        <w:rPr>
          <w:highlight w:val="lightGray"/>
          <w:lang w:val="nl-BE"/>
        </w:rPr>
      </w:pPr>
    </w:p>
    <w:p w:rsidR="00464033" w:rsidRPr="00E4285A" w:rsidRDefault="00464033" w:rsidP="00464033">
      <w:pPr>
        <w:pStyle w:val="Lijstalinea"/>
        <w:rPr>
          <w:highlight w:val="lightGray"/>
          <w:lang w:val="nl-BE"/>
        </w:rPr>
      </w:pPr>
    </w:p>
    <w:p w:rsidR="00464033" w:rsidRPr="00E4285A" w:rsidRDefault="00464033" w:rsidP="00464033">
      <w:pPr>
        <w:rPr>
          <w:highlight w:val="lightGray"/>
          <w:lang w:val="nl-BE"/>
        </w:rPr>
      </w:pPr>
      <w:r w:rsidRPr="00E4285A">
        <w:rPr>
          <w:highlight w:val="lightGray"/>
          <w:lang w:val="nl-BE"/>
        </w:rPr>
        <w:br w:type="page"/>
      </w:r>
    </w:p>
    <w:p w:rsidR="00120D4E" w:rsidRPr="00E4285A" w:rsidRDefault="00120D4E" w:rsidP="00120D4E">
      <w:pPr>
        <w:spacing w:after="360"/>
        <w:rPr>
          <w:b/>
          <w:sz w:val="28"/>
          <w:szCs w:val="28"/>
          <w:lang w:val="nl-BE"/>
        </w:rPr>
      </w:pPr>
      <w:r w:rsidRPr="00E4285A">
        <w:rPr>
          <w:b/>
          <w:sz w:val="28"/>
          <w:szCs w:val="28"/>
          <w:lang w:val="nl-BE"/>
        </w:rPr>
        <w:lastRenderedPageBreak/>
        <w:t>CASUS 1</w:t>
      </w:r>
      <w:r w:rsidR="00F827D9" w:rsidRPr="00E4285A">
        <w:rPr>
          <w:b/>
          <w:sz w:val="28"/>
          <w:szCs w:val="28"/>
          <w:lang w:val="nl-BE"/>
        </w:rPr>
        <w:t>4</w:t>
      </w:r>
      <w:r w:rsidRPr="00E4285A">
        <w:rPr>
          <w:b/>
          <w:sz w:val="28"/>
          <w:szCs w:val="28"/>
          <w:lang w:val="nl-BE"/>
        </w:rPr>
        <w:br/>
      </w:r>
      <w:r w:rsidR="00F827D9" w:rsidRPr="00E4285A">
        <w:rPr>
          <w:b/>
          <w:sz w:val="28"/>
          <w:szCs w:val="28"/>
          <w:lang w:val="nl-BE"/>
        </w:rPr>
        <w:t>Jennifer</w:t>
      </w:r>
      <w:r w:rsidRPr="00E4285A">
        <w:rPr>
          <w:b/>
          <w:sz w:val="28"/>
          <w:szCs w:val="28"/>
          <w:lang w:val="nl-BE"/>
        </w:rPr>
        <w:t xml:space="preserve"> (7 jaar)</w:t>
      </w:r>
    </w:p>
    <w:p w:rsidR="00120D4E" w:rsidRPr="00E4285A" w:rsidRDefault="00120D4E" w:rsidP="00AA1A01">
      <w:pPr>
        <w:pBdr>
          <w:top w:val="single" w:sz="4" w:space="1" w:color="auto"/>
          <w:left w:val="single" w:sz="4" w:space="4" w:color="auto"/>
          <w:bottom w:val="single" w:sz="4" w:space="1" w:color="auto"/>
          <w:right w:val="single" w:sz="4" w:space="4" w:color="auto"/>
        </w:pBdr>
        <w:rPr>
          <w:rFonts w:ascii="Calibri" w:eastAsia="Calibri" w:hAnsi="Calibri" w:cs="Times New Roman"/>
          <w:bCs/>
          <w:lang w:val="nl-BE"/>
        </w:rPr>
      </w:pPr>
      <w:r w:rsidRPr="00E4285A">
        <w:rPr>
          <w:bCs/>
          <w:u w:val="single"/>
          <w:lang w:val="nl-BE"/>
        </w:rPr>
        <w:t>Beschrijving</w:t>
      </w:r>
      <w:r w:rsidRPr="00E4285A">
        <w:rPr>
          <w:rFonts w:ascii="Calibri" w:eastAsia="Calibri" w:hAnsi="Calibri" w:cs="Times New Roman"/>
          <w:bCs/>
          <w:lang w:val="nl-BE"/>
        </w:rPr>
        <w:t>:</w:t>
      </w:r>
    </w:p>
    <w:p w:rsidR="00AA1A01" w:rsidRPr="00E4285A" w:rsidRDefault="00AA1A01" w:rsidP="00AA1A01">
      <w:pPr>
        <w:pBdr>
          <w:top w:val="single" w:sz="4" w:space="1" w:color="auto"/>
          <w:left w:val="single" w:sz="4" w:space="4" w:color="auto"/>
          <w:bottom w:val="single" w:sz="4" w:space="1" w:color="auto"/>
          <w:right w:val="single" w:sz="4" w:space="4" w:color="auto"/>
        </w:pBdr>
        <w:rPr>
          <w:lang w:val="nl-BE"/>
        </w:rPr>
      </w:pPr>
      <w:r w:rsidRPr="00E4285A">
        <w:rPr>
          <w:lang w:val="nl-BE"/>
        </w:rPr>
        <w:t xml:space="preserve">Jennifer heeft een TIQ van 84 (dus geassocieerde code is randbegaafd R418). Ze scoort </w:t>
      </w:r>
      <w:r w:rsidR="000C00D6" w:rsidRPr="00E4285A">
        <w:rPr>
          <w:lang w:val="nl-BE"/>
        </w:rPr>
        <w:t xml:space="preserve">Pc </w:t>
      </w:r>
      <w:r w:rsidRPr="00E4285A">
        <w:rPr>
          <w:lang w:val="nl-BE"/>
        </w:rPr>
        <w:t xml:space="preserve">10 voor begrijpend lezen, </w:t>
      </w:r>
      <w:r w:rsidR="000C00D6" w:rsidRPr="00E4285A">
        <w:rPr>
          <w:lang w:val="nl-BE"/>
        </w:rPr>
        <w:t xml:space="preserve">Pc </w:t>
      </w:r>
      <w:r w:rsidRPr="00E4285A">
        <w:rPr>
          <w:lang w:val="nl-BE"/>
        </w:rPr>
        <w:t xml:space="preserve">15 voor spelling, zone E voor taal, &lt; </w:t>
      </w:r>
      <w:r w:rsidR="000C00D6" w:rsidRPr="00E4285A">
        <w:rPr>
          <w:lang w:val="nl-BE"/>
        </w:rPr>
        <w:t xml:space="preserve">Pc </w:t>
      </w:r>
      <w:r w:rsidRPr="00E4285A">
        <w:rPr>
          <w:lang w:val="nl-BE"/>
        </w:rPr>
        <w:t>10 voor KRT-R. Men codeerde F81.2 (rekenstoornis), F32.2 (depressieve episode), F84.0 (ASS) en F98.8 (gedragsstoornis).</w:t>
      </w:r>
    </w:p>
    <w:p w:rsidR="00120D4E" w:rsidRPr="00E4285A" w:rsidRDefault="00120D4E" w:rsidP="00AA1A01">
      <w:pPr>
        <w:pBdr>
          <w:top w:val="single" w:sz="4" w:space="1" w:color="auto"/>
          <w:left w:val="single" w:sz="4" w:space="4" w:color="auto"/>
          <w:bottom w:val="single" w:sz="4" w:space="1" w:color="auto"/>
          <w:right w:val="single" w:sz="4" w:space="4" w:color="auto"/>
        </w:pBdr>
        <w:spacing w:line="240" w:lineRule="auto"/>
        <w:rPr>
          <w:lang w:val="nl-BE"/>
        </w:rPr>
      </w:pPr>
      <w:r w:rsidRPr="00E4285A">
        <w:rPr>
          <w:rFonts w:ascii="Calibri" w:hAnsi="Calibri"/>
          <w:lang w:val="nl-BE"/>
        </w:rPr>
        <w:t>Z</w:t>
      </w:r>
      <w:r w:rsidR="00AA1A01" w:rsidRPr="00E4285A">
        <w:rPr>
          <w:rFonts w:ascii="Calibri" w:hAnsi="Calibri"/>
          <w:lang w:val="nl-BE"/>
        </w:rPr>
        <w:t xml:space="preserve">ie </w:t>
      </w:r>
      <w:hyperlink w:anchor="_APPENDIX_14:_CASUS" w:history="1">
        <w:r w:rsidR="00AA1A01" w:rsidRPr="00E61BB1">
          <w:rPr>
            <w:rStyle w:val="Hyperlink"/>
            <w:lang w:val="nl-BE"/>
          </w:rPr>
          <w:t>Appendix 14: Jennifer (7 jaar)</w:t>
        </w:r>
      </w:hyperlink>
      <w:r w:rsidR="00AA1A01" w:rsidRPr="00E4285A">
        <w:rPr>
          <w:lang w:val="nl-BE"/>
        </w:rPr>
        <w:t xml:space="preserve"> </w:t>
      </w:r>
      <w:r w:rsidR="00AA1A01" w:rsidRPr="00E4285A">
        <w:rPr>
          <w:rFonts w:ascii="Calibri" w:hAnsi="Calibri"/>
          <w:lang w:val="nl-BE"/>
        </w:rPr>
        <w:t xml:space="preserve">  </w:t>
      </w:r>
    </w:p>
    <w:p w:rsidR="00464033" w:rsidRPr="00E4285A" w:rsidRDefault="00464033" w:rsidP="00AA1A01">
      <w:pPr>
        <w:spacing w:after="0"/>
        <w:rPr>
          <w:lang w:val="nl-BE"/>
        </w:rPr>
      </w:pPr>
    </w:p>
    <w:p w:rsidR="00464033" w:rsidRPr="00E4285A" w:rsidRDefault="00464033" w:rsidP="00AA1A01">
      <w:pPr>
        <w:pStyle w:val="Koptekst"/>
        <w:pBdr>
          <w:top w:val="single" w:sz="4" w:space="1" w:color="auto"/>
          <w:left w:val="single" w:sz="4" w:space="4" w:color="auto"/>
          <w:bottom w:val="single" w:sz="4" w:space="1" w:color="auto"/>
          <w:right w:val="single" w:sz="4" w:space="4" w:color="auto"/>
        </w:pBdr>
        <w:tabs>
          <w:tab w:val="left" w:pos="2793"/>
        </w:tabs>
        <w:spacing w:after="200" w:line="276" w:lineRule="auto"/>
        <w:jc w:val="both"/>
        <w:rPr>
          <w:rFonts w:ascii="Calibri" w:hAnsi="Calibri"/>
          <w:lang w:val="nl-BE"/>
        </w:rPr>
      </w:pPr>
      <w:r w:rsidRPr="00E4285A">
        <w:rPr>
          <w:bCs/>
          <w:u w:val="single"/>
          <w:lang w:val="nl-BE"/>
        </w:rPr>
        <w:t>Vraag</w:t>
      </w:r>
      <w:r w:rsidRPr="00E4285A">
        <w:rPr>
          <w:rFonts w:ascii="Calibri" w:eastAsia="Calibri" w:hAnsi="Calibri" w:cs="Times New Roman"/>
          <w:bCs/>
          <w:lang w:val="nl-BE"/>
        </w:rPr>
        <w:t>:</w:t>
      </w:r>
      <w:r w:rsidRPr="00E4285A">
        <w:rPr>
          <w:rFonts w:ascii="Calibri" w:hAnsi="Calibri"/>
          <w:lang w:val="nl-BE"/>
        </w:rPr>
        <w:t xml:space="preserve"> </w:t>
      </w:r>
    </w:p>
    <w:p w:rsidR="00464033" w:rsidRPr="00E4285A" w:rsidRDefault="00464033" w:rsidP="0017724E">
      <w:pPr>
        <w:pStyle w:val="Koptekst"/>
        <w:pBdr>
          <w:top w:val="single" w:sz="4" w:space="1" w:color="auto"/>
          <w:left w:val="single" w:sz="4" w:space="4" w:color="auto"/>
          <w:bottom w:val="single" w:sz="4" w:space="1" w:color="auto"/>
          <w:right w:val="single" w:sz="4" w:space="4" w:color="auto"/>
        </w:pBdr>
        <w:tabs>
          <w:tab w:val="left" w:pos="2793"/>
        </w:tabs>
        <w:spacing w:after="200" w:line="276" w:lineRule="auto"/>
        <w:rPr>
          <w:lang w:val="nl-BE"/>
        </w:rPr>
      </w:pPr>
      <w:r w:rsidRPr="00E4285A">
        <w:rPr>
          <w:rFonts w:ascii="Calibri" w:hAnsi="Calibri"/>
          <w:lang w:val="nl-BE"/>
        </w:rPr>
        <w:t>Er zijn zo</w:t>
      </w:r>
      <w:r w:rsidR="00AA1A01" w:rsidRPr="00E4285A">
        <w:rPr>
          <w:rFonts w:ascii="Calibri" w:hAnsi="Calibri"/>
          <w:lang w:val="nl-BE"/>
        </w:rPr>
        <w:t xml:space="preserve"> </w:t>
      </w:r>
      <w:r w:rsidRPr="00E4285A">
        <w:rPr>
          <w:rFonts w:ascii="Calibri" w:hAnsi="Calibri"/>
          <w:lang w:val="nl-BE"/>
        </w:rPr>
        <w:t>veel mogelijke hypothesen in deze casus dat het moeilijk is om er een bepaalde code op te plakken. Mogen we codes toekennen (vermoedelijk) indien verder kinderpsychiatrisch onderzoek nodig is</w:t>
      </w:r>
      <w:r w:rsidR="00AC222C" w:rsidRPr="00E4285A">
        <w:rPr>
          <w:rFonts w:ascii="Calibri" w:hAnsi="Calibri"/>
          <w:lang w:val="nl-BE"/>
        </w:rPr>
        <w:t>?</w:t>
      </w:r>
    </w:p>
    <w:p w:rsidR="00464033" w:rsidRPr="00E4285A" w:rsidRDefault="00464033" w:rsidP="00AA1A01">
      <w:pPr>
        <w:spacing w:after="0"/>
        <w:rPr>
          <w:lang w:val="nl-BE"/>
        </w:rPr>
      </w:pPr>
    </w:p>
    <w:p w:rsidR="00464033" w:rsidRPr="00E4285A" w:rsidRDefault="00464033" w:rsidP="00AA1A01">
      <w:pPr>
        <w:pStyle w:val="Koptekst"/>
        <w:pBdr>
          <w:top w:val="single" w:sz="4" w:space="1" w:color="auto"/>
          <w:left w:val="single" w:sz="4" w:space="4" w:color="auto"/>
          <w:bottom w:val="single" w:sz="4" w:space="1" w:color="auto"/>
          <w:right w:val="single" w:sz="4" w:space="4" w:color="auto"/>
        </w:pBdr>
        <w:tabs>
          <w:tab w:val="left" w:pos="2793"/>
        </w:tabs>
        <w:spacing w:after="200" w:line="276" w:lineRule="auto"/>
        <w:jc w:val="both"/>
        <w:rPr>
          <w:bCs/>
          <w:lang w:val="nl-BE"/>
        </w:rPr>
      </w:pPr>
      <w:r w:rsidRPr="00E4285A">
        <w:rPr>
          <w:bCs/>
          <w:u w:val="single"/>
          <w:lang w:val="nl-BE"/>
        </w:rPr>
        <w:t>Antwoord</w:t>
      </w:r>
      <w:r w:rsidRPr="00E4285A">
        <w:rPr>
          <w:bCs/>
          <w:lang w:val="nl-BE"/>
        </w:rPr>
        <w:t xml:space="preserve">: </w:t>
      </w:r>
    </w:p>
    <w:p w:rsidR="00464033" w:rsidRPr="00E4285A" w:rsidRDefault="00464033" w:rsidP="00AA1A01">
      <w:pPr>
        <w:pStyle w:val="Koptekst"/>
        <w:pBdr>
          <w:top w:val="single" w:sz="4" w:space="1" w:color="auto"/>
          <w:left w:val="single" w:sz="4" w:space="4" w:color="auto"/>
          <w:bottom w:val="single" w:sz="4" w:space="1" w:color="auto"/>
          <w:right w:val="single" w:sz="4" w:space="4" w:color="auto"/>
        </w:pBdr>
        <w:tabs>
          <w:tab w:val="left" w:pos="2793"/>
        </w:tabs>
        <w:spacing w:line="276" w:lineRule="auto"/>
        <w:jc w:val="both"/>
        <w:rPr>
          <w:bCs/>
          <w:lang w:val="nl-BE"/>
        </w:rPr>
      </w:pPr>
      <w:r w:rsidRPr="00E4285A">
        <w:rPr>
          <w:bCs/>
          <w:lang w:val="nl-BE"/>
        </w:rPr>
        <w:t xml:space="preserve">Ja. </w:t>
      </w:r>
    </w:p>
    <w:p w:rsidR="00464033" w:rsidRPr="00E4285A" w:rsidRDefault="00464033" w:rsidP="00AA1A01">
      <w:pPr>
        <w:pStyle w:val="Koptekst"/>
        <w:pBdr>
          <w:top w:val="single" w:sz="4" w:space="1" w:color="auto"/>
          <w:left w:val="single" w:sz="4" w:space="4" w:color="auto"/>
          <w:bottom w:val="single" w:sz="4" w:space="1" w:color="auto"/>
          <w:right w:val="single" w:sz="4" w:space="4" w:color="auto"/>
        </w:pBdr>
        <w:tabs>
          <w:tab w:val="left" w:pos="2793"/>
        </w:tabs>
        <w:spacing w:line="276" w:lineRule="auto"/>
        <w:rPr>
          <w:bCs/>
          <w:lang w:val="nl-BE"/>
        </w:rPr>
      </w:pPr>
      <w:r w:rsidRPr="00E4285A">
        <w:rPr>
          <w:bCs/>
          <w:lang w:val="nl-BE"/>
        </w:rPr>
        <w:t>F81.2 zou je kunnen nemen als indexstoornis en de rest als comorbide/geassocieerde problemen. Het is zeker van belang om na te gaan of er iets gebeurd is net voor het</w:t>
      </w:r>
      <w:r w:rsidR="00AA1A01" w:rsidRPr="00E4285A">
        <w:rPr>
          <w:bCs/>
          <w:lang w:val="nl-BE"/>
        </w:rPr>
        <w:t xml:space="preserve"> eerste </w:t>
      </w:r>
      <w:r w:rsidRPr="00E4285A">
        <w:rPr>
          <w:bCs/>
          <w:lang w:val="nl-BE"/>
        </w:rPr>
        <w:t>leerjaar (nood aan onderzoek naar electief mutisme/verlatingsangst…)</w:t>
      </w:r>
      <w:r w:rsidR="008D7CE5" w:rsidRPr="00E4285A">
        <w:rPr>
          <w:bCs/>
          <w:lang w:val="nl-BE"/>
        </w:rPr>
        <w:t xml:space="preserve">. </w:t>
      </w:r>
      <w:r w:rsidRPr="00E4285A">
        <w:rPr>
          <w:bCs/>
          <w:lang w:val="nl-BE"/>
        </w:rPr>
        <w:t>Dit kan men coderen met de desbetreffende zekerheidsindicatie</w:t>
      </w:r>
      <w:r w:rsidR="008D7CE5" w:rsidRPr="00E4285A">
        <w:rPr>
          <w:bCs/>
          <w:lang w:val="nl-BE"/>
        </w:rPr>
        <w:t xml:space="preserve">. </w:t>
      </w:r>
    </w:p>
    <w:p w:rsidR="00464033" w:rsidRPr="00E4285A" w:rsidRDefault="00464033" w:rsidP="00AA1A01">
      <w:pPr>
        <w:spacing w:after="0"/>
        <w:rPr>
          <w:rFonts w:cs="Arial"/>
          <w:b/>
          <w:spacing w:val="-2"/>
          <w:lang w:val="nl-BE"/>
        </w:rPr>
      </w:pPr>
    </w:p>
    <w:p w:rsidR="00464033" w:rsidRPr="00E4285A" w:rsidRDefault="00464033" w:rsidP="00464033">
      <w:pPr>
        <w:pStyle w:val="Lijstalinea"/>
        <w:rPr>
          <w:highlight w:val="lightGray"/>
          <w:lang w:val="nl-BE"/>
        </w:rPr>
      </w:pPr>
    </w:p>
    <w:p w:rsidR="00464033" w:rsidRPr="00E4285A" w:rsidRDefault="00464033" w:rsidP="00464033">
      <w:pPr>
        <w:rPr>
          <w:highlight w:val="lightGray"/>
          <w:lang w:val="nl-BE"/>
        </w:rPr>
      </w:pPr>
      <w:r w:rsidRPr="00E4285A">
        <w:rPr>
          <w:highlight w:val="lightGray"/>
          <w:lang w:val="nl-BE"/>
        </w:rPr>
        <w:br w:type="page"/>
      </w:r>
    </w:p>
    <w:p w:rsidR="0066579D" w:rsidRPr="00E4285A" w:rsidRDefault="0066579D" w:rsidP="0066579D">
      <w:pPr>
        <w:spacing w:after="360"/>
        <w:rPr>
          <w:b/>
          <w:sz w:val="28"/>
          <w:szCs w:val="28"/>
          <w:lang w:val="nl-BE"/>
        </w:rPr>
      </w:pPr>
      <w:r w:rsidRPr="00E4285A">
        <w:rPr>
          <w:b/>
          <w:sz w:val="28"/>
          <w:szCs w:val="28"/>
          <w:lang w:val="nl-BE"/>
        </w:rPr>
        <w:lastRenderedPageBreak/>
        <w:t>CASUS 15</w:t>
      </w:r>
      <w:r w:rsidRPr="00E4285A">
        <w:rPr>
          <w:b/>
          <w:sz w:val="28"/>
          <w:szCs w:val="28"/>
          <w:lang w:val="nl-BE"/>
        </w:rPr>
        <w:br/>
        <w:t>Lucas (7 jaar)</w:t>
      </w:r>
    </w:p>
    <w:p w:rsidR="0066579D" w:rsidRPr="00E4285A" w:rsidRDefault="0066579D" w:rsidP="0066579D">
      <w:pPr>
        <w:pBdr>
          <w:top w:val="single" w:sz="4" w:space="1" w:color="auto"/>
          <w:left w:val="single" w:sz="4" w:space="4" w:color="auto"/>
          <w:bottom w:val="single" w:sz="4" w:space="1" w:color="auto"/>
          <w:right w:val="single" w:sz="4" w:space="4" w:color="auto"/>
        </w:pBdr>
        <w:rPr>
          <w:rFonts w:ascii="Calibri" w:eastAsia="Calibri" w:hAnsi="Calibri" w:cs="Times New Roman"/>
          <w:bCs/>
          <w:lang w:val="nl-BE"/>
        </w:rPr>
      </w:pPr>
      <w:r w:rsidRPr="00E4285A">
        <w:rPr>
          <w:bCs/>
          <w:u w:val="single"/>
          <w:lang w:val="nl-BE"/>
        </w:rPr>
        <w:t>Beschrijving</w:t>
      </w:r>
      <w:r w:rsidRPr="00E4285A">
        <w:rPr>
          <w:rFonts w:ascii="Calibri" w:eastAsia="Calibri" w:hAnsi="Calibri" w:cs="Times New Roman"/>
          <w:bCs/>
          <w:lang w:val="nl-BE"/>
        </w:rPr>
        <w:t>:</w:t>
      </w:r>
    </w:p>
    <w:p w:rsidR="0066579D" w:rsidRPr="00E4285A" w:rsidRDefault="0066579D" w:rsidP="0066579D">
      <w:pPr>
        <w:pBdr>
          <w:top w:val="single" w:sz="4" w:space="1" w:color="auto"/>
          <w:left w:val="single" w:sz="4" w:space="4" w:color="auto"/>
          <w:bottom w:val="single" w:sz="4" w:space="1" w:color="auto"/>
          <w:right w:val="single" w:sz="4" w:space="4" w:color="auto"/>
        </w:pBdr>
        <w:rPr>
          <w:rFonts w:ascii="Calibri" w:eastAsia="Calibri" w:hAnsi="Calibri" w:cs="Arial"/>
          <w:lang w:val="nl-BE"/>
        </w:rPr>
      </w:pPr>
      <w:r w:rsidRPr="00E4285A">
        <w:rPr>
          <w:rFonts w:ascii="Calibri" w:eastAsia="Calibri" w:hAnsi="Calibri" w:cs="Arial"/>
          <w:lang w:val="nl-BE"/>
        </w:rPr>
        <w:t xml:space="preserve">De resultaten van het intelligentieonderzoek indiceerden voor Lucas een gemiddelde begaafdheid met een </w:t>
      </w:r>
      <w:r w:rsidR="00C316D7" w:rsidRPr="00E4285A">
        <w:rPr>
          <w:rFonts w:ascii="Calibri" w:eastAsia="Calibri" w:hAnsi="Calibri" w:cs="Arial"/>
          <w:lang w:val="nl-BE"/>
        </w:rPr>
        <w:t>disharmonisch</w:t>
      </w:r>
      <w:r w:rsidRPr="00E4285A">
        <w:rPr>
          <w:rFonts w:ascii="Calibri" w:eastAsia="Calibri" w:hAnsi="Calibri" w:cs="Arial"/>
          <w:lang w:val="nl-BE"/>
        </w:rPr>
        <w:t xml:space="preserve"> profiel (PIQ &gt; VIQ).</w:t>
      </w:r>
      <w:r w:rsidRPr="00E4285A">
        <w:rPr>
          <w:rFonts w:cs="Arial"/>
          <w:lang w:val="nl-BE"/>
        </w:rPr>
        <w:t xml:space="preserve"> </w:t>
      </w:r>
      <w:r w:rsidRPr="00E4285A">
        <w:rPr>
          <w:rFonts w:ascii="Calibri" w:eastAsia="Calibri" w:hAnsi="Calibri" w:cs="Arial"/>
          <w:lang w:val="nl-BE"/>
        </w:rPr>
        <w:t xml:space="preserve">De ADHD-vragenlijst ingevuld door de ouders scoorde indicatief. Op basis van de verkregen gegevens uit o.a. het kennismakingsgesprek, de schoolgegevens, de thuisobservatie en het oudergesprek wijst dit op het eerste zicht in de richting van een ADHD-profiel, maar er zijn ook kenmerken aanwezig die niet helemaal in dit beeld passen: eenzijdig contact, preoccupaties, rechtlijnig denken &amp; compulsief gedrag, die eerder in een mogelijke denkpiste autismespectrumstoornis kaderen. </w:t>
      </w:r>
    </w:p>
    <w:p w:rsidR="0066579D" w:rsidRPr="00E4285A" w:rsidRDefault="0066579D" w:rsidP="0066579D">
      <w:pPr>
        <w:pBdr>
          <w:top w:val="single" w:sz="4" w:space="1" w:color="auto"/>
          <w:left w:val="single" w:sz="4" w:space="4" w:color="auto"/>
          <w:bottom w:val="single" w:sz="4" w:space="1" w:color="auto"/>
          <w:right w:val="single" w:sz="4" w:space="4" w:color="auto"/>
        </w:pBdr>
        <w:spacing w:line="240" w:lineRule="auto"/>
        <w:rPr>
          <w:lang w:val="nl-BE"/>
        </w:rPr>
      </w:pPr>
      <w:r w:rsidRPr="00E4285A">
        <w:rPr>
          <w:rFonts w:ascii="Calibri" w:hAnsi="Calibri"/>
          <w:lang w:val="nl-BE"/>
        </w:rPr>
        <w:t xml:space="preserve">Zie </w:t>
      </w:r>
      <w:hyperlink w:anchor="_APPENDIX_15:_" w:history="1">
        <w:r w:rsidRPr="00E61BB1">
          <w:rPr>
            <w:rStyle w:val="Hyperlink"/>
            <w:lang w:val="nl-BE"/>
          </w:rPr>
          <w:t>Appendix 15: Lucas (7 jaar)</w:t>
        </w:r>
      </w:hyperlink>
      <w:r w:rsidRPr="00E4285A">
        <w:rPr>
          <w:rFonts w:ascii="Calibri" w:hAnsi="Calibri"/>
          <w:lang w:val="nl-BE"/>
        </w:rPr>
        <w:t xml:space="preserve">  </w:t>
      </w:r>
      <w:r w:rsidRPr="00E4285A">
        <w:rPr>
          <w:lang w:val="nl-BE"/>
        </w:rPr>
        <w:t xml:space="preserve"> </w:t>
      </w:r>
      <w:r w:rsidRPr="00E4285A">
        <w:rPr>
          <w:rFonts w:ascii="Calibri" w:hAnsi="Calibri"/>
          <w:lang w:val="nl-BE"/>
        </w:rPr>
        <w:t xml:space="preserve">  </w:t>
      </w:r>
    </w:p>
    <w:p w:rsidR="00464033" w:rsidRPr="00E4285A" w:rsidRDefault="00464033" w:rsidP="00464033">
      <w:pPr>
        <w:spacing w:line="240" w:lineRule="auto"/>
        <w:rPr>
          <w:lang w:val="nl-BE"/>
        </w:rPr>
      </w:pPr>
    </w:p>
    <w:p w:rsidR="00464033" w:rsidRPr="00E4285A" w:rsidRDefault="00464033" w:rsidP="00464033">
      <w:pPr>
        <w:pBdr>
          <w:top w:val="single" w:sz="4" w:space="1" w:color="auto"/>
          <w:left w:val="single" w:sz="4" w:space="4" w:color="auto"/>
          <w:bottom w:val="single" w:sz="4" w:space="1" w:color="auto"/>
          <w:right w:val="single" w:sz="4" w:space="4" w:color="auto"/>
        </w:pBdr>
        <w:rPr>
          <w:lang w:val="nl-BE"/>
        </w:rPr>
      </w:pPr>
      <w:r w:rsidRPr="00E4285A">
        <w:rPr>
          <w:u w:val="single"/>
          <w:lang w:val="nl-BE"/>
        </w:rPr>
        <w:t>Vraag</w:t>
      </w:r>
      <w:r w:rsidRPr="00E4285A">
        <w:rPr>
          <w:lang w:val="nl-BE"/>
        </w:rPr>
        <w:t xml:space="preserve">: </w:t>
      </w:r>
    </w:p>
    <w:p w:rsidR="00464033" w:rsidRPr="00E4285A" w:rsidRDefault="00AE42BA" w:rsidP="00464033">
      <w:pPr>
        <w:pBdr>
          <w:top w:val="single" w:sz="4" w:space="1" w:color="auto"/>
          <w:left w:val="single" w:sz="4" w:space="4" w:color="auto"/>
          <w:bottom w:val="single" w:sz="4" w:space="1" w:color="auto"/>
          <w:right w:val="single" w:sz="4" w:space="4" w:color="auto"/>
        </w:pBdr>
        <w:rPr>
          <w:lang w:val="nl-BE"/>
        </w:rPr>
      </w:pPr>
      <w:r w:rsidRPr="00E4285A">
        <w:rPr>
          <w:lang w:val="nl-BE"/>
        </w:rPr>
        <w:t xml:space="preserve">We gaven </w:t>
      </w:r>
      <w:r w:rsidR="00464033" w:rsidRPr="00E4285A">
        <w:rPr>
          <w:lang w:val="nl-BE"/>
        </w:rPr>
        <w:t xml:space="preserve">R69 </w:t>
      </w:r>
      <w:r w:rsidRPr="00E4285A">
        <w:rPr>
          <w:lang w:val="nl-BE"/>
        </w:rPr>
        <w:t xml:space="preserve">als </w:t>
      </w:r>
      <w:r w:rsidR="00464033" w:rsidRPr="00E4285A">
        <w:rPr>
          <w:lang w:val="nl-BE"/>
        </w:rPr>
        <w:t xml:space="preserve">uitgestelde indexdiagnose van ASS of ADHD, </w:t>
      </w:r>
      <w:r w:rsidRPr="00E4285A">
        <w:rPr>
          <w:lang w:val="nl-BE"/>
        </w:rPr>
        <w:t xml:space="preserve">kan dit? </w:t>
      </w:r>
      <w:r w:rsidRPr="00E4285A">
        <w:rPr>
          <w:lang w:val="nl-BE"/>
        </w:rPr>
        <w:br/>
        <w:t>Als c</w:t>
      </w:r>
      <w:r w:rsidR="00464033" w:rsidRPr="00E4285A">
        <w:rPr>
          <w:lang w:val="nl-BE"/>
        </w:rPr>
        <w:t>omorbide stoornissen</w:t>
      </w:r>
      <w:r w:rsidRPr="00E4285A">
        <w:rPr>
          <w:lang w:val="nl-BE"/>
        </w:rPr>
        <w:t xml:space="preserve">: </w:t>
      </w:r>
      <w:r w:rsidR="00464033" w:rsidRPr="00E4285A">
        <w:rPr>
          <w:lang w:val="nl-BE"/>
        </w:rPr>
        <w:t>F81.3 en F82</w:t>
      </w:r>
      <w:r w:rsidR="00AC222C" w:rsidRPr="00E4285A">
        <w:rPr>
          <w:lang w:val="nl-BE"/>
        </w:rPr>
        <w:t>?</w:t>
      </w:r>
    </w:p>
    <w:p w:rsidR="00464033" w:rsidRPr="00E4285A" w:rsidRDefault="00464033" w:rsidP="00464033">
      <w:pPr>
        <w:rPr>
          <w:lang w:val="nl-BE"/>
        </w:rPr>
      </w:pPr>
    </w:p>
    <w:p w:rsidR="00464033" w:rsidRPr="00E4285A" w:rsidRDefault="00464033" w:rsidP="00B563D9">
      <w:pPr>
        <w:pStyle w:val="Koptekst"/>
        <w:pBdr>
          <w:top w:val="single" w:sz="4" w:space="1" w:color="auto"/>
          <w:left w:val="single" w:sz="4" w:space="4" w:color="auto"/>
          <w:bottom w:val="single" w:sz="4" w:space="1" w:color="auto"/>
          <w:right w:val="single" w:sz="4" w:space="4" w:color="auto"/>
        </w:pBdr>
        <w:tabs>
          <w:tab w:val="left" w:pos="2793"/>
        </w:tabs>
        <w:spacing w:after="200"/>
        <w:jc w:val="both"/>
        <w:rPr>
          <w:bCs/>
          <w:lang w:val="nl-BE"/>
        </w:rPr>
      </w:pPr>
      <w:r w:rsidRPr="00E4285A">
        <w:rPr>
          <w:bCs/>
          <w:u w:val="single"/>
          <w:lang w:val="nl-BE"/>
        </w:rPr>
        <w:t>Antwoord</w:t>
      </w:r>
      <w:r w:rsidRPr="00E4285A">
        <w:rPr>
          <w:bCs/>
          <w:lang w:val="nl-BE"/>
        </w:rPr>
        <w:t xml:space="preserve">: </w:t>
      </w:r>
    </w:p>
    <w:p w:rsidR="0099142E" w:rsidRPr="00E4285A" w:rsidRDefault="0099142E" w:rsidP="0099142E">
      <w:pPr>
        <w:pStyle w:val="Koptekst"/>
        <w:pBdr>
          <w:top w:val="single" w:sz="4" w:space="1" w:color="auto"/>
          <w:left w:val="single" w:sz="4" w:space="4" w:color="auto"/>
          <w:bottom w:val="single" w:sz="4" w:space="1" w:color="auto"/>
          <w:right w:val="single" w:sz="4" w:space="4" w:color="auto"/>
        </w:pBdr>
        <w:tabs>
          <w:tab w:val="left" w:pos="2793"/>
        </w:tabs>
        <w:spacing w:line="276" w:lineRule="auto"/>
        <w:jc w:val="both"/>
        <w:rPr>
          <w:bCs/>
          <w:lang w:val="nl-BE"/>
        </w:rPr>
      </w:pPr>
      <w:r w:rsidRPr="00E4285A">
        <w:rPr>
          <w:bCs/>
          <w:lang w:val="nl-BE"/>
        </w:rPr>
        <w:t>De codering is een beslissing van het team.</w:t>
      </w:r>
    </w:p>
    <w:p w:rsidR="00464033" w:rsidRPr="00E4285A" w:rsidRDefault="00464033" w:rsidP="0099142E">
      <w:pPr>
        <w:pStyle w:val="Koptekst"/>
        <w:pBdr>
          <w:top w:val="single" w:sz="4" w:space="1" w:color="auto"/>
          <w:left w:val="single" w:sz="4" w:space="4" w:color="auto"/>
          <w:bottom w:val="single" w:sz="4" w:space="1" w:color="auto"/>
          <w:right w:val="single" w:sz="4" w:space="4" w:color="auto"/>
        </w:pBdr>
        <w:tabs>
          <w:tab w:val="left" w:pos="2793"/>
        </w:tabs>
        <w:spacing w:line="276" w:lineRule="auto"/>
        <w:jc w:val="both"/>
        <w:rPr>
          <w:bCs/>
          <w:lang w:val="nl-BE"/>
        </w:rPr>
      </w:pPr>
      <w:r w:rsidRPr="00E4285A">
        <w:rPr>
          <w:bCs/>
          <w:lang w:val="nl-BE"/>
        </w:rPr>
        <w:t>Het is misschien beter om de code ASS/ADHD met zekerheidsindicatie 1 te geven.</w:t>
      </w:r>
    </w:p>
    <w:p w:rsidR="00464033" w:rsidRPr="00E4285A" w:rsidRDefault="00464033" w:rsidP="0099142E">
      <w:pPr>
        <w:pStyle w:val="Koptekst"/>
        <w:pBdr>
          <w:top w:val="single" w:sz="4" w:space="1" w:color="auto"/>
          <w:left w:val="single" w:sz="4" w:space="4" w:color="auto"/>
          <w:bottom w:val="single" w:sz="4" w:space="1" w:color="auto"/>
          <w:right w:val="single" w:sz="4" w:space="4" w:color="auto"/>
        </w:pBdr>
        <w:tabs>
          <w:tab w:val="left" w:pos="2793"/>
        </w:tabs>
        <w:spacing w:line="276" w:lineRule="auto"/>
        <w:jc w:val="both"/>
        <w:rPr>
          <w:bCs/>
          <w:lang w:val="nl-BE"/>
        </w:rPr>
      </w:pPr>
      <w:r w:rsidRPr="00E4285A">
        <w:rPr>
          <w:bCs/>
          <w:lang w:val="nl-BE"/>
        </w:rPr>
        <w:t>Je kunt ook F81.3 of F82 als indexstoornis geven met de nodige zekerheidsindex</w:t>
      </w:r>
      <w:r w:rsidR="008D7CE5" w:rsidRPr="00E4285A">
        <w:rPr>
          <w:bCs/>
          <w:lang w:val="nl-BE"/>
        </w:rPr>
        <w:t xml:space="preserve">. </w:t>
      </w:r>
    </w:p>
    <w:p w:rsidR="00464033" w:rsidRPr="00E4285A" w:rsidRDefault="00464033" w:rsidP="00464033">
      <w:pPr>
        <w:rPr>
          <w:rFonts w:cs="Arial"/>
          <w:b/>
          <w:spacing w:val="-2"/>
          <w:lang w:val="nl-BE"/>
        </w:rPr>
      </w:pPr>
      <w:r w:rsidRPr="00E4285A">
        <w:rPr>
          <w:rFonts w:cs="Arial"/>
          <w:b/>
          <w:spacing w:val="-2"/>
          <w:lang w:val="nl-BE"/>
        </w:rPr>
        <w:br w:type="page"/>
      </w:r>
    </w:p>
    <w:p w:rsidR="008B5096" w:rsidRPr="00E4285A" w:rsidRDefault="008B5096" w:rsidP="008B5096">
      <w:pPr>
        <w:spacing w:after="360"/>
        <w:rPr>
          <w:b/>
          <w:sz w:val="28"/>
          <w:szCs w:val="28"/>
          <w:lang w:val="nl-BE"/>
        </w:rPr>
      </w:pPr>
      <w:r w:rsidRPr="00E4285A">
        <w:rPr>
          <w:b/>
          <w:sz w:val="28"/>
          <w:szCs w:val="28"/>
          <w:lang w:val="nl-BE"/>
        </w:rPr>
        <w:lastRenderedPageBreak/>
        <w:t>CASUS 16</w:t>
      </w:r>
      <w:r w:rsidRPr="00E4285A">
        <w:rPr>
          <w:b/>
          <w:sz w:val="28"/>
          <w:szCs w:val="28"/>
          <w:lang w:val="nl-BE"/>
        </w:rPr>
        <w:br/>
        <w:t>Elise (7 jaar)</w:t>
      </w:r>
    </w:p>
    <w:p w:rsidR="008B5096" w:rsidRPr="00E4285A" w:rsidRDefault="008B5096" w:rsidP="008B5096">
      <w:pPr>
        <w:pBdr>
          <w:top w:val="single" w:sz="4" w:space="1" w:color="auto"/>
          <w:left w:val="single" w:sz="4" w:space="4" w:color="auto"/>
          <w:bottom w:val="single" w:sz="4" w:space="1" w:color="auto"/>
          <w:right w:val="single" w:sz="4" w:space="4" w:color="auto"/>
        </w:pBdr>
        <w:rPr>
          <w:rFonts w:ascii="Calibri" w:eastAsia="Calibri" w:hAnsi="Calibri" w:cs="Times New Roman"/>
          <w:bCs/>
          <w:lang w:val="nl-BE"/>
        </w:rPr>
      </w:pPr>
      <w:r w:rsidRPr="00E4285A">
        <w:rPr>
          <w:bCs/>
          <w:u w:val="single"/>
          <w:lang w:val="nl-BE"/>
        </w:rPr>
        <w:t>Beschrijving</w:t>
      </w:r>
      <w:r w:rsidRPr="00E4285A">
        <w:rPr>
          <w:rFonts w:ascii="Calibri" w:eastAsia="Calibri" w:hAnsi="Calibri" w:cs="Times New Roman"/>
          <w:bCs/>
          <w:lang w:val="nl-BE"/>
        </w:rPr>
        <w:t>:</w:t>
      </w:r>
    </w:p>
    <w:p w:rsidR="008B5096" w:rsidRPr="00E4285A" w:rsidRDefault="008B5096" w:rsidP="008B5096">
      <w:pPr>
        <w:pBdr>
          <w:top w:val="single" w:sz="4" w:space="1" w:color="auto"/>
          <w:left w:val="single" w:sz="4" w:space="4" w:color="auto"/>
          <w:bottom w:val="single" w:sz="4" w:space="1" w:color="auto"/>
          <w:right w:val="single" w:sz="4" w:space="4" w:color="auto"/>
        </w:pBdr>
        <w:rPr>
          <w:rFonts w:ascii="Calibri" w:eastAsia="Calibri" w:hAnsi="Calibri" w:cs="Arial"/>
          <w:lang w:val="nl-BE"/>
        </w:rPr>
      </w:pPr>
      <w:r w:rsidRPr="00E4285A">
        <w:rPr>
          <w:lang w:val="nl-BE"/>
        </w:rPr>
        <w:t xml:space="preserve">Elise is momenteel 7 jaar en zit in het tweede leerjaar. Ze heeft een TIQ van 100 en stottert. </w:t>
      </w:r>
    </w:p>
    <w:p w:rsidR="008B5096" w:rsidRPr="00E4285A" w:rsidRDefault="008B5096" w:rsidP="008B5096">
      <w:pPr>
        <w:pBdr>
          <w:top w:val="single" w:sz="4" w:space="1" w:color="auto"/>
          <w:left w:val="single" w:sz="4" w:space="4" w:color="auto"/>
          <w:bottom w:val="single" w:sz="4" w:space="1" w:color="auto"/>
          <w:right w:val="single" w:sz="4" w:space="4" w:color="auto"/>
        </w:pBdr>
        <w:spacing w:line="240" w:lineRule="auto"/>
        <w:rPr>
          <w:lang w:val="nl-BE"/>
        </w:rPr>
      </w:pPr>
      <w:r w:rsidRPr="00E4285A">
        <w:rPr>
          <w:rFonts w:ascii="Calibri" w:hAnsi="Calibri"/>
          <w:lang w:val="nl-BE"/>
        </w:rPr>
        <w:t xml:space="preserve">Zie </w:t>
      </w:r>
      <w:hyperlink w:anchor="_APPENDIX_16:_" w:history="1">
        <w:r w:rsidRPr="00E61BB1">
          <w:rPr>
            <w:rStyle w:val="Hyperlink"/>
            <w:lang w:val="nl-BE"/>
          </w:rPr>
          <w:t>Appendix 16: Elise (7 jaar)</w:t>
        </w:r>
        <w:r w:rsidRPr="00E61BB1">
          <w:rPr>
            <w:rStyle w:val="Hyperlink"/>
            <w:rFonts w:ascii="Calibri" w:hAnsi="Calibri"/>
            <w:lang w:val="nl-BE"/>
          </w:rPr>
          <w:t xml:space="preserve">  </w:t>
        </w:r>
        <w:r w:rsidRPr="00E61BB1">
          <w:rPr>
            <w:rStyle w:val="Hyperlink"/>
            <w:lang w:val="nl-BE"/>
          </w:rPr>
          <w:t xml:space="preserve"> </w:t>
        </w:r>
        <w:r w:rsidRPr="00E61BB1">
          <w:rPr>
            <w:rStyle w:val="Hyperlink"/>
            <w:rFonts w:ascii="Calibri" w:hAnsi="Calibri"/>
            <w:lang w:val="nl-BE"/>
          </w:rPr>
          <w:t xml:space="preserve"> </w:t>
        </w:r>
      </w:hyperlink>
      <w:r w:rsidRPr="00E4285A">
        <w:rPr>
          <w:rFonts w:ascii="Calibri" w:hAnsi="Calibri"/>
          <w:lang w:val="nl-BE"/>
        </w:rPr>
        <w:t xml:space="preserve"> </w:t>
      </w:r>
    </w:p>
    <w:p w:rsidR="00464033" w:rsidRPr="00E4285A" w:rsidRDefault="00464033" w:rsidP="00464033">
      <w:pPr>
        <w:spacing w:line="240" w:lineRule="auto"/>
        <w:rPr>
          <w:lang w:val="nl-BE"/>
        </w:rPr>
      </w:pPr>
    </w:p>
    <w:p w:rsidR="00B8085C" w:rsidRPr="00E4285A" w:rsidRDefault="00464033" w:rsidP="00B8085C">
      <w:pPr>
        <w:pBdr>
          <w:top w:val="single" w:sz="4" w:space="1" w:color="auto"/>
          <w:left w:val="single" w:sz="4" w:space="4" w:color="auto"/>
          <w:bottom w:val="single" w:sz="4" w:space="1" w:color="auto"/>
          <w:right w:val="single" w:sz="4" w:space="4" w:color="auto"/>
        </w:pBdr>
        <w:rPr>
          <w:lang w:val="nl-BE"/>
        </w:rPr>
      </w:pPr>
      <w:r w:rsidRPr="00E4285A">
        <w:rPr>
          <w:u w:val="single"/>
          <w:lang w:val="nl-BE"/>
        </w:rPr>
        <w:t>Vraag</w:t>
      </w:r>
      <w:r w:rsidRPr="00E4285A">
        <w:rPr>
          <w:lang w:val="nl-BE"/>
        </w:rPr>
        <w:t>:</w:t>
      </w:r>
      <w:r w:rsidR="00055174" w:rsidRPr="00E4285A">
        <w:rPr>
          <w:lang w:val="nl-BE"/>
        </w:rPr>
        <w:t xml:space="preserve"> </w:t>
      </w:r>
    </w:p>
    <w:p w:rsidR="00464033" w:rsidRPr="00E4285A" w:rsidRDefault="00B8085C" w:rsidP="00B8085C">
      <w:pPr>
        <w:pBdr>
          <w:top w:val="single" w:sz="4" w:space="1" w:color="auto"/>
          <w:left w:val="single" w:sz="4" w:space="4" w:color="auto"/>
          <w:bottom w:val="single" w:sz="4" w:space="1" w:color="auto"/>
          <w:right w:val="single" w:sz="4" w:space="4" w:color="auto"/>
        </w:pBdr>
        <w:spacing w:after="0"/>
        <w:rPr>
          <w:lang w:val="nl-BE"/>
        </w:rPr>
      </w:pPr>
      <w:r w:rsidRPr="00E4285A">
        <w:rPr>
          <w:lang w:val="nl-BE"/>
        </w:rPr>
        <w:t>I</w:t>
      </w:r>
      <w:r w:rsidR="00464033" w:rsidRPr="00E4285A">
        <w:rPr>
          <w:lang w:val="nl-BE"/>
        </w:rPr>
        <w:t>n deze casus werd enkel een ICD</w:t>
      </w:r>
      <w:r w:rsidRPr="00E4285A">
        <w:rPr>
          <w:lang w:val="nl-BE"/>
        </w:rPr>
        <w:t>-</w:t>
      </w:r>
      <w:r w:rsidR="00464033" w:rsidRPr="00E4285A">
        <w:rPr>
          <w:lang w:val="nl-BE"/>
        </w:rPr>
        <w:t>10</w:t>
      </w:r>
      <w:r w:rsidRPr="00E4285A">
        <w:rPr>
          <w:lang w:val="nl-BE"/>
        </w:rPr>
        <w:t>-</w:t>
      </w:r>
      <w:r w:rsidR="00464033" w:rsidRPr="00E4285A">
        <w:rPr>
          <w:lang w:val="nl-BE"/>
        </w:rPr>
        <w:t>code toegekend voor stotteren (F98.5). In hoeverre moet een problematiek doorwegen om te kunnen coderen volgens de ICD</w:t>
      </w:r>
      <w:r w:rsidRPr="00E4285A">
        <w:rPr>
          <w:lang w:val="nl-BE"/>
        </w:rPr>
        <w:t>-</w:t>
      </w:r>
      <w:r w:rsidR="00464033" w:rsidRPr="00E4285A">
        <w:rPr>
          <w:lang w:val="nl-BE"/>
        </w:rPr>
        <w:t>10</w:t>
      </w:r>
      <w:r w:rsidR="00AC222C" w:rsidRPr="00E4285A">
        <w:rPr>
          <w:lang w:val="nl-BE"/>
        </w:rPr>
        <w:t>-</w:t>
      </w:r>
      <w:r w:rsidR="00464033" w:rsidRPr="00E4285A">
        <w:rPr>
          <w:lang w:val="nl-BE"/>
        </w:rPr>
        <w:t>classificatie</w:t>
      </w:r>
      <w:r w:rsidRPr="00E4285A">
        <w:rPr>
          <w:lang w:val="nl-BE"/>
        </w:rPr>
        <w:t>?</w:t>
      </w:r>
    </w:p>
    <w:p w:rsidR="00464033" w:rsidRPr="00E4285A" w:rsidRDefault="00464033" w:rsidP="00B8085C">
      <w:pPr>
        <w:spacing w:after="0"/>
        <w:rPr>
          <w:lang w:val="nl-BE"/>
        </w:rPr>
      </w:pPr>
    </w:p>
    <w:p w:rsidR="00B8085C" w:rsidRPr="00E4285A" w:rsidRDefault="00464033" w:rsidP="00B8085C">
      <w:pPr>
        <w:pStyle w:val="Koptekst"/>
        <w:pBdr>
          <w:top w:val="single" w:sz="4" w:space="1" w:color="auto"/>
          <w:left w:val="single" w:sz="4" w:space="4" w:color="auto"/>
          <w:bottom w:val="single" w:sz="4" w:space="1" w:color="auto"/>
          <w:right w:val="single" w:sz="4" w:space="4" w:color="auto"/>
        </w:pBdr>
        <w:tabs>
          <w:tab w:val="left" w:pos="2793"/>
        </w:tabs>
        <w:spacing w:after="200" w:line="276" w:lineRule="auto"/>
        <w:jc w:val="both"/>
        <w:rPr>
          <w:bCs/>
          <w:lang w:val="nl-BE"/>
        </w:rPr>
      </w:pPr>
      <w:r w:rsidRPr="00E4285A">
        <w:rPr>
          <w:bCs/>
          <w:u w:val="single"/>
          <w:lang w:val="nl-BE"/>
        </w:rPr>
        <w:t>Antwoord</w:t>
      </w:r>
      <w:r w:rsidRPr="00E4285A">
        <w:rPr>
          <w:bCs/>
          <w:lang w:val="nl-BE"/>
        </w:rPr>
        <w:t xml:space="preserve">: </w:t>
      </w:r>
    </w:p>
    <w:p w:rsidR="00464033" w:rsidRPr="00E4285A" w:rsidRDefault="00464033" w:rsidP="00B8085C">
      <w:pPr>
        <w:pStyle w:val="Koptekst"/>
        <w:pBdr>
          <w:top w:val="single" w:sz="4" w:space="1" w:color="auto"/>
          <w:left w:val="single" w:sz="4" w:space="4" w:color="auto"/>
          <w:bottom w:val="single" w:sz="4" w:space="1" w:color="auto"/>
          <w:right w:val="single" w:sz="4" w:space="4" w:color="auto"/>
        </w:pBdr>
        <w:tabs>
          <w:tab w:val="left" w:pos="2793"/>
        </w:tabs>
        <w:spacing w:line="276" w:lineRule="auto"/>
        <w:rPr>
          <w:bCs/>
          <w:lang w:val="nl-BE"/>
        </w:rPr>
      </w:pPr>
      <w:r w:rsidRPr="00E4285A">
        <w:rPr>
          <w:bCs/>
          <w:lang w:val="nl-BE"/>
        </w:rPr>
        <w:t>Als een problematiek het functioneren van iemand kleurt</w:t>
      </w:r>
      <w:r w:rsidR="00B8085C" w:rsidRPr="00E4285A">
        <w:rPr>
          <w:bCs/>
          <w:lang w:val="nl-BE"/>
        </w:rPr>
        <w:t>,</w:t>
      </w:r>
      <w:r w:rsidRPr="00E4285A">
        <w:rPr>
          <w:bCs/>
          <w:lang w:val="nl-BE"/>
        </w:rPr>
        <w:t xml:space="preserve"> kan het team beslissen om dit te registeren en dus toe te voegen als comorbide en geassocieerde problemen. Ook astma en niet zindelijk zijn k</w:t>
      </w:r>
      <w:r w:rsidR="00B8085C" w:rsidRPr="00E4285A">
        <w:rPr>
          <w:bCs/>
          <w:lang w:val="nl-BE"/>
        </w:rPr>
        <w:t>unnen</w:t>
      </w:r>
      <w:r w:rsidRPr="00E4285A">
        <w:rPr>
          <w:bCs/>
          <w:lang w:val="nl-BE"/>
        </w:rPr>
        <w:t xml:space="preserve"> als geassocieerde problemen </w:t>
      </w:r>
      <w:r w:rsidR="00B8085C" w:rsidRPr="00E4285A">
        <w:rPr>
          <w:bCs/>
          <w:lang w:val="nl-BE"/>
        </w:rPr>
        <w:t xml:space="preserve">worden </w:t>
      </w:r>
      <w:r w:rsidRPr="00E4285A">
        <w:rPr>
          <w:bCs/>
          <w:lang w:val="nl-BE"/>
        </w:rPr>
        <w:t>gecodeerd.</w:t>
      </w:r>
    </w:p>
    <w:p w:rsidR="00464033" w:rsidRPr="00E4285A" w:rsidRDefault="00464033" w:rsidP="00464033">
      <w:pPr>
        <w:pStyle w:val="Lijstalinea"/>
        <w:rPr>
          <w:highlight w:val="green"/>
          <w:lang w:val="nl-BE"/>
        </w:rPr>
      </w:pPr>
    </w:p>
    <w:p w:rsidR="00464033" w:rsidRPr="00E4285A" w:rsidRDefault="00464033" w:rsidP="00464033">
      <w:pPr>
        <w:rPr>
          <w:highlight w:val="green"/>
          <w:lang w:val="nl-BE"/>
        </w:rPr>
      </w:pPr>
      <w:r w:rsidRPr="00E4285A">
        <w:rPr>
          <w:highlight w:val="green"/>
          <w:lang w:val="nl-BE"/>
        </w:rPr>
        <w:br w:type="page"/>
      </w:r>
    </w:p>
    <w:p w:rsidR="004F4E28" w:rsidRPr="00E4285A" w:rsidRDefault="004F4E28" w:rsidP="004F4E28">
      <w:pPr>
        <w:spacing w:after="360"/>
        <w:rPr>
          <w:b/>
          <w:sz w:val="28"/>
          <w:szCs w:val="28"/>
          <w:lang w:val="nl-BE"/>
        </w:rPr>
      </w:pPr>
      <w:r w:rsidRPr="00E4285A">
        <w:rPr>
          <w:b/>
          <w:sz w:val="28"/>
          <w:szCs w:val="28"/>
          <w:lang w:val="nl-BE"/>
        </w:rPr>
        <w:lastRenderedPageBreak/>
        <w:t>CASUS 17</w:t>
      </w:r>
      <w:r w:rsidRPr="00E4285A">
        <w:rPr>
          <w:b/>
          <w:sz w:val="28"/>
          <w:szCs w:val="28"/>
          <w:lang w:val="nl-BE"/>
        </w:rPr>
        <w:br/>
        <w:t>Melisa (10 jaar)</w:t>
      </w:r>
    </w:p>
    <w:p w:rsidR="004F4E28" w:rsidRPr="00E4285A" w:rsidRDefault="004F4E28" w:rsidP="008E66FB">
      <w:pPr>
        <w:pBdr>
          <w:top w:val="single" w:sz="4" w:space="1" w:color="auto"/>
          <w:left w:val="single" w:sz="4" w:space="4" w:color="auto"/>
          <w:bottom w:val="single" w:sz="4" w:space="1" w:color="auto"/>
          <w:right w:val="single" w:sz="4" w:space="4" w:color="auto"/>
        </w:pBdr>
        <w:rPr>
          <w:rFonts w:ascii="Calibri" w:eastAsia="Calibri" w:hAnsi="Calibri" w:cs="Times New Roman"/>
          <w:bCs/>
          <w:lang w:val="nl-BE"/>
        </w:rPr>
      </w:pPr>
      <w:r w:rsidRPr="00E4285A">
        <w:rPr>
          <w:bCs/>
          <w:u w:val="single"/>
          <w:lang w:val="nl-BE"/>
        </w:rPr>
        <w:t>Beschrijving</w:t>
      </w:r>
      <w:r w:rsidRPr="00E4285A">
        <w:rPr>
          <w:rFonts w:ascii="Calibri" w:eastAsia="Calibri" w:hAnsi="Calibri" w:cs="Times New Roman"/>
          <w:bCs/>
          <w:lang w:val="nl-BE"/>
        </w:rPr>
        <w:t>:</w:t>
      </w:r>
    </w:p>
    <w:p w:rsidR="004F4E28" w:rsidRPr="00E4285A" w:rsidRDefault="004F4E28" w:rsidP="008E66FB">
      <w:pPr>
        <w:pBdr>
          <w:top w:val="single" w:sz="4" w:space="1" w:color="auto"/>
          <w:left w:val="single" w:sz="4" w:space="4" w:color="auto"/>
          <w:bottom w:val="single" w:sz="4" w:space="1" w:color="auto"/>
          <w:right w:val="single" w:sz="4" w:space="4" w:color="auto"/>
        </w:pBdr>
        <w:rPr>
          <w:rFonts w:ascii="Calibri" w:eastAsia="Calibri" w:hAnsi="Calibri" w:cs="Arial"/>
          <w:lang w:val="nl-BE"/>
        </w:rPr>
      </w:pPr>
      <w:r w:rsidRPr="00E4285A">
        <w:rPr>
          <w:lang w:val="nl-BE"/>
        </w:rPr>
        <w:t xml:space="preserve">Melisa is een randbegaafd (TIQ 84) meisje dat BO type 8-onderwijs volgt en in een Turks gezin verblijft waar de zussen de opvoeding opnemen. Er werd gekozen om dit meisje in te schrijven in groep 4 mt als </w:t>
      </w:r>
      <w:r w:rsidRPr="00E4285A">
        <w:rPr>
          <w:rFonts w:cs="Arial"/>
          <w:lang w:val="nl-BE"/>
        </w:rPr>
        <w:t>ICD-10-code: F80.1 (expressieve taalstoornis) - F82 (DCD)</w:t>
      </w:r>
      <w:r w:rsidR="0054315F">
        <w:rPr>
          <w:rFonts w:cs="Arial"/>
          <w:lang w:val="nl-BE"/>
        </w:rPr>
        <w:t xml:space="preserve"> </w:t>
      </w:r>
      <w:r w:rsidRPr="00E4285A">
        <w:rPr>
          <w:rFonts w:cs="Arial"/>
          <w:lang w:val="nl-BE"/>
        </w:rPr>
        <w:t>- F93.2 (sociale angststoornis) - F81.1 (spellingstoornis) - F81.2(rekenstoornis). De F81.1 spellingstoornis kan gestaafd worden vanuit LVS-scores (</w:t>
      </w:r>
      <w:r w:rsidR="000C00D6" w:rsidRPr="00E4285A">
        <w:rPr>
          <w:rFonts w:cs="Arial"/>
          <w:lang w:val="nl-BE"/>
        </w:rPr>
        <w:t xml:space="preserve">Pc </w:t>
      </w:r>
      <w:r w:rsidRPr="00E4285A">
        <w:rPr>
          <w:rFonts w:cs="Arial"/>
          <w:lang w:val="nl-BE"/>
        </w:rPr>
        <w:t xml:space="preserve">10). De F81.2 rekenstoornis kan gestaafd worden vanuit c1 op de Tempotoets hoofdrekenen. </w:t>
      </w:r>
      <w:r w:rsidRPr="00E4285A">
        <w:rPr>
          <w:lang w:val="nl-BE"/>
        </w:rPr>
        <w:t xml:space="preserve">Ze heeft een TIQ van 100 en stottert. </w:t>
      </w:r>
    </w:p>
    <w:p w:rsidR="004F4E28" w:rsidRPr="00E4285A" w:rsidRDefault="004F4E28" w:rsidP="008E66FB">
      <w:pPr>
        <w:pBdr>
          <w:top w:val="single" w:sz="4" w:space="1" w:color="auto"/>
          <w:left w:val="single" w:sz="4" w:space="4" w:color="auto"/>
          <w:bottom w:val="single" w:sz="4" w:space="1" w:color="auto"/>
          <w:right w:val="single" w:sz="4" w:space="4" w:color="auto"/>
        </w:pBdr>
        <w:spacing w:line="240" w:lineRule="auto"/>
        <w:rPr>
          <w:lang w:val="nl-BE"/>
        </w:rPr>
      </w:pPr>
      <w:r w:rsidRPr="00E4285A">
        <w:rPr>
          <w:rFonts w:ascii="Calibri" w:hAnsi="Calibri"/>
          <w:lang w:val="nl-BE"/>
        </w:rPr>
        <w:t>Z</w:t>
      </w:r>
      <w:r w:rsidR="008E66FB" w:rsidRPr="00E4285A">
        <w:rPr>
          <w:rFonts w:ascii="Calibri" w:hAnsi="Calibri"/>
          <w:lang w:val="nl-BE"/>
        </w:rPr>
        <w:t xml:space="preserve">ie </w:t>
      </w:r>
      <w:hyperlink w:anchor="_APPENDIX_17:_MELISSA" w:history="1">
        <w:r w:rsidR="008E66FB" w:rsidRPr="00E61BB1">
          <w:rPr>
            <w:rStyle w:val="Hyperlink"/>
            <w:lang w:val="nl-BE"/>
          </w:rPr>
          <w:t>Appendix 17: Melisa</w:t>
        </w:r>
        <w:r w:rsidR="00E61BB1" w:rsidRPr="00E61BB1">
          <w:rPr>
            <w:rStyle w:val="Hyperlink"/>
            <w:lang w:val="nl-BE"/>
          </w:rPr>
          <w:t xml:space="preserve"> </w:t>
        </w:r>
        <w:r w:rsidR="008E66FB" w:rsidRPr="00E61BB1">
          <w:rPr>
            <w:rStyle w:val="Hyperlink"/>
            <w:lang w:val="nl-BE"/>
          </w:rPr>
          <w:t>(10 jaar)</w:t>
        </w:r>
        <w:r w:rsidRPr="00E61BB1">
          <w:rPr>
            <w:rStyle w:val="Hyperlink"/>
            <w:rFonts w:ascii="Calibri" w:hAnsi="Calibri"/>
            <w:lang w:val="nl-BE"/>
          </w:rPr>
          <w:t xml:space="preserve">  </w:t>
        </w:r>
        <w:r w:rsidRPr="00E61BB1">
          <w:rPr>
            <w:rStyle w:val="Hyperlink"/>
            <w:lang w:val="nl-BE"/>
          </w:rPr>
          <w:t xml:space="preserve"> </w:t>
        </w:r>
        <w:r w:rsidRPr="00E61BB1">
          <w:rPr>
            <w:rStyle w:val="Hyperlink"/>
            <w:rFonts w:ascii="Calibri" w:hAnsi="Calibri"/>
            <w:lang w:val="nl-BE"/>
          </w:rPr>
          <w:t xml:space="preserve"> </w:t>
        </w:r>
      </w:hyperlink>
      <w:r w:rsidRPr="00E4285A">
        <w:rPr>
          <w:rFonts w:ascii="Calibri" w:hAnsi="Calibri"/>
          <w:lang w:val="nl-BE"/>
        </w:rPr>
        <w:t xml:space="preserve"> </w:t>
      </w:r>
    </w:p>
    <w:p w:rsidR="00464033" w:rsidRPr="00E4285A" w:rsidRDefault="00464033" w:rsidP="004640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440" w:hanging="1440"/>
        <w:rPr>
          <w:rFonts w:cs="Arial"/>
          <w:lang w:val="nl-BE"/>
        </w:rPr>
      </w:pPr>
    </w:p>
    <w:p w:rsidR="00464033" w:rsidRPr="00E4285A" w:rsidRDefault="008E66FB" w:rsidP="00464033">
      <w:pPr>
        <w:pBdr>
          <w:top w:val="single" w:sz="4" w:space="1" w:color="auto"/>
          <w:left w:val="single" w:sz="4" w:space="4" w:color="auto"/>
          <w:bottom w:val="single" w:sz="4" w:space="1" w:color="auto"/>
          <w:right w:val="single" w:sz="4" w:space="4" w:color="auto"/>
        </w:pBdr>
        <w:spacing w:line="240" w:lineRule="auto"/>
        <w:rPr>
          <w:lang w:val="nl-BE"/>
        </w:rPr>
      </w:pPr>
      <w:r w:rsidRPr="00E4285A">
        <w:rPr>
          <w:u w:val="single"/>
          <w:lang w:val="nl-BE"/>
        </w:rPr>
        <w:t>Vragen</w:t>
      </w:r>
      <w:r w:rsidR="00464033" w:rsidRPr="00E4285A">
        <w:rPr>
          <w:lang w:val="nl-BE"/>
        </w:rPr>
        <w:t>:</w:t>
      </w:r>
      <w:r w:rsidR="00055174" w:rsidRPr="00E4285A">
        <w:rPr>
          <w:lang w:val="nl-BE"/>
        </w:rPr>
        <w:t xml:space="preserve"> </w:t>
      </w:r>
    </w:p>
    <w:p w:rsidR="00464033" w:rsidRPr="00E4285A" w:rsidRDefault="00464033" w:rsidP="00464033">
      <w:pPr>
        <w:pBdr>
          <w:top w:val="single" w:sz="4" w:space="1" w:color="auto"/>
          <w:left w:val="single" w:sz="4" w:space="4" w:color="auto"/>
          <w:bottom w:val="single" w:sz="4" w:space="1" w:color="auto"/>
          <w:right w:val="single" w:sz="4" w:space="4" w:color="auto"/>
        </w:pBdr>
        <w:spacing w:line="240" w:lineRule="auto"/>
        <w:rPr>
          <w:lang w:val="nl-BE"/>
        </w:rPr>
      </w:pPr>
      <w:r w:rsidRPr="00E4285A">
        <w:rPr>
          <w:lang w:val="nl-BE"/>
        </w:rPr>
        <w:t>Zouden we hierbij meer de allochtone situatie moeten coderen?</w:t>
      </w:r>
      <w:r w:rsidR="008E66FB" w:rsidRPr="00E4285A">
        <w:rPr>
          <w:lang w:val="nl-BE"/>
        </w:rPr>
        <w:t xml:space="preserve"> </w:t>
      </w:r>
      <w:r w:rsidRPr="00E4285A">
        <w:rPr>
          <w:lang w:val="nl-BE"/>
        </w:rPr>
        <w:t>Akkoord met F93.2?</w:t>
      </w:r>
    </w:p>
    <w:p w:rsidR="00464033" w:rsidRPr="00E4285A" w:rsidRDefault="00464033" w:rsidP="00464033">
      <w:pPr>
        <w:spacing w:line="240" w:lineRule="auto"/>
        <w:rPr>
          <w:lang w:val="nl-BE"/>
        </w:rPr>
      </w:pPr>
    </w:p>
    <w:p w:rsidR="00464033" w:rsidRPr="00E4285A" w:rsidRDefault="00464033" w:rsidP="00464033">
      <w:pPr>
        <w:pBdr>
          <w:top w:val="single" w:sz="4" w:space="1" w:color="auto"/>
          <w:left w:val="single" w:sz="4" w:space="4" w:color="auto"/>
          <w:bottom w:val="single" w:sz="4" w:space="1" w:color="auto"/>
          <w:right w:val="single" w:sz="4" w:space="4" w:color="auto"/>
        </w:pBdr>
        <w:spacing w:line="240" w:lineRule="auto"/>
        <w:rPr>
          <w:lang w:val="nl-BE"/>
        </w:rPr>
      </w:pPr>
      <w:r w:rsidRPr="00E4285A">
        <w:rPr>
          <w:u w:val="single"/>
          <w:lang w:val="nl-BE"/>
        </w:rPr>
        <w:t>Antwoord</w:t>
      </w:r>
      <w:r w:rsidRPr="00E4285A">
        <w:rPr>
          <w:lang w:val="nl-BE"/>
        </w:rPr>
        <w:t xml:space="preserve">: </w:t>
      </w:r>
    </w:p>
    <w:p w:rsidR="00464033" w:rsidRPr="00E4285A" w:rsidRDefault="00464033" w:rsidP="008E66FB">
      <w:pPr>
        <w:pBdr>
          <w:top w:val="single" w:sz="4" w:space="1" w:color="auto"/>
          <w:left w:val="single" w:sz="4" w:space="4" w:color="auto"/>
          <w:bottom w:val="single" w:sz="4" w:space="1" w:color="auto"/>
          <w:right w:val="single" w:sz="4" w:space="4" w:color="auto"/>
        </w:pBdr>
        <w:rPr>
          <w:lang w:val="nl-BE"/>
        </w:rPr>
      </w:pPr>
      <w:r w:rsidRPr="00E4285A">
        <w:rPr>
          <w:lang w:val="nl-BE"/>
        </w:rPr>
        <w:t>De allochtone situatie lijkt niet zo relevant om te coderen</w:t>
      </w:r>
      <w:r w:rsidR="008E66FB" w:rsidRPr="00E4285A">
        <w:rPr>
          <w:lang w:val="nl-BE"/>
        </w:rPr>
        <w:t>, aangezien</w:t>
      </w:r>
      <w:r w:rsidRPr="00E4285A">
        <w:rPr>
          <w:lang w:val="nl-BE"/>
        </w:rPr>
        <w:t xml:space="preserve"> de anderstaligheid niet de oorzaak van de problemen </w:t>
      </w:r>
      <w:r w:rsidR="008E66FB" w:rsidRPr="00E4285A">
        <w:rPr>
          <w:lang w:val="nl-BE"/>
        </w:rPr>
        <w:t xml:space="preserve">is </w:t>
      </w:r>
      <w:r w:rsidRPr="00E4285A">
        <w:rPr>
          <w:lang w:val="nl-BE"/>
        </w:rPr>
        <w:t>of niet een deel hiervan kan verklaren.</w:t>
      </w:r>
    </w:p>
    <w:p w:rsidR="00464033" w:rsidRPr="00E4285A" w:rsidRDefault="008E66FB" w:rsidP="008E66FB">
      <w:pPr>
        <w:pBdr>
          <w:top w:val="single" w:sz="4" w:space="1" w:color="auto"/>
          <w:left w:val="single" w:sz="4" w:space="4" w:color="auto"/>
          <w:bottom w:val="single" w:sz="4" w:space="1" w:color="auto"/>
          <w:right w:val="single" w:sz="4" w:space="4" w:color="auto"/>
        </w:pBdr>
        <w:rPr>
          <w:lang w:val="nl-BE"/>
        </w:rPr>
      </w:pPr>
      <w:r w:rsidRPr="00E4285A">
        <w:rPr>
          <w:lang w:val="nl-BE"/>
        </w:rPr>
        <w:t xml:space="preserve">Mogelijke codes zijn: </w:t>
      </w:r>
      <w:r w:rsidR="00464033" w:rsidRPr="00E4285A">
        <w:rPr>
          <w:lang w:val="nl-BE"/>
        </w:rPr>
        <w:t xml:space="preserve">F80.1 (als niet het gevolg van anderstaligheid, waar via het verslag geen uitsluitsel over te geven is), F82, F93.2, R418, Z60.1, Z60.4, Z81.8, S62.9 </w:t>
      </w:r>
      <w:r w:rsidRPr="00E4285A">
        <w:rPr>
          <w:lang w:val="nl-BE"/>
        </w:rPr>
        <w:t>wanneer</w:t>
      </w:r>
      <w:r w:rsidR="00464033" w:rsidRPr="00E4285A">
        <w:rPr>
          <w:lang w:val="nl-BE"/>
        </w:rPr>
        <w:t xml:space="preserve"> die relevant zijn om het functioneren van dit meisje te begrijpen. </w:t>
      </w:r>
    </w:p>
    <w:p w:rsidR="00464033" w:rsidRPr="00E4285A" w:rsidRDefault="00464033" w:rsidP="00464033">
      <w:pPr>
        <w:rPr>
          <w:rFonts w:cs="Arial"/>
          <w:b/>
          <w:spacing w:val="-2"/>
          <w:lang w:val="nl-BE"/>
        </w:rPr>
      </w:pPr>
      <w:r w:rsidRPr="00E4285A">
        <w:rPr>
          <w:rFonts w:cs="Arial"/>
          <w:b/>
          <w:spacing w:val="-2"/>
          <w:lang w:val="nl-BE"/>
        </w:rPr>
        <w:br w:type="page"/>
      </w:r>
    </w:p>
    <w:p w:rsidR="00175A57" w:rsidRPr="00E4285A" w:rsidRDefault="00175A57" w:rsidP="00175A57">
      <w:pPr>
        <w:spacing w:after="360"/>
        <w:rPr>
          <w:b/>
          <w:sz w:val="28"/>
          <w:szCs w:val="28"/>
          <w:lang w:val="nl-BE"/>
        </w:rPr>
      </w:pPr>
      <w:r w:rsidRPr="00E4285A">
        <w:rPr>
          <w:b/>
          <w:sz w:val="28"/>
          <w:szCs w:val="28"/>
          <w:lang w:val="nl-BE"/>
        </w:rPr>
        <w:lastRenderedPageBreak/>
        <w:t>CASUS 18</w:t>
      </w:r>
      <w:r w:rsidRPr="00E4285A">
        <w:rPr>
          <w:b/>
          <w:sz w:val="28"/>
          <w:szCs w:val="28"/>
          <w:lang w:val="nl-BE"/>
        </w:rPr>
        <w:br/>
        <w:t>Abel (14 jaar)</w:t>
      </w:r>
    </w:p>
    <w:p w:rsidR="00175A57" w:rsidRPr="00E4285A" w:rsidRDefault="00175A57" w:rsidP="009D224D">
      <w:pPr>
        <w:pBdr>
          <w:top w:val="single" w:sz="4" w:space="1" w:color="auto"/>
          <w:left w:val="single" w:sz="4" w:space="4" w:color="auto"/>
          <w:bottom w:val="single" w:sz="4" w:space="1" w:color="auto"/>
          <w:right w:val="single" w:sz="4" w:space="4" w:color="auto"/>
        </w:pBdr>
        <w:rPr>
          <w:rFonts w:ascii="Calibri" w:eastAsia="Calibri" w:hAnsi="Calibri" w:cs="Times New Roman"/>
          <w:bCs/>
          <w:lang w:val="nl-BE"/>
        </w:rPr>
      </w:pPr>
      <w:r w:rsidRPr="00E4285A">
        <w:rPr>
          <w:bCs/>
          <w:u w:val="single"/>
          <w:lang w:val="nl-BE"/>
        </w:rPr>
        <w:t>Beschrijving</w:t>
      </w:r>
      <w:r w:rsidRPr="00E4285A">
        <w:rPr>
          <w:rFonts w:ascii="Calibri" w:eastAsia="Calibri" w:hAnsi="Calibri" w:cs="Times New Roman"/>
          <w:bCs/>
          <w:lang w:val="nl-BE"/>
        </w:rPr>
        <w:t>:</w:t>
      </w:r>
    </w:p>
    <w:p w:rsidR="009D224D" w:rsidRPr="00E4285A" w:rsidRDefault="009D224D" w:rsidP="009D224D">
      <w:pPr>
        <w:pBdr>
          <w:top w:val="single" w:sz="4" w:space="1" w:color="auto"/>
          <w:left w:val="single" w:sz="4" w:space="4" w:color="auto"/>
          <w:bottom w:val="single" w:sz="4" w:space="1" w:color="auto"/>
          <w:right w:val="single" w:sz="4" w:space="4" w:color="auto"/>
        </w:pBdr>
        <w:rPr>
          <w:rFonts w:ascii="Calibri" w:hAnsi="Calibri"/>
          <w:lang w:val="nl-BE"/>
        </w:rPr>
      </w:pPr>
      <w:r w:rsidRPr="00E4285A">
        <w:rPr>
          <w:lang w:val="nl-BE"/>
        </w:rPr>
        <w:t xml:space="preserve">Abel is een 14-jarige jongen met autisme die het derde jaar ASO volgt. </w:t>
      </w:r>
      <w:r w:rsidRPr="00E4285A">
        <w:rPr>
          <w:rFonts w:ascii="Calibri" w:hAnsi="Calibri"/>
          <w:lang w:val="nl-BE"/>
        </w:rPr>
        <w:t xml:space="preserve">Op het moment van de aanmelding was de moeder van Abel net overleden. De omgeving (vader, school, </w:t>
      </w:r>
      <w:r w:rsidR="0015476A">
        <w:rPr>
          <w:rFonts w:ascii="Calibri" w:hAnsi="Calibri"/>
          <w:lang w:val="nl-BE"/>
        </w:rPr>
        <w:t>GON</w:t>
      </w:r>
      <w:r w:rsidRPr="00E4285A">
        <w:rPr>
          <w:rFonts w:ascii="Calibri" w:hAnsi="Calibri"/>
          <w:lang w:val="nl-BE"/>
        </w:rPr>
        <w:t>-begeleiding) maakt zich vooral zorgen over zijn zeer beperkte communicatie en contact met anderen, zijn welbevinden en zijn schools functioneren.</w:t>
      </w:r>
    </w:p>
    <w:p w:rsidR="00175A57" w:rsidRPr="00E4285A" w:rsidRDefault="00175A57" w:rsidP="009D224D">
      <w:pPr>
        <w:pBdr>
          <w:top w:val="single" w:sz="4" w:space="1" w:color="auto"/>
          <w:left w:val="single" w:sz="4" w:space="4" w:color="auto"/>
          <w:bottom w:val="single" w:sz="4" w:space="1" w:color="auto"/>
          <w:right w:val="single" w:sz="4" w:space="4" w:color="auto"/>
        </w:pBdr>
        <w:spacing w:line="240" w:lineRule="auto"/>
        <w:rPr>
          <w:lang w:val="nl-BE"/>
        </w:rPr>
      </w:pPr>
      <w:r w:rsidRPr="00E4285A">
        <w:rPr>
          <w:rFonts w:ascii="Calibri" w:hAnsi="Calibri"/>
          <w:lang w:val="nl-BE"/>
        </w:rPr>
        <w:t>Z</w:t>
      </w:r>
      <w:r w:rsidR="009D224D" w:rsidRPr="00E4285A">
        <w:rPr>
          <w:rFonts w:ascii="Calibri" w:hAnsi="Calibri"/>
          <w:lang w:val="nl-BE"/>
        </w:rPr>
        <w:t xml:space="preserve">ie </w:t>
      </w:r>
      <w:hyperlink w:anchor="_APPENDIX_18:_ABEL" w:history="1">
        <w:r w:rsidR="009D224D" w:rsidRPr="00E61BB1">
          <w:rPr>
            <w:rStyle w:val="Hyperlink"/>
            <w:lang w:val="nl-BE"/>
          </w:rPr>
          <w:t>Appendix 18: Abel (14 jaar)</w:t>
        </w:r>
      </w:hyperlink>
    </w:p>
    <w:p w:rsidR="00175A57" w:rsidRPr="00E4285A" w:rsidRDefault="00175A57" w:rsidP="00175A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440" w:hanging="1440"/>
        <w:rPr>
          <w:rFonts w:cs="Arial"/>
          <w:lang w:val="nl-BE"/>
        </w:rPr>
      </w:pPr>
    </w:p>
    <w:p w:rsidR="009D224D" w:rsidRPr="00E4285A" w:rsidRDefault="00464033" w:rsidP="009D224D">
      <w:pPr>
        <w:pStyle w:val="Koptekst"/>
        <w:pBdr>
          <w:top w:val="single" w:sz="4" w:space="1" w:color="auto"/>
          <w:left w:val="single" w:sz="4" w:space="4" w:color="auto"/>
          <w:bottom w:val="single" w:sz="4" w:space="1" w:color="auto"/>
          <w:right w:val="single" w:sz="4" w:space="4" w:color="auto"/>
        </w:pBdr>
        <w:tabs>
          <w:tab w:val="left" w:pos="2793"/>
        </w:tabs>
        <w:spacing w:after="200"/>
        <w:jc w:val="both"/>
        <w:rPr>
          <w:rFonts w:ascii="Calibri" w:eastAsia="Calibri" w:hAnsi="Calibri" w:cs="Times New Roman"/>
          <w:bCs/>
          <w:lang w:val="nl-BE"/>
        </w:rPr>
      </w:pPr>
      <w:r w:rsidRPr="00E4285A">
        <w:rPr>
          <w:bCs/>
          <w:u w:val="single"/>
          <w:lang w:val="nl-BE"/>
        </w:rPr>
        <w:t>Vraag</w:t>
      </w:r>
      <w:r w:rsidRPr="00E4285A">
        <w:rPr>
          <w:rFonts w:ascii="Calibri" w:eastAsia="Calibri" w:hAnsi="Calibri" w:cs="Times New Roman"/>
          <w:bCs/>
          <w:lang w:val="nl-BE"/>
        </w:rPr>
        <w:t xml:space="preserve">: </w:t>
      </w:r>
    </w:p>
    <w:p w:rsidR="00464033" w:rsidRPr="00E4285A" w:rsidRDefault="00464033" w:rsidP="009D224D">
      <w:pPr>
        <w:pStyle w:val="Koptekst"/>
        <w:pBdr>
          <w:top w:val="single" w:sz="4" w:space="1" w:color="auto"/>
          <w:left w:val="single" w:sz="4" w:space="4" w:color="auto"/>
          <w:bottom w:val="single" w:sz="4" w:space="1" w:color="auto"/>
          <w:right w:val="single" w:sz="4" w:space="4" w:color="auto"/>
        </w:pBdr>
        <w:tabs>
          <w:tab w:val="left" w:pos="2793"/>
        </w:tabs>
        <w:spacing w:line="276" w:lineRule="auto"/>
        <w:rPr>
          <w:lang w:val="nl-BE"/>
        </w:rPr>
      </w:pPr>
      <w:r w:rsidRPr="00E4285A">
        <w:rPr>
          <w:lang w:val="nl-BE"/>
        </w:rPr>
        <w:t>Dit is geen casus met een zeer specifieke vraag</w:t>
      </w:r>
      <w:r w:rsidR="009D224D" w:rsidRPr="00E4285A">
        <w:rPr>
          <w:lang w:val="nl-BE"/>
        </w:rPr>
        <w:t xml:space="preserve">. Het </w:t>
      </w:r>
      <w:r w:rsidRPr="00E4285A">
        <w:rPr>
          <w:lang w:val="nl-BE"/>
        </w:rPr>
        <w:t>illustreert wel de discussie die we intern hebben i</w:t>
      </w:r>
      <w:r w:rsidR="009D224D" w:rsidRPr="00E4285A">
        <w:rPr>
          <w:lang w:val="nl-BE"/>
        </w:rPr>
        <w:t>.v.m.</w:t>
      </w:r>
      <w:r w:rsidRPr="00E4285A">
        <w:rPr>
          <w:lang w:val="nl-BE"/>
        </w:rPr>
        <w:t xml:space="preserve"> het gebruik van ICD-10</w:t>
      </w:r>
      <w:r w:rsidR="009D224D" w:rsidRPr="00E4285A">
        <w:rPr>
          <w:lang w:val="nl-BE"/>
        </w:rPr>
        <w:t>-</w:t>
      </w:r>
      <w:r w:rsidRPr="00E4285A">
        <w:rPr>
          <w:lang w:val="nl-BE"/>
        </w:rPr>
        <w:t xml:space="preserve">codes. </w:t>
      </w:r>
      <w:r w:rsidR="009D224D" w:rsidRPr="00E4285A">
        <w:rPr>
          <w:lang w:val="nl-BE"/>
        </w:rPr>
        <w:t xml:space="preserve">Over het algemeen gebruiken we </w:t>
      </w:r>
      <w:r w:rsidRPr="00E4285A">
        <w:rPr>
          <w:lang w:val="nl-BE"/>
        </w:rPr>
        <w:t>weinig ICD-10</w:t>
      </w:r>
      <w:r w:rsidR="009D224D" w:rsidRPr="00E4285A">
        <w:rPr>
          <w:lang w:val="nl-BE"/>
        </w:rPr>
        <w:t>-</w:t>
      </w:r>
      <w:r w:rsidRPr="00E4285A">
        <w:rPr>
          <w:lang w:val="nl-BE"/>
        </w:rPr>
        <w:t>codes</w:t>
      </w:r>
      <w:r w:rsidR="009D224D" w:rsidRPr="00E4285A">
        <w:rPr>
          <w:lang w:val="nl-BE"/>
        </w:rPr>
        <w:t>. H</w:t>
      </w:r>
      <w:r w:rsidRPr="00E4285A">
        <w:rPr>
          <w:lang w:val="nl-BE"/>
        </w:rPr>
        <w:t>oe doen andere diensten dit?</w:t>
      </w:r>
      <w:r w:rsidR="009D224D" w:rsidRPr="00E4285A">
        <w:rPr>
          <w:lang w:val="nl-BE"/>
        </w:rPr>
        <w:t xml:space="preserve"> </w:t>
      </w:r>
      <w:r w:rsidRPr="00E4285A">
        <w:rPr>
          <w:lang w:val="nl-BE"/>
        </w:rPr>
        <w:t>Het zuinig omspringen met ICD-10</w:t>
      </w:r>
      <w:r w:rsidR="009D224D" w:rsidRPr="00E4285A">
        <w:rPr>
          <w:lang w:val="nl-BE"/>
        </w:rPr>
        <w:t>-</w:t>
      </w:r>
      <w:r w:rsidRPr="00E4285A">
        <w:rPr>
          <w:lang w:val="nl-BE"/>
        </w:rPr>
        <w:t xml:space="preserve">codes </w:t>
      </w:r>
      <w:r w:rsidR="009D224D" w:rsidRPr="00E4285A">
        <w:rPr>
          <w:lang w:val="nl-BE"/>
        </w:rPr>
        <w:t>komt niet overeen</w:t>
      </w:r>
      <w:r w:rsidRPr="00E4285A">
        <w:rPr>
          <w:lang w:val="nl-BE"/>
        </w:rPr>
        <w:t xml:space="preserve"> met de (klinische) zwaarte van de problematiek</w:t>
      </w:r>
      <w:r w:rsidR="009D224D" w:rsidRPr="00E4285A">
        <w:rPr>
          <w:lang w:val="nl-BE"/>
        </w:rPr>
        <w:t>.</w:t>
      </w:r>
      <w:r w:rsidRPr="00E4285A">
        <w:rPr>
          <w:lang w:val="nl-BE"/>
        </w:rPr>
        <w:t xml:space="preserve"> De casus in kwestie is </w:t>
      </w:r>
      <w:r w:rsidR="009D224D" w:rsidRPr="00E4285A">
        <w:rPr>
          <w:lang w:val="nl-BE"/>
        </w:rPr>
        <w:t>hiervan</w:t>
      </w:r>
      <w:r w:rsidRPr="00E4285A">
        <w:rPr>
          <w:lang w:val="nl-BE"/>
        </w:rPr>
        <w:t xml:space="preserve"> een mooi voorbeeld</w:t>
      </w:r>
      <w:r w:rsidR="009D224D" w:rsidRPr="00E4285A">
        <w:rPr>
          <w:lang w:val="nl-BE"/>
        </w:rPr>
        <w:t>:</w:t>
      </w:r>
      <w:r w:rsidRPr="00E4285A">
        <w:rPr>
          <w:lang w:val="nl-BE"/>
        </w:rPr>
        <w:t xml:space="preserve"> een duidelijke </w:t>
      </w:r>
      <w:proofErr w:type="spellStart"/>
      <w:r w:rsidRPr="00E4285A">
        <w:rPr>
          <w:lang w:val="nl-BE"/>
        </w:rPr>
        <w:t>auti-diagnose</w:t>
      </w:r>
      <w:proofErr w:type="spellEnd"/>
      <w:r w:rsidRPr="00E4285A">
        <w:rPr>
          <w:lang w:val="nl-BE"/>
        </w:rPr>
        <w:t>, met veel verzwarende factoren maakt van deze aanmelding een ‘zware’, complexe begeleiding.</w:t>
      </w:r>
    </w:p>
    <w:p w:rsidR="00464033" w:rsidRPr="00E4285A" w:rsidRDefault="00464033" w:rsidP="00464033">
      <w:pPr>
        <w:rPr>
          <w:lang w:val="nl-BE"/>
        </w:rPr>
      </w:pPr>
    </w:p>
    <w:p w:rsidR="009D224D" w:rsidRPr="00E4285A" w:rsidRDefault="00464033" w:rsidP="009D224D">
      <w:pPr>
        <w:pStyle w:val="Koptekst"/>
        <w:pBdr>
          <w:top w:val="single" w:sz="4" w:space="1" w:color="auto"/>
          <w:left w:val="single" w:sz="4" w:space="4" w:color="auto"/>
          <w:bottom w:val="single" w:sz="4" w:space="1" w:color="auto"/>
          <w:right w:val="single" w:sz="4" w:space="4" w:color="auto"/>
        </w:pBdr>
        <w:tabs>
          <w:tab w:val="left" w:pos="2793"/>
        </w:tabs>
        <w:spacing w:after="200"/>
        <w:jc w:val="both"/>
        <w:rPr>
          <w:bCs/>
          <w:lang w:val="nl-BE"/>
        </w:rPr>
      </w:pPr>
      <w:r w:rsidRPr="00E4285A">
        <w:rPr>
          <w:bCs/>
          <w:u w:val="single"/>
          <w:lang w:val="nl-BE"/>
        </w:rPr>
        <w:t>Antwoord</w:t>
      </w:r>
      <w:r w:rsidRPr="00E4285A">
        <w:rPr>
          <w:bCs/>
          <w:lang w:val="nl-BE"/>
        </w:rPr>
        <w:t xml:space="preserve">: </w:t>
      </w:r>
    </w:p>
    <w:p w:rsidR="00464033" w:rsidRPr="00E4285A" w:rsidRDefault="00464033" w:rsidP="008D3B53">
      <w:pPr>
        <w:pStyle w:val="Koptekst"/>
        <w:pBdr>
          <w:top w:val="single" w:sz="4" w:space="1" w:color="auto"/>
          <w:left w:val="single" w:sz="4" w:space="4" w:color="auto"/>
          <w:bottom w:val="single" w:sz="4" w:space="1" w:color="auto"/>
          <w:right w:val="single" w:sz="4" w:space="4" w:color="auto"/>
        </w:pBdr>
        <w:tabs>
          <w:tab w:val="left" w:pos="2793"/>
        </w:tabs>
        <w:spacing w:line="276" w:lineRule="auto"/>
        <w:rPr>
          <w:bCs/>
          <w:lang w:val="nl-BE"/>
        </w:rPr>
      </w:pPr>
      <w:r w:rsidRPr="00E4285A">
        <w:rPr>
          <w:bCs/>
          <w:lang w:val="nl-BE"/>
        </w:rPr>
        <w:t>De ICD</w:t>
      </w:r>
      <w:r w:rsidR="008D3B53" w:rsidRPr="00E4285A">
        <w:rPr>
          <w:bCs/>
          <w:lang w:val="nl-BE"/>
        </w:rPr>
        <w:t>-</w:t>
      </w:r>
      <w:r w:rsidRPr="00E4285A">
        <w:rPr>
          <w:bCs/>
          <w:lang w:val="nl-BE"/>
        </w:rPr>
        <w:t>10 wil een beschrijving geven van problematieken. Om zicht te krijgen op wie in de revalidatie terecht komt</w:t>
      </w:r>
      <w:r w:rsidR="008D3B53" w:rsidRPr="00E4285A">
        <w:rPr>
          <w:bCs/>
          <w:lang w:val="nl-BE"/>
        </w:rPr>
        <w:t>,</w:t>
      </w:r>
      <w:r w:rsidRPr="00E4285A">
        <w:rPr>
          <w:bCs/>
          <w:lang w:val="nl-BE"/>
        </w:rPr>
        <w:t xml:space="preserve"> lijkt het aangewezen om de patiëntkenmerken en bezwarende factoren te registeren. In </w:t>
      </w:r>
      <w:r w:rsidR="008D3B53" w:rsidRPr="00E4285A">
        <w:rPr>
          <w:bCs/>
          <w:lang w:val="nl-BE"/>
        </w:rPr>
        <w:t xml:space="preserve">het </w:t>
      </w:r>
      <w:r w:rsidRPr="00E4285A">
        <w:rPr>
          <w:bCs/>
          <w:lang w:val="nl-BE"/>
        </w:rPr>
        <w:t xml:space="preserve">geval </w:t>
      </w:r>
      <w:r w:rsidR="008D3B53" w:rsidRPr="00E4285A">
        <w:rPr>
          <w:bCs/>
          <w:lang w:val="nl-BE"/>
        </w:rPr>
        <w:t xml:space="preserve">van Abel </w:t>
      </w:r>
      <w:r w:rsidRPr="00E4285A">
        <w:rPr>
          <w:bCs/>
          <w:lang w:val="nl-BE"/>
        </w:rPr>
        <w:t>kan je bv</w:t>
      </w:r>
      <w:r w:rsidR="008D7CE5" w:rsidRPr="00E4285A">
        <w:rPr>
          <w:bCs/>
          <w:lang w:val="nl-BE"/>
        </w:rPr>
        <w:t xml:space="preserve">. </w:t>
      </w:r>
      <w:r w:rsidRPr="00E4285A">
        <w:rPr>
          <w:bCs/>
          <w:lang w:val="nl-BE"/>
        </w:rPr>
        <w:t>Z60.1 en Z81.8 enz</w:t>
      </w:r>
      <w:r w:rsidR="008D3B53" w:rsidRPr="00E4285A">
        <w:rPr>
          <w:bCs/>
          <w:lang w:val="nl-BE"/>
        </w:rPr>
        <w:t>.</w:t>
      </w:r>
      <w:r w:rsidRPr="00E4285A">
        <w:rPr>
          <w:bCs/>
          <w:lang w:val="nl-BE"/>
        </w:rPr>
        <w:t xml:space="preserve"> (al dan niet met vermoeden als zekerheidsindex) registreren</w:t>
      </w:r>
      <w:r w:rsidR="008D3B53" w:rsidRPr="00E4285A">
        <w:rPr>
          <w:bCs/>
          <w:lang w:val="nl-BE"/>
        </w:rPr>
        <w:t>.</w:t>
      </w:r>
    </w:p>
    <w:p w:rsidR="00464033" w:rsidRPr="00E4285A" w:rsidRDefault="00464033" w:rsidP="00464033">
      <w:pPr>
        <w:pStyle w:val="Lijstalinea"/>
        <w:rPr>
          <w:highlight w:val="lightGray"/>
          <w:lang w:val="nl-BE"/>
        </w:rPr>
      </w:pPr>
    </w:p>
    <w:p w:rsidR="00464033" w:rsidRPr="00E4285A" w:rsidRDefault="00464033" w:rsidP="00464033">
      <w:pPr>
        <w:rPr>
          <w:highlight w:val="lightGray"/>
          <w:lang w:val="nl-BE"/>
        </w:rPr>
      </w:pPr>
      <w:r w:rsidRPr="00E4285A">
        <w:rPr>
          <w:highlight w:val="lightGray"/>
          <w:lang w:val="nl-BE"/>
        </w:rPr>
        <w:br w:type="page"/>
      </w:r>
    </w:p>
    <w:p w:rsidR="00F83D25" w:rsidRPr="00E4285A" w:rsidRDefault="00F83D25" w:rsidP="00F83D25">
      <w:pPr>
        <w:spacing w:after="360"/>
        <w:rPr>
          <w:b/>
          <w:sz w:val="28"/>
          <w:szCs w:val="28"/>
          <w:lang w:val="nl-BE"/>
        </w:rPr>
      </w:pPr>
      <w:r w:rsidRPr="00E4285A">
        <w:rPr>
          <w:b/>
          <w:sz w:val="28"/>
          <w:szCs w:val="28"/>
          <w:lang w:val="nl-BE"/>
        </w:rPr>
        <w:lastRenderedPageBreak/>
        <w:t>CASUS 19</w:t>
      </w:r>
      <w:r w:rsidRPr="00E4285A">
        <w:rPr>
          <w:b/>
          <w:sz w:val="28"/>
          <w:szCs w:val="28"/>
          <w:lang w:val="nl-BE"/>
        </w:rPr>
        <w:br/>
        <w:t>man (46 jaar)</w:t>
      </w:r>
    </w:p>
    <w:p w:rsidR="00F83D25" w:rsidRPr="00E4285A" w:rsidRDefault="00F83D25" w:rsidP="00CA4147">
      <w:pPr>
        <w:pBdr>
          <w:top w:val="single" w:sz="6" w:space="1" w:color="000000" w:themeColor="text1"/>
          <w:left w:val="single" w:sz="6" w:space="4" w:color="000000" w:themeColor="text1"/>
          <w:bottom w:val="single" w:sz="6" w:space="1" w:color="000000" w:themeColor="text1"/>
          <w:right w:val="single" w:sz="6" w:space="4" w:color="000000" w:themeColor="text1"/>
        </w:pBdr>
        <w:rPr>
          <w:rFonts w:ascii="Calibri" w:eastAsia="Calibri" w:hAnsi="Calibri" w:cs="Times New Roman"/>
          <w:bCs/>
          <w:lang w:val="nl-BE"/>
        </w:rPr>
      </w:pPr>
      <w:r w:rsidRPr="00E4285A">
        <w:rPr>
          <w:bCs/>
          <w:u w:val="single"/>
          <w:lang w:val="nl-BE"/>
        </w:rPr>
        <w:t>Beschrijving</w:t>
      </w:r>
      <w:r w:rsidRPr="00E4285A">
        <w:rPr>
          <w:rFonts w:ascii="Calibri" w:eastAsia="Calibri" w:hAnsi="Calibri" w:cs="Times New Roman"/>
          <w:bCs/>
          <w:lang w:val="nl-BE"/>
        </w:rPr>
        <w:t>:</w:t>
      </w:r>
    </w:p>
    <w:p w:rsidR="00F83D25" w:rsidRPr="00E4285A" w:rsidRDefault="00F83D25" w:rsidP="00CA4147">
      <w:pPr>
        <w:pBdr>
          <w:top w:val="single" w:sz="6" w:space="1" w:color="000000" w:themeColor="text1"/>
          <w:left w:val="single" w:sz="6" w:space="4" w:color="000000" w:themeColor="text1"/>
          <w:bottom w:val="single" w:sz="6" w:space="1" w:color="000000" w:themeColor="text1"/>
          <w:right w:val="single" w:sz="6" w:space="4" w:color="000000" w:themeColor="text1"/>
        </w:pBdr>
        <w:tabs>
          <w:tab w:val="left" w:pos="4320"/>
        </w:tabs>
        <w:rPr>
          <w:lang w:val="nl-BE"/>
        </w:rPr>
      </w:pPr>
      <w:r w:rsidRPr="00E4285A">
        <w:rPr>
          <w:lang w:val="nl-BE"/>
        </w:rPr>
        <w:t xml:space="preserve">Het betreft een Nederlandstalige man van 46 jaar met een lage scholing, die werkte als chauffeur personenvervoer, maar invalide werd verklaard. Vanuit de verwijzingsgegevens (verkregen van de neuroloog) weerhouden we dat de cliënt in augustus 2009 complex partiële epileptische aanvallen doormaakte, gepaard gaande met hoofdpijn en urinaire incontinentie. Op CT-hersenscans bleek een groot meningioom links frontaal, wat verwijderd werd. Postoperatief trad een bloeding op. In januari 2010 werd </w:t>
      </w:r>
      <w:proofErr w:type="spellStart"/>
      <w:r w:rsidRPr="00E4285A">
        <w:rPr>
          <w:lang w:val="nl-BE"/>
        </w:rPr>
        <w:t>sertaline-medicatie</w:t>
      </w:r>
      <w:proofErr w:type="spellEnd"/>
      <w:r w:rsidRPr="00E4285A">
        <w:rPr>
          <w:lang w:val="nl-BE"/>
        </w:rPr>
        <w:t xml:space="preserve"> gestart omwille van een </w:t>
      </w:r>
      <w:proofErr w:type="spellStart"/>
      <w:r w:rsidRPr="00E4285A">
        <w:rPr>
          <w:lang w:val="nl-BE"/>
        </w:rPr>
        <w:t>reactieve</w:t>
      </w:r>
      <w:proofErr w:type="spellEnd"/>
      <w:r w:rsidRPr="00E4285A">
        <w:rPr>
          <w:lang w:val="nl-BE"/>
        </w:rPr>
        <w:t xml:space="preserve"> depressie. In maart 2010 werd het vermoeden geuit van opstoten van </w:t>
      </w:r>
      <w:proofErr w:type="spellStart"/>
      <w:r w:rsidRPr="00E4285A">
        <w:rPr>
          <w:lang w:val="nl-BE"/>
        </w:rPr>
        <w:t>supraventriculaire</w:t>
      </w:r>
      <w:proofErr w:type="spellEnd"/>
      <w:r w:rsidRPr="00E4285A">
        <w:rPr>
          <w:lang w:val="nl-BE"/>
        </w:rPr>
        <w:t xml:space="preserve"> tachycardie. </w:t>
      </w:r>
      <w:r w:rsidR="00C71E71" w:rsidRPr="00E4285A">
        <w:rPr>
          <w:lang w:val="nl-BE"/>
        </w:rPr>
        <w:t>O</w:t>
      </w:r>
      <w:r w:rsidRPr="00E4285A">
        <w:rPr>
          <w:lang w:val="nl-BE"/>
        </w:rPr>
        <w:t>nderzoek: WAIS-III IQ 69. Opvallendste problemen: moeilijkheden bij de taalproductie, waarbij de articulatie en prosodie uitvallen. Tijdens de behandelingen en uit verdere bevraging werden zeer sterke aanknopingspunten gevonden voor een ASS-diagnose. Cliënt kwam helaas slechts een paar maal op therapie, waardoor de mogelijk</w:t>
      </w:r>
      <w:r w:rsidR="007B790C" w:rsidRPr="00E4285A">
        <w:rPr>
          <w:lang w:val="nl-BE"/>
        </w:rPr>
        <w:t>heid</w:t>
      </w:r>
      <w:r w:rsidRPr="00E4285A">
        <w:rPr>
          <w:lang w:val="nl-BE"/>
        </w:rPr>
        <w:t xml:space="preserve"> niet bestond om uitgebreid te onderzoek en de diagnose formeel te stellen. </w:t>
      </w:r>
    </w:p>
    <w:p w:rsidR="00F83D25" w:rsidRPr="00E4285A" w:rsidRDefault="007B790C" w:rsidP="00CA4147">
      <w:pPr>
        <w:pBdr>
          <w:top w:val="single" w:sz="6" w:space="1" w:color="000000" w:themeColor="text1"/>
          <w:left w:val="single" w:sz="6" w:space="4" w:color="000000" w:themeColor="text1"/>
          <w:bottom w:val="single" w:sz="6" w:space="1" w:color="000000" w:themeColor="text1"/>
          <w:right w:val="single" w:sz="6" w:space="4" w:color="000000" w:themeColor="text1"/>
        </w:pBdr>
        <w:tabs>
          <w:tab w:val="left" w:pos="4320"/>
        </w:tabs>
        <w:rPr>
          <w:lang w:val="nl-BE"/>
        </w:rPr>
      </w:pPr>
      <w:r w:rsidRPr="00E4285A">
        <w:rPr>
          <w:lang w:val="nl-BE"/>
        </w:rPr>
        <w:t>ICD-10-codering: we noteerden als i</w:t>
      </w:r>
      <w:r w:rsidR="00F83D25" w:rsidRPr="00E4285A">
        <w:rPr>
          <w:lang w:val="nl-BE"/>
        </w:rPr>
        <w:t>ndexstoornis D32</w:t>
      </w:r>
      <w:r w:rsidR="00E276DF" w:rsidRPr="00E4285A">
        <w:rPr>
          <w:lang w:val="nl-BE"/>
        </w:rPr>
        <w:t>.</w:t>
      </w:r>
      <w:r w:rsidR="00F83D25" w:rsidRPr="00E4285A">
        <w:rPr>
          <w:lang w:val="nl-BE"/>
        </w:rPr>
        <w:t>9 (Meningeoom)</w:t>
      </w:r>
      <w:r w:rsidR="003B0B32" w:rsidRPr="00E4285A">
        <w:rPr>
          <w:lang w:val="nl-BE"/>
        </w:rPr>
        <w:t xml:space="preserve">, als comorbide stoornissen: </w:t>
      </w:r>
      <w:r w:rsidR="00F83D25" w:rsidRPr="00E4285A">
        <w:rPr>
          <w:lang w:val="nl-BE"/>
        </w:rPr>
        <w:t>F70 (Mentale hand.),</w:t>
      </w:r>
      <w:r w:rsidR="003B0B32" w:rsidRPr="00E4285A">
        <w:rPr>
          <w:lang w:val="nl-BE"/>
        </w:rPr>
        <w:t xml:space="preserve"> </w:t>
      </w:r>
      <w:r w:rsidR="00F83D25" w:rsidRPr="00E4285A">
        <w:rPr>
          <w:lang w:val="nl-BE"/>
        </w:rPr>
        <w:t>F84</w:t>
      </w:r>
      <w:r w:rsidR="00E276DF" w:rsidRPr="00E4285A">
        <w:rPr>
          <w:lang w:val="nl-BE"/>
        </w:rPr>
        <w:t>.</w:t>
      </w:r>
      <w:r w:rsidR="00F83D25" w:rsidRPr="00E4285A">
        <w:rPr>
          <w:lang w:val="nl-BE"/>
        </w:rPr>
        <w:t>0 (Vermoeden autisme), G40</w:t>
      </w:r>
      <w:r w:rsidR="00E276DF" w:rsidRPr="00E4285A">
        <w:rPr>
          <w:lang w:val="nl-BE"/>
        </w:rPr>
        <w:t>.</w:t>
      </w:r>
      <w:r w:rsidR="00F83D25" w:rsidRPr="00E4285A">
        <w:rPr>
          <w:lang w:val="nl-BE"/>
        </w:rPr>
        <w:t>4 (Epilepsie)</w:t>
      </w:r>
      <w:r w:rsidR="003B0B32" w:rsidRPr="00E4285A">
        <w:rPr>
          <w:lang w:val="nl-BE"/>
        </w:rPr>
        <w:t xml:space="preserve"> en als geassocieerde stoornis: I</w:t>
      </w:r>
      <w:r w:rsidR="00F83D25" w:rsidRPr="00E4285A">
        <w:rPr>
          <w:lang w:val="nl-BE"/>
        </w:rPr>
        <w:t>6</w:t>
      </w:r>
      <w:r w:rsidR="00E276DF" w:rsidRPr="00E4285A">
        <w:rPr>
          <w:lang w:val="nl-BE"/>
        </w:rPr>
        <w:t>.</w:t>
      </w:r>
      <w:r w:rsidR="00F83D25" w:rsidRPr="00E4285A">
        <w:rPr>
          <w:lang w:val="nl-BE"/>
        </w:rPr>
        <w:t>1</w:t>
      </w:r>
      <w:r w:rsidR="003B0B32" w:rsidRPr="00E4285A">
        <w:rPr>
          <w:lang w:val="nl-BE"/>
        </w:rPr>
        <w:t xml:space="preserve"> (</w:t>
      </w:r>
      <w:proofErr w:type="spellStart"/>
      <w:r w:rsidR="00F83D25" w:rsidRPr="00E4285A">
        <w:rPr>
          <w:lang w:val="nl-BE"/>
        </w:rPr>
        <w:t>Intracraniale</w:t>
      </w:r>
      <w:proofErr w:type="spellEnd"/>
      <w:r w:rsidR="00F83D25" w:rsidRPr="00E4285A">
        <w:rPr>
          <w:lang w:val="nl-BE"/>
        </w:rPr>
        <w:t xml:space="preserve"> bloeding</w:t>
      </w:r>
      <w:r w:rsidR="003B0B32" w:rsidRPr="00E4285A">
        <w:rPr>
          <w:lang w:val="nl-BE"/>
        </w:rPr>
        <w:t>).</w:t>
      </w:r>
    </w:p>
    <w:p w:rsidR="00464033" w:rsidRPr="00E4285A" w:rsidRDefault="00464033" w:rsidP="00F83D25">
      <w:pPr>
        <w:spacing w:line="240" w:lineRule="auto"/>
        <w:rPr>
          <w:sz w:val="4"/>
          <w:szCs w:val="4"/>
          <w:highlight w:val="lightGray"/>
          <w:lang w:val="nl-BE"/>
        </w:rPr>
      </w:pPr>
    </w:p>
    <w:p w:rsidR="00464033" w:rsidRPr="00E4285A" w:rsidRDefault="00CA4147" w:rsidP="00464033">
      <w:pPr>
        <w:pBdr>
          <w:top w:val="single" w:sz="4" w:space="1" w:color="auto"/>
          <w:left w:val="single" w:sz="4" w:space="4" w:color="auto"/>
          <w:bottom w:val="single" w:sz="4" w:space="1" w:color="auto"/>
          <w:right w:val="single" w:sz="4" w:space="4" w:color="auto"/>
        </w:pBdr>
        <w:spacing w:line="240" w:lineRule="auto"/>
        <w:rPr>
          <w:lang w:val="nl-BE"/>
        </w:rPr>
      </w:pPr>
      <w:r w:rsidRPr="00E4285A">
        <w:rPr>
          <w:bCs/>
          <w:u w:val="single"/>
          <w:lang w:val="nl-BE"/>
        </w:rPr>
        <w:t>Vragen</w:t>
      </w:r>
      <w:r w:rsidRPr="00E4285A">
        <w:rPr>
          <w:bCs/>
          <w:lang w:val="nl-BE"/>
        </w:rPr>
        <w:t>:</w:t>
      </w:r>
    </w:p>
    <w:p w:rsidR="00464033" w:rsidRPr="00E4285A" w:rsidRDefault="00C71E71" w:rsidP="00C71E71">
      <w:pPr>
        <w:pBdr>
          <w:top w:val="single" w:sz="4" w:space="1" w:color="auto"/>
          <w:left w:val="single" w:sz="4" w:space="4" w:color="auto"/>
          <w:bottom w:val="single" w:sz="4" w:space="1" w:color="auto"/>
          <w:right w:val="single" w:sz="4" w:space="4" w:color="auto"/>
        </w:pBdr>
        <w:rPr>
          <w:lang w:val="nl-BE"/>
        </w:rPr>
      </w:pPr>
      <w:r w:rsidRPr="00E4285A">
        <w:rPr>
          <w:lang w:val="nl-BE"/>
        </w:rPr>
        <w:t xml:space="preserve">(1) </w:t>
      </w:r>
      <w:r w:rsidR="00CA4147" w:rsidRPr="00E4285A">
        <w:rPr>
          <w:lang w:val="nl-BE"/>
        </w:rPr>
        <w:t xml:space="preserve">Is de </w:t>
      </w:r>
      <w:r w:rsidR="00464033" w:rsidRPr="00E4285A">
        <w:rPr>
          <w:lang w:val="nl-BE"/>
        </w:rPr>
        <w:t xml:space="preserve">indexstoornis </w:t>
      </w:r>
      <w:r w:rsidR="00CA4147" w:rsidRPr="00E4285A">
        <w:rPr>
          <w:lang w:val="nl-BE"/>
        </w:rPr>
        <w:t xml:space="preserve">correct </w:t>
      </w:r>
      <w:r w:rsidR="00464033" w:rsidRPr="00E4285A">
        <w:rPr>
          <w:lang w:val="nl-BE"/>
        </w:rPr>
        <w:t>bepaald?</w:t>
      </w:r>
      <w:r w:rsidRPr="00E4285A">
        <w:rPr>
          <w:lang w:val="nl-BE"/>
        </w:rPr>
        <w:t xml:space="preserve"> (2) </w:t>
      </w:r>
      <w:r w:rsidR="00464033" w:rsidRPr="00E4285A">
        <w:rPr>
          <w:lang w:val="nl-BE"/>
        </w:rPr>
        <w:t xml:space="preserve">Comorbiditeit: </w:t>
      </w:r>
      <w:r w:rsidR="00CA4147" w:rsidRPr="00E4285A">
        <w:rPr>
          <w:lang w:val="nl-BE"/>
        </w:rPr>
        <w:t>W</w:t>
      </w:r>
      <w:r w:rsidR="00464033" w:rsidRPr="00E4285A">
        <w:rPr>
          <w:lang w:val="nl-BE"/>
        </w:rPr>
        <w:t xml:space="preserve">elke factoren </w:t>
      </w:r>
      <w:r w:rsidR="00CA4147" w:rsidRPr="00E4285A">
        <w:rPr>
          <w:lang w:val="nl-BE"/>
        </w:rPr>
        <w:t>mogen bij NAH</w:t>
      </w:r>
      <w:r w:rsidR="00464033" w:rsidRPr="00E4285A">
        <w:rPr>
          <w:lang w:val="nl-BE"/>
        </w:rPr>
        <w:t xml:space="preserve">? Is dit enkel een </w:t>
      </w:r>
      <w:proofErr w:type="spellStart"/>
      <w:r w:rsidR="00464033" w:rsidRPr="00E4285A">
        <w:rPr>
          <w:lang w:val="nl-BE"/>
        </w:rPr>
        <w:t>F-score</w:t>
      </w:r>
      <w:proofErr w:type="spellEnd"/>
      <w:r w:rsidR="00464033" w:rsidRPr="00E4285A">
        <w:rPr>
          <w:lang w:val="nl-BE"/>
        </w:rPr>
        <w:t>?</w:t>
      </w:r>
      <w:r w:rsidRPr="00E4285A">
        <w:rPr>
          <w:lang w:val="nl-BE"/>
        </w:rPr>
        <w:t xml:space="preserve"> (3) </w:t>
      </w:r>
      <w:r w:rsidR="00464033" w:rsidRPr="00E4285A">
        <w:rPr>
          <w:lang w:val="nl-BE"/>
        </w:rPr>
        <w:t>Wat is de juiste interpretatie van comorbide stoornis versus geassocieerde stoornis?</w:t>
      </w:r>
      <w:r w:rsidRPr="00E4285A">
        <w:rPr>
          <w:lang w:val="nl-BE"/>
        </w:rPr>
        <w:t xml:space="preserve"> (4) </w:t>
      </w:r>
      <w:r w:rsidR="00464033" w:rsidRPr="00E4285A">
        <w:rPr>
          <w:lang w:val="nl-BE"/>
        </w:rPr>
        <w:t>NAH</w:t>
      </w:r>
      <w:r w:rsidR="00CA4147" w:rsidRPr="00E4285A">
        <w:rPr>
          <w:lang w:val="nl-BE"/>
        </w:rPr>
        <w:t>-</w:t>
      </w:r>
      <w:r w:rsidR="00464033" w:rsidRPr="00E4285A">
        <w:rPr>
          <w:lang w:val="nl-BE"/>
        </w:rPr>
        <w:t>scores worden vermeld: bestaat daar een lijst van? Dit is van belang voor het VAPH jaarverslag.</w:t>
      </w:r>
    </w:p>
    <w:p w:rsidR="00464033" w:rsidRPr="00E4285A" w:rsidRDefault="00464033" w:rsidP="00464033">
      <w:pPr>
        <w:pStyle w:val="Lijstalinea"/>
        <w:spacing w:line="240" w:lineRule="auto"/>
        <w:ind w:left="360"/>
        <w:rPr>
          <w:sz w:val="4"/>
          <w:szCs w:val="4"/>
          <w:lang w:val="nl-BE"/>
        </w:rPr>
      </w:pPr>
    </w:p>
    <w:p w:rsidR="00464033" w:rsidRPr="00E4285A" w:rsidRDefault="00464033" w:rsidP="00464033">
      <w:pPr>
        <w:pBdr>
          <w:top w:val="single" w:sz="4" w:space="1" w:color="auto"/>
          <w:left w:val="single" w:sz="4" w:space="4" w:color="auto"/>
          <w:bottom w:val="single" w:sz="4" w:space="1" w:color="auto"/>
          <w:right w:val="single" w:sz="4" w:space="4" w:color="auto"/>
        </w:pBdr>
        <w:spacing w:line="240" w:lineRule="auto"/>
        <w:rPr>
          <w:lang w:val="nl-BE"/>
        </w:rPr>
      </w:pPr>
      <w:r w:rsidRPr="00E4285A">
        <w:rPr>
          <w:u w:val="single"/>
          <w:lang w:val="nl-BE"/>
        </w:rPr>
        <w:t>Antwoord</w:t>
      </w:r>
      <w:r w:rsidR="00E276DF" w:rsidRPr="00E4285A">
        <w:rPr>
          <w:u w:val="single"/>
          <w:lang w:val="nl-BE"/>
        </w:rPr>
        <w:t>en</w:t>
      </w:r>
      <w:r w:rsidRPr="00E4285A">
        <w:rPr>
          <w:lang w:val="nl-BE"/>
        </w:rPr>
        <w:t xml:space="preserve">: </w:t>
      </w:r>
    </w:p>
    <w:p w:rsidR="00464033" w:rsidRPr="00E4285A" w:rsidRDefault="00C71E71" w:rsidP="00C71E71">
      <w:pPr>
        <w:pBdr>
          <w:top w:val="single" w:sz="4" w:space="1" w:color="auto"/>
          <w:left w:val="single" w:sz="4" w:space="4" w:color="auto"/>
          <w:bottom w:val="single" w:sz="4" w:space="1" w:color="auto"/>
          <w:right w:val="single" w:sz="4" w:space="4" w:color="auto"/>
        </w:pBdr>
        <w:rPr>
          <w:lang w:val="nl-BE"/>
        </w:rPr>
      </w:pPr>
      <w:r w:rsidRPr="00E4285A">
        <w:rPr>
          <w:lang w:val="nl-BE"/>
        </w:rPr>
        <w:t xml:space="preserve">(1) </w:t>
      </w:r>
      <w:r w:rsidR="00E276DF" w:rsidRPr="00E4285A">
        <w:rPr>
          <w:lang w:val="nl-BE"/>
        </w:rPr>
        <w:t>De in</w:t>
      </w:r>
      <w:r w:rsidR="00464033" w:rsidRPr="00E4285A">
        <w:rPr>
          <w:lang w:val="nl-BE"/>
        </w:rPr>
        <w:t xml:space="preserve">dexstoornis klopt </w:t>
      </w:r>
      <w:r w:rsidR="00E276DF" w:rsidRPr="00E4285A">
        <w:rPr>
          <w:lang w:val="nl-BE"/>
        </w:rPr>
        <w:t>op voorwaarde dat het</w:t>
      </w:r>
      <w:r w:rsidR="00464033" w:rsidRPr="00E4285A">
        <w:rPr>
          <w:lang w:val="nl-BE"/>
        </w:rPr>
        <w:t xml:space="preserve"> meningeoom het totale beeld</w:t>
      </w:r>
      <w:r w:rsidRPr="00E4285A">
        <w:rPr>
          <w:lang w:val="nl-BE"/>
        </w:rPr>
        <w:t>/</w:t>
      </w:r>
      <w:r w:rsidR="00464033" w:rsidRPr="00E4285A">
        <w:rPr>
          <w:lang w:val="nl-BE"/>
        </w:rPr>
        <w:t xml:space="preserve">problematiek </w:t>
      </w:r>
      <w:r w:rsidR="00E276DF" w:rsidRPr="00E4285A">
        <w:rPr>
          <w:lang w:val="nl-BE"/>
        </w:rPr>
        <w:t xml:space="preserve">van de cliënt </w:t>
      </w:r>
      <w:r w:rsidR="00464033" w:rsidRPr="00E4285A">
        <w:rPr>
          <w:lang w:val="nl-BE"/>
        </w:rPr>
        <w:t>kan verklaren.</w:t>
      </w:r>
      <w:r w:rsidRPr="00E4285A">
        <w:rPr>
          <w:lang w:val="nl-BE"/>
        </w:rPr>
        <w:t xml:space="preserve"> </w:t>
      </w:r>
      <w:r w:rsidR="00464033" w:rsidRPr="00E4285A">
        <w:rPr>
          <w:lang w:val="nl-BE"/>
        </w:rPr>
        <w:t xml:space="preserve">ASS </w:t>
      </w:r>
      <w:r w:rsidR="00E276DF" w:rsidRPr="00E4285A">
        <w:rPr>
          <w:lang w:val="nl-BE"/>
        </w:rPr>
        <w:t>(</w:t>
      </w:r>
      <w:r w:rsidR="00464033" w:rsidRPr="00E4285A">
        <w:rPr>
          <w:lang w:val="nl-BE"/>
        </w:rPr>
        <w:t>F84.0</w:t>
      </w:r>
      <w:r w:rsidR="00E276DF" w:rsidRPr="00E4285A">
        <w:rPr>
          <w:lang w:val="nl-BE"/>
        </w:rPr>
        <w:t xml:space="preserve">) is mogelijk, maar alleen als </w:t>
      </w:r>
      <w:r w:rsidR="00464033" w:rsidRPr="00E4285A">
        <w:rPr>
          <w:lang w:val="nl-BE"/>
        </w:rPr>
        <w:t>dit premorbid</w:t>
      </w:r>
      <w:r w:rsidR="00E276DF" w:rsidRPr="00E4285A">
        <w:rPr>
          <w:lang w:val="nl-BE"/>
        </w:rPr>
        <w:t>e</w:t>
      </w:r>
      <w:r w:rsidR="00464033" w:rsidRPr="00E4285A">
        <w:rPr>
          <w:lang w:val="nl-BE"/>
        </w:rPr>
        <w:t xml:space="preserve"> ook al aanwezig was</w:t>
      </w:r>
      <w:r w:rsidR="00E276DF" w:rsidRPr="00E4285A">
        <w:rPr>
          <w:lang w:val="nl-BE"/>
        </w:rPr>
        <w:t>.</w:t>
      </w:r>
    </w:p>
    <w:p w:rsidR="00464033" w:rsidRPr="00E4285A" w:rsidRDefault="00C71E71" w:rsidP="00464033">
      <w:pPr>
        <w:pBdr>
          <w:top w:val="single" w:sz="4" w:space="1" w:color="auto"/>
          <w:left w:val="single" w:sz="4" w:space="4" w:color="auto"/>
          <w:bottom w:val="single" w:sz="4" w:space="1" w:color="auto"/>
          <w:right w:val="single" w:sz="4" w:space="4" w:color="auto"/>
        </w:pBdr>
        <w:spacing w:line="240" w:lineRule="auto"/>
        <w:rPr>
          <w:lang w:val="nl-BE"/>
        </w:rPr>
      </w:pPr>
      <w:r w:rsidRPr="00E4285A">
        <w:rPr>
          <w:lang w:val="nl-BE"/>
        </w:rPr>
        <w:t xml:space="preserve">(2) </w:t>
      </w:r>
      <w:proofErr w:type="spellStart"/>
      <w:r w:rsidR="00E276DF" w:rsidRPr="00E4285A">
        <w:rPr>
          <w:lang w:val="nl-BE"/>
        </w:rPr>
        <w:t>N</w:t>
      </w:r>
      <w:r w:rsidR="00464033" w:rsidRPr="00E4285A">
        <w:rPr>
          <w:lang w:val="nl-BE"/>
        </w:rPr>
        <w:t>iet-F</w:t>
      </w:r>
      <w:proofErr w:type="spellEnd"/>
      <w:r w:rsidR="00464033" w:rsidRPr="00E4285A">
        <w:rPr>
          <w:lang w:val="nl-BE"/>
        </w:rPr>
        <w:t xml:space="preserve"> score</w:t>
      </w:r>
      <w:r w:rsidR="00E276DF" w:rsidRPr="00E4285A">
        <w:rPr>
          <w:lang w:val="nl-BE"/>
        </w:rPr>
        <w:t>s</w:t>
      </w:r>
      <w:r w:rsidR="00464033" w:rsidRPr="00E4285A">
        <w:rPr>
          <w:lang w:val="nl-BE"/>
        </w:rPr>
        <w:t xml:space="preserve"> bij NAH</w:t>
      </w:r>
      <w:r w:rsidR="00E276DF" w:rsidRPr="00E4285A">
        <w:rPr>
          <w:lang w:val="nl-BE"/>
        </w:rPr>
        <w:t xml:space="preserve"> zijn mogel</w:t>
      </w:r>
      <w:r w:rsidRPr="00E4285A">
        <w:rPr>
          <w:lang w:val="nl-BE"/>
        </w:rPr>
        <w:t>i</w:t>
      </w:r>
      <w:r w:rsidR="00E276DF" w:rsidRPr="00E4285A">
        <w:rPr>
          <w:lang w:val="nl-BE"/>
        </w:rPr>
        <w:t>jk (</w:t>
      </w:r>
      <w:r w:rsidR="00464033" w:rsidRPr="00E4285A">
        <w:rPr>
          <w:lang w:val="nl-BE"/>
        </w:rPr>
        <w:t>zie FAQ)</w:t>
      </w:r>
      <w:r w:rsidR="00E276DF" w:rsidRPr="00E4285A">
        <w:rPr>
          <w:lang w:val="nl-BE"/>
        </w:rPr>
        <w:t>.</w:t>
      </w:r>
    </w:p>
    <w:p w:rsidR="00C71E71" w:rsidRPr="00E4285A" w:rsidRDefault="00C71E71" w:rsidP="00C71E71">
      <w:pPr>
        <w:pBdr>
          <w:top w:val="single" w:sz="4" w:space="1" w:color="auto"/>
          <w:left w:val="single" w:sz="4" w:space="4" w:color="auto"/>
          <w:bottom w:val="single" w:sz="4" w:space="1" w:color="auto"/>
          <w:right w:val="single" w:sz="4" w:space="4" w:color="auto"/>
        </w:pBdr>
        <w:rPr>
          <w:lang w:val="nl-BE"/>
        </w:rPr>
      </w:pPr>
      <w:r w:rsidRPr="00E4285A">
        <w:rPr>
          <w:lang w:val="nl-BE"/>
        </w:rPr>
        <w:t xml:space="preserve">(3) </w:t>
      </w:r>
      <w:r w:rsidR="00464033" w:rsidRPr="00E4285A">
        <w:rPr>
          <w:lang w:val="nl-BE"/>
        </w:rPr>
        <w:t>Comorbiditeit = duidelijk gerelateerd aan de indexstoornis</w:t>
      </w:r>
      <w:r w:rsidRPr="00E4285A">
        <w:rPr>
          <w:lang w:val="nl-BE"/>
        </w:rPr>
        <w:t xml:space="preserve"> / </w:t>
      </w:r>
      <w:r w:rsidR="00464033" w:rsidRPr="00E4285A">
        <w:rPr>
          <w:lang w:val="nl-BE"/>
        </w:rPr>
        <w:t>Geassocieerde stoornis = interessante informatie</w:t>
      </w:r>
      <w:r w:rsidR="00E276DF" w:rsidRPr="00E4285A">
        <w:rPr>
          <w:lang w:val="nl-BE"/>
        </w:rPr>
        <w:t>,</w:t>
      </w:r>
      <w:r w:rsidR="00464033" w:rsidRPr="00E4285A">
        <w:rPr>
          <w:lang w:val="nl-BE"/>
        </w:rPr>
        <w:t xml:space="preserve"> minder gerelateerd aan de indexstoornis</w:t>
      </w:r>
    </w:p>
    <w:p w:rsidR="00C71E71" w:rsidRPr="00E4285A" w:rsidRDefault="00C71E71" w:rsidP="00C71E71">
      <w:pPr>
        <w:pBdr>
          <w:top w:val="single" w:sz="4" w:space="1" w:color="auto"/>
          <w:left w:val="single" w:sz="4" w:space="4" w:color="auto"/>
          <w:bottom w:val="single" w:sz="4" w:space="1" w:color="auto"/>
          <w:right w:val="single" w:sz="4" w:space="4" w:color="auto"/>
        </w:pBdr>
        <w:spacing w:after="60" w:line="240" w:lineRule="auto"/>
        <w:rPr>
          <w:lang w:val="nl-BE"/>
        </w:rPr>
      </w:pPr>
      <w:r w:rsidRPr="00E4285A">
        <w:rPr>
          <w:lang w:val="nl-BE"/>
        </w:rPr>
        <w:t>(4) NAH-scores vallen onder de volgende hoofdstukken (details zie hoger)</w:t>
      </w:r>
    </w:p>
    <w:p w:rsidR="00C71E71" w:rsidRPr="00E4285A" w:rsidRDefault="00C71E71" w:rsidP="00464033">
      <w:pPr>
        <w:pBdr>
          <w:top w:val="single" w:sz="4" w:space="1" w:color="auto"/>
          <w:left w:val="single" w:sz="4" w:space="4" w:color="auto"/>
          <w:bottom w:val="single" w:sz="4" w:space="1" w:color="auto"/>
          <w:right w:val="single" w:sz="4" w:space="4" w:color="auto"/>
        </w:pBdr>
        <w:spacing w:line="240" w:lineRule="auto"/>
        <w:rPr>
          <w:lang w:val="nl-BE"/>
        </w:rPr>
      </w:pPr>
      <w:r w:rsidRPr="00E4285A">
        <w:rPr>
          <w:u w:val="single"/>
          <w:lang w:val="nl-BE"/>
        </w:rPr>
        <w:t>Hoofdstuk 9</w:t>
      </w:r>
      <w:r w:rsidRPr="00E4285A">
        <w:rPr>
          <w:lang w:val="nl-BE"/>
        </w:rPr>
        <w:t>: Ziekten van hart en vaatstelsel (I-codes)</w:t>
      </w:r>
      <w:r w:rsidRPr="00E4285A">
        <w:rPr>
          <w:lang w:val="nl-BE"/>
        </w:rPr>
        <w:br/>
      </w:r>
      <w:r w:rsidRPr="00E4285A">
        <w:rPr>
          <w:u w:val="single"/>
          <w:lang w:val="nl-BE"/>
        </w:rPr>
        <w:t>Hoofdstuk 19</w:t>
      </w:r>
      <w:r w:rsidRPr="00E4285A">
        <w:rPr>
          <w:lang w:val="nl-BE"/>
        </w:rPr>
        <w:t>: Letsels, vergiftigingen en andere gevolgen van uitwendige oorzaken (S00-T98-codes)</w:t>
      </w:r>
      <w:r w:rsidRPr="00E4285A">
        <w:rPr>
          <w:lang w:val="nl-BE"/>
        </w:rPr>
        <w:br/>
      </w:r>
      <w:r w:rsidRPr="00E4285A">
        <w:rPr>
          <w:u w:val="single"/>
          <w:lang w:val="nl-BE"/>
        </w:rPr>
        <w:t>Hoofdstuk 20</w:t>
      </w:r>
      <w:r w:rsidRPr="00E4285A">
        <w:rPr>
          <w:lang w:val="nl-BE"/>
        </w:rPr>
        <w:t>: Verkeersongevallen (V01-99) (blz. 1026)</w:t>
      </w:r>
    </w:p>
    <w:p w:rsidR="00464033" w:rsidRPr="00E4285A" w:rsidRDefault="00C71E71" w:rsidP="00464033">
      <w:pPr>
        <w:pBdr>
          <w:top w:val="single" w:sz="4" w:space="1" w:color="auto"/>
          <w:left w:val="single" w:sz="4" w:space="4" w:color="auto"/>
          <w:bottom w:val="single" w:sz="4" w:space="1" w:color="auto"/>
          <w:right w:val="single" w:sz="4" w:space="4" w:color="auto"/>
        </w:pBdr>
        <w:spacing w:line="240" w:lineRule="auto"/>
        <w:rPr>
          <w:lang w:val="nl-BE"/>
        </w:rPr>
      </w:pPr>
      <w:r w:rsidRPr="00E4285A">
        <w:rPr>
          <w:lang w:val="nl-BE"/>
        </w:rPr>
        <w:t xml:space="preserve">Zie ook blz. 29 van de </w:t>
      </w:r>
      <w:r w:rsidRPr="00E4285A">
        <w:rPr>
          <w:u w:val="single"/>
          <w:lang w:val="nl-BE"/>
        </w:rPr>
        <w:t>VAPH-lijst</w:t>
      </w:r>
      <w:r w:rsidRPr="00E4285A">
        <w:rPr>
          <w:lang w:val="nl-BE"/>
        </w:rPr>
        <w:br/>
        <w:t>5 = hoofd, hals traumatische oorzaken</w:t>
      </w:r>
      <w:r w:rsidRPr="00E4285A">
        <w:rPr>
          <w:lang w:val="nl-BE"/>
        </w:rPr>
        <w:br/>
        <w:t>8 = thorax letsels</w:t>
      </w:r>
    </w:p>
    <w:p w:rsidR="007C264E" w:rsidRPr="00E4285A" w:rsidRDefault="007C264E" w:rsidP="007C264E">
      <w:pPr>
        <w:spacing w:after="360"/>
        <w:rPr>
          <w:b/>
          <w:sz w:val="28"/>
          <w:szCs w:val="28"/>
          <w:lang w:val="nl-BE"/>
        </w:rPr>
      </w:pPr>
      <w:r w:rsidRPr="00E4285A">
        <w:rPr>
          <w:b/>
          <w:sz w:val="28"/>
          <w:szCs w:val="28"/>
          <w:lang w:val="nl-BE"/>
        </w:rPr>
        <w:lastRenderedPageBreak/>
        <w:t>CASUS 20 (varia)</w:t>
      </w:r>
      <w:r w:rsidRPr="00E4285A">
        <w:rPr>
          <w:b/>
          <w:sz w:val="28"/>
          <w:szCs w:val="28"/>
          <w:lang w:val="nl-BE"/>
        </w:rPr>
        <w:br/>
      </w:r>
      <w:r w:rsidR="00AD20B5" w:rsidRPr="00E4285A">
        <w:rPr>
          <w:b/>
          <w:sz w:val="28"/>
          <w:szCs w:val="28"/>
          <w:lang w:val="nl-BE"/>
        </w:rPr>
        <w:t>p</w:t>
      </w:r>
      <w:r w:rsidRPr="00E4285A">
        <w:rPr>
          <w:b/>
          <w:sz w:val="28"/>
          <w:szCs w:val="28"/>
          <w:lang w:val="nl-BE"/>
        </w:rPr>
        <w:t>rematuriteit</w:t>
      </w:r>
    </w:p>
    <w:p w:rsidR="007C264E" w:rsidRPr="00E4285A" w:rsidRDefault="007C264E" w:rsidP="007C264E">
      <w:pPr>
        <w:pBdr>
          <w:top w:val="single" w:sz="6" w:space="1" w:color="000000" w:themeColor="text1"/>
          <w:left w:val="single" w:sz="6" w:space="4" w:color="000000" w:themeColor="text1"/>
          <w:bottom w:val="single" w:sz="6" w:space="1" w:color="000000" w:themeColor="text1"/>
          <w:right w:val="single" w:sz="6" w:space="4" w:color="000000" w:themeColor="text1"/>
        </w:pBdr>
        <w:rPr>
          <w:rFonts w:ascii="Calibri" w:eastAsia="Calibri" w:hAnsi="Calibri" w:cs="Times New Roman"/>
          <w:bCs/>
          <w:lang w:val="nl-BE"/>
        </w:rPr>
      </w:pPr>
      <w:r w:rsidRPr="00E4285A">
        <w:rPr>
          <w:bCs/>
          <w:u w:val="single"/>
          <w:lang w:val="nl-BE"/>
        </w:rPr>
        <w:t>Beschrijving</w:t>
      </w:r>
      <w:r w:rsidRPr="00E4285A">
        <w:rPr>
          <w:rFonts w:ascii="Calibri" w:eastAsia="Calibri" w:hAnsi="Calibri" w:cs="Times New Roman"/>
          <w:bCs/>
          <w:lang w:val="nl-BE"/>
        </w:rPr>
        <w:t>:</w:t>
      </w:r>
    </w:p>
    <w:p w:rsidR="007C264E" w:rsidRPr="00E4285A" w:rsidRDefault="007C264E" w:rsidP="007C264E">
      <w:pPr>
        <w:pBdr>
          <w:top w:val="single" w:sz="6" w:space="1" w:color="000000" w:themeColor="text1"/>
          <w:left w:val="single" w:sz="6" w:space="4" w:color="000000" w:themeColor="text1"/>
          <w:bottom w:val="single" w:sz="6" w:space="1" w:color="000000" w:themeColor="text1"/>
          <w:right w:val="single" w:sz="6" w:space="4" w:color="000000" w:themeColor="text1"/>
        </w:pBdr>
        <w:rPr>
          <w:lang w:val="nl-BE"/>
        </w:rPr>
      </w:pPr>
      <w:r w:rsidRPr="00E4285A">
        <w:rPr>
          <w:rFonts w:ascii="Calibri" w:hAnsi="Calibri"/>
          <w:lang w:val="nl-BE"/>
        </w:rPr>
        <w:t xml:space="preserve">Het gaat om een </w:t>
      </w:r>
      <w:r w:rsidR="0015476A">
        <w:rPr>
          <w:rFonts w:ascii="Calibri" w:hAnsi="Calibri"/>
          <w:lang w:val="nl-BE"/>
        </w:rPr>
        <w:t>m</w:t>
      </w:r>
      <w:r w:rsidRPr="00E4285A">
        <w:rPr>
          <w:rFonts w:ascii="Calibri" w:hAnsi="Calibri"/>
          <w:lang w:val="nl-BE"/>
        </w:rPr>
        <w:t>eisje met indexstoornis ADHD en comorbide stoornissen leerstoornissen en DCD. Ze is prematuur geboren (24 weken zwangerschap, woog 750 gr bij geboorte).</w:t>
      </w:r>
    </w:p>
    <w:p w:rsidR="007C264E" w:rsidRPr="00E4285A" w:rsidRDefault="007C264E" w:rsidP="007C264E">
      <w:pPr>
        <w:spacing w:line="240" w:lineRule="auto"/>
        <w:rPr>
          <w:lang w:val="nl-BE"/>
        </w:rPr>
      </w:pPr>
    </w:p>
    <w:p w:rsidR="007C264E" w:rsidRPr="00E4285A" w:rsidRDefault="00B07799" w:rsidP="007C264E">
      <w:pPr>
        <w:pStyle w:val="Koptekst"/>
        <w:pBdr>
          <w:top w:val="single" w:sz="4" w:space="1" w:color="auto"/>
          <w:left w:val="single" w:sz="4" w:space="4" w:color="auto"/>
          <w:bottom w:val="single" w:sz="4" w:space="1" w:color="auto"/>
          <w:right w:val="single" w:sz="4" w:space="4" w:color="auto"/>
        </w:pBdr>
        <w:tabs>
          <w:tab w:val="left" w:pos="2793"/>
        </w:tabs>
        <w:spacing w:after="200"/>
        <w:jc w:val="both"/>
        <w:rPr>
          <w:rFonts w:ascii="Calibri" w:hAnsi="Calibri"/>
          <w:lang w:val="nl-BE"/>
        </w:rPr>
      </w:pPr>
      <w:r w:rsidRPr="00E4285A">
        <w:rPr>
          <w:bCs/>
          <w:u w:val="single"/>
          <w:lang w:val="nl-BE"/>
        </w:rPr>
        <w:t>Vraag</w:t>
      </w:r>
      <w:r w:rsidRPr="00E4285A">
        <w:rPr>
          <w:rFonts w:ascii="Calibri" w:eastAsia="Calibri" w:hAnsi="Calibri" w:cs="Times New Roman"/>
          <w:bCs/>
          <w:lang w:val="nl-BE"/>
        </w:rPr>
        <w:t>:</w:t>
      </w:r>
      <w:r w:rsidRPr="00E4285A">
        <w:rPr>
          <w:rFonts w:ascii="Calibri" w:hAnsi="Calibri"/>
          <w:lang w:val="nl-BE"/>
        </w:rPr>
        <w:t xml:space="preserve"> </w:t>
      </w:r>
    </w:p>
    <w:p w:rsidR="00B07799" w:rsidRPr="00E4285A" w:rsidRDefault="007C264E" w:rsidP="007C264E">
      <w:pPr>
        <w:pStyle w:val="Koptekst"/>
        <w:pBdr>
          <w:top w:val="single" w:sz="4" w:space="1" w:color="auto"/>
          <w:left w:val="single" w:sz="4" w:space="4" w:color="auto"/>
          <w:bottom w:val="single" w:sz="4" w:space="1" w:color="auto"/>
          <w:right w:val="single" w:sz="4" w:space="4" w:color="auto"/>
        </w:pBdr>
        <w:tabs>
          <w:tab w:val="left" w:pos="2793"/>
        </w:tabs>
        <w:jc w:val="both"/>
        <w:rPr>
          <w:rFonts w:cs="Arial"/>
          <w:b/>
          <w:spacing w:val="-2"/>
          <w:lang w:val="nl-BE"/>
        </w:rPr>
      </w:pPr>
      <w:r w:rsidRPr="00E4285A">
        <w:rPr>
          <w:rFonts w:ascii="Calibri" w:hAnsi="Calibri"/>
          <w:lang w:val="nl-BE"/>
        </w:rPr>
        <w:t>W</w:t>
      </w:r>
      <w:r w:rsidR="00B07799" w:rsidRPr="00E4285A">
        <w:rPr>
          <w:rFonts w:ascii="Calibri" w:hAnsi="Calibri"/>
          <w:lang w:val="nl-BE"/>
        </w:rPr>
        <w:t xml:space="preserve">at is de </w:t>
      </w:r>
      <w:r w:rsidRPr="00E4285A">
        <w:rPr>
          <w:rFonts w:ascii="Calibri" w:hAnsi="Calibri"/>
          <w:lang w:val="nl-BE"/>
        </w:rPr>
        <w:t>ICD-10-</w:t>
      </w:r>
      <w:r w:rsidR="00B07799" w:rsidRPr="00E4285A">
        <w:rPr>
          <w:rFonts w:ascii="Calibri" w:hAnsi="Calibri"/>
          <w:lang w:val="nl-BE"/>
        </w:rPr>
        <w:t>code voor prematuriteit (24 weken zwangerschap, 750 gr als geboortegewicht)</w:t>
      </w:r>
      <w:r w:rsidRPr="00E4285A">
        <w:rPr>
          <w:rFonts w:ascii="Calibri" w:hAnsi="Calibri"/>
          <w:lang w:val="nl-BE"/>
        </w:rPr>
        <w:t>?</w:t>
      </w:r>
    </w:p>
    <w:p w:rsidR="00B07799" w:rsidRPr="00E4285A" w:rsidRDefault="00B07799" w:rsidP="00B07799">
      <w:pPr>
        <w:rPr>
          <w:rFonts w:cs="Arial"/>
          <w:b/>
          <w:spacing w:val="-2"/>
          <w:lang w:val="nl-BE"/>
        </w:rPr>
      </w:pPr>
    </w:p>
    <w:p w:rsidR="00B07799" w:rsidRPr="00E4285A" w:rsidRDefault="00B07799" w:rsidP="007C264E">
      <w:pPr>
        <w:pStyle w:val="Koptekst"/>
        <w:pBdr>
          <w:top w:val="single" w:sz="4" w:space="1" w:color="auto"/>
          <w:left w:val="single" w:sz="4" w:space="4" w:color="auto"/>
          <w:bottom w:val="single" w:sz="4" w:space="1" w:color="auto"/>
          <w:right w:val="single" w:sz="4" w:space="4" w:color="auto"/>
        </w:pBdr>
        <w:tabs>
          <w:tab w:val="left" w:pos="2793"/>
        </w:tabs>
        <w:spacing w:after="200"/>
        <w:jc w:val="both"/>
        <w:rPr>
          <w:bCs/>
          <w:lang w:val="nl-BE"/>
        </w:rPr>
      </w:pPr>
      <w:r w:rsidRPr="00E4285A">
        <w:rPr>
          <w:bCs/>
          <w:u w:val="single"/>
          <w:lang w:val="nl-BE"/>
        </w:rPr>
        <w:t>Antwoord</w:t>
      </w:r>
      <w:r w:rsidRPr="00E4285A">
        <w:rPr>
          <w:bCs/>
          <w:lang w:val="nl-BE"/>
        </w:rPr>
        <w:t>:</w:t>
      </w:r>
    </w:p>
    <w:p w:rsidR="00B07799" w:rsidRPr="00E4285A" w:rsidRDefault="00B07799" w:rsidP="007C264E">
      <w:pPr>
        <w:pStyle w:val="Koptekst"/>
        <w:pBdr>
          <w:top w:val="single" w:sz="4" w:space="1" w:color="auto"/>
          <w:left w:val="single" w:sz="4" w:space="4" w:color="auto"/>
          <w:bottom w:val="single" w:sz="4" w:space="1" w:color="auto"/>
          <w:right w:val="single" w:sz="4" w:space="4" w:color="auto"/>
        </w:pBdr>
        <w:tabs>
          <w:tab w:val="left" w:pos="2793"/>
        </w:tabs>
        <w:spacing w:line="276" w:lineRule="auto"/>
        <w:jc w:val="both"/>
        <w:rPr>
          <w:bCs/>
          <w:lang w:val="nl-BE"/>
        </w:rPr>
      </w:pPr>
      <w:r w:rsidRPr="00E4285A">
        <w:rPr>
          <w:bCs/>
          <w:lang w:val="nl-BE"/>
        </w:rPr>
        <w:t>ADHD</w:t>
      </w:r>
      <w:r w:rsidR="007C264E" w:rsidRPr="00E4285A">
        <w:rPr>
          <w:bCs/>
          <w:lang w:val="nl-BE"/>
        </w:rPr>
        <w:t xml:space="preserve"> </w:t>
      </w:r>
      <w:r w:rsidRPr="00E4285A">
        <w:rPr>
          <w:bCs/>
          <w:lang w:val="nl-BE"/>
        </w:rPr>
        <w:t>=</w:t>
      </w:r>
      <w:r w:rsidR="007C264E" w:rsidRPr="00E4285A">
        <w:rPr>
          <w:bCs/>
          <w:lang w:val="nl-BE"/>
        </w:rPr>
        <w:t xml:space="preserve"> </w:t>
      </w:r>
      <w:r w:rsidRPr="00E4285A">
        <w:rPr>
          <w:bCs/>
          <w:lang w:val="nl-BE"/>
        </w:rPr>
        <w:t>F90.0 of ADD</w:t>
      </w:r>
      <w:r w:rsidR="007C264E" w:rsidRPr="00E4285A">
        <w:rPr>
          <w:bCs/>
          <w:lang w:val="nl-BE"/>
        </w:rPr>
        <w:t xml:space="preserve"> </w:t>
      </w:r>
      <w:r w:rsidRPr="00E4285A">
        <w:rPr>
          <w:bCs/>
          <w:lang w:val="nl-BE"/>
        </w:rPr>
        <w:t>=</w:t>
      </w:r>
      <w:r w:rsidR="007C264E" w:rsidRPr="00E4285A">
        <w:rPr>
          <w:bCs/>
          <w:lang w:val="nl-BE"/>
        </w:rPr>
        <w:t xml:space="preserve"> </w:t>
      </w:r>
      <w:r w:rsidRPr="00E4285A">
        <w:rPr>
          <w:bCs/>
          <w:lang w:val="nl-BE"/>
        </w:rPr>
        <w:t>F</w:t>
      </w:r>
      <w:r w:rsidR="007C264E" w:rsidRPr="00E4285A">
        <w:rPr>
          <w:bCs/>
          <w:lang w:val="nl-BE"/>
        </w:rPr>
        <w:t>90</w:t>
      </w:r>
      <w:r w:rsidRPr="00E4285A">
        <w:rPr>
          <w:bCs/>
          <w:lang w:val="nl-BE"/>
        </w:rPr>
        <w:t>.8</w:t>
      </w:r>
    </w:p>
    <w:p w:rsidR="00B07799" w:rsidRPr="00E4285A" w:rsidRDefault="007C264E" w:rsidP="007C264E">
      <w:pPr>
        <w:pStyle w:val="Koptekst"/>
        <w:pBdr>
          <w:top w:val="single" w:sz="4" w:space="1" w:color="auto"/>
          <w:left w:val="single" w:sz="4" w:space="4" w:color="auto"/>
          <w:bottom w:val="single" w:sz="4" w:space="1" w:color="auto"/>
          <w:right w:val="single" w:sz="4" w:space="4" w:color="auto"/>
        </w:pBdr>
        <w:tabs>
          <w:tab w:val="left" w:pos="2793"/>
        </w:tabs>
        <w:spacing w:line="276" w:lineRule="auto"/>
        <w:jc w:val="both"/>
        <w:rPr>
          <w:bCs/>
          <w:lang w:val="nl-BE"/>
        </w:rPr>
      </w:pPr>
      <w:r w:rsidRPr="00E4285A">
        <w:rPr>
          <w:bCs/>
          <w:lang w:val="nl-BE"/>
        </w:rPr>
        <w:t>L</w:t>
      </w:r>
      <w:r w:rsidR="00B07799" w:rsidRPr="00E4285A">
        <w:rPr>
          <w:bCs/>
          <w:lang w:val="nl-BE"/>
        </w:rPr>
        <w:t>eerstoornis: indien lezen, spellen en rekenen: F81.3</w:t>
      </w:r>
    </w:p>
    <w:p w:rsidR="00B07799" w:rsidRPr="00E4285A" w:rsidRDefault="00B07799" w:rsidP="007C264E">
      <w:pPr>
        <w:pStyle w:val="Koptekst"/>
        <w:pBdr>
          <w:top w:val="single" w:sz="4" w:space="1" w:color="auto"/>
          <w:left w:val="single" w:sz="4" w:space="4" w:color="auto"/>
          <w:bottom w:val="single" w:sz="4" w:space="1" w:color="auto"/>
          <w:right w:val="single" w:sz="4" w:space="4" w:color="auto"/>
        </w:pBdr>
        <w:tabs>
          <w:tab w:val="left" w:pos="2793"/>
        </w:tabs>
        <w:spacing w:line="276" w:lineRule="auto"/>
        <w:jc w:val="both"/>
        <w:rPr>
          <w:bCs/>
          <w:lang w:val="nl-BE"/>
        </w:rPr>
      </w:pPr>
      <w:r w:rsidRPr="00E4285A">
        <w:rPr>
          <w:bCs/>
          <w:lang w:val="nl-BE"/>
        </w:rPr>
        <w:t>DCD: F82</w:t>
      </w:r>
    </w:p>
    <w:p w:rsidR="00B07799" w:rsidRPr="00E4285A" w:rsidRDefault="007C264E" w:rsidP="007C264E">
      <w:pPr>
        <w:pStyle w:val="Koptekst"/>
        <w:pBdr>
          <w:top w:val="single" w:sz="4" w:space="1" w:color="auto"/>
          <w:left w:val="single" w:sz="4" w:space="4" w:color="auto"/>
          <w:bottom w:val="single" w:sz="4" w:space="1" w:color="auto"/>
          <w:right w:val="single" w:sz="4" w:space="4" w:color="auto"/>
        </w:pBdr>
        <w:tabs>
          <w:tab w:val="left" w:pos="2793"/>
        </w:tabs>
        <w:spacing w:line="276" w:lineRule="auto"/>
        <w:jc w:val="both"/>
        <w:rPr>
          <w:rFonts w:cs="Arial"/>
          <w:b/>
          <w:spacing w:val="-2"/>
          <w:lang w:val="nl-BE"/>
        </w:rPr>
      </w:pPr>
      <w:r w:rsidRPr="00E4285A">
        <w:rPr>
          <w:bCs/>
          <w:lang w:val="nl-BE"/>
        </w:rPr>
        <w:t>P</w:t>
      </w:r>
      <w:r w:rsidR="00B07799" w:rsidRPr="00E4285A">
        <w:rPr>
          <w:bCs/>
          <w:lang w:val="nl-BE"/>
        </w:rPr>
        <w:t>rematuriteit en laag geboorte gewicht = P070 (geassocieerde problemen)</w:t>
      </w:r>
    </w:p>
    <w:p w:rsidR="00B07799" w:rsidRPr="00E4285A" w:rsidRDefault="00B07799" w:rsidP="00B07799">
      <w:pPr>
        <w:rPr>
          <w:rFonts w:cs="Arial"/>
          <w:b/>
          <w:spacing w:val="-2"/>
          <w:lang w:val="nl-BE"/>
        </w:rPr>
      </w:pPr>
      <w:r w:rsidRPr="00E4285A">
        <w:rPr>
          <w:rFonts w:cs="Arial"/>
          <w:b/>
          <w:spacing w:val="-2"/>
          <w:lang w:val="nl-BE"/>
        </w:rPr>
        <w:br w:type="page"/>
      </w:r>
    </w:p>
    <w:p w:rsidR="00741568" w:rsidRPr="00E4285A" w:rsidRDefault="00741568" w:rsidP="00741568">
      <w:pPr>
        <w:tabs>
          <w:tab w:val="right" w:pos="8931"/>
        </w:tabs>
        <w:rPr>
          <w:b/>
          <w:lang w:val="nl-BE"/>
        </w:rPr>
      </w:pPr>
      <w:r w:rsidRPr="00E4285A">
        <w:rPr>
          <w:b/>
          <w:noProof/>
          <w:lang w:val="nl-BE" w:eastAsia="nl-BE"/>
        </w:rPr>
        <w:lastRenderedPageBreak/>
        <w:drawing>
          <wp:inline distT="0" distB="0" distL="0" distR="0">
            <wp:extent cx="1020041" cy="849557"/>
            <wp:effectExtent l="19050" t="0" r="8659" b="0"/>
            <wp:docPr id="3" name="Afbeelding 0" descr="Logo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g.jpg"/>
                    <pic:cNvPicPr/>
                  </pic:nvPicPr>
                  <pic:blipFill>
                    <a:blip r:embed="rId8" cstate="print"/>
                    <a:stretch>
                      <a:fillRect/>
                    </a:stretch>
                  </pic:blipFill>
                  <pic:spPr>
                    <a:xfrm>
                      <a:off x="0" y="0"/>
                      <a:ext cx="1019647" cy="849229"/>
                    </a:xfrm>
                    <a:prstGeom prst="rect">
                      <a:avLst/>
                    </a:prstGeom>
                  </pic:spPr>
                </pic:pic>
              </a:graphicData>
            </a:graphic>
          </wp:inline>
        </w:drawing>
      </w:r>
      <w:r w:rsidRPr="00E4285A">
        <w:rPr>
          <w:b/>
          <w:lang w:val="nl-BE"/>
        </w:rPr>
        <w:tab/>
      </w:r>
      <w:r w:rsidRPr="00E4285A">
        <w:rPr>
          <w:b/>
          <w:noProof/>
          <w:lang w:val="nl-BE" w:eastAsia="nl-BE"/>
        </w:rPr>
        <w:drawing>
          <wp:inline distT="0" distB="0" distL="0" distR="0">
            <wp:extent cx="878774" cy="878774"/>
            <wp:effectExtent l="19050" t="0" r="0" b="0"/>
            <wp:docPr id="5" name="Afbeelding 1" descr="Federatie 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tie CAR.jpg"/>
                    <pic:cNvPicPr/>
                  </pic:nvPicPr>
                  <pic:blipFill>
                    <a:blip r:embed="rId9" cstate="print"/>
                    <a:stretch>
                      <a:fillRect/>
                    </a:stretch>
                  </pic:blipFill>
                  <pic:spPr>
                    <a:xfrm>
                      <a:off x="0" y="0"/>
                      <a:ext cx="885032" cy="885032"/>
                    </a:xfrm>
                    <a:prstGeom prst="rect">
                      <a:avLst/>
                    </a:prstGeom>
                  </pic:spPr>
                </pic:pic>
              </a:graphicData>
            </a:graphic>
          </wp:inline>
        </w:drawing>
      </w:r>
    </w:p>
    <w:p w:rsidR="00741568" w:rsidRPr="00E4285A" w:rsidRDefault="00EF295C" w:rsidP="00741568">
      <w:pPr>
        <w:jc w:val="center"/>
        <w:rPr>
          <w:b/>
          <w:lang w:val="nl-BE"/>
        </w:rPr>
      </w:pPr>
      <w:r w:rsidRPr="00E4285A">
        <w:rPr>
          <w:b/>
          <w:lang w:val="nl-BE"/>
        </w:rPr>
        <w:t>APPENDIX</w:t>
      </w:r>
    </w:p>
    <w:p w:rsidR="00741568" w:rsidRPr="00E4285A" w:rsidRDefault="00741568" w:rsidP="00741568">
      <w:pPr>
        <w:jc w:val="center"/>
        <w:rPr>
          <w:b/>
          <w:lang w:val="nl-BE"/>
        </w:rPr>
      </w:pPr>
    </w:p>
    <w:p w:rsidR="00741568" w:rsidRPr="00E4285A" w:rsidRDefault="00741568" w:rsidP="00741568">
      <w:pPr>
        <w:jc w:val="center"/>
        <w:rPr>
          <w:b/>
          <w:sz w:val="100"/>
          <w:szCs w:val="100"/>
          <w:lang w:val="nl-BE"/>
        </w:rPr>
      </w:pPr>
    </w:p>
    <w:p w:rsidR="00741568" w:rsidRPr="00E4285A" w:rsidRDefault="00741568" w:rsidP="00741568">
      <w:pPr>
        <w:jc w:val="center"/>
        <w:rPr>
          <w:b/>
          <w:sz w:val="100"/>
          <w:szCs w:val="100"/>
          <w:lang w:val="nl-BE"/>
        </w:rPr>
      </w:pPr>
      <w:r w:rsidRPr="00E4285A">
        <w:rPr>
          <w:b/>
          <w:sz w:val="100"/>
          <w:szCs w:val="100"/>
          <w:lang w:val="nl-BE"/>
        </w:rPr>
        <w:t>Casussen</w:t>
      </w:r>
    </w:p>
    <w:p w:rsidR="00741568" w:rsidRPr="00E4285A" w:rsidRDefault="00741568" w:rsidP="00741568">
      <w:pPr>
        <w:jc w:val="center"/>
        <w:rPr>
          <w:b/>
          <w:sz w:val="100"/>
          <w:szCs w:val="100"/>
          <w:lang w:val="nl-BE"/>
        </w:rPr>
      </w:pPr>
      <w:r w:rsidRPr="00E4285A">
        <w:rPr>
          <w:b/>
          <w:sz w:val="100"/>
          <w:szCs w:val="100"/>
          <w:lang w:val="nl-BE"/>
        </w:rPr>
        <w:t>kleuters</w:t>
      </w:r>
    </w:p>
    <w:p w:rsidR="00741568" w:rsidRPr="00E4285A" w:rsidRDefault="00741568" w:rsidP="00741568">
      <w:pPr>
        <w:jc w:val="center"/>
        <w:rPr>
          <w:b/>
          <w:sz w:val="44"/>
          <w:szCs w:val="44"/>
          <w:lang w:val="nl-BE"/>
        </w:rPr>
      </w:pPr>
    </w:p>
    <w:p w:rsidR="00741568" w:rsidRPr="00E4285A" w:rsidRDefault="00741568" w:rsidP="00741568">
      <w:pPr>
        <w:jc w:val="center"/>
        <w:rPr>
          <w:b/>
          <w:sz w:val="44"/>
          <w:szCs w:val="44"/>
          <w:lang w:val="nl-BE"/>
        </w:rPr>
      </w:pPr>
    </w:p>
    <w:p w:rsidR="00741568" w:rsidRPr="00E4285A" w:rsidRDefault="00741568" w:rsidP="00741568">
      <w:pPr>
        <w:jc w:val="center"/>
        <w:rPr>
          <w:b/>
          <w:sz w:val="44"/>
          <w:szCs w:val="44"/>
          <w:lang w:val="nl-BE"/>
        </w:rPr>
      </w:pPr>
    </w:p>
    <w:p w:rsidR="00741568" w:rsidRPr="00E4285A" w:rsidRDefault="00741568" w:rsidP="00741568">
      <w:pPr>
        <w:jc w:val="center"/>
        <w:rPr>
          <w:b/>
          <w:sz w:val="44"/>
          <w:szCs w:val="44"/>
          <w:lang w:val="nl-BE"/>
        </w:rPr>
      </w:pPr>
    </w:p>
    <w:p w:rsidR="00741568" w:rsidRPr="00E4285A" w:rsidRDefault="00741568" w:rsidP="00741568">
      <w:pPr>
        <w:jc w:val="center"/>
        <w:rPr>
          <w:b/>
          <w:sz w:val="44"/>
          <w:szCs w:val="44"/>
          <w:lang w:val="nl-BE"/>
        </w:rPr>
      </w:pPr>
      <w:r w:rsidRPr="00E4285A">
        <w:rPr>
          <w:b/>
          <w:sz w:val="44"/>
          <w:szCs w:val="44"/>
          <w:lang w:val="nl-BE"/>
        </w:rPr>
        <w:t xml:space="preserve">Registratie van cliëntproblematieken met ICD-10 </w:t>
      </w:r>
      <w:r w:rsidRPr="00E4285A">
        <w:rPr>
          <w:b/>
          <w:sz w:val="44"/>
          <w:szCs w:val="44"/>
          <w:lang w:val="nl-BE"/>
        </w:rPr>
        <w:br/>
        <w:t xml:space="preserve">in de Centra voor Ambulante Revalidatie </w:t>
      </w:r>
    </w:p>
    <w:p w:rsidR="00741568" w:rsidRPr="00E4285A" w:rsidRDefault="00741568" w:rsidP="00DB5858">
      <w:pPr>
        <w:pStyle w:val="Kop2"/>
        <w:rPr>
          <w:lang w:val="nl-BE"/>
        </w:rPr>
      </w:pPr>
    </w:p>
    <w:p w:rsidR="00741568" w:rsidRPr="00E4285A" w:rsidRDefault="00741568" w:rsidP="00DB5858">
      <w:pPr>
        <w:pStyle w:val="Kop2"/>
        <w:rPr>
          <w:lang w:val="nl-BE"/>
        </w:rPr>
      </w:pPr>
    </w:p>
    <w:p w:rsidR="00D16FBE" w:rsidRPr="00E4285A" w:rsidRDefault="00D16FBE">
      <w:pPr>
        <w:rPr>
          <w:rFonts w:cs="Arial"/>
          <w:b/>
          <w:spacing w:val="-2"/>
          <w:lang w:val="nl-BE"/>
        </w:rPr>
      </w:pPr>
      <w:r w:rsidRPr="00E4285A">
        <w:rPr>
          <w:rFonts w:cs="Arial"/>
          <w:b/>
          <w:spacing w:val="-2"/>
          <w:lang w:val="nl-BE"/>
        </w:rPr>
        <w:br w:type="page"/>
      </w:r>
    </w:p>
    <w:p w:rsidR="001117E1" w:rsidRPr="00E4285A" w:rsidRDefault="001117E1" w:rsidP="000D0E23">
      <w:pPr>
        <w:pStyle w:val="Kop1"/>
        <w:spacing w:after="360"/>
        <w:rPr>
          <w:sz w:val="28"/>
          <w:lang w:val="nl-BE"/>
        </w:rPr>
      </w:pPr>
      <w:bookmarkStart w:id="39" w:name="_APPENDIX_1:_"/>
      <w:bookmarkStart w:id="40" w:name="_APPENDIX_1:_CASUS"/>
      <w:bookmarkStart w:id="41" w:name="_Toc320802372"/>
      <w:bookmarkEnd w:id="39"/>
      <w:bookmarkEnd w:id="40"/>
      <w:r w:rsidRPr="00E4285A">
        <w:rPr>
          <w:sz w:val="28"/>
          <w:lang w:val="nl-BE"/>
        </w:rPr>
        <w:lastRenderedPageBreak/>
        <w:t xml:space="preserve">APPENDIX 1: </w:t>
      </w:r>
      <w:r w:rsidR="006E7ECA" w:rsidRPr="00E4285A">
        <w:rPr>
          <w:sz w:val="28"/>
          <w:lang w:val="nl-BE"/>
        </w:rPr>
        <w:t xml:space="preserve">CASUS </w:t>
      </w:r>
      <w:r w:rsidRPr="00E4285A">
        <w:rPr>
          <w:sz w:val="28"/>
          <w:lang w:val="nl-BE"/>
        </w:rPr>
        <w:t>Josje (3 jaar)</w:t>
      </w:r>
      <w:bookmarkEnd w:id="41"/>
    </w:p>
    <w:p w:rsidR="001117E1" w:rsidRPr="00E4285A" w:rsidRDefault="001117E1" w:rsidP="001117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b/>
          <w:caps/>
          <w:lang w:val="nl-BE"/>
        </w:rPr>
      </w:pPr>
      <w:r w:rsidRPr="00E4285A">
        <w:rPr>
          <w:rFonts w:ascii="Calibri" w:hAnsi="Calibri"/>
          <w:b/>
          <w:caps/>
          <w:lang w:val="nl-BE"/>
        </w:rPr>
        <w:t>Symptomatologie</w:t>
      </w:r>
    </w:p>
    <w:p w:rsidR="001117E1" w:rsidRPr="00E4285A" w:rsidRDefault="001117E1" w:rsidP="006F40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iCs/>
          <w:lang w:val="nl-BE"/>
        </w:rPr>
      </w:pPr>
      <w:r w:rsidRPr="00E4285A">
        <w:rPr>
          <w:rFonts w:ascii="Calibri" w:hAnsi="Calibri"/>
          <w:iCs/>
          <w:u w:val="single"/>
          <w:lang w:val="nl-BE"/>
        </w:rPr>
        <w:t>Pediatrische evaluatie</w:t>
      </w:r>
      <w:r w:rsidRPr="00E4285A">
        <w:rPr>
          <w:rFonts w:ascii="Calibri" w:hAnsi="Calibri"/>
          <w:iCs/>
          <w:lang w:val="nl-BE"/>
        </w:rPr>
        <w:t xml:space="preserve">: </w:t>
      </w:r>
      <w:r w:rsidRPr="00E4285A">
        <w:rPr>
          <w:rFonts w:ascii="Calibri" w:hAnsi="Calibri"/>
          <w:lang w:val="nl-BE"/>
        </w:rPr>
        <w:t xml:space="preserve">Er zijn geen tekenen van visuele of auditieve beperkingen, noch neurologische aandoeningen. </w:t>
      </w:r>
      <w:r w:rsidRPr="00E4285A">
        <w:rPr>
          <w:rFonts w:ascii="Calibri" w:hAnsi="Calibri" w:cs="Arial"/>
          <w:lang w:val="nl-BE"/>
        </w:rPr>
        <w:t>Er werd een diagnose pigmentair mosaïcisme gesteld. De manifestaties hiervan zijn zeer wisselend. Een ontwikkelings- en een groeiachterstand kunnen hierin kaderen.</w:t>
      </w:r>
    </w:p>
    <w:p w:rsidR="001117E1" w:rsidRPr="00E4285A" w:rsidRDefault="001117E1" w:rsidP="006F402C">
      <w:pPr>
        <w:pStyle w:val="Kop2"/>
        <w:spacing w:after="200" w:line="276" w:lineRule="auto"/>
        <w:jc w:val="left"/>
        <w:rPr>
          <w:rFonts w:ascii="Calibri" w:hAnsi="Calibri"/>
          <w:b w:val="0"/>
          <w:bCs/>
          <w:iCs/>
          <w:szCs w:val="22"/>
          <w:u w:val="none"/>
          <w:lang w:val="nl-BE"/>
        </w:rPr>
      </w:pPr>
      <w:bookmarkStart w:id="42" w:name="_Toc303323737"/>
      <w:bookmarkStart w:id="43" w:name="_Toc320802373"/>
      <w:r w:rsidRPr="00E4285A">
        <w:rPr>
          <w:rFonts w:ascii="Calibri" w:hAnsi="Calibri"/>
          <w:b w:val="0"/>
          <w:szCs w:val="22"/>
          <w:lang w:val="nl-BE"/>
        </w:rPr>
        <w:t>Psychologische evaluatie</w:t>
      </w:r>
      <w:r w:rsidRPr="00E4285A">
        <w:rPr>
          <w:rFonts w:ascii="Calibri" w:hAnsi="Calibri"/>
          <w:b w:val="0"/>
          <w:szCs w:val="22"/>
          <w:u w:val="none"/>
          <w:lang w:val="nl-BE"/>
        </w:rPr>
        <w:t xml:space="preserve">: </w:t>
      </w:r>
      <w:r w:rsidRPr="00E4285A">
        <w:rPr>
          <w:rFonts w:ascii="Calibri" w:hAnsi="Calibri" w:cs="Arial"/>
          <w:b w:val="0"/>
          <w:szCs w:val="22"/>
          <w:u w:val="none"/>
          <w:lang w:val="nl-BE"/>
        </w:rPr>
        <w:t>Op basis van de ‘mentale schaal‘ van de Bayley situeert Josje zich bij de licht mentaal gehandicapte groep (Bayley OQ</w:t>
      </w:r>
      <w:r w:rsidR="00F02CBE" w:rsidRPr="00E4285A">
        <w:rPr>
          <w:rFonts w:ascii="Calibri" w:hAnsi="Calibri" w:cs="Arial"/>
          <w:b w:val="0"/>
          <w:szCs w:val="22"/>
          <w:u w:val="none"/>
          <w:lang w:val="nl-BE"/>
        </w:rPr>
        <w:t>:</w:t>
      </w:r>
      <w:r w:rsidRPr="00E4285A">
        <w:rPr>
          <w:rFonts w:ascii="Calibri" w:hAnsi="Calibri" w:cs="Arial"/>
          <w:b w:val="0"/>
          <w:szCs w:val="22"/>
          <w:u w:val="none"/>
          <w:lang w:val="nl-BE"/>
        </w:rPr>
        <w:t xml:space="preserve"> 56)</w:t>
      </w:r>
      <w:r w:rsidR="002B1870">
        <w:rPr>
          <w:rFonts w:ascii="Calibri" w:hAnsi="Calibri" w:cs="Arial"/>
          <w:b w:val="0"/>
          <w:szCs w:val="22"/>
          <w:u w:val="none"/>
          <w:lang w:val="nl-BE"/>
        </w:rPr>
        <w:t>.</w:t>
      </w:r>
      <w:r w:rsidRPr="00E4285A">
        <w:rPr>
          <w:rFonts w:ascii="Calibri" w:hAnsi="Calibri" w:cs="Arial"/>
          <w:b w:val="0"/>
          <w:szCs w:val="22"/>
          <w:u w:val="none"/>
          <w:lang w:val="nl-BE"/>
        </w:rPr>
        <w:t xml:space="preserve"> Deze zwakke resultaten worden bevestigd door de logopedische en psychomotorische test</w:t>
      </w:r>
      <w:r w:rsidR="00540850" w:rsidRPr="00E4285A">
        <w:rPr>
          <w:rFonts w:ascii="Calibri" w:hAnsi="Calibri" w:cs="Arial"/>
          <w:b w:val="0"/>
          <w:szCs w:val="22"/>
          <w:u w:val="none"/>
          <w:lang w:val="nl-BE"/>
        </w:rPr>
        <w:t>s</w:t>
      </w:r>
      <w:r w:rsidRPr="00E4285A">
        <w:rPr>
          <w:rFonts w:ascii="Calibri" w:hAnsi="Calibri" w:cs="Arial"/>
          <w:b w:val="0"/>
          <w:szCs w:val="22"/>
          <w:u w:val="none"/>
          <w:lang w:val="nl-BE"/>
        </w:rPr>
        <w:t xml:space="preserve">. </w:t>
      </w:r>
      <w:r w:rsidRPr="00E4285A">
        <w:rPr>
          <w:rFonts w:ascii="Calibri" w:hAnsi="Calibri"/>
          <w:b w:val="0"/>
          <w:bCs/>
          <w:iCs/>
          <w:szCs w:val="22"/>
          <w:u w:val="none"/>
          <w:lang w:val="nl-BE"/>
        </w:rPr>
        <w:t xml:space="preserve">Josje steekt nog vaak voorwerpen in de mond en zit nog regelmatig met de vingers in de mond. Er is een goed oogcontact en er komt een zekere interactie tot stand. Josje probeert te experimenteren met het aangeboden materiaal en probeert de onderzoeker te imiteren. Als ze echter voelt dat het niet lukt, kruipt ze vlug in haar schelp en trekt ze zich terug bij mama. Haar interesse voor iets anders kan echter steeds terug worden opgewekt. Ze is nog niet verbaal te sturen. </w:t>
      </w:r>
      <w:r w:rsidR="00540850" w:rsidRPr="00E4285A">
        <w:rPr>
          <w:rFonts w:ascii="Calibri" w:hAnsi="Calibri"/>
          <w:b w:val="0"/>
          <w:bCs/>
          <w:iCs/>
          <w:szCs w:val="22"/>
          <w:u w:val="none"/>
          <w:lang w:val="nl-BE"/>
        </w:rPr>
        <w:t>De v</w:t>
      </w:r>
      <w:r w:rsidRPr="00E4285A">
        <w:rPr>
          <w:rFonts w:ascii="Calibri" w:hAnsi="Calibri"/>
          <w:b w:val="0"/>
          <w:bCs/>
          <w:iCs/>
          <w:szCs w:val="22"/>
          <w:u w:val="none"/>
          <w:lang w:val="nl-BE"/>
        </w:rPr>
        <w:t>olgende items lukten tijdens de test: een streep trekken op een blad; iets van onder een doorzichtig bakje halen; een vormbord maken met drie vormen; enkele vormen in een bord steken met meer uitsparingen en pennen in een bord steken. Een vragenlijst (Vineland Adaptive Scales) ingevuld door de ouders over het dagelijks functioneren thuis bevestigt de ernstige ontwikkelingsachterstand</w:t>
      </w:r>
      <w:r w:rsidR="008D7CE5" w:rsidRPr="00E4285A">
        <w:rPr>
          <w:rFonts w:ascii="Calibri" w:hAnsi="Calibri"/>
          <w:b w:val="0"/>
          <w:bCs/>
          <w:iCs/>
          <w:szCs w:val="22"/>
          <w:u w:val="none"/>
          <w:lang w:val="nl-BE"/>
        </w:rPr>
        <w:t xml:space="preserve">. </w:t>
      </w:r>
      <w:r w:rsidRPr="00E4285A">
        <w:rPr>
          <w:rFonts w:ascii="Calibri" w:hAnsi="Calibri"/>
          <w:b w:val="0"/>
          <w:bCs/>
          <w:iCs/>
          <w:szCs w:val="22"/>
          <w:u w:val="none"/>
          <w:lang w:val="nl-BE"/>
        </w:rPr>
        <w:t>Voor het domein ‘communicatie’ haalt het meisje een ontwikkelingsleeftijd van 1j 6m tot 1j 8m. Voor het domein ‘dagelijkse vaardigheden’ zien we een ontwikkelingsleeftijd van 1j 2m.</w:t>
      </w:r>
      <w:bookmarkEnd w:id="42"/>
      <w:bookmarkEnd w:id="43"/>
      <w:r w:rsidRPr="00E4285A">
        <w:rPr>
          <w:rFonts w:ascii="Calibri" w:hAnsi="Calibri"/>
          <w:b w:val="0"/>
          <w:bCs/>
          <w:iCs/>
          <w:szCs w:val="22"/>
          <w:u w:val="none"/>
          <w:lang w:val="nl-BE"/>
        </w:rPr>
        <w:t xml:space="preserve"> </w:t>
      </w:r>
    </w:p>
    <w:p w:rsidR="001117E1" w:rsidRPr="00E4285A" w:rsidRDefault="001117E1" w:rsidP="006F402C">
      <w:pPr>
        <w:rPr>
          <w:rFonts w:ascii="Calibri" w:hAnsi="Calibri" w:cs="Arial"/>
          <w:lang w:val="nl-BE"/>
        </w:rPr>
      </w:pPr>
      <w:r w:rsidRPr="00E4285A">
        <w:rPr>
          <w:rFonts w:ascii="Calibri" w:hAnsi="Calibri"/>
          <w:iCs/>
          <w:u w:val="single"/>
          <w:lang w:val="nl-BE"/>
        </w:rPr>
        <w:t>Logopedische evaluatie</w:t>
      </w:r>
      <w:r w:rsidRPr="00E4285A">
        <w:rPr>
          <w:rFonts w:ascii="Calibri" w:hAnsi="Calibri"/>
          <w:iCs/>
          <w:lang w:val="nl-BE"/>
        </w:rPr>
        <w:t>:</w:t>
      </w:r>
      <w:r w:rsidR="00540850" w:rsidRPr="00E4285A">
        <w:rPr>
          <w:rFonts w:ascii="Calibri" w:hAnsi="Calibri"/>
          <w:iCs/>
          <w:lang w:val="nl-BE"/>
        </w:rPr>
        <w:t xml:space="preserve"> </w:t>
      </w:r>
      <w:r w:rsidRPr="00E4285A">
        <w:rPr>
          <w:rFonts w:ascii="Calibri" w:hAnsi="Calibri" w:cs="Arial"/>
          <w:lang w:val="nl-BE"/>
        </w:rPr>
        <w:t xml:space="preserve">Er zijn ernstige tekorten op </w:t>
      </w:r>
      <w:r w:rsidR="001F7E0C" w:rsidRPr="00E4285A">
        <w:rPr>
          <w:rFonts w:ascii="Calibri" w:hAnsi="Calibri" w:cs="Arial"/>
          <w:lang w:val="nl-BE"/>
        </w:rPr>
        <w:t xml:space="preserve">het </w:t>
      </w:r>
      <w:r w:rsidRPr="00E4285A">
        <w:rPr>
          <w:rFonts w:ascii="Calibri" w:hAnsi="Calibri" w:cs="Arial"/>
          <w:lang w:val="nl-BE"/>
        </w:rPr>
        <w:t xml:space="preserve">vlak van taalbegrip en taalproductie (RTOS Totaal </w:t>
      </w:r>
      <w:r w:rsidR="000C00D6" w:rsidRPr="00E4285A">
        <w:rPr>
          <w:rFonts w:ascii="Calibri" w:hAnsi="Calibri" w:cs="Arial"/>
          <w:lang w:val="nl-BE"/>
        </w:rPr>
        <w:t xml:space="preserve">Pc </w:t>
      </w:r>
      <w:r w:rsidRPr="00E4285A">
        <w:rPr>
          <w:rFonts w:ascii="Calibri" w:hAnsi="Calibri" w:cs="Arial"/>
          <w:lang w:val="nl-BE"/>
        </w:rPr>
        <w:t xml:space="preserve">1 à 3). Het taalbegrijpen is zeer zwak (RTOS taalbegrip </w:t>
      </w:r>
      <w:r w:rsidR="000C00D6" w:rsidRPr="00E4285A">
        <w:rPr>
          <w:rFonts w:ascii="Calibri" w:hAnsi="Calibri" w:cs="Arial"/>
          <w:lang w:val="nl-BE"/>
        </w:rPr>
        <w:t xml:space="preserve">Pc </w:t>
      </w:r>
      <w:r w:rsidRPr="00E4285A">
        <w:rPr>
          <w:rFonts w:ascii="Calibri" w:hAnsi="Calibri" w:cs="Arial"/>
          <w:lang w:val="nl-BE"/>
        </w:rPr>
        <w:t>1 à 3). Toch slaagt Josje er hier in om 11 items correct uit te voeren. In zekere mate reageren op een opdracht is dus al mogelijk. Ze slaagt er in een aantal concrete voorwerpen en enkele popjes van dieren correct aan te wijzen. Uitvoeren van opdrachtjes zoals ‘zet de pop op de stoel’ lukken nog niet. In de thuissituatie zou ze ook lichaamsdelen kunnen aanwijzen. Er worden tijdens het onderzoek nog geen herkenbare woorden waargenomen. Het meisje maakt wel een aantal geluiden zoals ‘oh’ en ‘ah’. Ze doet ook een poging om het geluid van een hond te imiteren, ze blaast hiervoor door haar lippen. In de thuissituatie zou ze enkele herkenbare woordjes uiten en brabbelt ze vrij veel. Ze kan met gebaartjes of knikken aangeven of ze iets wil of niet.</w:t>
      </w:r>
    </w:p>
    <w:p w:rsidR="001117E1" w:rsidRPr="00E4285A" w:rsidRDefault="001117E1" w:rsidP="006F402C">
      <w:pPr>
        <w:pStyle w:val="Kop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jc w:val="left"/>
        <w:rPr>
          <w:rFonts w:ascii="Calibri" w:hAnsi="Calibri" w:cs="Arial"/>
          <w:b w:val="0"/>
          <w:szCs w:val="22"/>
          <w:u w:val="none"/>
          <w:lang w:val="nl-BE"/>
        </w:rPr>
      </w:pPr>
      <w:bookmarkStart w:id="44" w:name="_Toc303323738"/>
      <w:bookmarkStart w:id="45" w:name="_Toc320802374"/>
      <w:r w:rsidRPr="00E4285A">
        <w:rPr>
          <w:rFonts w:ascii="Calibri" w:hAnsi="Calibri"/>
          <w:b w:val="0"/>
          <w:szCs w:val="22"/>
          <w:lang w:val="nl-BE"/>
        </w:rPr>
        <w:t>Psychomotorische evaluatie</w:t>
      </w:r>
      <w:r w:rsidRPr="00E4285A">
        <w:rPr>
          <w:rFonts w:ascii="Calibri" w:hAnsi="Calibri"/>
          <w:b w:val="0"/>
          <w:szCs w:val="22"/>
          <w:u w:val="none"/>
          <w:lang w:val="nl-BE"/>
        </w:rPr>
        <w:t>:</w:t>
      </w:r>
      <w:r w:rsidR="001F7E0C" w:rsidRPr="00E4285A">
        <w:rPr>
          <w:rFonts w:ascii="Calibri" w:hAnsi="Calibri"/>
          <w:b w:val="0"/>
          <w:szCs w:val="22"/>
          <w:u w:val="none"/>
          <w:lang w:val="nl-BE"/>
        </w:rPr>
        <w:t xml:space="preserve"> </w:t>
      </w:r>
      <w:r w:rsidRPr="00E4285A">
        <w:rPr>
          <w:rFonts w:ascii="Calibri" w:hAnsi="Calibri" w:cs="Arial"/>
          <w:b w:val="0"/>
          <w:szCs w:val="22"/>
          <w:u w:val="none"/>
          <w:lang w:val="nl-BE"/>
        </w:rPr>
        <w:t>De grove motoriek is zeer zwak (Griffith’s Locomotoriek OQ 60; leeftijdsequivalent 17m). Stappen verloopt nog zeer behoedzaam en onstabiel. Het evenwicht is nog zeer zwak. Het meisje stapt zeer wijdbeens</w:t>
      </w:r>
      <w:r w:rsidR="008D7CE5" w:rsidRPr="00E4285A">
        <w:rPr>
          <w:rFonts w:ascii="Calibri" w:hAnsi="Calibri" w:cs="Arial"/>
          <w:b w:val="0"/>
          <w:szCs w:val="22"/>
          <w:u w:val="none"/>
          <w:lang w:val="nl-BE"/>
        </w:rPr>
        <w:t xml:space="preserve">. </w:t>
      </w:r>
      <w:r w:rsidRPr="00E4285A">
        <w:rPr>
          <w:rFonts w:ascii="Calibri" w:hAnsi="Calibri" w:cs="Arial"/>
          <w:b w:val="0"/>
          <w:szCs w:val="22"/>
          <w:u w:val="none"/>
          <w:lang w:val="nl-BE"/>
        </w:rPr>
        <w:t>Op vlak van oog-handcoördinatie zien we een iets betere score (Griffith’s oog-hand OQ 71; leeftijdsequivalent 20</w:t>
      </w:r>
      <w:r w:rsidR="001F7E0C" w:rsidRPr="00E4285A">
        <w:rPr>
          <w:rFonts w:ascii="Calibri" w:hAnsi="Calibri" w:cs="Arial"/>
          <w:b w:val="0"/>
          <w:szCs w:val="22"/>
          <w:u w:val="none"/>
          <w:lang w:val="nl-BE"/>
        </w:rPr>
        <w:t>m</w:t>
      </w:r>
      <w:r w:rsidRPr="00E4285A">
        <w:rPr>
          <w:rFonts w:ascii="Calibri" w:hAnsi="Calibri" w:cs="Arial"/>
          <w:b w:val="0"/>
          <w:szCs w:val="22"/>
          <w:u w:val="none"/>
          <w:lang w:val="nl-BE"/>
        </w:rPr>
        <w:t>). Het meisje kan een toren bouwen met 4 blokken, ze kan niet switchen tussen een toren en een ‘treintje’ met blokken, ze kan water vergieten tussen twee bekers en ze krabbelt harde rechte lijnen (maar geen cirkelvormige).</w:t>
      </w:r>
      <w:bookmarkEnd w:id="44"/>
      <w:bookmarkEnd w:id="45"/>
    </w:p>
    <w:p w:rsidR="001117E1" w:rsidRPr="00E4285A" w:rsidRDefault="001117E1" w:rsidP="006F402C">
      <w:pPr>
        <w:rPr>
          <w:rFonts w:ascii="Calibri" w:hAnsi="Calibri" w:cs="Arial"/>
          <w:lang w:val="nl-BE"/>
        </w:rPr>
      </w:pPr>
      <w:r w:rsidRPr="00E4285A">
        <w:rPr>
          <w:rFonts w:ascii="Calibri" w:hAnsi="Calibri" w:cs="Arial"/>
          <w:lang w:val="nl-BE"/>
        </w:rPr>
        <w:t>Op een iets hoger, maar nog steeds zwak niveau, situeert zich de score voor Perfo</w:t>
      </w:r>
      <w:r w:rsidR="0015476A">
        <w:rPr>
          <w:rFonts w:ascii="Calibri" w:hAnsi="Calibri" w:cs="Arial"/>
          <w:lang w:val="nl-BE"/>
        </w:rPr>
        <w:t>r</w:t>
      </w:r>
      <w:r w:rsidRPr="00E4285A">
        <w:rPr>
          <w:rFonts w:ascii="Calibri" w:hAnsi="Calibri" w:cs="Arial"/>
          <w:lang w:val="nl-BE"/>
        </w:rPr>
        <w:t>mantie (Griffith’s Performantie OQ 78; leeftijdsequivalent 22</w:t>
      </w:r>
      <w:r w:rsidR="001F7E0C" w:rsidRPr="00E4285A">
        <w:rPr>
          <w:rFonts w:ascii="Calibri" w:hAnsi="Calibri" w:cs="Arial"/>
          <w:lang w:val="nl-BE"/>
        </w:rPr>
        <w:t>m</w:t>
      </w:r>
      <w:r w:rsidRPr="00E4285A">
        <w:rPr>
          <w:rFonts w:ascii="Calibri" w:hAnsi="Calibri" w:cs="Arial"/>
          <w:lang w:val="nl-BE"/>
        </w:rPr>
        <w:t xml:space="preserve">). Het meisje kan vormborden tot 3 vormen maken. </w:t>
      </w:r>
    </w:p>
    <w:p w:rsidR="00540850" w:rsidRPr="00E4285A" w:rsidRDefault="001F7E0C" w:rsidP="000D0E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lang w:val="nl-BE"/>
        </w:rPr>
      </w:pPr>
      <w:r w:rsidRPr="00E4285A">
        <w:rPr>
          <w:rFonts w:ascii="Calibri" w:hAnsi="Calibri"/>
          <w:u w:val="single"/>
          <w:lang w:val="nl-BE"/>
        </w:rPr>
        <w:t>Resultaat van de audiometrie</w:t>
      </w:r>
      <w:r w:rsidRPr="00E4285A">
        <w:rPr>
          <w:rFonts w:ascii="Calibri" w:hAnsi="Calibri"/>
          <w:lang w:val="nl-BE"/>
        </w:rPr>
        <w:t>: T</w:t>
      </w:r>
      <w:r w:rsidR="001117E1" w:rsidRPr="00E4285A">
        <w:rPr>
          <w:rFonts w:ascii="Calibri" w:hAnsi="Calibri"/>
          <w:lang w:val="nl-BE"/>
        </w:rPr>
        <w:t>est in vrije veld niet volledig betrouwbaar, wordt opgevolgd. Er is geen vermoeden van een gehoorsstoornis</w:t>
      </w:r>
      <w:r w:rsidR="00540850" w:rsidRPr="00E4285A">
        <w:rPr>
          <w:rFonts w:ascii="Calibri" w:hAnsi="Calibri"/>
          <w:b/>
          <w:lang w:val="nl-BE"/>
        </w:rPr>
        <w:br w:type="page"/>
      </w:r>
    </w:p>
    <w:p w:rsidR="001117E1" w:rsidRPr="00E4285A" w:rsidRDefault="001117E1" w:rsidP="001117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Calibri" w:hAnsi="Calibri"/>
          <w:lang w:val="nl-BE"/>
        </w:rPr>
      </w:pPr>
      <w:r w:rsidRPr="00E4285A">
        <w:rPr>
          <w:rFonts w:ascii="Calibri" w:hAnsi="Calibri"/>
          <w:u w:val="single"/>
          <w:lang w:val="nl-BE"/>
        </w:rPr>
        <w:lastRenderedPageBreak/>
        <w:t>Intelligentie of ontwikkeling</w:t>
      </w:r>
      <w:r w:rsidRPr="00E4285A">
        <w:rPr>
          <w:rFonts w:ascii="Calibri" w:hAnsi="Calibri"/>
          <w:lang w:val="nl-BE"/>
        </w:rPr>
        <w:tab/>
      </w:r>
      <w:r w:rsidRPr="00E4285A">
        <w:rPr>
          <w:rFonts w:ascii="Calibri" w:hAnsi="Calibri"/>
          <w:lang w:val="nl-BE"/>
        </w:rPr>
        <w:tab/>
      </w:r>
    </w:p>
    <w:p w:rsidR="001117E1" w:rsidRPr="00E4285A" w:rsidRDefault="0092020D" w:rsidP="00AB0DB1">
      <w:pPr>
        <w:tabs>
          <w:tab w:val="left" w:pos="-1440"/>
          <w:tab w:val="left" w:pos="-720"/>
          <w:tab w:val="left" w:pos="0"/>
          <w:tab w:val="left" w:pos="720"/>
          <w:tab w:val="left" w:pos="1440"/>
          <w:tab w:val="left" w:pos="2160"/>
          <w:tab w:val="left" w:pos="2880"/>
          <w:tab w:val="left" w:pos="3828"/>
          <w:tab w:val="left" w:pos="4320"/>
          <w:tab w:val="left" w:pos="5040"/>
          <w:tab w:val="left" w:pos="5760"/>
          <w:tab w:val="left" w:pos="6480"/>
          <w:tab w:val="left" w:pos="7200"/>
          <w:tab w:val="left" w:pos="7920"/>
          <w:tab w:val="left" w:pos="8640"/>
          <w:tab w:val="left" w:pos="9360"/>
          <w:tab w:val="left" w:pos="10080"/>
        </w:tabs>
        <w:rPr>
          <w:rFonts w:ascii="Calibri" w:hAnsi="Calibri"/>
          <w:lang w:val="nl-BE"/>
        </w:rPr>
      </w:pPr>
      <w:r w:rsidRPr="00E4285A">
        <w:rPr>
          <w:rFonts w:ascii="Calibri" w:hAnsi="Calibri" w:cs="Arial"/>
          <w:lang w:val="nl-BE"/>
        </w:rPr>
        <w:t xml:space="preserve">Bayley  - </w:t>
      </w:r>
      <w:r w:rsidR="001117E1" w:rsidRPr="00E4285A">
        <w:rPr>
          <w:rFonts w:ascii="Calibri" w:hAnsi="Calibri"/>
          <w:lang w:val="nl-BE"/>
        </w:rPr>
        <w:t>Mentale schaal Ontwikkelingsindex 56</w:t>
      </w:r>
      <w:r w:rsidR="00AB0DB1" w:rsidRPr="00E4285A">
        <w:rPr>
          <w:rFonts w:ascii="Calibri" w:hAnsi="Calibri"/>
          <w:lang w:val="nl-BE"/>
        </w:rPr>
        <w:br/>
      </w:r>
      <w:r w:rsidR="001117E1" w:rsidRPr="00E4285A">
        <w:rPr>
          <w:rFonts w:ascii="Calibri" w:hAnsi="Calibri" w:cs="Arial"/>
          <w:lang w:val="nl-BE"/>
        </w:rPr>
        <w:t>Griffith’s</w:t>
      </w:r>
      <w:r w:rsidR="00055174" w:rsidRPr="00E4285A">
        <w:rPr>
          <w:rFonts w:ascii="Calibri" w:hAnsi="Calibri" w:cs="Arial"/>
          <w:lang w:val="nl-BE"/>
        </w:rPr>
        <w:t xml:space="preserve"> </w:t>
      </w:r>
      <w:r w:rsidRPr="00E4285A">
        <w:rPr>
          <w:rFonts w:ascii="Calibri" w:hAnsi="Calibri" w:cs="Arial"/>
          <w:lang w:val="nl-BE"/>
        </w:rPr>
        <w:t xml:space="preserve">- </w:t>
      </w:r>
      <w:r w:rsidR="001117E1" w:rsidRPr="00E4285A">
        <w:rPr>
          <w:rFonts w:ascii="Calibri" w:hAnsi="Calibri"/>
          <w:lang w:val="nl-BE"/>
        </w:rPr>
        <w:t>Locomotorisch: OQ 60</w:t>
      </w:r>
      <w:r w:rsidRPr="00E4285A">
        <w:rPr>
          <w:rFonts w:ascii="Calibri" w:hAnsi="Calibri"/>
          <w:lang w:val="nl-BE"/>
        </w:rPr>
        <w:t xml:space="preserve"> - </w:t>
      </w:r>
      <w:r w:rsidR="001117E1" w:rsidRPr="00E4285A">
        <w:rPr>
          <w:rFonts w:ascii="Calibri" w:hAnsi="Calibri"/>
          <w:lang w:val="nl-BE"/>
        </w:rPr>
        <w:t>Oog-handcoördinatie</w:t>
      </w:r>
      <w:r w:rsidR="001F7E0C" w:rsidRPr="00E4285A">
        <w:rPr>
          <w:rFonts w:ascii="Calibri" w:hAnsi="Calibri"/>
          <w:lang w:val="nl-BE"/>
        </w:rPr>
        <w:t>:</w:t>
      </w:r>
      <w:r w:rsidR="001117E1" w:rsidRPr="00E4285A">
        <w:rPr>
          <w:rFonts w:ascii="Calibri" w:hAnsi="Calibri"/>
          <w:lang w:val="nl-BE"/>
        </w:rPr>
        <w:t xml:space="preserve"> OQ 71,4</w:t>
      </w:r>
      <w:r w:rsidRPr="00E4285A">
        <w:rPr>
          <w:rFonts w:ascii="Calibri" w:hAnsi="Calibri"/>
          <w:lang w:val="nl-BE"/>
        </w:rPr>
        <w:t xml:space="preserve"> - </w:t>
      </w:r>
      <w:r w:rsidR="001117E1" w:rsidRPr="00E4285A">
        <w:rPr>
          <w:rFonts w:ascii="Calibri" w:hAnsi="Calibri"/>
          <w:lang w:val="nl-BE"/>
        </w:rPr>
        <w:t>Perfo</w:t>
      </w:r>
      <w:r w:rsidR="0015476A">
        <w:rPr>
          <w:rFonts w:ascii="Calibri" w:hAnsi="Calibri"/>
          <w:lang w:val="nl-BE"/>
        </w:rPr>
        <w:t>r</w:t>
      </w:r>
      <w:r w:rsidR="001117E1" w:rsidRPr="00E4285A">
        <w:rPr>
          <w:rFonts w:ascii="Calibri" w:hAnsi="Calibri"/>
          <w:lang w:val="nl-BE"/>
        </w:rPr>
        <w:t>mantie</w:t>
      </w:r>
      <w:r w:rsidR="001F7E0C" w:rsidRPr="00E4285A">
        <w:rPr>
          <w:rFonts w:ascii="Calibri" w:hAnsi="Calibri"/>
          <w:lang w:val="nl-BE"/>
        </w:rPr>
        <w:t>:</w:t>
      </w:r>
      <w:r w:rsidR="001117E1" w:rsidRPr="00E4285A">
        <w:rPr>
          <w:rFonts w:ascii="Calibri" w:hAnsi="Calibri"/>
          <w:lang w:val="nl-BE"/>
        </w:rPr>
        <w:t xml:space="preserve"> OQ 78,5</w:t>
      </w:r>
      <w:r w:rsidR="001117E1" w:rsidRPr="00E4285A">
        <w:rPr>
          <w:rFonts w:ascii="Calibri" w:hAnsi="Calibri"/>
          <w:lang w:val="nl-BE"/>
        </w:rPr>
        <w:tab/>
      </w:r>
    </w:p>
    <w:p w:rsidR="001117E1" w:rsidRPr="00E4285A" w:rsidRDefault="001117E1" w:rsidP="00D16FBE">
      <w:pPr>
        <w:rPr>
          <w:rFonts w:ascii="Calibri" w:hAnsi="Calibri"/>
          <w:u w:val="single"/>
          <w:lang w:val="nl-BE"/>
        </w:rPr>
      </w:pPr>
      <w:r w:rsidRPr="00E4285A">
        <w:rPr>
          <w:rFonts w:ascii="Calibri" w:hAnsi="Calibri"/>
          <w:u w:val="single"/>
          <w:lang w:val="nl-BE"/>
        </w:rPr>
        <w:t>Gesproken taal</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574"/>
        <w:gridCol w:w="2380"/>
        <w:gridCol w:w="1353"/>
        <w:gridCol w:w="2371"/>
        <w:gridCol w:w="1394"/>
      </w:tblGrid>
      <w:tr w:rsidR="001117E1" w:rsidRPr="00E4285A" w:rsidTr="00AB0DB1">
        <w:tc>
          <w:tcPr>
            <w:tcW w:w="1574" w:type="dxa"/>
          </w:tcPr>
          <w:p w:rsidR="001117E1" w:rsidRPr="00E4285A" w:rsidRDefault="00C40410" w:rsidP="00AB0DB1">
            <w:pPr>
              <w:tabs>
                <w:tab w:val="center" w:pos="667"/>
              </w:tabs>
              <w:spacing w:before="40" w:after="40" w:line="240" w:lineRule="auto"/>
              <w:jc w:val="center"/>
              <w:rPr>
                <w:rFonts w:ascii="Calibri" w:hAnsi="Calibri"/>
                <w:sz w:val="18"/>
                <w:szCs w:val="18"/>
                <w:lang w:val="nl-BE"/>
              </w:rPr>
            </w:pPr>
            <w:r w:rsidRPr="00E4285A">
              <w:rPr>
                <w:rFonts w:ascii="Calibri" w:hAnsi="Calibri"/>
                <w:sz w:val="18"/>
                <w:szCs w:val="18"/>
                <w:lang w:val="nl-BE"/>
              </w:rPr>
              <w:fldChar w:fldCharType="begin"/>
            </w:r>
            <w:r w:rsidR="001117E1" w:rsidRPr="00E4285A">
              <w:rPr>
                <w:rFonts w:ascii="Calibri" w:hAnsi="Calibri"/>
                <w:sz w:val="18"/>
                <w:szCs w:val="18"/>
                <w:lang w:val="nl-BE"/>
              </w:rPr>
              <w:instrText xml:space="preserve">PRIVATE </w:instrText>
            </w:r>
            <w:r w:rsidRPr="00E4285A">
              <w:rPr>
                <w:rFonts w:ascii="Calibri" w:hAnsi="Calibri"/>
                <w:sz w:val="18"/>
                <w:szCs w:val="18"/>
                <w:lang w:val="nl-BE"/>
              </w:rPr>
              <w:fldChar w:fldCharType="end"/>
            </w:r>
            <w:r w:rsidR="001117E1" w:rsidRPr="00E4285A">
              <w:rPr>
                <w:rFonts w:ascii="Calibri" w:hAnsi="Calibri"/>
                <w:sz w:val="18"/>
                <w:szCs w:val="18"/>
                <w:lang w:val="nl-BE"/>
              </w:rPr>
              <w:tab/>
              <w:t>Dimensie</w:t>
            </w:r>
          </w:p>
        </w:tc>
        <w:tc>
          <w:tcPr>
            <w:tcW w:w="3733" w:type="dxa"/>
            <w:gridSpan w:val="2"/>
          </w:tcPr>
          <w:p w:rsidR="001117E1" w:rsidRPr="00E4285A" w:rsidRDefault="001117E1" w:rsidP="00AB0DB1">
            <w:pPr>
              <w:tabs>
                <w:tab w:val="center" w:pos="1757"/>
              </w:tabs>
              <w:spacing w:before="40" w:after="40" w:line="240" w:lineRule="auto"/>
              <w:jc w:val="center"/>
              <w:rPr>
                <w:rFonts w:ascii="Calibri" w:hAnsi="Calibri"/>
                <w:sz w:val="18"/>
                <w:szCs w:val="18"/>
                <w:lang w:val="nl-BE"/>
              </w:rPr>
            </w:pPr>
            <w:r w:rsidRPr="00E4285A">
              <w:rPr>
                <w:rFonts w:ascii="Calibri" w:hAnsi="Calibri"/>
                <w:sz w:val="18"/>
                <w:szCs w:val="18"/>
                <w:lang w:val="nl-BE"/>
              </w:rPr>
              <w:t>Productief</w:t>
            </w:r>
          </w:p>
        </w:tc>
        <w:tc>
          <w:tcPr>
            <w:tcW w:w="3765" w:type="dxa"/>
            <w:gridSpan w:val="2"/>
          </w:tcPr>
          <w:p w:rsidR="001117E1" w:rsidRPr="00E4285A" w:rsidRDefault="001117E1" w:rsidP="00AB0DB1">
            <w:pPr>
              <w:tabs>
                <w:tab w:val="center" w:pos="1721"/>
              </w:tabs>
              <w:spacing w:before="40" w:after="40" w:line="240" w:lineRule="auto"/>
              <w:jc w:val="center"/>
              <w:rPr>
                <w:rFonts w:ascii="Calibri" w:hAnsi="Calibri"/>
                <w:sz w:val="18"/>
                <w:szCs w:val="18"/>
                <w:lang w:val="nl-BE"/>
              </w:rPr>
            </w:pPr>
            <w:r w:rsidRPr="00E4285A">
              <w:rPr>
                <w:rFonts w:ascii="Calibri" w:hAnsi="Calibri"/>
                <w:sz w:val="18"/>
                <w:szCs w:val="18"/>
                <w:lang w:val="nl-BE"/>
              </w:rPr>
              <w:t>Receptief</w:t>
            </w:r>
          </w:p>
        </w:tc>
      </w:tr>
      <w:tr w:rsidR="001117E1" w:rsidRPr="00E4285A" w:rsidTr="00AB0DB1">
        <w:tc>
          <w:tcPr>
            <w:tcW w:w="1574" w:type="dxa"/>
          </w:tcPr>
          <w:p w:rsidR="001117E1" w:rsidRPr="00E4285A" w:rsidRDefault="001117E1" w:rsidP="00AB0DB1">
            <w:pPr>
              <w:tabs>
                <w:tab w:val="center" w:pos="667"/>
              </w:tabs>
              <w:spacing w:before="40" w:after="40" w:line="240" w:lineRule="auto"/>
              <w:jc w:val="center"/>
              <w:rPr>
                <w:rFonts w:ascii="Calibri" w:hAnsi="Calibri"/>
                <w:sz w:val="18"/>
                <w:szCs w:val="18"/>
                <w:lang w:val="nl-BE"/>
              </w:rPr>
            </w:pPr>
            <w:r w:rsidRPr="00E4285A">
              <w:rPr>
                <w:rFonts w:ascii="Calibri" w:hAnsi="Calibri"/>
                <w:sz w:val="18"/>
                <w:szCs w:val="18"/>
                <w:lang w:val="nl-BE"/>
              </w:rPr>
              <w:t>As</w:t>
            </w:r>
            <w:r w:rsidRPr="00E4285A">
              <w:rPr>
                <w:rFonts w:ascii="Calibri" w:hAnsi="Calibri"/>
                <w:sz w:val="18"/>
                <w:szCs w:val="18"/>
                <w:lang w:val="nl-BE"/>
              </w:rPr>
              <w:softHyphen/>
              <w:t>pect</w:t>
            </w:r>
          </w:p>
        </w:tc>
        <w:tc>
          <w:tcPr>
            <w:tcW w:w="2380" w:type="dxa"/>
          </w:tcPr>
          <w:p w:rsidR="001117E1" w:rsidRPr="00E4285A" w:rsidRDefault="001117E1" w:rsidP="00AB0DB1">
            <w:pPr>
              <w:tabs>
                <w:tab w:val="center" w:pos="1080"/>
              </w:tabs>
              <w:spacing w:before="40" w:after="40" w:line="240" w:lineRule="auto"/>
              <w:jc w:val="center"/>
              <w:rPr>
                <w:rFonts w:ascii="Calibri" w:hAnsi="Calibri"/>
                <w:sz w:val="18"/>
                <w:szCs w:val="18"/>
                <w:lang w:val="nl-BE"/>
              </w:rPr>
            </w:pPr>
            <w:r w:rsidRPr="00E4285A">
              <w:rPr>
                <w:rFonts w:ascii="Calibri" w:hAnsi="Calibri"/>
                <w:sz w:val="18"/>
                <w:szCs w:val="18"/>
                <w:lang w:val="nl-BE"/>
              </w:rPr>
              <w:t>Gebruikte test</w:t>
            </w:r>
          </w:p>
        </w:tc>
        <w:tc>
          <w:tcPr>
            <w:tcW w:w="1353" w:type="dxa"/>
          </w:tcPr>
          <w:p w:rsidR="001117E1" w:rsidRPr="00E4285A" w:rsidRDefault="001117E1" w:rsidP="00AB0DB1">
            <w:pPr>
              <w:tabs>
                <w:tab w:val="center" w:pos="567"/>
              </w:tabs>
              <w:spacing w:before="40" w:after="40" w:line="240" w:lineRule="auto"/>
              <w:jc w:val="center"/>
              <w:rPr>
                <w:rFonts w:ascii="Calibri" w:hAnsi="Calibri"/>
                <w:sz w:val="18"/>
                <w:szCs w:val="18"/>
                <w:lang w:val="nl-BE"/>
              </w:rPr>
            </w:pPr>
            <w:r w:rsidRPr="00E4285A">
              <w:rPr>
                <w:rFonts w:ascii="Calibri" w:hAnsi="Calibri"/>
                <w:sz w:val="18"/>
                <w:szCs w:val="18"/>
                <w:lang w:val="nl-BE"/>
              </w:rPr>
              <w:t xml:space="preserve">Resultaat </w:t>
            </w:r>
            <w:r w:rsidRPr="00E4285A">
              <w:rPr>
                <w:rFonts w:ascii="Calibri" w:hAnsi="Calibri"/>
                <w:sz w:val="18"/>
                <w:szCs w:val="18"/>
                <w:vertAlign w:val="superscript"/>
                <w:lang w:val="nl-BE"/>
              </w:rPr>
              <w:t>*</w:t>
            </w:r>
          </w:p>
        </w:tc>
        <w:tc>
          <w:tcPr>
            <w:tcW w:w="2371" w:type="dxa"/>
          </w:tcPr>
          <w:p w:rsidR="001117E1" w:rsidRPr="00E4285A" w:rsidRDefault="001117E1" w:rsidP="00AB0DB1">
            <w:pPr>
              <w:tabs>
                <w:tab w:val="center" w:pos="1077"/>
              </w:tabs>
              <w:spacing w:before="40" w:after="40" w:line="240" w:lineRule="auto"/>
              <w:jc w:val="center"/>
              <w:rPr>
                <w:rFonts w:ascii="Calibri" w:hAnsi="Calibri"/>
                <w:sz w:val="18"/>
                <w:szCs w:val="18"/>
                <w:lang w:val="nl-BE"/>
              </w:rPr>
            </w:pPr>
            <w:r w:rsidRPr="00E4285A">
              <w:rPr>
                <w:rFonts w:ascii="Calibri" w:hAnsi="Calibri"/>
                <w:sz w:val="18"/>
                <w:szCs w:val="18"/>
                <w:lang w:val="nl-BE"/>
              </w:rPr>
              <w:t>Gebruikte test</w:t>
            </w:r>
          </w:p>
        </w:tc>
        <w:tc>
          <w:tcPr>
            <w:tcW w:w="1394" w:type="dxa"/>
          </w:tcPr>
          <w:p w:rsidR="001117E1" w:rsidRPr="00E4285A" w:rsidRDefault="001117E1" w:rsidP="00AB0DB1">
            <w:pPr>
              <w:tabs>
                <w:tab w:val="center" w:pos="536"/>
              </w:tabs>
              <w:spacing w:before="40" w:after="40" w:line="240" w:lineRule="auto"/>
              <w:jc w:val="center"/>
              <w:rPr>
                <w:rFonts w:ascii="Calibri" w:hAnsi="Calibri"/>
                <w:sz w:val="18"/>
                <w:szCs w:val="18"/>
                <w:lang w:val="nl-BE"/>
              </w:rPr>
            </w:pPr>
            <w:r w:rsidRPr="00E4285A">
              <w:rPr>
                <w:rFonts w:ascii="Calibri" w:hAnsi="Calibri"/>
                <w:sz w:val="18"/>
                <w:szCs w:val="18"/>
                <w:lang w:val="nl-BE"/>
              </w:rPr>
              <w:t>Re</w:t>
            </w:r>
            <w:r w:rsidRPr="00E4285A">
              <w:rPr>
                <w:rFonts w:ascii="Calibri" w:hAnsi="Calibri"/>
                <w:sz w:val="18"/>
                <w:szCs w:val="18"/>
                <w:lang w:val="nl-BE"/>
              </w:rPr>
              <w:softHyphen/>
              <w:t>sul</w:t>
            </w:r>
            <w:r w:rsidRPr="00E4285A">
              <w:rPr>
                <w:rFonts w:ascii="Calibri" w:hAnsi="Calibri"/>
                <w:sz w:val="18"/>
                <w:szCs w:val="18"/>
                <w:lang w:val="nl-BE"/>
              </w:rPr>
              <w:softHyphen/>
              <w:t>taat</w:t>
            </w:r>
          </w:p>
        </w:tc>
      </w:tr>
      <w:tr w:rsidR="001117E1" w:rsidRPr="00E4285A" w:rsidTr="00AB0DB1">
        <w:tc>
          <w:tcPr>
            <w:tcW w:w="1574" w:type="dxa"/>
          </w:tcPr>
          <w:p w:rsidR="001117E1" w:rsidRPr="00E4285A" w:rsidRDefault="001117E1" w:rsidP="00AB0DB1">
            <w:pPr>
              <w:tabs>
                <w:tab w:val="left" w:pos="-1560"/>
                <w:tab w:val="left" w:pos="-840"/>
                <w:tab w:val="left" w:pos="-120"/>
                <w:tab w:val="left" w:pos="600"/>
                <w:tab w:val="left" w:pos="1320"/>
                <w:tab w:val="left" w:pos="2040"/>
                <w:tab w:val="left" w:pos="2760"/>
              </w:tabs>
              <w:spacing w:before="40" w:after="40" w:line="240" w:lineRule="auto"/>
              <w:jc w:val="center"/>
              <w:rPr>
                <w:rFonts w:ascii="Calibri" w:hAnsi="Calibri"/>
                <w:sz w:val="18"/>
                <w:szCs w:val="18"/>
                <w:lang w:val="nl-BE"/>
              </w:rPr>
            </w:pPr>
            <w:r w:rsidRPr="00E4285A">
              <w:rPr>
                <w:rFonts w:ascii="Calibri" w:hAnsi="Calibri"/>
                <w:sz w:val="18"/>
                <w:szCs w:val="18"/>
                <w:lang w:val="nl-BE"/>
              </w:rPr>
              <w:t>Lexicon</w:t>
            </w:r>
          </w:p>
        </w:tc>
        <w:tc>
          <w:tcPr>
            <w:tcW w:w="2380" w:type="dxa"/>
          </w:tcPr>
          <w:p w:rsidR="001117E1" w:rsidRPr="00E4285A" w:rsidRDefault="001117E1" w:rsidP="00AB0DB1">
            <w:pPr>
              <w:tabs>
                <w:tab w:val="left" w:pos="-3134"/>
                <w:tab w:val="left" w:pos="-2414"/>
                <w:tab w:val="left" w:pos="-1694"/>
                <w:tab w:val="left" w:pos="-974"/>
                <w:tab w:val="left" w:pos="-254"/>
                <w:tab w:val="left" w:pos="466"/>
                <w:tab w:val="left" w:pos="1186"/>
                <w:tab w:val="left" w:pos="1906"/>
                <w:tab w:val="left" w:pos="2626"/>
                <w:tab w:val="left" w:pos="3346"/>
                <w:tab w:val="left" w:pos="4066"/>
                <w:tab w:val="left" w:pos="4786"/>
              </w:tabs>
              <w:spacing w:before="40" w:after="40" w:line="240" w:lineRule="auto"/>
              <w:jc w:val="center"/>
              <w:rPr>
                <w:rFonts w:ascii="Calibri" w:hAnsi="Calibri"/>
                <w:sz w:val="18"/>
                <w:szCs w:val="18"/>
                <w:lang w:val="nl-BE"/>
              </w:rPr>
            </w:pPr>
            <w:r w:rsidRPr="00E4285A">
              <w:rPr>
                <w:rFonts w:ascii="Calibri" w:hAnsi="Calibri"/>
                <w:sz w:val="18"/>
                <w:szCs w:val="18"/>
                <w:lang w:val="nl-BE"/>
              </w:rPr>
              <w:t>RTOS Woordenschat</w:t>
            </w:r>
          </w:p>
        </w:tc>
        <w:tc>
          <w:tcPr>
            <w:tcW w:w="1353" w:type="dxa"/>
          </w:tcPr>
          <w:p w:rsidR="001117E1" w:rsidRPr="00E4285A" w:rsidRDefault="000C00D6" w:rsidP="00AB0DB1">
            <w:pPr>
              <w:tabs>
                <w:tab w:val="left" w:pos="-5514"/>
                <w:tab w:val="left" w:pos="-4794"/>
                <w:tab w:val="left" w:pos="-4074"/>
                <w:tab w:val="left" w:pos="-3354"/>
                <w:tab w:val="left" w:pos="-2634"/>
                <w:tab w:val="left" w:pos="-1914"/>
                <w:tab w:val="left" w:pos="-1194"/>
                <w:tab w:val="left" w:pos="-474"/>
                <w:tab w:val="left" w:pos="246"/>
                <w:tab w:val="left" w:pos="966"/>
                <w:tab w:val="left" w:pos="1686"/>
                <w:tab w:val="left" w:pos="2406"/>
                <w:tab w:val="left" w:pos="3126"/>
                <w:tab w:val="left" w:pos="3846"/>
                <w:tab w:val="left" w:pos="4566"/>
                <w:tab w:val="left" w:pos="5286"/>
                <w:tab w:val="left" w:pos="6006"/>
              </w:tabs>
              <w:spacing w:before="40" w:after="40" w:line="240" w:lineRule="auto"/>
              <w:jc w:val="center"/>
              <w:rPr>
                <w:rFonts w:ascii="Calibri" w:hAnsi="Calibri" w:cs="Arial"/>
                <w:sz w:val="18"/>
                <w:szCs w:val="18"/>
                <w:lang w:val="nl-BE"/>
              </w:rPr>
            </w:pPr>
            <w:r w:rsidRPr="00E4285A">
              <w:rPr>
                <w:rFonts w:ascii="Calibri" w:hAnsi="Calibri"/>
                <w:sz w:val="18"/>
                <w:szCs w:val="18"/>
                <w:lang w:val="nl-BE"/>
              </w:rPr>
              <w:t xml:space="preserve">Pc </w:t>
            </w:r>
            <w:r w:rsidR="001117E1" w:rsidRPr="00E4285A">
              <w:rPr>
                <w:rFonts w:ascii="Calibri" w:hAnsi="Calibri" w:cs="Arial"/>
                <w:sz w:val="18"/>
                <w:szCs w:val="18"/>
                <w:lang w:val="nl-BE"/>
              </w:rPr>
              <w:t>&lt;1</w:t>
            </w:r>
          </w:p>
          <w:p w:rsidR="001117E1" w:rsidRPr="00E4285A" w:rsidRDefault="001117E1" w:rsidP="00AB0DB1">
            <w:pPr>
              <w:tabs>
                <w:tab w:val="left" w:pos="-5514"/>
                <w:tab w:val="left" w:pos="-4794"/>
                <w:tab w:val="left" w:pos="-4074"/>
                <w:tab w:val="left" w:pos="-3354"/>
                <w:tab w:val="left" w:pos="-2634"/>
                <w:tab w:val="left" w:pos="-1914"/>
                <w:tab w:val="left" w:pos="-1194"/>
                <w:tab w:val="left" w:pos="-474"/>
                <w:tab w:val="left" w:pos="246"/>
                <w:tab w:val="left" w:pos="966"/>
                <w:tab w:val="left" w:pos="1686"/>
                <w:tab w:val="left" w:pos="2406"/>
                <w:tab w:val="left" w:pos="3126"/>
                <w:tab w:val="left" w:pos="3846"/>
                <w:tab w:val="left" w:pos="4566"/>
                <w:tab w:val="left" w:pos="5286"/>
                <w:tab w:val="left" w:pos="6006"/>
              </w:tabs>
              <w:spacing w:before="40" w:after="40" w:line="240" w:lineRule="auto"/>
              <w:jc w:val="center"/>
              <w:rPr>
                <w:rFonts w:ascii="Calibri" w:hAnsi="Calibri"/>
                <w:sz w:val="18"/>
                <w:szCs w:val="18"/>
                <w:lang w:val="nl-BE"/>
              </w:rPr>
            </w:pPr>
            <w:r w:rsidRPr="00E4285A">
              <w:rPr>
                <w:rFonts w:ascii="Calibri" w:hAnsi="Calibri" w:cs="Arial"/>
                <w:sz w:val="18"/>
                <w:szCs w:val="18"/>
                <w:lang w:val="nl-BE"/>
              </w:rPr>
              <w:t>(ruw 0/28)</w:t>
            </w:r>
          </w:p>
        </w:tc>
        <w:tc>
          <w:tcPr>
            <w:tcW w:w="2371" w:type="dxa"/>
          </w:tcPr>
          <w:p w:rsidR="001117E1" w:rsidRPr="00E4285A" w:rsidRDefault="001117E1" w:rsidP="00AB0DB1">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before="40" w:after="40" w:line="240" w:lineRule="auto"/>
              <w:jc w:val="center"/>
              <w:rPr>
                <w:rFonts w:ascii="Calibri" w:hAnsi="Calibri"/>
                <w:sz w:val="18"/>
                <w:szCs w:val="18"/>
                <w:lang w:val="nl-BE"/>
              </w:rPr>
            </w:pPr>
          </w:p>
        </w:tc>
        <w:tc>
          <w:tcPr>
            <w:tcW w:w="1394" w:type="dxa"/>
          </w:tcPr>
          <w:p w:rsidR="001117E1" w:rsidRPr="00E4285A" w:rsidRDefault="001117E1" w:rsidP="00AB0DB1">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before="40" w:after="40" w:line="240" w:lineRule="auto"/>
              <w:jc w:val="center"/>
              <w:rPr>
                <w:rFonts w:ascii="Calibri" w:hAnsi="Calibri"/>
                <w:sz w:val="18"/>
                <w:szCs w:val="18"/>
                <w:lang w:val="nl-BE"/>
              </w:rPr>
            </w:pPr>
          </w:p>
        </w:tc>
      </w:tr>
      <w:tr w:rsidR="001117E1" w:rsidRPr="00E4285A" w:rsidTr="00AB0DB1">
        <w:trPr>
          <w:trHeight w:val="72"/>
        </w:trPr>
        <w:tc>
          <w:tcPr>
            <w:tcW w:w="1574" w:type="dxa"/>
          </w:tcPr>
          <w:p w:rsidR="001117E1" w:rsidRPr="00E4285A" w:rsidRDefault="001117E1" w:rsidP="00AB0DB1">
            <w:pPr>
              <w:tabs>
                <w:tab w:val="left" w:pos="-1560"/>
                <w:tab w:val="left" w:pos="-840"/>
                <w:tab w:val="left" w:pos="-120"/>
                <w:tab w:val="left" w:pos="600"/>
                <w:tab w:val="left" w:pos="1320"/>
                <w:tab w:val="left" w:pos="2040"/>
                <w:tab w:val="left" w:pos="2760"/>
              </w:tabs>
              <w:spacing w:before="40" w:after="40" w:line="240" w:lineRule="auto"/>
              <w:jc w:val="center"/>
              <w:rPr>
                <w:rFonts w:ascii="Calibri" w:hAnsi="Calibri"/>
                <w:sz w:val="18"/>
                <w:szCs w:val="18"/>
                <w:lang w:val="nl-BE"/>
              </w:rPr>
            </w:pPr>
            <w:r w:rsidRPr="00E4285A">
              <w:rPr>
                <w:rFonts w:ascii="Calibri" w:hAnsi="Calibri"/>
                <w:sz w:val="18"/>
                <w:szCs w:val="18"/>
                <w:lang w:val="nl-BE"/>
              </w:rPr>
              <w:t>Semantiek</w:t>
            </w:r>
          </w:p>
        </w:tc>
        <w:tc>
          <w:tcPr>
            <w:tcW w:w="2380" w:type="dxa"/>
          </w:tcPr>
          <w:p w:rsidR="001117E1" w:rsidRPr="00E4285A" w:rsidRDefault="001117E1" w:rsidP="00AB0DB1">
            <w:pPr>
              <w:tabs>
                <w:tab w:val="left" w:pos="-3134"/>
                <w:tab w:val="left" w:pos="-2414"/>
                <w:tab w:val="left" w:pos="-1694"/>
                <w:tab w:val="left" w:pos="-974"/>
                <w:tab w:val="left" w:pos="-254"/>
                <w:tab w:val="left" w:pos="466"/>
                <w:tab w:val="left" w:pos="1186"/>
                <w:tab w:val="left" w:pos="1906"/>
                <w:tab w:val="left" w:pos="2626"/>
                <w:tab w:val="left" w:pos="3346"/>
                <w:tab w:val="left" w:pos="4066"/>
                <w:tab w:val="left" w:pos="4786"/>
              </w:tabs>
              <w:spacing w:before="40" w:after="40" w:line="240" w:lineRule="auto"/>
              <w:jc w:val="center"/>
              <w:rPr>
                <w:rFonts w:ascii="Calibri" w:hAnsi="Calibri"/>
                <w:sz w:val="18"/>
                <w:szCs w:val="18"/>
                <w:lang w:val="nl-BE"/>
              </w:rPr>
            </w:pPr>
            <w:r w:rsidRPr="00E4285A">
              <w:rPr>
                <w:rFonts w:ascii="Calibri" w:hAnsi="Calibri"/>
                <w:sz w:val="18"/>
                <w:szCs w:val="18"/>
                <w:lang w:val="nl-BE"/>
              </w:rPr>
              <w:t>RTOS Taalinhoud</w:t>
            </w:r>
          </w:p>
        </w:tc>
        <w:tc>
          <w:tcPr>
            <w:tcW w:w="1353" w:type="dxa"/>
          </w:tcPr>
          <w:p w:rsidR="001117E1" w:rsidRPr="00E4285A" w:rsidRDefault="000C00D6" w:rsidP="00AB0DB1">
            <w:pPr>
              <w:tabs>
                <w:tab w:val="left" w:pos="-5514"/>
                <w:tab w:val="left" w:pos="-4794"/>
                <w:tab w:val="left" w:pos="-4074"/>
                <w:tab w:val="left" w:pos="-3354"/>
                <w:tab w:val="left" w:pos="-2634"/>
                <w:tab w:val="left" w:pos="-1914"/>
                <w:tab w:val="left" w:pos="-1194"/>
                <w:tab w:val="left" w:pos="-474"/>
                <w:tab w:val="left" w:pos="246"/>
                <w:tab w:val="left" w:pos="966"/>
                <w:tab w:val="left" w:pos="1686"/>
                <w:tab w:val="left" w:pos="2406"/>
                <w:tab w:val="left" w:pos="3126"/>
                <w:tab w:val="left" w:pos="3846"/>
                <w:tab w:val="left" w:pos="4566"/>
                <w:tab w:val="left" w:pos="5286"/>
                <w:tab w:val="left" w:pos="6006"/>
              </w:tabs>
              <w:spacing w:before="40" w:after="40" w:line="240" w:lineRule="auto"/>
              <w:jc w:val="center"/>
              <w:rPr>
                <w:rFonts w:ascii="Calibri" w:hAnsi="Calibri"/>
                <w:sz w:val="18"/>
                <w:szCs w:val="18"/>
                <w:lang w:val="nl-BE"/>
              </w:rPr>
            </w:pPr>
            <w:r w:rsidRPr="00E4285A">
              <w:rPr>
                <w:rFonts w:ascii="Calibri" w:hAnsi="Calibri"/>
                <w:sz w:val="18"/>
                <w:szCs w:val="18"/>
                <w:lang w:val="nl-BE"/>
              </w:rPr>
              <w:t xml:space="preserve">Pc </w:t>
            </w:r>
            <w:r w:rsidR="001117E1" w:rsidRPr="00E4285A">
              <w:rPr>
                <w:rFonts w:ascii="Calibri" w:hAnsi="Calibri"/>
                <w:sz w:val="18"/>
                <w:szCs w:val="18"/>
                <w:lang w:val="nl-BE"/>
              </w:rPr>
              <w:t>1-5</w:t>
            </w:r>
          </w:p>
          <w:p w:rsidR="001117E1" w:rsidRPr="00E4285A" w:rsidRDefault="001117E1" w:rsidP="00AB0DB1">
            <w:pPr>
              <w:tabs>
                <w:tab w:val="left" w:pos="-5514"/>
                <w:tab w:val="left" w:pos="-4794"/>
                <w:tab w:val="left" w:pos="-4074"/>
                <w:tab w:val="left" w:pos="-3354"/>
                <w:tab w:val="left" w:pos="-2634"/>
                <w:tab w:val="left" w:pos="-1914"/>
                <w:tab w:val="left" w:pos="-1194"/>
                <w:tab w:val="left" w:pos="-474"/>
                <w:tab w:val="left" w:pos="246"/>
                <w:tab w:val="left" w:pos="966"/>
                <w:tab w:val="left" w:pos="1686"/>
                <w:tab w:val="left" w:pos="2406"/>
                <w:tab w:val="left" w:pos="3126"/>
                <w:tab w:val="left" w:pos="3846"/>
                <w:tab w:val="left" w:pos="4566"/>
                <w:tab w:val="left" w:pos="5286"/>
                <w:tab w:val="left" w:pos="6006"/>
              </w:tabs>
              <w:spacing w:before="40" w:after="40" w:line="240" w:lineRule="auto"/>
              <w:jc w:val="center"/>
              <w:rPr>
                <w:rFonts w:ascii="Calibri" w:hAnsi="Calibri"/>
                <w:sz w:val="18"/>
                <w:szCs w:val="18"/>
                <w:lang w:val="nl-BE"/>
              </w:rPr>
            </w:pPr>
            <w:r w:rsidRPr="00E4285A">
              <w:rPr>
                <w:rFonts w:ascii="Calibri" w:hAnsi="Calibri"/>
                <w:sz w:val="18"/>
                <w:szCs w:val="18"/>
                <w:lang w:val="nl-BE"/>
              </w:rPr>
              <w:t>(ruw 0/39)</w:t>
            </w:r>
          </w:p>
        </w:tc>
        <w:tc>
          <w:tcPr>
            <w:tcW w:w="2371" w:type="dxa"/>
          </w:tcPr>
          <w:p w:rsidR="001117E1" w:rsidRPr="00E4285A" w:rsidRDefault="001117E1" w:rsidP="00AB0DB1">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before="40" w:after="40" w:line="240" w:lineRule="auto"/>
              <w:jc w:val="center"/>
              <w:rPr>
                <w:rFonts w:ascii="Calibri" w:hAnsi="Calibri"/>
                <w:sz w:val="18"/>
                <w:szCs w:val="18"/>
                <w:lang w:val="nl-BE"/>
              </w:rPr>
            </w:pPr>
            <w:r w:rsidRPr="00E4285A">
              <w:rPr>
                <w:rFonts w:ascii="Calibri" w:hAnsi="Calibri"/>
                <w:sz w:val="18"/>
                <w:szCs w:val="18"/>
                <w:lang w:val="nl-BE"/>
              </w:rPr>
              <w:t>RTOS Taalbegrip</w:t>
            </w:r>
          </w:p>
        </w:tc>
        <w:tc>
          <w:tcPr>
            <w:tcW w:w="1394" w:type="dxa"/>
          </w:tcPr>
          <w:p w:rsidR="001117E1" w:rsidRPr="00E4285A" w:rsidRDefault="000C00D6" w:rsidP="00AB0DB1">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before="40" w:after="40" w:line="240" w:lineRule="auto"/>
              <w:jc w:val="center"/>
              <w:rPr>
                <w:rFonts w:ascii="Calibri" w:hAnsi="Calibri" w:cs="Arial"/>
                <w:sz w:val="18"/>
                <w:szCs w:val="18"/>
                <w:lang w:val="nl-BE"/>
              </w:rPr>
            </w:pPr>
            <w:r w:rsidRPr="00E4285A">
              <w:rPr>
                <w:rFonts w:ascii="Calibri" w:hAnsi="Calibri"/>
                <w:sz w:val="18"/>
                <w:szCs w:val="18"/>
                <w:lang w:val="nl-BE"/>
              </w:rPr>
              <w:t xml:space="preserve">Pc </w:t>
            </w:r>
            <w:r w:rsidR="001117E1" w:rsidRPr="00E4285A">
              <w:rPr>
                <w:rFonts w:ascii="Calibri" w:hAnsi="Calibri" w:cs="Arial"/>
                <w:sz w:val="18"/>
                <w:szCs w:val="18"/>
                <w:lang w:val="nl-BE"/>
              </w:rPr>
              <w:t>1 à 3</w:t>
            </w:r>
          </w:p>
          <w:p w:rsidR="001117E1" w:rsidRPr="00E4285A" w:rsidRDefault="001117E1" w:rsidP="00AB0DB1">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before="40" w:after="40" w:line="240" w:lineRule="auto"/>
              <w:jc w:val="center"/>
              <w:rPr>
                <w:rFonts w:ascii="Calibri" w:hAnsi="Calibri"/>
                <w:sz w:val="18"/>
                <w:szCs w:val="18"/>
                <w:lang w:val="nl-BE"/>
              </w:rPr>
            </w:pPr>
            <w:r w:rsidRPr="00E4285A">
              <w:rPr>
                <w:rFonts w:ascii="Calibri" w:hAnsi="Calibri" w:cs="Arial"/>
                <w:sz w:val="18"/>
                <w:szCs w:val="18"/>
                <w:lang w:val="nl-BE"/>
              </w:rPr>
              <w:t>ruw (11/74)</w:t>
            </w:r>
          </w:p>
        </w:tc>
      </w:tr>
      <w:tr w:rsidR="001117E1" w:rsidRPr="00E4285A" w:rsidTr="00AB0DB1">
        <w:tc>
          <w:tcPr>
            <w:tcW w:w="1574" w:type="dxa"/>
          </w:tcPr>
          <w:p w:rsidR="001117E1" w:rsidRPr="00E4285A" w:rsidRDefault="001117E1" w:rsidP="00AB0DB1">
            <w:pPr>
              <w:tabs>
                <w:tab w:val="left" w:pos="-1560"/>
                <w:tab w:val="left" w:pos="-840"/>
                <w:tab w:val="left" w:pos="-120"/>
                <w:tab w:val="left" w:pos="600"/>
                <w:tab w:val="left" w:pos="1320"/>
                <w:tab w:val="left" w:pos="2040"/>
                <w:tab w:val="left" w:pos="2760"/>
              </w:tabs>
              <w:spacing w:before="40" w:after="40" w:line="240" w:lineRule="auto"/>
              <w:jc w:val="center"/>
              <w:rPr>
                <w:rFonts w:ascii="Calibri" w:hAnsi="Calibri"/>
                <w:sz w:val="18"/>
                <w:szCs w:val="18"/>
                <w:lang w:val="nl-BE"/>
              </w:rPr>
            </w:pPr>
            <w:r w:rsidRPr="00E4285A">
              <w:rPr>
                <w:rFonts w:ascii="Calibri" w:hAnsi="Calibri"/>
                <w:sz w:val="18"/>
                <w:szCs w:val="18"/>
                <w:lang w:val="nl-BE"/>
              </w:rPr>
              <w:t>Morfolo</w:t>
            </w:r>
            <w:r w:rsidRPr="00E4285A">
              <w:rPr>
                <w:rFonts w:ascii="Calibri" w:hAnsi="Calibri"/>
                <w:sz w:val="18"/>
                <w:szCs w:val="18"/>
                <w:lang w:val="nl-BE"/>
              </w:rPr>
              <w:softHyphen/>
              <w:t>gie en syntaxis</w:t>
            </w:r>
          </w:p>
        </w:tc>
        <w:tc>
          <w:tcPr>
            <w:tcW w:w="2380" w:type="dxa"/>
          </w:tcPr>
          <w:p w:rsidR="001117E1" w:rsidRPr="00E4285A" w:rsidRDefault="001117E1" w:rsidP="00AB0DB1">
            <w:pPr>
              <w:tabs>
                <w:tab w:val="left" w:pos="-3134"/>
                <w:tab w:val="left" w:pos="-2414"/>
                <w:tab w:val="left" w:pos="-1694"/>
                <w:tab w:val="left" w:pos="-974"/>
                <w:tab w:val="left" w:pos="-254"/>
                <w:tab w:val="left" w:pos="466"/>
                <w:tab w:val="left" w:pos="1186"/>
                <w:tab w:val="left" w:pos="1906"/>
                <w:tab w:val="left" w:pos="2626"/>
                <w:tab w:val="left" w:pos="3346"/>
                <w:tab w:val="left" w:pos="4066"/>
                <w:tab w:val="left" w:pos="4786"/>
              </w:tabs>
              <w:spacing w:before="40" w:after="40" w:line="240" w:lineRule="auto"/>
              <w:jc w:val="center"/>
              <w:rPr>
                <w:rFonts w:ascii="Calibri" w:hAnsi="Calibri"/>
                <w:sz w:val="18"/>
                <w:szCs w:val="18"/>
                <w:lang w:val="nl-BE"/>
              </w:rPr>
            </w:pPr>
            <w:r w:rsidRPr="00E4285A">
              <w:rPr>
                <w:rFonts w:ascii="Calibri" w:hAnsi="Calibri"/>
                <w:sz w:val="18"/>
                <w:szCs w:val="18"/>
                <w:lang w:val="nl-BE"/>
              </w:rPr>
              <w:t>RTOS Spontane taal</w:t>
            </w:r>
          </w:p>
        </w:tc>
        <w:tc>
          <w:tcPr>
            <w:tcW w:w="1353" w:type="dxa"/>
          </w:tcPr>
          <w:p w:rsidR="001117E1" w:rsidRPr="00E4285A" w:rsidRDefault="000C00D6" w:rsidP="00AB0DB1">
            <w:pPr>
              <w:tabs>
                <w:tab w:val="left" w:pos="-5514"/>
                <w:tab w:val="left" w:pos="-4794"/>
                <w:tab w:val="left" w:pos="-4074"/>
                <w:tab w:val="left" w:pos="-3354"/>
                <w:tab w:val="left" w:pos="-2634"/>
                <w:tab w:val="left" w:pos="-1914"/>
                <w:tab w:val="left" w:pos="-1194"/>
                <w:tab w:val="left" w:pos="-474"/>
                <w:tab w:val="left" w:pos="246"/>
                <w:tab w:val="left" w:pos="966"/>
                <w:tab w:val="left" w:pos="1686"/>
                <w:tab w:val="left" w:pos="2406"/>
                <w:tab w:val="left" w:pos="3126"/>
                <w:tab w:val="left" w:pos="3846"/>
                <w:tab w:val="left" w:pos="4566"/>
                <w:tab w:val="left" w:pos="5286"/>
                <w:tab w:val="left" w:pos="6006"/>
              </w:tabs>
              <w:spacing w:before="40" w:after="40" w:line="240" w:lineRule="auto"/>
              <w:jc w:val="center"/>
              <w:rPr>
                <w:rFonts w:ascii="Calibri" w:hAnsi="Calibri"/>
                <w:sz w:val="18"/>
                <w:szCs w:val="18"/>
                <w:lang w:val="nl-BE"/>
              </w:rPr>
            </w:pPr>
            <w:r w:rsidRPr="00E4285A">
              <w:rPr>
                <w:rFonts w:ascii="Calibri" w:hAnsi="Calibri"/>
                <w:sz w:val="18"/>
                <w:szCs w:val="18"/>
                <w:lang w:val="nl-BE"/>
              </w:rPr>
              <w:t xml:space="preserve">Pc </w:t>
            </w:r>
            <w:r w:rsidR="001117E1" w:rsidRPr="00E4285A">
              <w:rPr>
                <w:rFonts w:ascii="Calibri" w:hAnsi="Calibri"/>
                <w:sz w:val="18"/>
                <w:szCs w:val="18"/>
                <w:lang w:val="nl-BE"/>
              </w:rPr>
              <w:t>1-5</w:t>
            </w:r>
          </w:p>
          <w:p w:rsidR="001117E1" w:rsidRPr="00E4285A" w:rsidRDefault="001117E1" w:rsidP="00AB0DB1">
            <w:pPr>
              <w:tabs>
                <w:tab w:val="left" w:pos="-5514"/>
                <w:tab w:val="left" w:pos="-4794"/>
                <w:tab w:val="left" w:pos="-4074"/>
                <w:tab w:val="left" w:pos="-3354"/>
                <w:tab w:val="left" w:pos="-2634"/>
                <w:tab w:val="left" w:pos="-1914"/>
                <w:tab w:val="left" w:pos="-1194"/>
                <w:tab w:val="left" w:pos="-474"/>
                <w:tab w:val="left" w:pos="246"/>
                <w:tab w:val="left" w:pos="966"/>
                <w:tab w:val="left" w:pos="1686"/>
                <w:tab w:val="left" w:pos="2406"/>
                <w:tab w:val="left" w:pos="3126"/>
                <w:tab w:val="left" w:pos="3846"/>
                <w:tab w:val="left" w:pos="4566"/>
                <w:tab w:val="left" w:pos="5286"/>
                <w:tab w:val="left" w:pos="6006"/>
              </w:tabs>
              <w:spacing w:before="40" w:after="40" w:line="240" w:lineRule="auto"/>
              <w:jc w:val="center"/>
              <w:rPr>
                <w:rFonts w:ascii="Calibri" w:hAnsi="Calibri"/>
                <w:sz w:val="18"/>
                <w:szCs w:val="18"/>
                <w:lang w:val="nl-BE"/>
              </w:rPr>
            </w:pPr>
            <w:r w:rsidRPr="00E4285A">
              <w:rPr>
                <w:rFonts w:ascii="Calibri" w:hAnsi="Calibri"/>
                <w:sz w:val="18"/>
                <w:szCs w:val="18"/>
                <w:lang w:val="nl-BE"/>
              </w:rPr>
              <w:t>(ruw 0/22)</w:t>
            </w:r>
          </w:p>
        </w:tc>
        <w:tc>
          <w:tcPr>
            <w:tcW w:w="2371" w:type="dxa"/>
          </w:tcPr>
          <w:p w:rsidR="001117E1" w:rsidRPr="00E4285A" w:rsidRDefault="001117E1" w:rsidP="00AB0DB1">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before="40" w:after="40" w:line="240" w:lineRule="auto"/>
              <w:jc w:val="center"/>
              <w:rPr>
                <w:rFonts w:ascii="Calibri" w:hAnsi="Calibri"/>
                <w:sz w:val="18"/>
                <w:szCs w:val="18"/>
                <w:lang w:val="nl-BE"/>
              </w:rPr>
            </w:pPr>
          </w:p>
        </w:tc>
        <w:tc>
          <w:tcPr>
            <w:tcW w:w="1394" w:type="dxa"/>
          </w:tcPr>
          <w:p w:rsidR="001117E1" w:rsidRPr="00E4285A" w:rsidRDefault="001117E1" w:rsidP="00AB0DB1">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before="40" w:after="40" w:line="240" w:lineRule="auto"/>
              <w:jc w:val="center"/>
              <w:rPr>
                <w:rFonts w:ascii="Calibri" w:hAnsi="Calibri"/>
                <w:lang w:val="nl-BE"/>
              </w:rPr>
            </w:pPr>
          </w:p>
        </w:tc>
      </w:tr>
    </w:tbl>
    <w:p w:rsidR="001117E1" w:rsidRPr="00E4285A" w:rsidRDefault="001117E1" w:rsidP="00AB0D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Calibri" w:hAnsi="Calibri"/>
          <w:u w:val="single"/>
          <w:lang w:val="nl-BE"/>
        </w:rPr>
      </w:pPr>
      <w:r w:rsidRPr="00E4285A">
        <w:rPr>
          <w:rFonts w:ascii="Calibri" w:hAnsi="Calibri"/>
          <w:u w:val="single"/>
          <w:lang w:val="nl-BE"/>
        </w:rPr>
        <w:t>Andere ontwikkelingsdomeinen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835"/>
        <w:gridCol w:w="2977"/>
        <w:gridCol w:w="3260"/>
      </w:tblGrid>
      <w:tr w:rsidR="001117E1" w:rsidRPr="00E4285A" w:rsidTr="00AB0DB1">
        <w:tc>
          <w:tcPr>
            <w:tcW w:w="2835" w:type="dxa"/>
          </w:tcPr>
          <w:p w:rsidR="001117E1" w:rsidRPr="00E4285A" w:rsidRDefault="00C40410" w:rsidP="00AB0DB1">
            <w:pPr>
              <w:tabs>
                <w:tab w:val="center" w:pos="1579"/>
              </w:tabs>
              <w:spacing w:before="40" w:after="40" w:line="240" w:lineRule="auto"/>
              <w:jc w:val="center"/>
              <w:rPr>
                <w:rFonts w:ascii="Calibri" w:hAnsi="Calibri"/>
                <w:sz w:val="18"/>
                <w:szCs w:val="18"/>
                <w:lang w:val="nl-BE"/>
              </w:rPr>
            </w:pPr>
            <w:r w:rsidRPr="00E4285A">
              <w:rPr>
                <w:rFonts w:ascii="Calibri" w:hAnsi="Calibri"/>
                <w:sz w:val="18"/>
                <w:szCs w:val="18"/>
                <w:lang w:val="nl-BE"/>
              </w:rPr>
              <w:fldChar w:fldCharType="begin"/>
            </w:r>
            <w:r w:rsidR="001117E1" w:rsidRPr="00E4285A">
              <w:rPr>
                <w:rFonts w:ascii="Calibri" w:hAnsi="Calibri"/>
                <w:sz w:val="18"/>
                <w:szCs w:val="18"/>
                <w:lang w:val="nl-BE"/>
              </w:rPr>
              <w:instrText xml:space="preserve">PRIVATE </w:instrText>
            </w:r>
            <w:r w:rsidRPr="00E4285A">
              <w:rPr>
                <w:rFonts w:ascii="Calibri" w:hAnsi="Calibri"/>
                <w:sz w:val="18"/>
                <w:szCs w:val="18"/>
                <w:lang w:val="nl-BE"/>
              </w:rPr>
              <w:fldChar w:fldCharType="end"/>
            </w:r>
            <w:r w:rsidR="001117E1" w:rsidRPr="00E4285A">
              <w:rPr>
                <w:rFonts w:ascii="Calibri" w:hAnsi="Calibri"/>
                <w:sz w:val="18"/>
                <w:szCs w:val="18"/>
                <w:lang w:val="nl-BE"/>
              </w:rPr>
              <w:t>Domein</w:t>
            </w:r>
            <w:r w:rsidR="001117E1" w:rsidRPr="00E4285A">
              <w:rPr>
                <w:rFonts w:ascii="Calibri" w:hAnsi="Calibri"/>
                <w:sz w:val="18"/>
                <w:szCs w:val="18"/>
                <w:lang w:val="nl-BE"/>
              </w:rPr>
              <w:softHyphen/>
            </w:r>
          </w:p>
        </w:tc>
        <w:tc>
          <w:tcPr>
            <w:tcW w:w="2977" w:type="dxa"/>
          </w:tcPr>
          <w:p w:rsidR="001117E1" w:rsidRPr="00E4285A" w:rsidRDefault="001117E1" w:rsidP="00AB0DB1">
            <w:pPr>
              <w:tabs>
                <w:tab w:val="center" w:pos="1445"/>
              </w:tabs>
              <w:spacing w:before="40" w:after="40" w:line="240" w:lineRule="auto"/>
              <w:jc w:val="center"/>
              <w:rPr>
                <w:rFonts w:ascii="Calibri" w:hAnsi="Calibri"/>
                <w:sz w:val="18"/>
                <w:szCs w:val="18"/>
                <w:lang w:val="nl-BE"/>
              </w:rPr>
            </w:pPr>
            <w:r w:rsidRPr="00E4285A">
              <w:rPr>
                <w:rFonts w:ascii="Calibri" w:hAnsi="Calibri"/>
                <w:sz w:val="18"/>
                <w:szCs w:val="18"/>
                <w:lang w:val="nl-BE"/>
              </w:rPr>
              <w:t>Gebruikte test</w:t>
            </w:r>
          </w:p>
        </w:tc>
        <w:tc>
          <w:tcPr>
            <w:tcW w:w="3260" w:type="dxa"/>
          </w:tcPr>
          <w:p w:rsidR="001117E1" w:rsidRPr="00E4285A" w:rsidRDefault="001117E1" w:rsidP="00AB0DB1">
            <w:pPr>
              <w:tabs>
                <w:tab w:val="center" w:pos="601"/>
              </w:tabs>
              <w:spacing w:before="40" w:after="40" w:line="240" w:lineRule="auto"/>
              <w:jc w:val="center"/>
              <w:rPr>
                <w:rFonts w:ascii="Calibri" w:hAnsi="Calibri"/>
                <w:sz w:val="18"/>
                <w:szCs w:val="18"/>
                <w:lang w:val="nl-BE"/>
              </w:rPr>
            </w:pPr>
            <w:r w:rsidRPr="00E4285A">
              <w:rPr>
                <w:rFonts w:ascii="Calibri" w:hAnsi="Calibri"/>
                <w:sz w:val="18"/>
                <w:szCs w:val="18"/>
                <w:lang w:val="nl-BE"/>
              </w:rPr>
              <w:t>Resultaat</w:t>
            </w:r>
          </w:p>
        </w:tc>
      </w:tr>
      <w:tr w:rsidR="001117E1" w:rsidRPr="00E4285A" w:rsidTr="00AB0DB1">
        <w:tc>
          <w:tcPr>
            <w:tcW w:w="2835" w:type="dxa"/>
            <w:vAlign w:val="center"/>
          </w:tcPr>
          <w:p w:rsidR="001117E1" w:rsidRPr="00E4285A" w:rsidRDefault="001117E1" w:rsidP="00AB0DB1">
            <w:pPr>
              <w:tabs>
                <w:tab w:val="left" w:pos="-1560"/>
                <w:tab w:val="left" w:pos="-840"/>
                <w:tab w:val="left" w:pos="-120"/>
                <w:tab w:val="left" w:pos="600"/>
                <w:tab w:val="left" w:pos="1320"/>
                <w:tab w:val="left" w:pos="2040"/>
                <w:tab w:val="left" w:pos="2760"/>
                <w:tab w:val="left" w:pos="3480"/>
                <w:tab w:val="left" w:pos="4200"/>
              </w:tabs>
              <w:spacing w:before="40" w:after="40" w:line="240" w:lineRule="auto"/>
              <w:rPr>
                <w:rFonts w:ascii="Calibri" w:hAnsi="Calibri"/>
                <w:sz w:val="18"/>
                <w:szCs w:val="18"/>
                <w:lang w:val="nl-BE"/>
              </w:rPr>
            </w:pPr>
            <w:r w:rsidRPr="00E4285A">
              <w:rPr>
                <w:rFonts w:ascii="Calibri" w:hAnsi="Calibri"/>
                <w:sz w:val="18"/>
                <w:szCs w:val="18"/>
                <w:lang w:val="nl-BE"/>
              </w:rPr>
              <w:t>Psychosociaal functioneren</w:t>
            </w:r>
          </w:p>
        </w:tc>
        <w:tc>
          <w:tcPr>
            <w:tcW w:w="2977" w:type="dxa"/>
            <w:vAlign w:val="center"/>
          </w:tcPr>
          <w:p w:rsidR="001117E1" w:rsidRPr="00E4285A" w:rsidRDefault="001117E1" w:rsidP="001547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40" w:after="40" w:line="240" w:lineRule="auto"/>
              <w:rPr>
                <w:rFonts w:ascii="Calibri" w:hAnsi="Calibri"/>
                <w:sz w:val="18"/>
                <w:szCs w:val="18"/>
                <w:lang w:val="nl-BE"/>
              </w:rPr>
            </w:pPr>
            <w:r w:rsidRPr="00E4285A">
              <w:rPr>
                <w:rFonts w:ascii="Calibri" w:hAnsi="Calibri"/>
                <w:sz w:val="18"/>
                <w:szCs w:val="18"/>
                <w:lang w:val="nl-BE"/>
              </w:rPr>
              <w:t xml:space="preserve">Vineland </w:t>
            </w:r>
            <w:r w:rsidR="001F7E0C" w:rsidRPr="00E4285A">
              <w:rPr>
                <w:rFonts w:ascii="Calibri" w:hAnsi="Calibri"/>
                <w:sz w:val="18"/>
                <w:szCs w:val="18"/>
                <w:lang w:val="nl-BE"/>
              </w:rPr>
              <w:t>A</w:t>
            </w:r>
            <w:r w:rsidR="0015476A">
              <w:rPr>
                <w:rFonts w:ascii="Calibri" w:hAnsi="Calibri"/>
                <w:sz w:val="18"/>
                <w:szCs w:val="18"/>
                <w:lang w:val="nl-BE"/>
              </w:rPr>
              <w:t>da</w:t>
            </w:r>
            <w:r w:rsidRPr="00E4285A">
              <w:rPr>
                <w:rFonts w:ascii="Calibri" w:hAnsi="Calibri"/>
                <w:sz w:val="18"/>
                <w:szCs w:val="18"/>
                <w:lang w:val="nl-BE"/>
              </w:rPr>
              <w:t xml:space="preserve">ptive </w:t>
            </w:r>
            <w:r w:rsidR="001F7E0C" w:rsidRPr="00E4285A">
              <w:rPr>
                <w:rFonts w:ascii="Calibri" w:hAnsi="Calibri"/>
                <w:sz w:val="18"/>
                <w:szCs w:val="18"/>
                <w:lang w:val="nl-BE"/>
              </w:rPr>
              <w:t>B</w:t>
            </w:r>
            <w:r w:rsidRPr="00E4285A">
              <w:rPr>
                <w:rFonts w:ascii="Calibri" w:hAnsi="Calibri"/>
                <w:sz w:val="18"/>
                <w:szCs w:val="18"/>
                <w:lang w:val="nl-BE"/>
              </w:rPr>
              <w:t>ehaviour</w:t>
            </w:r>
            <w:r w:rsidR="0015476A">
              <w:rPr>
                <w:rFonts w:ascii="Calibri" w:hAnsi="Calibri"/>
                <w:sz w:val="18"/>
                <w:szCs w:val="18"/>
                <w:lang w:val="nl-BE"/>
              </w:rPr>
              <w:t xml:space="preserve"> Sc</w:t>
            </w:r>
            <w:r w:rsidRPr="00E4285A">
              <w:rPr>
                <w:rFonts w:ascii="Calibri" w:hAnsi="Calibri"/>
                <w:sz w:val="18"/>
                <w:szCs w:val="18"/>
                <w:lang w:val="nl-BE"/>
              </w:rPr>
              <w:t>ale</w:t>
            </w:r>
          </w:p>
        </w:tc>
        <w:tc>
          <w:tcPr>
            <w:tcW w:w="3260" w:type="dxa"/>
            <w:vAlign w:val="center"/>
          </w:tcPr>
          <w:p w:rsidR="001117E1" w:rsidRPr="00E4285A" w:rsidRDefault="001117E1" w:rsidP="00AB0DB1">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40" w:after="40" w:line="240" w:lineRule="auto"/>
              <w:rPr>
                <w:rFonts w:ascii="Calibri" w:hAnsi="Calibri"/>
                <w:sz w:val="18"/>
                <w:szCs w:val="18"/>
                <w:lang w:val="nl-BE"/>
              </w:rPr>
            </w:pPr>
          </w:p>
        </w:tc>
      </w:tr>
      <w:tr w:rsidR="001117E1" w:rsidRPr="00E4285A" w:rsidTr="00AB0DB1">
        <w:trPr>
          <w:trHeight w:val="372"/>
        </w:trPr>
        <w:tc>
          <w:tcPr>
            <w:tcW w:w="2835" w:type="dxa"/>
            <w:vAlign w:val="center"/>
          </w:tcPr>
          <w:p w:rsidR="001117E1" w:rsidRPr="00E4285A" w:rsidRDefault="001117E1" w:rsidP="00AB0DB1">
            <w:pPr>
              <w:tabs>
                <w:tab w:val="left" w:pos="-1560"/>
                <w:tab w:val="left" w:pos="-840"/>
                <w:tab w:val="left" w:pos="-120"/>
                <w:tab w:val="left" w:pos="600"/>
                <w:tab w:val="left" w:pos="1320"/>
                <w:tab w:val="left" w:pos="2040"/>
                <w:tab w:val="left" w:pos="2760"/>
                <w:tab w:val="left" w:pos="3480"/>
                <w:tab w:val="left" w:pos="4200"/>
              </w:tabs>
              <w:spacing w:before="40" w:after="40" w:line="240" w:lineRule="auto"/>
              <w:rPr>
                <w:rFonts w:ascii="Calibri" w:hAnsi="Calibri"/>
                <w:sz w:val="18"/>
                <w:szCs w:val="18"/>
                <w:lang w:val="nl-BE"/>
              </w:rPr>
            </w:pPr>
          </w:p>
        </w:tc>
        <w:tc>
          <w:tcPr>
            <w:tcW w:w="2977" w:type="dxa"/>
            <w:vAlign w:val="center"/>
          </w:tcPr>
          <w:p w:rsidR="001117E1" w:rsidRPr="00E4285A" w:rsidRDefault="001117E1" w:rsidP="00AB0DB1">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40" w:after="40" w:line="240" w:lineRule="auto"/>
              <w:rPr>
                <w:rFonts w:ascii="Calibri" w:hAnsi="Calibri"/>
                <w:sz w:val="18"/>
                <w:szCs w:val="18"/>
                <w:lang w:val="nl-BE"/>
              </w:rPr>
            </w:pPr>
            <w:r w:rsidRPr="00E4285A">
              <w:rPr>
                <w:rFonts w:ascii="Calibri" w:hAnsi="Calibri"/>
                <w:sz w:val="18"/>
                <w:szCs w:val="18"/>
                <w:lang w:val="nl-BE"/>
              </w:rPr>
              <w:t>Communicatie</w:t>
            </w:r>
          </w:p>
        </w:tc>
        <w:tc>
          <w:tcPr>
            <w:tcW w:w="3260" w:type="dxa"/>
            <w:vAlign w:val="center"/>
          </w:tcPr>
          <w:p w:rsidR="001117E1" w:rsidRPr="00E4285A" w:rsidRDefault="001117E1" w:rsidP="00AB0DB1">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40" w:after="40" w:line="240" w:lineRule="auto"/>
              <w:rPr>
                <w:rFonts w:ascii="Calibri" w:hAnsi="Calibri"/>
                <w:sz w:val="18"/>
                <w:szCs w:val="18"/>
                <w:lang w:val="nl-BE"/>
              </w:rPr>
            </w:pPr>
            <w:r w:rsidRPr="00E4285A">
              <w:rPr>
                <w:rFonts w:ascii="Calibri" w:hAnsi="Calibri"/>
                <w:sz w:val="18"/>
                <w:szCs w:val="18"/>
                <w:lang w:val="nl-BE"/>
              </w:rPr>
              <w:t>Leeftijdequivalent 1j</w:t>
            </w:r>
            <w:r w:rsidR="001F7E0C" w:rsidRPr="00E4285A">
              <w:rPr>
                <w:rFonts w:ascii="Calibri" w:hAnsi="Calibri"/>
                <w:sz w:val="18"/>
                <w:szCs w:val="18"/>
                <w:lang w:val="nl-BE"/>
              </w:rPr>
              <w:t xml:space="preserve"> </w:t>
            </w:r>
            <w:r w:rsidRPr="00E4285A">
              <w:rPr>
                <w:rFonts w:ascii="Calibri" w:hAnsi="Calibri"/>
                <w:sz w:val="18"/>
                <w:szCs w:val="18"/>
                <w:lang w:val="nl-BE"/>
              </w:rPr>
              <w:t>6m à 1j</w:t>
            </w:r>
            <w:r w:rsidR="001F7E0C" w:rsidRPr="00E4285A">
              <w:rPr>
                <w:rFonts w:ascii="Calibri" w:hAnsi="Calibri"/>
                <w:sz w:val="18"/>
                <w:szCs w:val="18"/>
                <w:lang w:val="nl-BE"/>
              </w:rPr>
              <w:t xml:space="preserve"> </w:t>
            </w:r>
            <w:r w:rsidRPr="00E4285A">
              <w:rPr>
                <w:rFonts w:ascii="Calibri" w:hAnsi="Calibri"/>
                <w:sz w:val="18"/>
                <w:szCs w:val="18"/>
                <w:lang w:val="nl-BE"/>
              </w:rPr>
              <w:t>8m op kalenderleeftijd 2j 4m</w:t>
            </w:r>
          </w:p>
        </w:tc>
      </w:tr>
      <w:tr w:rsidR="001117E1" w:rsidRPr="00E4285A" w:rsidTr="00AB0DB1">
        <w:tc>
          <w:tcPr>
            <w:tcW w:w="2835" w:type="dxa"/>
            <w:vAlign w:val="center"/>
          </w:tcPr>
          <w:p w:rsidR="001117E1" w:rsidRPr="00E4285A" w:rsidRDefault="001117E1" w:rsidP="00AB0DB1">
            <w:pPr>
              <w:tabs>
                <w:tab w:val="left" w:pos="-1560"/>
                <w:tab w:val="left" w:pos="-840"/>
                <w:tab w:val="left" w:pos="-120"/>
                <w:tab w:val="left" w:pos="600"/>
                <w:tab w:val="left" w:pos="1320"/>
                <w:tab w:val="left" w:pos="2040"/>
                <w:tab w:val="left" w:pos="2760"/>
                <w:tab w:val="left" w:pos="3480"/>
                <w:tab w:val="left" w:pos="4200"/>
              </w:tabs>
              <w:spacing w:before="40" w:after="40" w:line="240" w:lineRule="auto"/>
              <w:rPr>
                <w:rFonts w:ascii="Calibri" w:hAnsi="Calibri"/>
                <w:sz w:val="18"/>
                <w:szCs w:val="18"/>
                <w:lang w:val="nl-BE"/>
              </w:rPr>
            </w:pPr>
          </w:p>
        </w:tc>
        <w:tc>
          <w:tcPr>
            <w:tcW w:w="2977" w:type="dxa"/>
            <w:vAlign w:val="center"/>
          </w:tcPr>
          <w:p w:rsidR="001117E1" w:rsidRPr="00E4285A" w:rsidRDefault="001117E1" w:rsidP="00AB0DB1">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40" w:after="40" w:line="240" w:lineRule="auto"/>
              <w:rPr>
                <w:rFonts w:ascii="Calibri" w:hAnsi="Calibri"/>
                <w:sz w:val="18"/>
                <w:szCs w:val="18"/>
                <w:lang w:val="nl-BE"/>
              </w:rPr>
            </w:pPr>
            <w:r w:rsidRPr="00E4285A">
              <w:rPr>
                <w:rFonts w:ascii="Calibri" w:hAnsi="Calibri"/>
                <w:sz w:val="18"/>
                <w:szCs w:val="18"/>
                <w:lang w:val="nl-BE"/>
              </w:rPr>
              <w:t xml:space="preserve">Dagelijkse vaardigheden </w:t>
            </w:r>
          </w:p>
        </w:tc>
        <w:tc>
          <w:tcPr>
            <w:tcW w:w="3260" w:type="dxa"/>
            <w:vAlign w:val="center"/>
          </w:tcPr>
          <w:p w:rsidR="001117E1" w:rsidRPr="00E4285A" w:rsidRDefault="001117E1" w:rsidP="00AB0DB1">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40" w:after="40" w:line="240" w:lineRule="auto"/>
              <w:rPr>
                <w:rFonts w:ascii="Calibri" w:hAnsi="Calibri"/>
                <w:sz w:val="18"/>
                <w:szCs w:val="18"/>
                <w:lang w:val="nl-BE"/>
              </w:rPr>
            </w:pPr>
            <w:r w:rsidRPr="00E4285A">
              <w:rPr>
                <w:rFonts w:ascii="Calibri" w:hAnsi="Calibri"/>
                <w:sz w:val="18"/>
                <w:szCs w:val="18"/>
                <w:lang w:val="nl-BE"/>
              </w:rPr>
              <w:t>Leeftijdsequivalent 1j</w:t>
            </w:r>
            <w:r w:rsidR="001F7E0C" w:rsidRPr="00E4285A">
              <w:rPr>
                <w:rFonts w:ascii="Calibri" w:hAnsi="Calibri"/>
                <w:sz w:val="18"/>
                <w:szCs w:val="18"/>
                <w:lang w:val="nl-BE"/>
              </w:rPr>
              <w:t xml:space="preserve"> </w:t>
            </w:r>
            <w:r w:rsidRPr="00E4285A">
              <w:rPr>
                <w:rFonts w:ascii="Calibri" w:hAnsi="Calibri"/>
                <w:sz w:val="18"/>
                <w:szCs w:val="18"/>
                <w:lang w:val="nl-BE"/>
              </w:rPr>
              <w:t xml:space="preserve">3m </w:t>
            </w:r>
            <w:r w:rsidR="001F7E0C" w:rsidRPr="00E4285A">
              <w:rPr>
                <w:rFonts w:ascii="Calibri" w:hAnsi="Calibri"/>
                <w:sz w:val="18"/>
                <w:szCs w:val="18"/>
                <w:lang w:val="nl-BE"/>
              </w:rPr>
              <w:br/>
            </w:r>
            <w:r w:rsidRPr="00E4285A">
              <w:rPr>
                <w:rFonts w:ascii="Calibri" w:hAnsi="Calibri"/>
                <w:sz w:val="18"/>
                <w:szCs w:val="18"/>
                <w:lang w:val="nl-BE"/>
              </w:rPr>
              <w:t>op kalenderleeftijd 2j 4m</w:t>
            </w:r>
          </w:p>
        </w:tc>
      </w:tr>
    </w:tbl>
    <w:p w:rsidR="00540850" w:rsidRPr="00E4285A" w:rsidRDefault="00540850" w:rsidP="001117E1">
      <w:pPr>
        <w:pStyle w:val="Kop4"/>
        <w:jc w:val="both"/>
        <w:rPr>
          <w:rFonts w:ascii="Calibri" w:hAnsi="Calibri"/>
          <w:sz w:val="22"/>
          <w:szCs w:val="22"/>
          <w:lang w:val="nl-BE"/>
        </w:rPr>
      </w:pPr>
    </w:p>
    <w:p w:rsidR="001117E1" w:rsidRPr="00E4285A" w:rsidRDefault="0092020D" w:rsidP="001F7E0C">
      <w:pPr>
        <w:pStyle w:val="Kop4"/>
        <w:spacing w:after="120"/>
        <w:jc w:val="both"/>
        <w:rPr>
          <w:rFonts w:ascii="Calibri" w:hAnsi="Calibri"/>
          <w:sz w:val="22"/>
          <w:szCs w:val="22"/>
          <w:u w:val="none"/>
          <w:lang w:val="nl-BE"/>
        </w:rPr>
      </w:pPr>
      <w:r w:rsidRPr="00E4285A">
        <w:rPr>
          <w:rFonts w:ascii="Calibri" w:hAnsi="Calibri"/>
          <w:sz w:val="22"/>
          <w:szCs w:val="22"/>
          <w:u w:val="none"/>
          <w:lang w:val="nl-BE"/>
        </w:rPr>
        <w:t>BESLUIT</w:t>
      </w:r>
      <w:r w:rsidR="001F7E0C" w:rsidRPr="00E4285A">
        <w:rPr>
          <w:rFonts w:ascii="Calibri" w:hAnsi="Calibri"/>
          <w:sz w:val="22"/>
          <w:szCs w:val="22"/>
          <w:u w:val="none"/>
          <w:lang w:val="nl-BE"/>
        </w:rPr>
        <w:t xml:space="preserve"> </w:t>
      </w:r>
    </w:p>
    <w:p w:rsidR="001117E1" w:rsidRPr="00E4285A" w:rsidRDefault="001117E1" w:rsidP="00540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spacing w:val="-2"/>
          <w:lang w:val="nl-BE"/>
        </w:rPr>
      </w:pPr>
      <w:r w:rsidRPr="00E4285A">
        <w:rPr>
          <w:rFonts w:ascii="Calibri" w:hAnsi="Calibri" w:cs="Arial"/>
          <w:lang w:val="nl-BE"/>
        </w:rPr>
        <w:t xml:space="preserve">Josje situeert zich bij de licht mentaal gehandicapte groep. De taalkundige mogelijkheden zijn wat zwakker dan de psychomotorische. Voor grove motoriek zien we echter ook een grote </w:t>
      </w:r>
      <w:proofErr w:type="spellStart"/>
      <w:r w:rsidRPr="00E4285A">
        <w:rPr>
          <w:rFonts w:ascii="Calibri" w:hAnsi="Calibri" w:cs="Arial"/>
          <w:lang w:val="nl-BE"/>
        </w:rPr>
        <w:t>ontwikkelings</w:t>
      </w:r>
      <w:r w:rsidR="00AB0DB1" w:rsidRPr="00E4285A">
        <w:rPr>
          <w:rFonts w:ascii="Calibri" w:hAnsi="Calibri" w:cs="Arial"/>
          <w:lang w:val="nl-BE"/>
        </w:rPr>
        <w:t>-</w:t>
      </w:r>
      <w:r w:rsidRPr="00E4285A">
        <w:rPr>
          <w:rFonts w:ascii="Calibri" w:hAnsi="Calibri" w:cs="Arial"/>
          <w:lang w:val="nl-BE"/>
        </w:rPr>
        <w:t>achterstand</w:t>
      </w:r>
      <w:proofErr w:type="spellEnd"/>
      <w:r w:rsidRPr="00E4285A">
        <w:rPr>
          <w:rFonts w:ascii="Calibri" w:hAnsi="Calibri" w:cs="Arial"/>
          <w:lang w:val="nl-BE"/>
        </w:rPr>
        <w:t>. Er is een positieve sociaal-communicatieve ontwikkeling. Etiologisch weerhouden we een aanwezigheid van pigmentair mosa</w:t>
      </w:r>
      <w:r w:rsidR="001F7E0C" w:rsidRPr="00E4285A">
        <w:rPr>
          <w:rFonts w:ascii="Calibri" w:hAnsi="Calibri" w:cs="Arial"/>
          <w:lang w:val="nl-BE"/>
        </w:rPr>
        <w:t>ï</w:t>
      </w:r>
      <w:r w:rsidRPr="00E4285A">
        <w:rPr>
          <w:rFonts w:ascii="Calibri" w:hAnsi="Calibri" w:cs="Arial"/>
          <w:lang w:val="nl-BE"/>
        </w:rPr>
        <w:t xml:space="preserve">cisme. </w:t>
      </w:r>
      <w:r w:rsidRPr="00E4285A">
        <w:rPr>
          <w:rFonts w:ascii="Calibri" w:hAnsi="Calibri"/>
          <w:lang w:val="nl-BE"/>
        </w:rPr>
        <w:t>Z</w:t>
      </w:r>
      <w:r w:rsidR="001F7E0C" w:rsidRPr="00E4285A">
        <w:rPr>
          <w:rFonts w:ascii="Calibri" w:hAnsi="Calibri"/>
          <w:lang w:val="nl-BE"/>
        </w:rPr>
        <w:t>e</w:t>
      </w:r>
      <w:r w:rsidRPr="00E4285A">
        <w:rPr>
          <w:rFonts w:ascii="Calibri" w:hAnsi="Calibri"/>
          <w:lang w:val="nl-BE"/>
        </w:rPr>
        <w:t xml:space="preserve"> voldoet aan de voorwaarden voor groep 2. Z</w:t>
      </w:r>
      <w:r w:rsidRPr="00E4285A">
        <w:rPr>
          <w:rFonts w:ascii="Calibri" w:hAnsi="Calibri" w:cs="Arial"/>
          <w:spacing w:val="-2"/>
          <w:lang w:val="nl-BE"/>
        </w:rPr>
        <w:t>ij heeft de dag voor haar 19</w:t>
      </w:r>
      <w:r w:rsidRPr="00E4285A">
        <w:rPr>
          <w:rFonts w:ascii="Calibri" w:hAnsi="Calibri" w:cs="Arial"/>
          <w:spacing w:val="-2"/>
          <w:vertAlign w:val="superscript"/>
          <w:lang w:val="nl-BE"/>
        </w:rPr>
        <w:t>de</w:t>
      </w:r>
      <w:r w:rsidRPr="00E4285A">
        <w:rPr>
          <w:rFonts w:ascii="Calibri" w:hAnsi="Calibri" w:cs="Arial"/>
          <w:spacing w:val="-2"/>
          <w:lang w:val="nl-BE"/>
        </w:rPr>
        <w:t xml:space="preserve"> verjaardag een mentale handicap (IQ of ontwikkelingsquotiënt </w:t>
      </w:r>
      <w:r w:rsidR="00AB0DB1" w:rsidRPr="00E4285A">
        <w:rPr>
          <w:rFonts w:ascii="Calibri" w:hAnsi="Calibri" w:cs="Arial"/>
          <w:spacing w:val="-2"/>
          <w:lang w:val="nl-BE"/>
        </w:rPr>
        <w:t>&lt;</w:t>
      </w:r>
      <w:r w:rsidRPr="00E4285A">
        <w:rPr>
          <w:rFonts w:ascii="Calibri" w:hAnsi="Calibri" w:cs="Arial"/>
          <w:spacing w:val="-2"/>
          <w:lang w:val="nl-BE"/>
        </w:rPr>
        <w:t xml:space="preserve"> 70). </w:t>
      </w:r>
    </w:p>
    <w:p w:rsidR="001F7E0C" w:rsidRPr="00E4285A" w:rsidRDefault="001117E1" w:rsidP="001117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Arial"/>
          <w:lang w:val="nl-BE"/>
        </w:rPr>
      </w:pPr>
      <w:r w:rsidRPr="00E4285A">
        <w:rPr>
          <w:rFonts w:ascii="Calibri" w:hAnsi="Calibri"/>
          <w:u w:val="single"/>
          <w:lang w:val="nl-BE"/>
        </w:rPr>
        <w:t>Pathologie</w:t>
      </w:r>
      <w:r w:rsidRPr="00E4285A">
        <w:rPr>
          <w:rFonts w:ascii="Calibri" w:hAnsi="Calibri"/>
          <w:lang w:val="nl-BE"/>
        </w:rPr>
        <w:t>:</w:t>
      </w:r>
      <w:r w:rsidR="001F7E0C" w:rsidRPr="00E4285A">
        <w:rPr>
          <w:rFonts w:ascii="Calibri" w:hAnsi="Calibri"/>
          <w:lang w:val="nl-BE"/>
        </w:rPr>
        <w:t xml:space="preserve"> </w:t>
      </w:r>
      <w:r w:rsidRPr="00E4285A">
        <w:rPr>
          <w:rFonts w:ascii="Calibri" w:hAnsi="Calibri"/>
          <w:lang w:val="nl-BE"/>
        </w:rPr>
        <w:t xml:space="preserve">ICD-10: </w:t>
      </w:r>
      <w:r w:rsidRPr="00E4285A">
        <w:rPr>
          <w:rFonts w:ascii="Calibri" w:hAnsi="Calibri" w:cs="Arial"/>
          <w:lang w:val="nl-BE"/>
        </w:rPr>
        <w:t>F70</w:t>
      </w:r>
    </w:p>
    <w:p w:rsidR="001117E1" w:rsidRPr="00E4285A" w:rsidRDefault="001117E1" w:rsidP="001F7E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lang w:val="nl-BE"/>
        </w:rPr>
      </w:pPr>
      <w:r w:rsidRPr="00E4285A">
        <w:rPr>
          <w:rFonts w:ascii="Calibri" w:hAnsi="Calibri"/>
          <w:lang w:val="nl-BE"/>
        </w:rPr>
        <w:t>Er werd een ICD</w:t>
      </w:r>
      <w:r w:rsidR="001F7E0C" w:rsidRPr="00E4285A">
        <w:rPr>
          <w:rFonts w:ascii="Calibri" w:hAnsi="Calibri"/>
          <w:lang w:val="nl-BE"/>
        </w:rPr>
        <w:t>-</w:t>
      </w:r>
      <w:r w:rsidRPr="00E4285A">
        <w:rPr>
          <w:rFonts w:ascii="Calibri" w:hAnsi="Calibri"/>
          <w:lang w:val="nl-BE"/>
        </w:rPr>
        <w:t>code bepaald.</w:t>
      </w:r>
      <w:r w:rsidR="00D16FBE" w:rsidRPr="00E4285A">
        <w:rPr>
          <w:rFonts w:ascii="Calibri" w:hAnsi="Calibri"/>
          <w:lang w:val="nl-BE"/>
        </w:rPr>
        <w:t xml:space="preserve"> </w:t>
      </w:r>
      <w:r w:rsidRPr="00E4285A">
        <w:rPr>
          <w:rFonts w:ascii="Calibri" w:hAnsi="Calibri"/>
          <w:lang w:val="nl-BE"/>
        </w:rPr>
        <w:t xml:space="preserve">Er is echter stof tot uitbreiding van codering, zeker op basis van de syndroombepaling: </w:t>
      </w:r>
      <w:r w:rsidRPr="00E4285A">
        <w:rPr>
          <w:rFonts w:ascii="Calibri" w:hAnsi="Calibri" w:cs="Arial"/>
          <w:lang w:val="nl-BE"/>
        </w:rPr>
        <w:t xml:space="preserve">pigmentair </w:t>
      </w:r>
      <w:r w:rsidR="001F7E0C" w:rsidRPr="00E4285A">
        <w:rPr>
          <w:rFonts w:ascii="Calibri" w:hAnsi="Calibri" w:cs="Arial"/>
          <w:lang w:val="nl-BE"/>
        </w:rPr>
        <w:t>mosaïcisme</w:t>
      </w:r>
      <w:r w:rsidRPr="00E4285A">
        <w:rPr>
          <w:rFonts w:ascii="Calibri" w:hAnsi="Calibri" w:cs="Arial"/>
          <w:lang w:val="nl-BE"/>
        </w:rPr>
        <w:t xml:space="preserve">. </w:t>
      </w:r>
    </w:p>
    <w:p w:rsidR="004D7A30" w:rsidRPr="00E4285A" w:rsidRDefault="00AB0DB1" w:rsidP="002C31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Calibri" w:hAnsi="Calibri"/>
          <w:i/>
          <w:lang w:val="nl-BE"/>
        </w:rPr>
      </w:pPr>
      <w:r w:rsidRPr="00E4285A">
        <w:rPr>
          <w:rFonts w:ascii="Calibri" w:hAnsi="Calibri"/>
          <w:bCs/>
          <w:i/>
          <w:lang w:val="nl-BE"/>
        </w:rPr>
        <w:t>[</w:t>
      </w:r>
      <w:proofErr w:type="spellStart"/>
      <w:r w:rsidRPr="00E4285A">
        <w:rPr>
          <w:rFonts w:ascii="Calibri" w:hAnsi="Calibri"/>
          <w:bCs/>
          <w:i/>
          <w:lang w:val="nl-BE"/>
        </w:rPr>
        <w:t>Blaschko's</w:t>
      </w:r>
      <w:proofErr w:type="spellEnd"/>
      <w:r w:rsidRPr="00E4285A">
        <w:rPr>
          <w:rFonts w:ascii="Calibri" w:hAnsi="Calibri"/>
          <w:bCs/>
          <w:i/>
          <w:lang w:val="nl-BE"/>
        </w:rPr>
        <w:t xml:space="preserve"> </w:t>
      </w:r>
      <w:proofErr w:type="spellStart"/>
      <w:r w:rsidRPr="00E4285A">
        <w:rPr>
          <w:rFonts w:ascii="Calibri" w:hAnsi="Calibri"/>
          <w:bCs/>
          <w:i/>
          <w:lang w:val="nl-BE"/>
        </w:rPr>
        <w:t>lines</w:t>
      </w:r>
      <w:proofErr w:type="spellEnd"/>
      <w:r w:rsidRPr="00E4285A">
        <w:rPr>
          <w:rFonts w:ascii="Calibri" w:hAnsi="Calibri"/>
          <w:i/>
          <w:lang w:val="nl-BE"/>
        </w:rPr>
        <w:t xml:space="preserve">, </w:t>
      </w:r>
      <w:proofErr w:type="spellStart"/>
      <w:r w:rsidRPr="00E4285A">
        <w:rPr>
          <w:rFonts w:ascii="Calibri" w:hAnsi="Calibri"/>
          <w:i/>
          <w:lang w:val="nl-BE"/>
        </w:rPr>
        <w:t>also</w:t>
      </w:r>
      <w:proofErr w:type="spellEnd"/>
      <w:r w:rsidRPr="00E4285A">
        <w:rPr>
          <w:rFonts w:ascii="Calibri" w:hAnsi="Calibri"/>
          <w:i/>
          <w:lang w:val="nl-BE"/>
        </w:rPr>
        <w:t xml:space="preserve"> </w:t>
      </w:r>
      <w:proofErr w:type="spellStart"/>
      <w:r w:rsidRPr="00E4285A">
        <w:rPr>
          <w:rFonts w:ascii="Calibri" w:hAnsi="Calibri"/>
          <w:i/>
          <w:lang w:val="nl-BE"/>
        </w:rPr>
        <w:t>called</w:t>
      </w:r>
      <w:proofErr w:type="spellEnd"/>
      <w:r w:rsidRPr="00E4285A">
        <w:rPr>
          <w:rFonts w:ascii="Calibri" w:hAnsi="Calibri"/>
          <w:i/>
          <w:lang w:val="nl-BE"/>
        </w:rPr>
        <w:t xml:space="preserve"> the </w:t>
      </w:r>
      <w:r w:rsidRPr="00E4285A">
        <w:rPr>
          <w:rFonts w:ascii="Calibri" w:hAnsi="Calibri"/>
          <w:bCs/>
          <w:i/>
          <w:lang w:val="nl-BE"/>
        </w:rPr>
        <w:t xml:space="preserve">Lines of </w:t>
      </w:r>
      <w:proofErr w:type="spellStart"/>
      <w:r w:rsidRPr="00E4285A">
        <w:rPr>
          <w:rFonts w:ascii="Calibri" w:hAnsi="Calibri"/>
          <w:bCs/>
          <w:i/>
          <w:lang w:val="nl-BE"/>
        </w:rPr>
        <w:t>Blaschko</w:t>
      </w:r>
      <w:proofErr w:type="spellEnd"/>
      <w:r w:rsidRPr="00E4285A">
        <w:rPr>
          <w:rFonts w:ascii="Calibri" w:hAnsi="Calibri"/>
          <w:i/>
          <w:lang w:val="nl-BE"/>
        </w:rPr>
        <w:t xml:space="preserve">, are </w:t>
      </w:r>
      <w:hyperlink r:id="rId14" w:tooltip="Skin" w:history="1">
        <w:r w:rsidRPr="00E4285A">
          <w:rPr>
            <w:rStyle w:val="Hyperlink"/>
            <w:rFonts w:ascii="Calibri" w:hAnsi="Calibri"/>
            <w:i/>
            <w:lang w:val="nl-BE"/>
          </w:rPr>
          <w:t>skin</w:t>
        </w:r>
      </w:hyperlink>
      <w:r w:rsidRPr="00E4285A">
        <w:rPr>
          <w:rFonts w:ascii="Calibri" w:hAnsi="Calibri"/>
          <w:i/>
          <w:lang w:val="nl-BE"/>
        </w:rPr>
        <w:t xml:space="preserve"> </w:t>
      </w:r>
      <w:proofErr w:type="spellStart"/>
      <w:r w:rsidRPr="00E4285A">
        <w:rPr>
          <w:rFonts w:ascii="Calibri" w:hAnsi="Calibri"/>
          <w:i/>
          <w:lang w:val="nl-BE"/>
        </w:rPr>
        <w:t>lines</w:t>
      </w:r>
      <w:proofErr w:type="spellEnd"/>
      <w:r w:rsidRPr="00E4285A">
        <w:rPr>
          <w:rFonts w:ascii="Calibri" w:hAnsi="Calibri"/>
          <w:i/>
          <w:lang w:val="nl-BE"/>
        </w:rPr>
        <w:t xml:space="preserve"> invisible </w:t>
      </w:r>
      <w:proofErr w:type="spellStart"/>
      <w:r w:rsidRPr="00E4285A">
        <w:rPr>
          <w:rFonts w:ascii="Calibri" w:hAnsi="Calibri"/>
          <w:i/>
          <w:lang w:val="nl-BE"/>
        </w:rPr>
        <w:t>under</w:t>
      </w:r>
      <w:proofErr w:type="spellEnd"/>
      <w:r w:rsidRPr="00E4285A">
        <w:rPr>
          <w:rFonts w:ascii="Calibri" w:hAnsi="Calibri"/>
          <w:i/>
          <w:lang w:val="nl-BE"/>
        </w:rPr>
        <w:t xml:space="preserve"> </w:t>
      </w:r>
      <w:proofErr w:type="spellStart"/>
      <w:r w:rsidRPr="00E4285A">
        <w:rPr>
          <w:rFonts w:ascii="Calibri" w:hAnsi="Calibri"/>
          <w:i/>
          <w:lang w:val="nl-BE"/>
        </w:rPr>
        <w:t>normal</w:t>
      </w:r>
      <w:proofErr w:type="spellEnd"/>
      <w:r w:rsidRPr="00E4285A">
        <w:rPr>
          <w:rFonts w:ascii="Calibri" w:hAnsi="Calibri"/>
          <w:i/>
          <w:lang w:val="nl-BE"/>
        </w:rPr>
        <w:t xml:space="preserve"> </w:t>
      </w:r>
      <w:proofErr w:type="spellStart"/>
      <w:r w:rsidRPr="00E4285A">
        <w:rPr>
          <w:rFonts w:ascii="Calibri" w:hAnsi="Calibri"/>
          <w:i/>
          <w:lang w:val="nl-BE"/>
        </w:rPr>
        <w:t>conditions</w:t>
      </w:r>
      <w:proofErr w:type="spellEnd"/>
      <w:r w:rsidRPr="00E4285A">
        <w:rPr>
          <w:rFonts w:ascii="Calibri" w:hAnsi="Calibri"/>
          <w:i/>
          <w:lang w:val="nl-BE"/>
        </w:rPr>
        <w:t xml:space="preserve">. </w:t>
      </w:r>
      <w:proofErr w:type="spellStart"/>
      <w:r w:rsidRPr="00E4285A">
        <w:rPr>
          <w:rFonts w:ascii="Calibri" w:hAnsi="Calibri"/>
          <w:i/>
          <w:lang w:val="nl-BE"/>
        </w:rPr>
        <w:t>They</w:t>
      </w:r>
      <w:proofErr w:type="spellEnd"/>
      <w:r w:rsidRPr="00E4285A">
        <w:rPr>
          <w:rFonts w:ascii="Calibri" w:hAnsi="Calibri"/>
          <w:i/>
          <w:lang w:val="nl-BE"/>
        </w:rPr>
        <w:t xml:space="preserve"> </w:t>
      </w:r>
      <w:proofErr w:type="spellStart"/>
      <w:r w:rsidRPr="00E4285A">
        <w:rPr>
          <w:rFonts w:ascii="Calibri" w:hAnsi="Calibri"/>
          <w:i/>
          <w:lang w:val="nl-BE"/>
        </w:rPr>
        <w:t>become</w:t>
      </w:r>
      <w:proofErr w:type="spellEnd"/>
      <w:r w:rsidRPr="00E4285A">
        <w:rPr>
          <w:rFonts w:ascii="Calibri" w:hAnsi="Calibri"/>
          <w:i/>
          <w:lang w:val="nl-BE"/>
        </w:rPr>
        <w:t xml:space="preserve"> </w:t>
      </w:r>
      <w:proofErr w:type="spellStart"/>
      <w:r w:rsidRPr="00E4285A">
        <w:rPr>
          <w:rFonts w:ascii="Calibri" w:hAnsi="Calibri"/>
          <w:i/>
          <w:lang w:val="nl-BE"/>
        </w:rPr>
        <w:t>apparent</w:t>
      </w:r>
      <w:proofErr w:type="spellEnd"/>
      <w:r w:rsidRPr="00E4285A">
        <w:rPr>
          <w:rFonts w:ascii="Calibri" w:hAnsi="Calibri"/>
          <w:i/>
          <w:lang w:val="nl-BE"/>
        </w:rPr>
        <w:t xml:space="preserve"> </w:t>
      </w:r>
      <w:proofErr w:type="spellStart"/>
      <w:r w:rsidRPr="00E4285A">
        <w:rPr>
          <w:rFonts w:ascii="Calibri" w:hAnsi="Calibri"/>
          <w:i/>
          <w:lang w:val="nl-BE"/>
        </w:rPr>
        <w:t>when</w:t>
      </w:r>
      <w:proofErr w:type="spellEnd"/>
      <w:r w:rsidRPr="00E4285A">
        <w:rPr>
          <w:rFonts w:ascii="Calibri" w:hAnsi="Calibri"/>
          <w:i/>
          <w:lang w:val="nl-BE"/>
        </w:rPr>
        <w:t xml:space="preserve"> </w:t>
      </w:r>
      <w:proofErr w:type="spellStart"/>
      <w:r w:rsidRPr="00E4285A">
        <w:rPr>
          <w:rFonts w:ascii="Calibri" w:hAnsi="Calibri"/>
          <w:i/>
          <w:lang w:val="nl-BE"/>
        </w:rPr>
        <w:t>some</w:t>
      </w:r>
      <w:proofErr w:type="spellEnd"/>
      <w:r w:rsidRPr="00E4285A">
        <w:rPr>
          <w:rFonts w:ascii="Calibri" w:hAnsi="Calibri"/>
          <w:i/>
          <w:lang w:val="nl-BE"/>
        </w:rPr>
        <w:t xml:space="preserve"> </w:t>
      </w:r>
      <w:proofErr w:type="spellStart"/>
      <w:r w:rsidRPr="00E4285A">
        <w:rPr>
          <w:rFonts w:ascii="Calibri" w:hAnsi="Calibri"/>
          <w:i/>
          <w:lang w:val="nl-BE"/>
        </w:rPr>
        <w:t>diseases</w:t>
      </w:r>
      <w:proofErr w:type="spellEnd"/>
      <w:r w:rsidRPr="00E4285A">
        <w:rPr>
          <w:rFonts w:ascii="Calibri" w:hAnsi="Calibri"/>
          <w:i/>
          <w:lang w:val="nl-BE"/>
        </w:rPr>
        <w:t xml:space="preserve"> of the skin </w:t>
      </w:r>
      <w:proofErr w:type="spellStart"/>
      <w:r w:rsidRPr="00E4285A">
        <w:rPr>
          <w:rFonts w:ascii="Calibri" w:hAnsi="Calibri"/>
          <w:i/>
          <w:lang w:val="nl-BE"/>
        </w:rPr>
        <w:t>or</w:t>
      </w:r>
      <w:proofErr w:type="spellEnd"/>
      <w:r w:rsidRPr="00E4285A">
        <w:rPr>
          <w:rFonts w:ascii="Calibri" w:hAnsi="Calibri"/>
          <w:i/>
          <w:lang w:val="nl-BE"/>
        </w:rPr>
        <w:t xml:space="preserve"> </w:t>
      </w:r>
      <w:hyperlink r:id="rId15" w:tooltip="Mucosa" w:history="1">
        <w:proofErr w:type="spellStart"/>
        <w:r w:rsidRPr="00E4285A">
          <w:rPr>
            <w:rStyle w:val="Hyperlink"/>
            <w:rFonts w:ascii="Calibri" w:hAnsi="Calibri"/>
            <w:i/>
            <w:lang w:val="nl-BE"/>
          </w:rPr>
          <w:t>mucosa</w:t>
        </w:r>
        <w:proofErr w:type="spellEnd"/>
      </w:hyperlink>
      <w:r w:rsidRPr="00E4285A">
        <w:rPr>
          <w:rFonts w:ascii="Calibri" w:hAnsi="Calibri"/>
          <w:i/>
          <w:lang w:val="nl-BE"/>
        </w:rPr>
        <w:t xml:space="preserve"> manifest </w:t>
      </w:r>
      <w:proofErr w:type="spellStart"/>
      <w:r w:rsidRPr="00E4285A">
        <w:rPr>
          <w:rFonts w:ascii="Calibri" w:hAnsi="Calibri"/>
          <w:i/>
          <w:lang w:val="nl-BE"/>
        </w:rPr>
        <w:t>themselves</w:t>
      </w:r>
      <w:proofErr w:type="spellEnd"/>
      <w:r w:rsidRPr="00E4285A">
        <w:rPr>
          <w:rFonts w:ascii="Calibri" w:hAnsi="Calibri"/>
          <w:i/>
          <w:lang w:val="nl-BE"/>
        </w:rPr>
        <w:t xml:space="preserve"> </w:t>
      </w:r>
      <w:proofErr w:type="spellStart"/>
      <w:r w:rsidRPr="00E4285A">
        <w:rPr>
          <w:rFonts w:ascii="Calibri" w:hAnsi="Calibri"/>
          <w:i/>
          <w:lang w:val="nl-BE"/>
        </w:rPr>
        <w:t>according</w:t>
      </w:r>
      <w:proofErr w:type="spellEnd"/>
      <w:r w:rsidRPr="00E4285A">
        <w:rPr>
          <w:rFonts w:ascii="Calibri" w:hAnsi="Calibri"/>
          <w:i/>
          <w:lang w:val="nl-BE"/>
        </w:rPr>
        <w:t xml:space="preserve"> to these </w:t>
      </w:r>
      <w:proofErr w:type="spellStart"/>
      <w:r w:rsidRPr="00E4285A">
        <w:rPr>
          <w:rFonts w:ascii="Calibri" w:hAnsi="Calibri"/>
          <w:i/>
          <w:lang w:val="nl-BE"/>
        </w:rPr>
        <w:t>patterns</w:t>
      </w:r>
      <w:proofErr w:type="spellEnd"/>
      <w:r w:rsidRPr="00E4285A">
        <w:rPr>
          <w:rFonts w:ascii="Calibri" w:hAnsi="Calibri"/>
          <w:i/>
          <w:lang w:val="nl-BE"/>
        </w:rPr>
        <w:t xml:space="preserve">. </w:t>
      </w:r>
      <w:proofErr w:type="spellStart"/>
      <w:r w:rsidRPr="00E4285A">
        <w:rPr>
          <w:rFonts w:ascii="Calibri" w:hAnsi="Calibri"/>
          <w:i/>
          <w:lang w:val="nl-BE"/>
        </w:rPr>
        <w:t>They</w:t>
      </w:r>
      <w:proofErr w:type="spellEnd"/>
      <w:r w:rsidRPr="00E4285A">
        <w:rPr>
          <w:rFonts w:ascii="Calibri" w:hAnsi="Calibri"/>
          <w:i/>
          <w:lang w:val="nl-BE"/>
        </w:rPr>
        <w:t xml:space="preserve"> </w:t>
      </w:r>
      <w:proofErr w:type="spellStart"/>
      <w:r w:rsidRPr="00E4285A">
        <w:rPr>
          <w:rFonts w:ascii="Calibri" w:hAnsi="Calibri"/>
          <w:i/>
          <w:lang w:val="nl-BE"/>
        </w:rPr>
        <w:t>follow</w:t>
      </w:r>
      <w:proofErr w:type="spellEnd"/>
      <w:r w:rsidRPr="00E4285A">
        <w:rPr>
          <w:rFonts w:ascii="Calibri" w:hAnsi="Calibri"/>
          <w:i/>
          <w:lang w:val="nl-BE"/>
        </w:rPr>
        <w:t xml:space="preserve"> a "V" </w:t>
      </w:r>
      <w:proofErr w:type="spellStart"/>
      <w:r w:rsidRPr="00E4285A">
        <w:rPr>
          <w:rFonts w:ascii="Calibri" w:hAnsi="Calibri"/>
          <w:i/>
          <w:lang w:val="nl-BE"/>
        </w:rPr>
        <w:t>shape</w:t>
      </w:r>
      <w:proofErr w:type="spellEnd"/>
      <w:r w:rsidRPr="00E4285A">
        <w:rPr>
          <w:rFonts w:ascii="Calibri" w:hAnsi="Calibri"/>
          <w:i/>
          <w:lang w:val="nl-BE"/>
        </w:rPr>
        <w:t xml:space="preserve"> over the back, "S" </w:t>
      </w:r>
      <w:proofErr w:type="spellStart"/>
      <w:r w:rsidRPr="00E4285A">
        <w:rPr>
          <w:rFonts w:ascii="Calibri" w:hAnsi="Calibri"/>
          <w:i/>
          <w:lang w:val="nl-BE"/>
        </w:rPr>
        <w:t>shaped</w:t>
      </w:r>
      <w:proofErr w:type="spellEnd"/>
      <w:r w:rsidRPr="00E4285A">
        <w:rPr>
          <w:rFonts w:ascii="Calibri" w:hAnsi="Calibri"/>
          <w:i/>
          <w:lang w:val="nl-BE"/>
        </w:rPr>
        <w:t xml:space="preserve"> </w:t>
      </w:r>
      <w:proofErr w:type="spellStart"/>
      <w:r w:rsidRPr="00E4285A">
        <w:rPr>
          <w:rFonts w:ascii="Calibri" w:hAnsi="Calibri"/>
          <w:i/>
          <w:lang w:val="nl-BE"/>
        </w:rPr>
        <w:t>whorls</w:t>
      </w:r>
      <w:proofErr w:type="spellEnd"/>
      <w:r w:rsidRPr="00E4285A">
        <w:rPr>
          <w:rFonts w:ascii="Calibri" w:hAnsi="Calibri"/>
          <w:i/>
          <w:lang w:val="nl-BE"/>
        </w:rPr>
        <w:t xml:space="preserve"> over the </w:t>
      </w:r>
      <w:proofErr w:type="spellStart"/>
      <w:r w:rsidRPr="00E4285A">
        <w:rPr>
          <w:rFonts w:ascii="Calibri" w:hAnsi="Calibri"/>
          <w:i/>
          <w:lang w:val="nl-BE"/>
        </w:rPr>
        <w:t>chest</w:t>
      </w:r>
      <w:proofErr w:type="spellEnd"/>
      <w:r w:rsidRPr="00E4285A">
        <w:rPr>
          <w:rFonts w:ascii="Calibri" w:hAnsi="Calibri"/>
          <w:i/>
          <w:lang w:val="nl-BE"/>
        </w:rPr>
        <w:t xml:space="preserve">, </w:t>
      </w:r>
      <w:proofErr w:type="spellStart"/>
      <w:r w:rsidRPr="00E4285A">
        <w:rPr>
          <w:rFonts w:ascii="Calibri" w:hAnsi="Calibri"/>
          <w:i/>
          <w:lang w:val="nl-BE"/>
        </w:rPr>
        <w:t>stomach</w:t>
      </w:r>
      <w:proofErr w:type="spellEnd"/>
      <w:r w:rsidRPr="00E4285A">
        <w:rPr>
          <w:rFonts w:ascii="Calibri" w:hAnsi="Calibri"/>
          <w:i/>
          <w:lang w:val="nl-BE"/>
        </w:rPr>
        <w:t xml:space="preserve">, and </w:t>
      </w:r>
      <w:proofErr w:type="spellStart"/>
      <w:r w:rsidRPr="00E4285A">
        <w:rPr>
          <w:rFonts w:ascii="Calibri" w:hAnsi="Calibri"/>
          <w:i/>
          <w:lang w:val="nl-BE"/>
        </w:rPr>
        <w:t>sides</w:t>
      </w:r>
      <w:proofErr w:type="spellEnd"/>
      <w:r w:rsidRPr="00E4285A">
        <w:rPr>
          <w:rFonts w:ascii="Calibri" w:hAnsi="Calibri"/>
          <w:i/>
          <w:lang w:val="nl-BE"/>
        </w:rPr>
        <w:t xml:space="preserve">, and </w:t>
      </w:r>
      <w:proofErr w:type="spellStart"/>
      <w:r w:rsidRPr="00E4285A">
        <w:rPr>
          <w:rFonts w:ascii="Calibri" w:hAnsi="Calibri"/>
          <w:i/>
          <w:lang w:val="nl-BE"/>
        </w:rPr>
        <w:t>wavy</w:t>
      </w:r>
      <w:proofErr w:type="spellEnd"/>
      <w:r w:rsidRPr="00E4285A">
        <w:rPr>
          <w:rFonts w:ascii="Calibri" w:hAnsi="Calibri"/>
          <w:i/>
          <w:lang w:val="nl-BE"/>
        </w:rPr>
        <w:t xml:space="preserve"> </w:t>
      </w:r>
      <w:proofErr w:type="spellStart"/>
      <w:r w:rsidRPr="00E4285A">
        <w:rPr>
          <w:rFonts w:ascii="Calibri" w:hAnsi="Calibri"/>
          <w:i/>
          <w:lang w:val="nl-BE"/>
        </w:rPr>
        <w:t>shapes</w:t>
      </w:r>
      <w:proofErr w:type="spellEnd"/>
      <w:r w:rsidRPr="00E4285A">
        <w:rPr>
          <w:rFonts w:ascii="Calibri" w:hAnsi="Calibri"/>
          <w:i/>
          <w:lang w:val="nl-BE"/>
        </w:rPr>
        <w:t xml:space="preserve"> </w:t>
      </w:r>
      <w:proofErr w:type="spellStart"/>
      <w:r w:rsidRPr="00E4285A">
        <w:rPr>
          <w:rFonts w:ascii="Calibri" w:hAnsi="Calibri"/>
          <w:i/>
          <w:lang w:val="nl-BE"/>
        </w:rPr>
        <w:t>on</w:t>
      </w:r>
      <w:proofErr w:type="spellEnd"/>
      <w:r w:rsidRPr="00E4285A">
        <w:rPr>
          <w:rFonts w:ascii="Calibri" w:hAnsi="Calibri"/>
          <w:i/>
          <w:lang w:val="nl-BE"/>
        </w:rPr>
        <w:t xml:space="preserve"> the </w:t>
      </w:r>
      <w:proofErr w:type="spellStart"/>
      <w:r w:rsidRPr="00E4285A">
        <w:rPr>
          <w:rFonts w:ascii="Calibri" w:hAnsi="Calibri"/>
          <w:i/>
          <w:lang w:val="nl-BE"/>
        </w:rPr>
        <w:t>head</w:t>
      </w:r>
      <w:proofErr w:type="spellEnd"/>
      <w:r w:rsidRPr="00E4285A">
        <w:rPr>
          <w:rFonts w:ascii="Calibri" w:hAnsi="Calibri"/>
          <w:i/>
          <w:lang w:val="nl-BE"/>
        </w:rPr>
        <w:t>.</w:t>
      </w:r>
      <w:hyperlink r:id="rId16" w:anchor="cite_note-0" w:history="1">
        <w:r w:rsidRPr="00E4285A">
          <w:rPr>
            <w:rStyle w:val="Hyperlink"/>
            <w:rFonts w:ascii="Calibri" w:hAnsi="Calibri"/>
            <w:i/>
            <w:vertAlign w:val="superscript"/>
            <w:lang w:val="nl-BE"/>
          </w:rPr>
          <w:t>[1]</w:t>
        </w:r>
      </w:hyperlink>
      <w:r w:rsidRPr="00E4285A">
        <w:rPr>
          <w:rFonts w:ascii="Calibri" w:hAnsi="Calibri"/>
          <w:i/>
          <w:lang w:val="nl-BE"/>
        </w:rPr>
        <w:t xml:space="preserve">The </w:t>
      </w:r>
      <w:proofErr w:type="spellStart"/>
      <w:r w:rsidRPr="00E4285A">
        <w:rPr>
          <w:rFonts w:ascii="Calibri" w:hAnsi="Calibri"/>
          <w:i/>
          <w:lang w:val="nl-BE"/>
        </w:rPr>
        <w:t>lines</w:t>
      </w:r>
      <w:proofErr w:type="spellEnd"/>
      <w:r w:rsidRPr="00E4285A">
        <w:rPr>
          <w:rFonts w:ascii="Calibri" w:hAnsi="Calibri"/>
          <w:i/>
          <w:lang w:val="nl-BE"/>
        </w:rPr>
        <w:t xml:space="preserve"> are </w:t>
      </w:r>
      <w:proofErr w:type="spellStart"/>
      <w:r w:rsidRPr="00E4285A">
        <w:rPr>
          <w:rFonts w:ascii="Calibri" w:hAnsi="Calibri"/>
          <w:i/>
          <w:lang w:val="nl-BE"/>
        </w:rPr>
        <w:t>believed</w:t>
      </w:r>
      <w:proofErr w:type="spellEnd"/>
      <w:r w:rsidRPr="00E4285A">
        <w:rPr>
          <w:rFonts w:ascii="Calibri" w:hAnsi="Calibri"/>
          <w:i/>
          <w:lang w:val="nl-BE"/>
        </w:rPr>
        <w:t xml:space="preserve"> to </w:t>
      </w:r>
      <w:proofErr w:type="spellStart"/>
      <w:r w:rsidRPr="00E4285A">
        <w:rPr>
          <w:rFonts w:ascii="Calibri" w:hAnsi="Calibri"/>
          <w:i/>
          <w:lang w:val="nl-BE"/>
        </w:rPr>
        <w:t>trace</w:t>
      </w:r>
      <w:proofErr w:type="spellEnd"/>
      <w:r w:rsidRPr="00E4285A">
        <w:rPr>
          <w:rFonts w:ascii="Calibri" w:hAnsi="Calibri"/>
          <w:i/>
          <w:lang w:val="nl-BE"/>
        </w:rPr>
        <w:t xml:space="preserve"> the </w:t>
      </w:r>
      <w:proofErr w:type="spellStart"/>
      <w:r w:rsidRPr="00E4285A">
        <w:rPr>
          <w:rFonts w:ascii="Calibri" w:hAnsi="Calibri"/>
          <w:i/>
          <w:lang w:val="nl-BE"/>
        </w:rPr>
        <w:t>migration</w:t>
      </w:r>
      <w:proofErr w:type="spellEnd"/>
      <w:r w:rsidRPr="00E4285A">
        <w:rPr>
          <w:rFonts w:ascii="Calibri" w:hAnsi="Calibri"/>
          <w:i/>
          <w:lang w:val="nl-BE"/>
        </w:rPr>
        <w:t xml:space="preserve"> of </w:t>
      </w:r>
      <w:hyperlink r:id="rId17" w:tooltip="Embryonic cell" w:history="1">
        <w:proofErr w:type="spellStart"/>
        <w:r w:rsidRPr="00E4285A">
          <w:rPr>
            <w:rStyle w:val="Hyperlink"/>
            <w:rFonts w:ascii="Calibri" w:hAnsi="Calibri"/>
            <w:i/>
            <w:lang w:val="nl-BE"/>
          </w:rPr>
          <w:t>embryonic</w:t>
        </w:r>
        <w:proofErr w:type="spellEnd"/>
        <w:r w:rsidRPr="00E4285A">
          <w:rPr>
            <w:rStyle w:val="Hyperlink"/>
            <w:rFonts w:ascii="Calibri" w:hAnsi="Calibri"/>
            <w:i/>
            <w:lang w:val="nl-BE"/>
          </w:rPr>
          <w:t xml:space="preserve"> </w:t>
        </w:r>
        <w:proofErr w:type="spellStart"/>
        <w:r w:rsidRPr="00E4285A">
          <w:rPr>
            <w:rStyle w:val="Hyperlink"/>
            <w:rFonts w:ascii="Calibri" w:hAnsi="Calibri"/>
            <w:i/>
            <w:lang w:val="nl-BE"/>
          </w:rPr>
          <w:t>cells</w:t>
        </w:r>
        <w:proofErr w:type="spellEnd"/>
      </w:hyperlink>
      <w:r w:rsidRPr="00E4285A">
        <w:rPr>
          <w:rFonts w:ascii="Calibri" w:hAnsi="Calibri"/>
          <w:i/>
          <w:lang w:val="nl-BE"/>
        </w:rPr>
        <w:t>.</w:t>
      </w:r>
      <w:hyperlink r:id="rId18" w:anchor="cite_note-1" w:history="1">
        <w:r w:rsidRPr="00E4285A">
          <w:rPr>
            <w:rStyle w:val="Hyperlink"/>
            <w:rFonts w:ascii="Calibri" w:hAnsi="Calibri"/>
            <w:i/>
            <w:vertAlign w:val="superscript"/>
            <w:lang w:val="nl-BE"/>
          </w:rPr>
          <w:t>[2]</w:t>
        </w:r>
      </w:hyperlink>
      <w:hyperlink r:id="rId19" w:anchor="cite_note-2" w:history="1">
        <w:r w:rsidRPr="00E4285A">
          <w:rPr>
            <w:rStyle w:val="Hyperlink"/>
            <w:rFonts w:ascii="Calibri" w:hAnsi="Calibri"/>
            <w:i/>
            <w:vertAlign w:val="superscript"/>
            <w:lang w:val="nl-BE"/>
          </w:rPr>
          <w:t>[3]</w:t>
        </w:r>
      </w:hyperlink>
      <w:r w:rsidRPr="00E4285A">
        <w:rPr>
          <w:rFonts w:ascii="Calibri" w:hAnsi="Calibri"/>
          <w:i/>
          <w:lang w:val="nl-BE"/>
        </w:rPr>
        <w:t xml:space="preserve"> The </w:t>
      </w:r>
      <w:proofErr w:type="spellStart"/>
      <w:r w:rsidRPr="00E4285A">
        <w:rPr>
          <w:rFonts w:ascii="Calibri" w:hAnsi="Calibri"/>
          <w:i/>
          <w:lang w:val="nl-BE"/>
        </w:rPr>
        <w:t>stripes</w:t>
      </w:r>
      <w:proofErr w:type="spellEnd"/>
      <w:r w:rsidRPr="00E4285A">
        <w:rPr>
          <w:rFonts w:ascii="Calibri" w:hAnsi="Calibri"/>
          <w:i/>
          <w:lang w:val="nl-BE"/>
        </w:rPr>
        <w:t xml:space="preserve"> are a type of </w:t>
      </w:r>
      <w:proofErr w:type="spellStart"/>
      <w:r w:rsidRPr="00E4285A">
        <w:rPr>
          <w:rFonts w:ascii="Calibri" w:hAnsi="Calibri"/>
          <w:i/>
          <w:lang w:val="nl-BE"/>
        </w:rPr>
        <w:t>genetic</w:t>
      </w:r>
      <w:proofErr w:type="spellEnd"/>
      <w:r w:rsidRPr="00E4285A">
        <w:rPr>
          <w:rFonts w:ascii="Calibri" w:hAnsi="Calibri"/>
          <w:i/>
          <w:lang w:val="nl-BE"/>
        </w:rPr>
        <w:t xml:space="preserve"> </w:t>
      </w:r>
      <w:hyperlink r:id="rId20" w:tooltip="Mosaicism" w:history="1">
        <w:proofErr w:type="spellStart"/>
        <w:r w:rsidRPr="00E4285A">
          <w:rPr>
            <w:rStyle w:val="Hyperlink"/>
            <w:rFonts w:ascii="Calibri" w:hAnsi="Calibri"/>
            <w:i/>
            <w:lang w:val="nl-BE"/>
          </w:rPr>
          <w:t>mosaicism</w:t>
        </w:r>
        <w:proofErr w:type="spellEnd"/>
      </w:hyperlink>
      <w:r w:rsidRPr="00E4285A">
        <w:rPr>
          <w:rFonts w:ascii="Calibri" w:hAnsi="Calibri"/>
          <w:i/>
          <w:lang w:val="nl-BE"/>
        </w:rPr>
        <w:t>.</w:t>
      </w:r>
      <w:hyperlink r:id="rId21" w:anchor="cite_note-3" w:history="1">
        <w:r w:rsidRPr="00E4285A">
          <w:rPr>
            <w:rStyle w:val="Hyperlink"/>
            <w:rFonts w:ascii="Calibri" w:hAnsi="Calibri"/>
            <w:i/>
            <w:vertAlign w:val="superscript"/>
            <w:lang w:val="nl-BE"/>
          </w:rPr>
          <w:t>[4]</w:t>
        </w:r>
      </w:hyperlink>
      <w:r w:rsidRPr="00E4285A">
        <w:rPr>
          <w:rFonts w:ascii="Calibri" w:hAnsi="Calibri"/>
          <w:i/>
          <w:lang w:val="nl-BE"/>
        </w:rPr>
        <w:t xml:space="preserve"> </w:t>
      </w:r>
      <w:proofErr w:type="spellStart"/>
      <w:r w:rsidRPr="00E4285A">
        <w:rPr>
          <w:rFonts w:ascii="Calibri" w:hAnsi="Calibri"/>
          <w:i/>
          <w:lang w:val="nl-BE"/>
        </w:rPr>
        <w:t>They</w:t>
      </w:r>
      <w:proofErr w:type="spellEnd"/>
      <w:r w:rsidRPr="00E4285A">
        <w:rPr>
          <w:rFonts w:ascii="Calibri" w:hAnsi="Calibri"/>
          <w:i/>
          <w:lang w:val="nl-BE"/>
        </w:rPr>
        <w:t xml:space="preserve"> do </w:t>
      </w:r>
      <w:proofErr w:type="spellStart"/>
      <w:r w:rsidRPr="00E4285A">
        <w:rPr>
          <w:rFonts w:ascii="Calibri" w:hAnsi="Calibri"/>
          <w:i/>
          <w:lang w:val="nl-BE"/>
        </w:rPr>
        <w:t>not</w:t>
      </w:r>
      <w:proofErr w:type="spellEnd"/>
      <w:r w:rsidRPr="00E4285A">
        <w:rPr>
          <w:rFonts w:ascii="Calibri" w:hAnsi="Calibri"/>
          <w:i/>
          <w:lang w:val="nl-BE"/>
        </w:rPr>
        <w:t xml:space="preserve"> </w:t>
      </w:r>
      <w:proofErr w:type="spellStart"/>
      <w:r w:rsidRPr="00E4285A">
        <w:rPr>
          <w:rFonts w:ascii="Calibri" w:hAnsi="Calibri"/>
          <w:i/>
          <w:lang w:val="nl-BE"/>
        </w:rPr>
        <w:t>correspond</w:t>
      </w:r>
      <w:proofErr w:type="spellEnd"/>
      <w:r w:rsidRPr="00E4285A">
        <w:rPr>
          <w:rFonts w:ascii="Calibri" w:hAnsi="Calibri"/>
          <w:i/>
          <w:lang w:val="nl-BE"/>
        </w:rPr>
        <w:t xml:space="preserve"> to </w:t>
      </w:r>
      <w:hyperlink r:id="rId22" w:tooltip="Nervous system" w:history="1">
        <w:proofErr w:type="spellStart"/>
        <w:r w:rsidRPr="00E4285A">
          <w:rPr>
            <w:rStyle w:val="Hyperlink"/>
            <w:rFonts w:ascii="Calibri" w:hAnsi="Calibri"/>
            <w:i/>
            <w:lang w:val="nl-BE"/>
          </w:rPr>
          <w:t>nervous</w:t>
        </w:r>
        <w:proofErr w:type="spellEnd"/>
      </w:hyperlink>
      <w:r w:rsidRPr="00E4285A">
        <w:rPr>
          <w:rFonts w:ascii="Calibri" w:hAnsi="Calibri"/>
          <w:i/>
          <w:lang w:val="nl-BE"/>
        </w:rPr>
        <w:t xml:space="preserve">, </w:t>
      </w:r>
      <w:hyperlink r:id="rId23" w:tooltip="Muscular system" w:history="1">
        <w:proofErr w:type="spellStart"/>
        <w:r w:rsidRPr="00E4285A">
          <w:rPr>
            <w:rStyle w:val="Hyperlink"/>
            <w:rFonts w:ascii="Calibri" w:hAnsi="Calibri"/>
            <w:i/>
            <w:lang w:val="nl-BE"/>
          </w:rPr>
          <w:t>muscular</w:t>
        </w:r>
        <w:proofErr w:type="spellEnd"/>
      </w:hyperlink>
      <w:r w:rsidRPr="00E4285A">
        <w:rPr>
          <w:rFonts w:ascii="Calibri" w:hAnsi="Calibri"/>
          <w:i/>
          <w:lang w:val="nl-BE"/>
        </w:rPr>
        <w:t xml:space="preserve">, </w:t>
      </w:r>
      <w:proofErr w:type="spellStart"/>
      <w:r w:rsidRPr="00E4285A">
        <w:rPr>
          <w:rFonts w:ascii="Calibri" w:hAnsi="Calibri"/>
          <w:i/>
          <w:lang w:val="nl-BE"/>
        </w:rPr>
        <w:t>or</w:t>
      </w:r>
      <w:proofErr w:type="spellEnd"/>
      <w:r w:rsidRPr="00E4285A">
        <w:rPr>
          <w:rFonts w:ascii="Calibri" w:hAnsi="Calibri"/>
          <w:i/>
          <w:lang w:val="nl-BE"/>
        </w:rPr>
        <w:t xml:space="preserve"> </w:t>
      </w:r>
      <w:hyperlink r:id="rId24" w:tooltip="Lymphatic system" w:history="1">
        <w:proofErr w:type="spellStart"/>
        <w:r w:rsidRPr="00E4285A">
          <w:rPr>
            <w:rStyle w:val="Hyperlink"/>
            <w:rFonts w:ascii="Calibri" w:hAnsi="Calibri"/>
            <w:i/>
            <w:lang w:val="nl-BE"/>
          </w:rPr>
          <w:t>lymphatic</w:t>
        </w:r>
        <w:proofErr w:type="spellEnd"/>
        <w:r w:rsidRPr="00E4285A">
          <w:rPr>
            <w:rStyle w:val="Hyperlink"/>
            <w:rFonts w:ascii="Calibri" w:hAnsi="Calibri"/>
            <w:i/>
            <w:lang w:val="nl-BE"/>
          </w:rPr>
          <w:t xml:space="preserve"> </w:t>
        </w:r>
        <w:proofErr w:type="spellStart"/>
        <w:r w:rsidRPr="00E4285A">
          <w:rPr>
            <w:rStyle w:val="Hyperlink"/>
            <w:rFonts w:ascii="Calibri" w:hAnsi="Calibri"/>
            <w:i/>
            <w:lang w:val="nl-BE"/>
          </w:rPr>
          <w:t>systems</w:t>
        </w:r>
        <w:proofErr w:type="spellEnd"/>
      </w:hyperlink>
      <w:r w:rsidRPr="00E4285A">
        <w:rPr>
          <w:rFonts w:ascii="Calibri" w:hAnsi="Calibri"/>
          <w:i/>
          <w:lang w:val="nl-BE"/>
        </w:rPr>
        <w:t xml:space="preserve">. The </w:t>
      </w:r>
      <w:proofErr w:type="spellStart"/>
      <w:r w:rsidRPr="00E4285A">
        <w:rPr>
          <w:rFonts w:ascii="Calibri" w:hAnsi="Calibri"/>
          <w:i/>
          <w:lang w:val="nl-BE"/>
        </w:rPr>
        <w:t>lines</w:t>
      </w:r>
      <w:proofErr w:type="spellEnd"/>
      <w:r w:rsidRPr="00E4285A">
        <w:rPr>
          <w:rFonts w:ascii="Calibri" w:hAnsi="Calibri"/>
          <w:i/>
          <w:lang w:val="nl-BE"/>
        </w:rPr>
        <w:t xml:space="preserve"> </w:t>
      </w:r>
      <w:proofErr w:type="spellStart"/>
      <w:r w:rsidRPr="00E4285A">
        <w:rPr>
          <w:rFonts w:ascii="Calibri" w:hAnsi="Calibri"/>
          <w:i/>
          <w:lang w:val="nl-BE"/>
        </w:rPr>
        <w:t>can</w:t>
      </w:r>
      <w:proofErr w:type="spellEnd"/>
      <w:r w:rsidRPr="00E4285A">
        <w:rPr>
          <w:rFonts w:ascii="Calibri" w:hAnsi="Calibri"/>
          <w:i/>
          <w:lang w:val="nl-BE"/>
        </w:rPr>
        <w:t xml:space="preserve"> </w:t>
      </w:r>
      <w:proofErr w:type="spellStart"/>
      <w:r w:rsidRPr="00E4285A">
        <w:rPr>
          <w:rFonts w:ascii="Calibri" w:hAnsi="Calibri"/>
          <w:i/>
          <w:lang w:val="nl-BE"/>
        </w:rPr>
        <w:t>be</w:t>
      </w:r>
      <w:proofErr w:type="spellEnd"/>
      <w:r w:rsidRPr="00E4285A">
        <w:rPr>
          <w:rFonts w:ascii="Calibri" w:hAnsi="Calibri"/>
          <w:i/>
          <w:lang w:val="nl-BE"/>
        </w:rPr>
        <w:t xml:space="preserve"> </w:t>
      </w:r>
      <w:proofErr w:type="spellStart"/>
      <w:r w:rsidRPr="00E4285A">
        <w:rPr>
          <w:rFonts w:ascii="Calibri" w:hAnsi="Calibri"/>
          <w:i/>
          <w:lang w:val="nl-BE"/>
        </w:rPr>
        <w:t>observed</w:t>
      </w:r>
      <w:proofErr w:type="spellEnd"/>
      <w:r w:rsidRPr="00E4285A">
        <w:rPr>
          <w:rFonts w:ascii="Calibri" w:hAnsi="Calibri"/>
          <w:i/>
          <w:lang w:val="nl-BE"/>
        </w:rPr>
        <w:t xml:space="preserve"> in </w:t>
      </w:r>
      <w:proofErr w:type="spellStart"/>
      <w:r w:rsidRPr="00E4285A">
        <w:rPr>
          <w:rFonts w:ascii="Calibri" w:hAnsi="Calibri"/>
          <w:i/>
          <w:lang w:val="nl-BE"/>
        </w:rPr>
        <w:t>other</w:t>
      </w:r>
      <w:proofErr w:type="spellEnd"/>
      <w:r w:rsidRPr="00E4285A">
        <w:rPr>
          <w:rFonts w:ascii="Calibri" w:hAnsi="Calibri"/>
          <w:i/>
          <w:lang w:val="nl-BE"/>
        </w:rPr>
        <w:t xml:space="preserve"> </w:t>
      </w:r>
      <w:proofErr w:type="spellStart"/>
      <w:r w:rsidRPr="00E4285A">
        <w:rPr>
          <w:rFonts w:ascii="Calibri" w:hAnsi="Calibri"/>
          <w:i/>
          <w:lang w:val="nl-BE"/>
        </w:rPr>
        <w:t>animals</w:t>
      </w:r>
      <w:proofErr w:type="spellEnd"/>
      <w:r w:rsidRPr="00E4285A">
        <w:rPr>
          <w:rFonts w:ascii="Calibri" w:hAnsi="Calibri"/>
          <w:i/>
          <w:lang w:val="nl-BE"/>
        </w:rPr>
        <w:t xml:space="preserve"> </w:t>
      </w:r>
      <w:proofErr w:type="spellStart"/>
      <w:r w:rsidRPr="00E4285A">
        <w:rPr>
          <w:rFonts w:ascii="Calibri" w:hAnsi="Calibri"/>
          <w:i/>
          <w:lang w:val="nl-BE"/>
        </w:rPr>
        <w:t>such</w:t>
      </w:r>
      <w:proofErr w:type="spellEnd"/>
      <w:r w:rsidRPr="00E4285A">
        <w:rPr>
          <w:rFonts w:ascii="Calibri" w:hAnsi="Calibri"/>
          <w:i/>
          <w:lang w:val="nl-BE"/>
        </w:rPr>
        <w:t xml:space="preserve"> as </w:t>
      </w:r>
      <w:proofErr w:type="spellStart"/>
      <w:r w:rsidRPr="00E4285A">
        <w:rPr>
          <w:rFonts w:ascii="Calibri" w:hAnsi="Calibri"/>
          <w:i/>
          <w:lang w:val="nl-BE"/>
        </w:rPr>
        <w:t>cats</w:t>
      </w:r>
      <w:proofErr w:type="spellEnd"/>
      <w:r w:rsidRPr="00E4285A">
        <w:rPr>
          <w:rFonts w:ascii="Calibri" w:hAnsi="Calibri"/>
          <w:i/>
          <w:lang w:val="nl-BE"/>
        </w:rPr>
        <w:t xml:space="preserve"> and </w:t>
      </w:r>
      <w:proofErr w:type="spellStart"/>
      <w:r w:rsidRPr="00E4285A">
        <w:rPr>
          <w:rFonts w:ascii="Calibri" w:hAnsi="Calibri"/>
          <w:i/>
          <w:lang w:val="nl-BE"/>
        </w:rPr>
        <w:t>dogs</w:t>
      </w:r>
      <w:proofErr w:type="spellEnd"/>
      <w:r w:rsidRPr="00E4285A">
        <w:rPr>
          <w:rFonts w:ascii="Calibri" w:hAnsi="Calibri"/>
          <w:i/>
          <w:lang w:val="nl-BE"/>
        </w:rPr>
        <w:t>.</w:t>
      </w:r>
      <w:hyperlink r:id="rId25" w:anchor="cite_note-4" w:history="1">
        <w:r w:rsidRPr="00E4285A">
          <w:rPr>
            <w:rStyle w:val="Hyperlink"/>
            <w:rFonts w:ascii="Calibri" w:hAnsi="Calibri"/>
            <w:i/>
            <w:vertAlign w:val="superscript"/>
            <w:lang w:val="nl-BE"/>
          </w:rPr>
          <w:t>[5]</w:t>
        </w:r>
      </w:hyperlink>
      <w:hyperlink r:id="rId26" w:anchor="cite_note-5" w:history="1">
        <w:r w:rsidRPr="00E4285A">
          <w:rPr>
            <w:rStyle w:val="Hyperlink"/>
            <w:rFonts w:ascii="Calibri" w:hAnsi="Calibri"/>
            <w:i/>
            <w:vertAlign w:val="superscript"/>
            <w:lang w:val="nl-BE"/>
          </w:rPr>
          <w:t>[6]</w:t>
        </w:r>
        <w:proofErr w:type="spellStart"/>
      </w:hyperlink>
      <w:hyperlink r:id="rId27" w:tooltip="Germans" w:history="1">
        <w:r w:rsidRPr="00E4285A">
          <w:rPr>
            <w:rStyle w:val="Hyperlink"/>
            <w:rFonts w:ascii="Calibri" w:hAnsi="Calibri"/>
            <w:i/>
            <w:lang w:val="nl-BE"/>
          </w:rPr>
          <w:t>German</w:t>
        </w:r>
        <w:proofErr w:type="spellEnd"/>
      </w:hyperlink>
      <w:r w:rsidRPr="00E4285A">
        <w:rPr>
          <w:rFonts w:ascii="Calibri" w:hAnsi="Calibri"/>
          <w:i/>
          <w:lang w:val="nl-BE"/>
        </w:rPr>
        <w:t xml:space="preserve"> </w:t>
      </w:r>
      <w:hyperlink r:id="rId28" w:tooltip="Dermatology" w:history="1">
        <w:proofErr w:type="spellStart"/>
        <w:r w:rsidRPr="00E4285A">
          <w:rPr>
            <w:rStyle w:val="Hyperlink"/>
            <w:rFonts w:ascii="Calibri" w:hAnsi="Calibri"/>
            <w:i/>
            <w:lang w:val="nl-BE"/>
          </w:rPr>
          <w:t>dermatologist</w:t>
        </w:r>
        <w:proofErr w:type="spellEnd"/>
      </w:hyperlink>
      <w:r w:rsidRPr="00E4285A">
        <w:rPr>
          <w:rFonts w:ascii="Calibri" w:hAnsi="Calibri"/>
          <w:i/>
          <w:lang w:val="nl-BE"/>
        </w:rPr>
        <w:t xml:space="preserve"> </w:t>
      </w:r>
      <w:hyperlink r:id="rId29" w:tooltip="Alfred Blaschko" w:history="1">
        <w:r w:rsidRPr="00E4285A">
          <w:rPr>
            <w:rStyle w:val="Hyperlink"/>
            <w:rFonts w:ascii="Calibri" w:hAnsi="Calibri"/>
            <w:i/>
            <w:lang w:val="nl-BE"/>
          </w:rPr>
          <w:t xml:space="preserve">Alfred </w:t>
        </w:r>
        <w:proofErr w:type="spellStart"/>
        <w:r w:rsidRPr="00E4285A">
          <w:rPr>
            <w:rStyle w:val="Hyperlink"/>
            <w:rFonts w:ascii="Calibri" w:hAnsi="Calibri"/>
            <w:i/>
            <w:lang w:val="nl-BE"/>
          </w:rPr>
          <w:t>Blaschko</w:t>
        </w:r>
        <w:proofErr w:type="spellEnd"/>
      </w:hyperlink>
      <w:r w:rsidRPr="00E4285A">
        <w:rPr>
          <w:rFonts w:ascii="Calibri" w:hAnsi="Calibri"/>
          <w:i/>
          <w:lang w:val="nl-BE"/>
        </w:rPr>
        <w:t xml:space="preserve"> is </w:t>
      </w:r>
      <w:proofErr w:type="spellStart"/>
      <w:r w:rsidRPr="00E4285A">
        <w:rPr>
          <w:rFonts w:ascii="Calibri" w:hAnsi="Calibri"/>
          <w:i/>
          <w:lang w:val="nl-BE"/>
        </w:rPr>
        <w:t>credited</w:t>
      </w:r>
      <w:proofErr w:type="spellEnd"/>
      <w:r w:rsidRPr="00E4285A">
        <w:rPr>
          <w:rFonts w:ascii="Calibri" w:hAnsi="Calibri"/>
          <w:i/>
          <w:lang w:val="nl-BE"/>
        </w:rPr>
        <w:t xml:space="preserve"> for the </w:t>
      </w:r>
      <w:proofErr w:type="spellStart"/>
      <w:r w:rsidRPr="00E4285A">
        <w:rPr>
          <w:rFonts w:ascii="Calibri" w:hAnsi="Calibri"/>
          <w:i/>
          <w:lang w:val="nl-BE"/>
        </w:rPr>
        <w:t>first</w:t>
      </w:r>
      <w:proofErr w:type="spellEnd"/>
      <w:r w:rsidRPr="00E4285A">
        <w:rPr>
          <w:rFonts w:ascii="Calibri" w:hAnsi="Calibri"/>
          <w:i/>
          <w:lang w:val="nl-BE"/>
        </w:rPr>
        <w:t xml:space="preserve"> </w:t>
      </w:r>
      <w:proofErr w:type="spellStart"/>
      <w:r w:rsidRPr="00E4285A">
        <w:rPr>
          <w:rFonts w:ascii="Calibri" w:hAnsi="Calibri"/>
          <w:i/>
          <w:lang w:val="nl-BE"/>
        </w:rPr>
        <w:t>demonstration</w:t>
      </w:r>
      <w:proofErr w:type="spellEnd"/>
      <w:r w:rsidRPr="00E4285A">
        <w:rPr>
          <w:rFonts w:ascii="Calibri" w:hAnsi="Calibri"/>
          <w:i/>
          <w:lang w:val="nl-BE"/>
        </w:rPr>
        <w:t xml:space="preserve"> of these </w:t>
      </w:r>
      <w:proofErr w:type="spellStart"/>
      <w:r w:rsidRPr="00E4285A">
        <w:rPr>
          <w:rFonts w:ascii="Calibri" w:hAnsi="Calibri"/>
          <w:i/>
          <w:lang w:val="nl-BE"/>
        </w:rPr>
        <w:t>lines</w:t>
      </w:r>
      <w:proofErr w:type="spellEnd"/>
      <w:r w:rsidRPr="00E4285A">
        <w:rPr>
          <w:rFonts w:ascii="Calibri" w:hAnsi="Calibri"/>
          <w:i/>
          <w:lang w:val="nl-BE"/>
        </w:rPr>
        <w:t xml:space="preserve"> in 1901</w:t>
      </w:r>
      <w:hyperlink r:id="rId30" w:tooltip="Mosaicism" w:history="1">
        <w:r w:rsidRPr="00E4285A">
          <w:rPr>
            <w:rStyle w:val="Hyperlink"/>
            <w:rFonts w:ascii="Calibri" w:hAnsi="Calibri"/>
            <w:i/>
            <w:lang w:val="nl-BE"/>
          </w:rPr>
          <w:t>mosaicism</w:t>
        </w:r>
      </w:hyperlink>
      <w:r w:rsidRPr="00E4285A">
        <w:rPr>
          <w:rFonts w:ascii="Calibri" w:hAnsi="Calibri"/>
          <w:i/>
          <w:lang w:val="nl-BE"/>
        </w:rPr>
        <w:t>.</w:t>
      </w:r>
      <w:hyperlink r:id="rId31" w:anchor="cite_note-3" w:history="1">
        <w:r w:rsidRPr="00E4285A">
          <w:rPr>
            <w:rStyle w:val="Hyperlink"/>
            <w:rFonts w:ascii="Calibri" w:hAnsi="Calibri"/>
            <w:i/>
            <w:vertAlign w:val="superscript"/>
            <w:lang w:val="nl-BE"/>
          </w:rPr>
          <w:t>[4]</w:t>
        </w:r>
      </w:hyperlink>
      <w:r w:rsidRPr="00E4285A">
        <w:rPr>
          <w:rFonts w:ascii="Calibri" w:hAnsi="Calibri"/>
          <w:i/>
          <w:lang w:val="nl-BE"/>
        </w:rPr>
        <w:t xml:space="preserve">In </w:t>
      </w:r>
      <w:hyperlink r:id="rId32" w:tooltip="Genetics" w:history="1">
        <w:proofErr w:type="spellStart"/>
        <w:r w:rsidRPr="00E4285A">
          <w:rPr>
            <w:rStyle w:val="Hyperlink"/>
            <w:rFonts w:ascii="Calibri" w:hAnsi="Calibri"/>
            <w:i/>
            <w:lang w:val="nl-BE"/>
          </w:rPr>
          <w:t>genetic</w:t>
        </w:r>
        <w:proofErr w:type="spellEnd"/>
      </w:hyperlink>
      <w:r w:rsidRPr="00E4285A">
        <w:rPr>
          <w:rFonts w:ascii="Calibri" w:hAnsi="Calibri"/>
          <w:i/>
          <w:lang w:val="nl-BE"/>
        </w:rPr>
        <w:t xml:space="preserve"> </w:t>
      </w:r>
      <w:hyperlink r:id="rId33" w:tooltip="Medicine" w:history="1">
        <w:proofErr w:type="spellStart"/>
        <w:r w:rsidRPr="00E4285A">
          <w:rPr>
            <w:rStyle w:val="Hyperlink"/>
            <w:rFonts w:ascii="Calibri" w:hAnsi="Calibri"/>
            <w:i/>
            <w:lang w:val="nl-BE"/>
          </w:rPr>
          <w:t>medicine</w:t>
        </w:r>
        <w:proofErr w:type="spellEnd"/>
      </w:hyperlink>
      <w:r w:rsidRPr="00E4285A">
        <w:rPr>
          <w:rFonts w:ascii="Calibri" w:hAnsi="Calibri"/>
          <w:i/>
          <w:lang w:val="nl-BE"/>
        </w:rPr>
        <w:t xml:space="preserve">, a </w:t>
      </w:r>
      <w:proofErr w:type="spellStart"/>
      <w:r w:rsidRPr="00E4285A">
        <w:rPr>
          <w:rFonts w:ascii="Calibri" w:hAnsi="Calibri"/>
          <w:b/>
          <w:bCs/>
          <w:i/>
          <w:lang w:val="nl-BE"/>
        </w:rPr>
        <w:t>mosaic</w:t>
      </w:r>
      <w:proofErr w:type="spellEnd"/>
      <w:r w:rsidRPr="00E4285A">
        <w:rPr>
          <w:rFonts w:ascii="Calibri" w:hAnsi="Calibri"/>
          <w:i/>
          <w:lang w:val="nl-BE"/>
        </w:rPr>
        <w:t xml:space="preserve"> </w:t>
      </w:r>
      <w:proofErr w:type="spellStart"/>
      <w:r w:rsidRPr="00E4285A">
        <w:rPr>
          <w:rFonts w:ascii="Calibri" w:hAnsi="Calibri"/>
          <w:i/>
          <w:lang w:val="nl-BE"/>
        </w:rPr>
        <w:t>or</w:t>
      </w:r>
      <w:proofErr w:type="spellEnd"/>
      <w:r w:rsidRPr="00E4285A">
        <w:rPr>
          <w:rFonts w:ascii="Calibri" w:hAnsi="Calibri"/>
          <w:i/>
          <w:lang w:val="nl-BE"/>
        </w:rPr>
        <w:t xml:space="preserve"> </w:t>
      </w:r>
      <w:proofErr w:type="spellStart"/>
      <w:r w:rsidRPr="00E4285A">
        <w:rPr>
          <w:rFonts w:ascii="Calibri" w:hAnsi="Calibri"/>
          <w:b/>
          <w:bCs/>
          <w:i/>
          <w:lang w:val="nl-BE"/>
        </w:rPr>
        <w:t>mosaicism</w:t>
      </w:r>
      <w:proofErr w:type="spellEnd"/>
      <w:r w:rsidRPr="00E4285A">
        <w:rPr>
          <w:rFonts w:ascii="Calibri" w:hAnsi="Calibri"/>
          <w:i/>
          <w:lang w:val="nl-BE"/>
        </w:rPr>
        <w:t xml:space="preserve"> </w:t>
      </w:r>
      <w:proofErr w:type="spellStart"/>
      <w:r w:rsidRPr="00E4285A">
        <w:rPr>
          <w:rFonts w:ascii="Calibri" w:hAnsi="Calibri"/>
          <w:i/>
          <w:lang w:val="nl-BE"/>
        </w:rPr>
        <w:t>denotes</w:t>
      </w:r>
      <w:proofErr w:type="spellEnd"/>
      <w:r w:rsidRPr="00E4285A">
        <w:rPr>
          <w:rFonts w:ascii="Calibri" w:hAnsi="Calibri"/>
          <w:i/>
          <w:lang w:val="nl-BE"/>
        </w:rPr>
        <w:t xml:space="preserve"> the </w:t>
      </w:r>
      <w:proofErr w:type="spellStart"/>
      <w:r w:rsidRPr="00E4285A">
        <w:rPr>
          <w:rFonts w:ascii="Calibri" w:hAnsi="Calibri"/>
          <w:i/>
          <w:lang w:val="nl-BE"/>
        </w:rPr>
        <w:t>presence</w:t>
      </w:r>
      <w:proofErr w:type="spellEnd"/>
      <w:r w:rsidRPr="00E4285A">
        <w:rPr>
          <w:rFonts w:ascii="Calibri" w:hAnsi="Calibri"/>
          <w:i/>
          <w:lang w:val="nl-BE"/>
        </w:rPr>
        <w:t xml:space="preserve"> of </w:t>
      </w:r>
      <w:proofErr w:type="spellStart"/>
      <w:r w:rsidRPr="00E4285A">
        <w:rPr>
          <w:rFonts w:ascii="Calibri" w:hAnsi="Calibri"/>
          <w:i/>
          <w:lang w:val="nl-BE"/>
        </w:rPr>
        <w:t>two</w:t>
      </w:r>
      <w:proofErr w:type="spellEnd"/>
      <w:r w:rsidRPr="00E4285A">
        <w:rPr>
          <w:rFonts w:ascii="Calibri" w:hAnsi="Calibri"/>
          <w:i/>
          <w:lang w:val="nl-BE"/>
        </w:rPr>
        <w:t xml:space="preserve"> </w:t>
      </w:r>
      <w:proofErr w:type="spellStart"/>
      <w:r w:rsidRPr="00E4285A">
        <w:rPr>
          <w:rFonts w:ascii="Calibri" w:hAnsi="Calibri"/>
          <w:i/>
          <w:lang w:val="nl-BE"/>
        </w:rPr>
        <w:t>populations</w:t>
      </w:r>
      <w:proofErr w:type="spellEnd"/>
      <w:r w:rsidRPr="00E4285A">
        <w:rPr>
          <w:rFonts w:ascii="Calibri" w:hAnsi="Calibri"/>
          <w:i/>
          <w:lang w:val="nl-BE"/>
        </w:rPr>
        <w:t xml:space="preserve"> of </w:t>
      </w:r>
      <w:hyperlink r:id="rId34" w:tooltip="Cell (biology)" w:history="1">
        <w:proofErr w:type="spellStart"/>
        <w:r w:rsidRPr="00E4285A">
          <w:rPr>
            <w:rStyle w:val="Hyperlink"/>
            <w:rFonts w:ascii="Calibri" w:hAnsi="Calibri"/>
            <w:i/>
            <w:lang w:val="nl-BE"/>
          </w:rPr>
          <w:t>cells</w:t>
        </w:r>
        <w:proofErr w:type="spellEnd"/>
      </w:hyperlink>
      <w:r w:rsidRPr="00E4285A">
        <w:rPr>
          <w:rFonts w:ascii="Calibri" w:hAnsi="Calibri"/>
          <w:i/>
          <w:lang w:val="nl-BE"/>
        </w:rPr>
        <w:t xml:space="preserve"> </w:t>
      </w:r>
      <w:proofErr w:type="spellStart"/>
      <w:r w:rsidRPr="00E4285A">
        <w:rPr>
          <w:rFonts w:ascii="Calibri" w:hAnsi="Calibri"/>
          <w:i/>
          <w:lang w:val="nl-BE"/>
        </w:rPr>
        <w:t>with</w:t>
      </w:r>
      <w:proofErr w:type="spellEnd"/>
      <w:r w:rsidRPr="00E4285A">
        <w:rPr>
          <w:rFonts w:ascii="Calibri" w:hAnsi="Calibri"/>
          <w:i/>
          <w:lang w:val="nl-BE"/>
        </w:rPr>
        <w:t xml:space="preserve"> different </w:t>
      </w:r>
      <w:hyperlink r:id="rId35" w:tooltip="Genotype" w:history="1">
        <w:proofErr w:type="spellStart"/>
        <w:r w:rsidRPr="00E4285A">
          <w:rPr>
            <w:rStyle w:val="Hyperlink"/>
            <w:rFonts w:ascii="Calibri" w:hAnsi="Calibri"/>
            <w:i/>
            <w:lang w:val="nl-BE"/>
          </w:rPr>
          <w:t>genotypes</w:t>
        </w:r>
        <w:proofErr w:type="spellEnd"/>
      </w:hyperlink>
      <w:r w:rsidRPr="00E4285A">
        <w:rPr>
          <w:rFonts w:ascii="Calibri" w:hAnsi="Calibri"/>
          <w:i/>
          <w:lang w:val="nl-BE"/>
        </w:rPr>
        <w:t xml:space="preserve"> in </w:t>
      </w:r>
      <w:proofErr w:type="spellStart"/>
      <w:r w:rsidRPr="00E4285A">
        <w:rPr>
          <w:rFonts w:ascii="Calibri" w:hAnsi="Calibri"/>
          <w:i/>
          <w:lang w:val="nl-BE"/>
        </w:rPr>
        <w:t>one</w:t>
      </w:r>
      <w:proofErr w:type="spellEnd"/>
      <w:r w:rsidRPr="00E4285A">
        <w:rPr>
          <w:rFonts w:ascii="Calibri" w:hAnsi="Calibri"/>
          <w:i/>
          <w:lang w:val="nl-BE"/>
        </w:rPr>
        <w:t xml:space="preserve"> </w:t>
      </w:r>
      <w:proofErr w:type="spellStart"/>
      <w:r w:rsidRPr="00E4285A">
        <w:rPr>
          <w:rFonts w:ascii="Calibri" w:hAnsi="Calibri"/>
          <w:i/>
          <w:lang w:val="nl-BE"/>
        </w:rPr>
        <w:t>individual</w:t>
      </w:r>
      <w:proofErr w:type="spellEnd"/>
      <w:r w:rsidRPr="00E4285A">
        <w:rPr>
          <w:rFonts w:ascii="Calibri" w:hAnsi="Calibri"/>
          <w:i/>
          <w:lang w:val="nl-BE"/>
        </w:rPr>
        <w:t xml:space="preserve"> </w:t>
      </w:r>
      <w:proofErr w:type="spellStart"/>
      <w:r w:rsidRPr="00E4285A">
        <w:rPr>
          <w:rFonts w:ascii="Calibri" w:hAnsi="Calibri"/>
          <w:i/>
          <w:lang w:val="nl-BE"/>
        </w:rPr>
        <w:t>who</w:t>
      </w:r>
      <w:proofErr w:type="spellEnd"/>
      <w:r w:rsidRPr="00E4285A">
        <w:rPr>
          <w:rFonts w:ascii="Calibri" w:hAnsi="Calibri"/>
          <w:i/>
          <w:lang w:val="nl-BE"/>
        </w:rPr>
        <w:t xml:space="preserve"> has </w:t>
      </w:r>
      <w:proofErr w:type="spellStart"/>
      <w:r w:rsidRPr="00E4285A">
        <w:rPr>
          <w:rFonts w:ascii="Calibri" w:hAnsi="Calibri"/>
          <w:i/>
          <w:lang w:val="nl-BE"/>
        </w:rPr>
        <w:t>developed</w:t>
      </w:r>
      <w:proofErr w:type="spellEnd"/>
      <w:r w:rsidRPr="00E4285A">
        <w:rPr>
          <w:rFonts w:ascii="Calibri" w:hAnsi="Calibri"/>
          <w:i/>
          <w:lang w:val="nl-BE"/>
        </w:rPr>
        <w:t xml:space="preserve"> </w:t>
      </w:r>
      <w:proofErr w:type="spellStart"/>
      <w:r w:rsidRPr="00E4285A">
        <w:rPr>
          <w:rFonts w:ascii="Calibri" w:hAnsi="Calibri"/>
          <w:i/>
          <w:lang w:val="nl-BE"/>
        </w:rPr>
        <w:t>from</w:t>
      </w:r>
      <w:proofErr w:type="spellEnd"/>
      <w:r w:rsidRPr="00E4285A">
        <w:rPr>
          <w:rFonts w:ascii="Calibri" w:hAnsi="Calibri"/>
          <w:i/>
          <w:lang w:val="nl-BE"/>
        </w:rPr>
        <w:t xml:space="preserve"> a single </w:t>
      </w:r>
      <w:proofErr w:type="spellStart"/>
      <w:r w:rsidRPr="00E4285A">
        <w:rPr>
          <w:rFonts w:ascii="Calibri" w:hAnsi="Calibri"/>
          <w:i/>
          <w:lang w:val="nl-BE"/>
        </w:rPr>
        <w:t>fertilized</w:t>
      </w:r>
      <w:proofErr w:type="spellEnd"/>
      <w:r w:rsidRPr="00E4285A">
        <w:rPr>
          <w:rFonts w:ascii="Calibri" w:hAnsi="Calibri"/>
          <w:i/>
          <w:lang w:val="nl-BE"/>
        </w:rPr>
        <w:t xml:space="preserve"> </w:t>
      </w:r>
      <w:proofErr w:type="spellStart"/>
      <w:r w:rsidRPr="00E4285A">
        <w:rPr>
          <w:rFonts w:ascii="Calibri" w:hAnsi="Calibri"/>
          <w:i/>
          <w:lang w:val="nl-BE"/>
        </w:rPr>
        <w:t>egg</w:t>
      </w:r>
      <w:proofErr w:type="spellEnd"/>
      <w:r w:rsidRPr="00E4285A">
        <w:rPr>
          <w:rFonts w:ascii="Calibri" w:hAnsi="Calibri"/>
          <w:i/>
          <w:lang w:val="nl-BE"/>
        </w:rPr>
        <w:t>.</w:t>
      </w:r>
      <w:hyperlink r:id="rId36" w:anchor="cite_note-0" w:history="1">
        <w:r w:rsidRPr="00E4285A">
          <w:rPr>
            <w:rStyle w:val="Hyperlink"/>
            <w:rFonts w:ascii="Calibri" w:hAnsi="Calibri"/>
            <w:i/>
            <w:vertAlign w:val="superscript"/>
            <w:lang w:val="nl-BE"/>
          </w:rPr>
          <w:t>[1]</w:t>
        </w:r>
      </w:hyperlink>
      <w:r w:rsidRPr="00E4285A">
        <w:rPr>
          <w:rFonts w:ascii="Calibri" w:hAnsi="Calibri"/>
          <w:i/>
          <w:lang w:val="nl-BE"/>
        </w:rPr>
        <w:t xml:space="preserve"> </w:t>
      </w:r>
      <w:proofErr w:type="spellStart"/>
      <w:r w:rsidRPr="00E4285A">
        <w:rPr>
          <w:rFonts w:ascii="Calibri" w:hAnsi="Calibri"/>
          <w:i/>
          <w:lang w:val="nl-BE"/>
        </w:rPr>
        <w:t>Mosaicism</w:t>
      </w:r>
      <w:proofErr w:type="spellEnd"/>
      <w:r w:rsidRPr="00E4285A">
        <w:rPr>
          <w:rFonts w:ascii="Calibri" w:hAnsi="Calibri"/>
          <w:i/>
          <w:lang w:val="nl-BE"/>
        </w:rPr>
        <w:t xml:space="preserve"> </w:t>
      </w:r>
      <w:proofErr w:type="spellStart"/>
      <w:r w:rsidRPr="00E4285A">
        <w:rPr>
          <w:rFonts w:ascii="Calibri" w:hAnsi="Calibri"/>
          <w:i/>
          <w:lang w:val="nl-BE"/>
        </w:rPr>
        <w:t>may</w:t>
      </w:r>
      <w:proofErr w:type="spellEnd"/>
      <w:r w:rsidRPr="00E4285A">
        <w:rPr>
          <w:rFonts w:ascii="Calibri" w:hAnsi="Calibri"/>
          <w:i/>
          <w:lang w:val="nl-BE"/>
        </w:rPr>
        <w:t xml:space="preserve"> </w:t>
      </w:r>
      <w:proofErr w:type="spellStart"/>
      <w:r w:rsidRPr="00E4285A">
        <w:rPr>
          <w:rFonts w:ascii="Calibri" w:hAnsi="Calibri"/>
          <w:i/>
          <w:lang w:val="nl-BE"/>
        </w:rPr>
        <w:t>result</w:t>
      </w:r>
      <w:proofErr w:type="spellEnd"/>
      <w:r w:rsidRPr="00E4285A">
        <w:rPr>
          <w:rFonts w:ascii="Calibri" w:hAnsi="Calibri"/>
          <w:i/>
          <w:lang w:val="nl-BE"/>
        </w:rPr>
        <w:t xml:space="preserve"> </w:t>
      </w:r>
      <w:proofErr w:type="spellStart"/>
      <w:r w:rsidRPr="00E4285A">
        <w:rPr>
          <w:rFonts w:ascii="Calibri" w:hAnsi="Calibri"/>
          <w:i/>
          <w:lang w:val="nl-BE"/>
        </w:rPr>
        <w:t>from</w:t>
      </w:r>
      <w:proofErr w:type="spellEnd"/>
      <w:r w:rsidRPr="00E4285A">
        <w:rPr>
          <w:rFonts w:ascii="Calibri" w:hAnsi="Calibri"/>
          <w:i/>
          <w:lang w:val="nl-BE"/>
        </w:rPr>
        <w:t xml:space="preserve"> a </w:t>
      </w:r>
      <w:hyperlink r:id="rId37" w:tooltip="Mutation" w:history="1">
        <w:proofErr w:type="spellStart"/>
        <w:r w:rsidRPr="00E4285A">
          <w:rPr>
            <w:rStyle w:val="Hyperlink"/>
            <w:rFonts w:ascii="Calibri" w:hAnsi="Calibri"/>
            <w:i/>
            <w:lang w:val="nl-BE"/>
          </w:rPr>
          <w:t>mutation</w:t>
        </w:r>
        <w:proofErr w:type="spellEnd"/>
      </w:hyperlink>
      <w:r w:rsidRPr="00E4285A">
        <w:rPr>
          <w:rFonts w:ascii="Calibri" w:hAnsi="Calibri"/>
          <w:i/>
          <w:lang w:val="nl-BE"/>
        </w:rPr>
        <w:t xml:space="preserve"> </w:t>
      </w:r>
      <w:proofErr w:type="spellStart"/>
      <w:r w:rsidRPr="00E4285A">
        <w:rPr>
          <w:rFonts w:ascii="Calibri" w:hAnsi="Calibri"/>
          <w:i/>
          <w:lang w:val="nl-BE"/>
        </w:rPr>
        <w:t>during</w:t>
      </w:r>
      <w:proofErr w:type="spellEnd"/>
      <w:r w:rsidRPr="00E4285A">
        <w:rPr>
          <w:rFonts w:ascii="Calibri" w:hAnsi="Calibri"/>
          <w:i/>
          <w:lang w:val="nl-BE"/>
        </w:rPr>
        <w:t xml:space="preserve"> </w:t>
      </w:r>
      <w:hyperlink r:id="rId38" w:tooltip="Morphogenesis" w:history="1">
        <w:proofErr w:type="spellStart"/>
        <w:r w:rsidRPr="00E4285A">
          <w:rPr>
            <w:rStyle w:val="Hyperlink"/>
            <w:rFonts w:ascii="Calibri" w:hAnsi="Calibri"/>
            <w:i/>
            <w:lang w:val="nl-BE"/>
          </w:rPr>
          <w:t>development</w:t>
        </w:r>
        <w:proofErr w:type="spellEnd"/>
      </w:hyperlink>
      <w:r w:rsidRPr="00E4285A">
        <w:rPr>
          <w:rFonts w:ascii="Calibri" w:hAnsi="Calibri"/>
          <w:i/>
          <w:lang w:val="nl-BE"/>
        </w:rPr>
        <w:t xml:space="preserve"> </w:t>
      </w:r>
      <w:proofErr w:type="spellStart"/>
      <w:r w:rsidRPr="00E4285A">
        <w:rPr>
          <w:rFonts w:ascii="Calibri" w:hAnsi="Calibri"/>
          <w:i/>
          <w:lang w:val="nl-BE"/>
        </w:rPr>
        <w:t>which</w:t>
      </w:r>
      <w:proofErr w:type="spellEnd"/>
      <w:r w:rsidRPr="00E4285A">
        <w:rPr>
          <w:rFonts w:ascii="Calibri" w:hAnsi="Calibri"/>
          <w:i/>
          <w:lang w:val="nl-BE"/>
        </w:rPr>
        <w:t xml:space="preserve"> is </w:t>
      </w:r>
      <w:proofErr w:type="spellStart"/>
      <w:r w:rsidRPr="00E4285A">
        <w:rPr>
          <w:rFonts w:ascii="Calibri" w:hAnsi="Calibri"/>
          <w:i/>
          <w:lang w:val="nl-BE"/>
        </w:rPr>
        <w:t>propagated</w:t>
      </w:r>
      <w:proofErr w:type="spellEnd"/>
      <w:r w:rsidRPr="00E4285A">
        <w:rPr>
          <w:rFonts w:ascii="Calibri" w:hAnsi="Calibri"/>
          <w:i/>
          <w:lang w:val="nl-BE"/>
        </w:rPr>
        <w:t xml:space="preserve"> to </w:t>
      </w:r>
      <w:proofErr w:type="spellStart"/>
      <w:r w:rsidRPr="00E4285A">
        <w:rPr>
          <w:rFonts w:ascii="Calibri" w:hAnsi="Calibri"/>
          <w:i/>
          <w:lang w:val="nl-BE"/>
        </w:rPr>
        <w:t>only</w:t>
      </w:r>
      <w:proofErr w:type="spellEnd"/>
      <w:r w:rsidRPr="00E4285A">
        <w:rPr>
          <w:rFonts w:ascii="Calibri" w:hAnsi="Calibri"/>
          <w:i/>
          <w:lang w:val="nl-BE"/>
        </w:rPr>
        <w:t xml:space="preserve"> a subset of the </w:t>
      </w:r>
      <w:proofErr w:type="spellStart"/>
      <w:r w:rsidRPr="00E4285A">
        <w:rPr>
          <w:rFonts w:ascii="Calibri" w:hAnsi="Calibri"/>
          <w:i/>
          <w:lang w:val="nl-BE"/>
        </w:rPr>
        <w:t>adult</w:t>
      </w:r>
      <w:proofErr w:type="spellEnd"/>
      <w:r w:rsidRPr="00E4285A">
        <w:rPr>
          <w:rFonts w:ascii="Calibri" w:hAnsi="Calibri"/>
          <w:i/>
          <w:lang w:val="nl-BE"/>
        </w:rPr>
        <w:t xml:space="preserve"> </w:t>
      </w:r>
      <w:proofErr w:type="spellStart"/>
      <w:r w:rsidRPr="00E4285A">
        <w:rPr>
          <w:rFonts w:ascii="Calibri" w:hAnsi="Calibri"/>
          <w:i/>
          <w:lang w:val="nl-BE"/>
        </w:rPr>
        <w:t>cells</w:t>
      </w:r>
      <w:proofErr w:type="spellEnd"/>
      <w:r w:rsidRPr="00E4285A">
        <w:rPr>
          <w:rFonts w:ascii="Calibri" w:hAnsi="Calibri"/>
          <w:i/>
          <w:lang w:val="nl-BE"/>
        </w:rPr>
        <w:t>.]</w:t>
      </w:r>
      <w:r w:rsidR="004D7A30" w:rsidRPr="00E4285A">
        <w:rPr>
          <w:rFonts w:ascii="Calibri" w:hAnsi="Calibri"/>
          <w:i/>
          <w:lang w:val="nl-BE"/>
        </w:rPr>
        <w:br w:type="page"/>
      </w:r>
    </w:p>
    <w:p w:rsidR="00882E35" w:rsidRPr="00E4285A" w:rsidRDefault="00882E35" w:rsidP="000D0E23">
      <w:pPr>
        <w:pStyle w:val="Kop1"/>
        <w:spacing w:after="360"/>
        <w:rPr>
          <w:sz w:val="28"/>
          <w:lang w:val="nl-BE"/>
        </w:rPr>
      </w:pPr>
      <w:bookmarkStart w:id="46" w:name="_APPENDIX_2:_"/>
      <w:bookmarkStart w:id="47" w:name="_APPENDIX_2:_CASUS"/>
      <w:bookmarkStart w:id="48" w:name="_Toc320802375"/>
      <w:bookmarkEnd w:id="46"/>
      <w:bookmarkEnd w:id="47"/>
      <w:r w:rsidRPr="00E4285A">
        <w:rPr>
          <w:sz w:val="28"/>
          <w:lang w:val="nl-BE"/>
        </w:rPr>
        <w:lastRenderedPageBreak/>
        <w:t xml:space="preserve">APPENDIX 2: </w:t>
      </w:r>
      <w:r w:rsidR="004D7A30" w:rsidRPr="00E4285A">
        <w:rPr>
          <w:sz w:val="28"/>
          <w:lang w:val="nl-BE"/>
        </w:rPr>
        <w:t>CASUS Matthieu</w:t>
      </w:r>
      <w:r w:rsidRPr="00E4285A">
        <w:rPr>
          <w:sz w:val="28"/>
          <w:lang w:val="nl-BE"/>
        </w:rPr>
        <w:t xml:space="preserve"> (4 jaar)</w:t>
      </w:r>
      <w:bookmarkEnd w:id="48"/>
    </w:p>
    <w:p w:rsidR="00882E35" w:rsidRPr="00E4285A" w:rsidRDefault="00882E35" w:rsidP="009141CA">
      <w:pPr>
        <w:spacing w:before="120" w:after="120" w:line="312" w:lineRule="auto"/>
        <w:rPr>
          <w:rFonts w:ascii="Calibri" w:hAnsi="Calibri"/>
          <w:b/>
          <w:caps/>
          <w:lang w:val="nl-BE"/>
        </w:rPr>
      </w:pPr>
      <w:r w:rsidRPr="00E4285A">
        <w:rPr>
          <w:rFonts w:ascii="Calibri" w:hAnsi="Calibri"/>
          <w:b/>
          <w:caps/>
          <w:lang w:val="nl-BE"/>
        </w:rPr>
        <w:t>Aanmeldingsgegevens</w:t>
      </w:r>
    </w:p>
    <w:p w:rsidR="00882E35" w:rsidRPr="00E4285A" w:rsidRDefault="009141CA" w:rsidP="009141CA">
      <w:pPr>
        <w:spacing w:line="312" w:lineRule="auto"/>
        <w:rPr>
          <w:rFonts w:ascii="Calibri" w:hAnsi="Calibri"/>
          <w:lang w:val="nl-BE"/>
        </w:rPr>
      </w:pPr>
      <w:r w:rsidRPr="00E4285A">
        <w:rPr>
          <w:rFonts w:ascii="Calibri" w:hAnsi="Calibri"/>
          <w:lang w:val="nl-BE"/>
        </w:rPr>
        <w:t>Matthieu</w:t>
      </w:r>
      <w:r w:rsidR="00882E35" w:rsidRPr="00E4285A">
        <w:rPr>
          <w:rFonts w:ascii="Calibri" w:hAnsi="Calibri"/>
          <w:lang w:val="nl-BE"/>
        </w:rPr>
        <w:t xml:space="preserve"> is een Nederlandstalige jongen van momenteel vier jaar oud. Hij zit in de tweede kleuterklas en heeft nog een oudere zus die op dezelfde school in het tweede leerjaar zit. De ouders oefenen hetzelfde beroep uit (advocatuur), maar de moeder is een groot deel van de tijd thuis. </w:t>
      </w:r>
    </w:p>
    <w:p w:rsidR="00882E35" w:rsidRPr="00E4285A" w:rsidRDefault="009141CA" w:rsidP="009141CA">
      <w:pPr>
        <w:spacing w:line="312" w:lineRule="auto"/>
        <w:rPr>
          <w:rFonts w:ascii="Calibri" w:hAnsi="Calibri"/>
          <w:lang w:val="nl-BE"/>
        </w:rPr>
      </w:pPr>
      <w:r w:rsidRPr="00E4285A">
        <w:rPr>
          <w:rFonts w:ascii="Calibri" w:hAnsi="Calibri"/>
          <w:lang w:val="nl-BE"/>
        </w:rPr>
        <w:t>Matthieu</w:t>
      </w:r>
      <w:r w:rsidR="00882E35" w:rsidRPr="00E4285A">
        <w:rPr>
          <w:rFonts w:ascii="Calibri" w:hAnsi="Calibri"/>
          <w:lang w:val="nl-BE"/>
        </w:rPr>
        <w:t xml:space="preserve"> werd geboren met (primaire) trigonocephalie (</w:t>
      </w:r>
      <w:proofErr w:type="spellStart"/>
      <w:r w:rsidR="00882E35" w:rsidRPr="00E4285A">
        <w:rPr>
          <w:rFonts w:ascii="Calibri" w:hAnsi="Calibri"/>
          <w:lang w:val="nl-BE"/>
        </w:rPr>
        <w:t>wigschedel</w:t>
      </w:r>
      <w:proofErr w:type="spellEnd"/>
      <w:r w:rsidR="00882E35" w:rsidRPr="00E4285A">
        <w:rPr>
          <w:rFonts w:ascii="Calibri" w:hAnsi="Calibri"/>
          <w:lang w:val="nl-BE"/>
        </w:rPr>
        <w:t>). Hierbij is de voorhoofdsnaad gelegen tussen beide voorhoofdsbeenderen, die loopt van de neus naar de voorste fontanel, al voor de geboorte gesloten (frontaal trigonaal, cf. Figuur 1). Normaal</w:t>
      </w:r>
      <w:r w:rsidRPr="00E4285A">
        <w:rPr>
          <w:rFonts w:ascii="Calibri" w:hAnsi="Calibri"/>
          <w:lang w:val="nl-BE"/>
        </w:rPr>
        <w:t xml:space="preserve"> </w:t>
      </w:r>
      <w:r w:rsidR="00882E35" w:rsidRPr="00E4285A">
        <w:rPr>
          <w:rFonts w:ascii="Calibri" w:hAnsi="Calibri"/>
          <w:lang w:val="nl-BE"/>
        </w:rPr>
        <w:t xml:space="preserve">gezien sluit deze naad zich in het eerste levensjaar. In het verleden werd aan de ouders geadviseerd om deze aandoening niet te laten opereren. Deze erfelijke afwijking is ook in discrete vorm aanwezig bij de moeder. De moeder is zich </w:t>
      </w:r>
      <w:r w:rsidR="00301A70" w:rsidRPr="00E4285A">
        <w:rPr>
          <w:rFonts w:ascii="Calibri" w:hAnsi="Calibri"/>
          <w:lang w:val="nl-BE"/>
        </w:rPr>
        <w:t>zeer</w:t>
      </w:r>
      <w:r w:rsidR="00882E35" w:rsidRPr="00E4285A">
        <w:rPr>
          <w:rFonts w:ascii="Calibri" w:hAnsi="Calibri"/>
          <w:lang w:val="nl-BE"/>
        </w:rPr>
        <w:t xml:space="preserve"> bewust van de problematiek van hun zoon; de vader heeft het </w:t>
      </w:r>
      <w:r w:rsidRPr="00E4285A">
        <w:rPr>
          <w:rFonts w:ascii="Calibri" w:hAnsi="Calibri"/>
          <w:lang w:val="nl-BE"/>
        </w:rPr>
        <w:t xml:space="preserve">echter </w:t>
      </w:r>
      <w:r w:rsidR="00882E35" w:rsidRPr="00E4285A">
        <w:rPr>
          <w:rFonts w:ascii="Calibri" w:hAnsi="Calibri"/>
          <w:lang w:val="nl-BE"/>
        </w:rPr>
        <w:t>moeilijk met de situatie.</w:t>
      </w:r>
    </w:p>
    <w:p w:rsidR="00882E35" w:rsidRPr="00E4285A" w:rsidRDefault="00882E35" w:rsidP="009141CA">
      <w:pPr>
        <w:pBdr>
          <w:top w:val="single" w:sz="4" w:space="1" w:color="auto"/>
          <w:left w:val="single" w:sz="4" w:space="4" w:color="auto"/>
          <w:bottom w:val="single" w:sz="4" w:space="1" w:color="auto"/>
          <w:right w:val="single" w:sz="4" w:space="4" w:color="auto"/>
        </w:pBdr>
        <w:spacing w:line="312" w:lineRule="auto"/>
        <w:ind w:right="3685"/>
        <w:rPr>
          <w:rFonts w:ascii="Calibri" w:hAnsi="Calibri"/>
          <w:lang w:val="nl-BE"/>
        </w:rPr>
      </w:pPr>
      <w:r w:rsidRPr="00E4285A">
        <w:rPr>
          <w:rFonts w:ascii="Calibri" w:hAnsi="Calibri"/>
          <w:noProof/>
          <w:lang w:val="nl-BE" w:eastAsia="nl-BE"/>
        </w:rPr>
        <w:drawing>
          <wp:inline distT="0" distB="0" distL="0" distR="0">
            <wp:extent cx="947566" cy="1573480"/>
            <wp:effectExtent l="19050" t="0" r="4934" b="0"/>
            <wp:docPr id="6" name="Afbeelding 12" descr="CRA_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A_types"/>
                    <pic:cNvPicPr>
                      <a:picLocks noChangeAspect="1" noChangeArrowheads="1"/>
                    </pic:cNvPicPr>
                  </pic:nvPicPr>
                  <pic:blipFill>
                    <a:blip r:embed="rId39" cstate="print">
                      <a:grayscl/>
                    </a:blip>
                    <a:srcRect l="34825" t="25536" r="40849" b="35875"/>
                    <a:stretch>
                      <a:fillRect/>
                    </a:stretch>
                  </pic:blipFill>
                  <pic:spPr bwMode="auto">
                    <a:xfrm>
                      <a:off x="0" y="0"/>
                      <a:ext cx="948723" cy="1575402"/>
                    </a:xfrm>
                    <a:prstGeom prst="rect">
                      <a:avLst/>
                    </a:prstGeom>
                    <a:noFill/>
                    <a:ln w="9525">
                      <a:noFill/>
                      <a:miter lim="800000"/>
                      <a:headEnd/>
                      <a:tailEnd/>
                    </a:ln>
                  </pic:spPr>
                </pic:pic>
              </a:graphicData>
            </a:graphic>
          </wp:inline>
        </w:drawing>
      </w:r>
      <w:r w:rsidR="00055174" w:rsidRPr="00E4285A">
        <w:rPr>
          <w:rFonts w:ascii="Calibri" w:hAnsi="Calibri"/>
          <w:lang w:val="nl-BE"/>
        </w:rPr>
        <w:t xml:space="preserve">                </w:t>
      </w:r>
      <w:r w:rsidRPr="00E4285A">
        <w:rPr>
          <w:rFonts w:ascii="Calibri" w:hAnsi="Calibri"/>
          <w:lang w:val="nl-BE"/>
        </w:rPr>
        <w:t xml:space="preserve"> </w:t>
      </w:r>
      <w:r w:rsidRPr="00E4285A">
        <w:rPr>
          <w:rFonts w:ascii="Calibri" w:hAnsi="Calibri"/>
          <w:noProof/>
          <w:lang w:val="nl-BE" w:eastAsia="nl-BE"/>
        </w:rPr>
        <w:drawing>
          <wp:inline distT="0" distB="0" distL="0" distR="0">
            <wp:extent cx="984371" cy="1508166"/>
            <wp:effectExtent l="19050" t="0" r="6229" b="0"/>
            <wp:docPr id="7" name="Afbeelding 13" descr="CRA_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A_types"/>
                    <pic:cNvPicPr>
                      <a:picLocks noChangeAspect="1" noChangeArrowheads="1"/>
                    </pic:cNvPicPr>
                  </pic:nvPicPr>
                  <pic:blipFill>
                    <a:blip r:embed="rId39" cstate="print">
                      <a:grayscl/>
                    </a:blip>
                    <a:srcRect l="13458" r="62448" b="64204"/>
                    <a:stretch>
                      <a:fillRect/>
                    </a:stretch>
                  </pic:blipFill>
                  <pic:spPr bwMode="auto">
                    <a:xfrm>
                      <a:off x="0" y="0"/>
                      <a:ext cx="983989" cy="1507580"/>
                    </a:xfrm>
                    <a:prstGeom prst="rect">
                      <a:avLst/>
                    </a:prstGeom>
                    <a:noFill/>
                    <a:ln w="9525">
                      <a:noFill/>
                      <a:miter lim="800000"/>
                      <a:headEnd/>
                      <a:tailEnd/>
                    </a:ln>
                  </pic:spPr>
                </pic:pic>
              </a:graphicData>
            </a:graphic>
          </wp:inline>
        </w:drawing>
      </w:r>
    </w:p>
    <w:p w:rsidR="00882E35" w:rsidRPr="00E4285A" w:rsidRDefault="00882E35" w:rsidP="009141CA">
      <w:pPr>
        <w:spacing w:line="312" w:lineRule="auto"/>
        <w:rPr>
          <w:rFonts w:ascii="Calibri" w:hAnsi="Calibri"/>
          <w:i/>
          <w:sz w:val="20"/>
          <w:szCs w:val="20"/>
          <w:lang w:val="nl-BE"/>
        </w:rPr>
      </w:pPr>
      <w:r w:rsidRPr="00E4285A">
        <w:rPr>
          <w:rFonts w:ascii="Calibri" w:hAnsi="Calibri"/>
          <w:i/>
          <w:sz w:val="20"/>
          <w:szCs w:val="20"/>
          <w:u w:val="single"/>
          <w:lang w:val="nl-BE"/>
        </w:rPr>
        <w:t>Figuur 1</w:t>
      </w:r>
      <w:r w:rsidRPr="00E4285A">
        <w:rPr>
          <w:rFonts w:ascii="Calibri" w:hAnsi="Calibri"/>
          <w:i/>
          <w:sz w:val="20"/>
          <w:szCs w:val="20"/>
          <w:lang w:val="nl-BE"/>
        </w:rPr>
        <w:t xml:space="preserve">: Vergelijking tussen een normale schedel </w:t>
      </w:r>
      <w:r w:rsidR="00301A70" w:rsidRPr="00E4285A">
        <w:rPr>
          <w:rFonts w:ascii="Calibri" w:hAnsi="Calibri"/>
          <w:i/>
          <w:sz w:val="20"/>
          <w:szCs w:val="20"/>
          <w:lang w:val="nl-BE"/>
        </w:rPr>
        <w:t>en trigonocephalie (</w:t>
      </w:r>
      <w:proofErr w:type="spellStart"/>
      <w:r w:rsidR="00301A70" w:rsidRPr="00E4285A">
        <w:rPr>
          <w:rFonts w:ascii="Calibri" w:hAnsi="Calibri"/>
          <w:i/>
          <w:sz w:val="20"/>
          <w:szCs w:val="20"/>
          <w:lang w:val="nl-BE"/>
        </w:rPr>
        <w:t>wigschedel</w:t>
      </w:r>
      <w:proofErr w:type="spellEnd"/>
      <w:r w:rsidR="00301A70" w:rsidRPr="00E4285A">
        <w:rPr>
          <w:rFonts w:ascii="Calibri" w:hAnsi="Calibri"/>
          <w:i/>
          <w:sz w:val="20"/>
          <w:szCs w:val="20"/>
          <w:lang w:val="nl-BE"/>
        </w:rPr>
        <w:t>)</w:t>
      </w:r>
    </w:p>
    <w:p w:rsidR="00882E35" w:rsidRPr="00E4285A" w:rsidRDefault="00882E35" w:rsidP="009141CA">
      <w:pPr>
        <w:spacing w:line="312" w:lineRule="auto"/>
        <w:rPr>
          <w:rFonts w:ascii="Calibri" w:hAnsi="Calibri"/>
          <w:lang w:val="nl-BE"/>
        </w:rPr>
      </w:pPr>
      <w:r w:rsidRPr="00E4285A">
        <w:rPr>
          <w:rFonts w:ascii="Calibri" w:hAnsi="Calibri"/>
          <w:lang w:val="nl-BE"/>
        </w:rPr>
        <w:t xml:space="preserve">Op het moment van de aanmelding was </w:t>
      </w:r>
      <w:r w:rsidR="009141CA" w:rsidRPr="00E4285A">
        <w:rPr>
          <w:rFonts w:ascii="Calibri" w:hAnsi="Calibri"/>
          <w:lang w:val="nl-BE"/>
        </w:rPr>
        <w:t xml:space="preserve">Matthieu </w:t>
      </w:r>
      <w:r w:rsidRPr="00E4285A">
        <w:rPr>
          <w:rFonts w:ascii="Calibri" w:hAnsi="Calibri"/>
          <w:lang w:val="nl-BE"/>
        </w:rPr>
        <w:t xml:space="preserve">drie jaar oud. Hij was toen al getest in een COS met een hulpvraag omtrent een vertraagde taalontwikkeling, en werd nadien doorverwezen naar het revalidatiecentrum, waar er een uitvoerige observatie plaatsvond. Uiteindelijk werd door de kinderpsychiater geadviseerd dat de jongen zo snel mogelijk </w:t>
      </w:r>
      <w:r w:rsidR="009141CA" w:rsidRPr="00E4285A">
        <w:rPr>
          <w:rFonts w:ascii="Calibri" w:hAnsi="Calibri"/>
          <w:lang w:val="nl-BE"/>
        </w:rPr>
        <w:t xml:space="preserve">moest worden </w:t>
      </w:r>
      <w:r w:rsidRPr="00E4285A">
        <w:rPr>
          <w:rFonts w:ascii="Calibri" w:hAnsi="Calibri"/>
          <w:lang w:val="nl-BE"/>
        </w:rPr>
        <w:t>geopereerd om een optimale groei van de schedel te kunnen garanderen. Zijn algemene ontwikkelingsachterstand werd gelinkt aan zijn aandoening.</w:t>
      </w:r>
    </w:p>
    <w:p w:rsidR="00882E35" w:rsidRPr="00E4285A" w:rsidRDefault="00882E35" w:rsidP="009141CA">
      <w:pPr>
        <w:spacing w:line="312" w:lineRule="auto"/>
        <w:rPr>
          <w:rFonts w:ascii="Calibri" w:hAnsi="Calibri"/>
          <w:lang w:val="nl-BE"/>
        </w:rPr>
      </w:pPr>
      <w:r w:rsidRPr="00E4285A">
        <w:rPr>
          <w:rFonts w:ascii="Calibri" w:hAnsi="Calibri"/>
          <w:lang w:val="nl-BE"/>
        </w:rPr>
        <w:t xml:space="preserve">De toenmalige </w:t>
      </w:r>
      <w:proofErr w:type="spellStart"/>
      <w:r w:rsidR="00ED3831">
        <w:rPr>
          <w:rFonts w:ascii="Calibri" w:hAnsi="Calibri"/>
          <w:lang w:val="nl-BE"/>
        </w:rPr>
        <w:t>COS</w:t>
      </w:r>
      <w:r w:rsidR="009141CA" w:rsidRPr="00E4285A">
        <w:rPr>
          <w:rFonts w:ascii="Calibri" w:hAnsi="Calibri"/>
          <w:lang w:val="nl-BE"/>
        </w:rPr>
        <w:t>-</w:t>
      </w:r>
      <w:r w:rsidRPr="00E4285A">
        <w:rPr>
          <w:rFonts w:ascii="Calibri" w:hAnsi="Calibri"/>
          <w:lang w:val="nl-BE"/>
        </w:rPr>
        <w:t>resultaten</w:t>
      </w:r>
      <w:proofErr w:type="spellEnd"/>
      <w:r w:rsidRPr="00E4285A">
        <w:rPr>
          <w:rFonts w:ascii="Calibri" w:hAnsi="Calibri"/>
          <w:lang w:val="nl-BE"/>
        </w:rPr>
        <w:t xml:space="preserve"> (chronologische leeftijd van 34 maanden), en aanvullend de gedragsobservaties en het intakegesprek in het revalidatiecentrum, gaven de volgende resultaten weer:</w:t>
      </w:r>
    </w:p>
    <w:p w:rsidR="00882E35" w:rsidRPr="00E4285A" w:rsidRDefault="00882E35" w:rsidP="009141CA">
      <w:pPr>
        <w:pStyle w:val="Normaalweb"/>
        <w:spacing w:line="312" w:lineRule="auto"/>
        <w:rPr>
          <w:rFonts w:ascii="Calibri" w:hAnsi="Calibri"/>
          <w:sz w:val="22"/>
          <w:szCs w:val="22"/>
        </w:rPr>
      </w:pPr>
      <w:r w:rsidRPr="00E4285A">
        <w:rPr>
          <w:rFonts w:ascii="Calibri" w:hAnsi="Calibri"/>
          <w:sz w:val="22"/>
          <w:szCs w:val="22"/>
          <w:u w:val="single"/>
        </w:rPr>
        <w:t>Kinesitherapeutisch onderzoek</w:t>
      </w:r>
      <w:r w:rsidRPr="00E4285A">
        <w:rPr>
          <w:rFonts w:ascii="Calibri" w:hAnsi="Calibri"/>
          <w:sz w:val="22"/>
          <w:szCs w:val="22"/>
        </w:rPr>
        <w:t xml:space="preserve"> (BSID-II-NL): </w:t>
      </w:r>
      <w:r w:rsidR="009141CA" w:rsidRPr="00E4285A">
        <w:rPr>
          <w:rFonts w:ascii="Calibri" w:hAnsi="Calibri"/>
          <w:sz w:val="22"/>
          <w:szCs w:val="22"/>
        </w:rPr>
        <w:t>Matthieu</w:t>
      </w:r>
      <w:r w:rsidR="009141CA" w:rsidRPr="00E4285A">
        <w:rPr>
          <w:rFonts w:ascii="Calibri" w:hAnsi="Calibri"/>
        </w:rPr>
        <w:t xml:space="preserve"> </w:t>
      </w:r>
      <w:r w:rsidRPr="00E4285A">
        <w:rPr>
          <w:rFonts w:ascii="Calibri" w:hAnsi="Calibri"/>
          <w:sz w:val="22"/>
          <w:szCs w:val="22"/>
        </w:rPr>
        <w:t xml:space="preserve">behaalt een motorische ontwikkelingsleeftijd van 25 maanden. Alle items konden echter niet </w:t>
      </w:r>
      <w:r w:rsidR="009141CA" w:rsidRPr="00E4285A">
        <w:rPr>
          <w:rFonts w:ascii="Calibri" w:hAnsi="Calibri"/>
          <w:sz w:val="22"/>
          <w:szCs w:val="22"/>
        </w:rPr>
        <w:t xml:space="preserve">worden </w:t>
      </w:r>
      <w:r w:rsidRPr="00E4285A">
        <w:rPr>
          <w:rFonts w:ascii="Calibri" w:hAnsi="Calibri"/>
          <w:sz w:val="22"/>
          <w:szCs w:val="22"/>
        </w:rPr>
        <w:t>afgenomen. Het was niet steeds duidelijk of dit te wijten was aan een beperkt opdrachtbegrip, dan wel aan een gebrek aan motivatie.</w:t>
      </w:r>
    </w:p>
    <w:p w:rsidR="00882E35" w:rsidRPr="00E4285A" w:rsidRDefault="00882E35" w:rsidP="009141CA">
      <w:pPr>
        <w:pStyle w:val="Normaalweb"/>
        <w:spacing w:line="312" w:lineRule="auto"/>
        <w:rPr>
          <w:rFonts w:ascii="Calibri" w:hAnsi="Calibri"/>
          <w:sz w:val="22"/>
          <w:szCs w:val="22"/>
        </w:rPr>
      </w:pPr>
      <w:r w:rsidRPr="00E4285A">
        <w:rPr>
          <w:rFonts w:ascii="Calibri" w:hAnsi="Calibri"/>
          <w:sz w:val="22"/>
          <w:szCs w:val="22"/>
          <w:u w:val="single"/>
        </w:rPr>
        <w:lastRenderedPageBreak/>
        <w:t>Ontwikkelingsonderzoek</w:t>
      </w:r>
      <w:r w:rsidRPr="00E4285A">
        <w:rPr>
          <w:rFonts w:ascii="Calibri" w:hAnsi="Calibri"/>
          <w:sz w:val="22"/>
          <w:szCs w:val="22"/>
        </w:rPr>
        <w:t xml:space="preserve"> (SON-R): </w:t>
      </w:r>
      <w:r w:rsidR="009141CA" w:rsidRPr="00E4285A">
        <w:rPr>
          <w:rFonts w:ascii="Calibri" w:hAnsi="Calibri"/>
          <w:sz w:val="22"/>
          <w:szCs w:val="22"/>
        </w:rPr>
        <w:t>Matthieu</w:t>
      </w:r>
      <w:r w:rsidR="009141CA" w:rsidRPr="00E4285A">
        <w:rPr>
          <w:rFonts w:ascii="Calibri" w:hAnsi="Calibri"/>
        </w:rPr>
        <w:t xml:space="preserve"> </w:t>
      </w:r>
      <w:r w:rsidRPr="00E4285A">
        <w:rPr>
          <w:rFonts w:ascii="Calibri" w:hAnsi="Calibri"/>
          <w:sz w:val="22"/>
          <w:szCs w:val="22"/>
        </w:rPr>
        <w:t>behaalt een SON-IQ van 107 (3</w:t>
      </w:r>
      <w:r w:rsidR="00301A70" w:rsidRPr="00E4285A">
        <w:rPr>
          <w:rFonts w:ascii="Calibri" w:hAnsi="Calibri"/>
          <w:sz w:val="22"/>
          <w:szCs w:val="22"/>
        </w:rPr>
        <w:t>j 1m</w:t>
      </w:r>
      <w:r w:rsidRPr="00E4285A">
        <w:rPr>
          <w:rFonts w:ascii="Calibri" w:hAnsi="Calibri"/>
          <w:sz w:val="22"/>
          <w:szCs w:val="22"/>
        </w:rPr>
        <w:t xml:space="preserve">; gemiddelde niet-verbale intelligentie) met harmonisch profiel. Ook hier konden echter niet alle subtests afgenomen worden. </w:t>
      </w:r>
      <w:r w:rsidR="009141CA" w:rsidRPr="00E4285A">
        <w:rPr>
          <w:rFonts w:ascii="Calibri" w:hAnsi="Calibri"/>
          <w:sz w:val="22"/>
          <w:szCs w:val="22"/>
        </w:rPr>
        <w:t>Matthieu</w:t>
      </w:r>
      <w:r w:rsidR="009141CA" w:rsidRPr="00E4285A">
        <w:rPr>
          <w:rFonts w:ascii="Calibri" w:hAnsi="Calibri"/>
        </w:rPr>
        <w:t xml:space="preserve"> </w:t>
      </w:r>
      <w:r w:rsidRPr="00E4285A">
        <w:rPr>
          <w:rFonts w:ascii="Calibri" w:hAnsi="Calibri"/>
          <w:sz w:val="22"/>
          <w:szCs w:val="22"/>
        </w:rPr>
        <w:t>toonde weinig medewerking en diende veel geholpen te worden.</w:t>
      </w:r>
    </w:p>
    <w:p w:rsidR="00882E35" w:rsidRPr="00E4285A" w:rsidRDefault="00882E35" w:rsidP="009141CA">
      <w:pPr>
        <w:pStyle w:val="Normaalweb"/>
        <w:spacing w:line="312" w:lineRule="auto"/>
        <w:rPr>
          <w:rFonts w:ascii="Calibri" w:hAnsi="Calibri"/>
          <w:sz w:val="22"/>
          <w:szCs w:val="22"/>
        </w:rPr>
      </w:pPr>
      <w:r w:rsidRPr="00E4285A">
        <w:rPr>
          <w:rFonts w:ascii="Calibri" w:hAnsi="Calibri"/>
          <w:sz w:val="22"/>
          <w:szCs w:val="22"/>
          <w:u w:val="single"/>
        </w:rPr>
        <w:t>Taalonderzoek</w:t>
      </w:r>
      <w:r w:rsidRPr="00E4285A">
        <w:rPr>
          <w:rFonts w:ascii="Calibri" w:hAnsi="Calibri"/>
          <w:sz w:val="22"/>
          <w:szCs w:val="22"/>
        </w:rPr>
        <w:t xml:space="preserve"> (Reynell Test voor taalbegrip, Schlichting Test voor taalproductie): ernstige vertraagde spraak -en taalontwikkeling van meer dan 1 jaar: voor actieve woordenschat leeftijdsequivalent van 25 maanden, taalbegrip 23 maanden. Er zijn nog veel articulatieproblemen;</w:t>
      </w:r>
      <w:r w:rsidR="00055174" w:rsidRPr="00E4285A">
        <w:rPr>
          <w:rFonts w:ascii="Calibri" w:hAnsi="Calibri"/>
          <w:sz w:val="22"/>
          <w:szCs w:val="22"/>
        </w:rPr>
        <w:t xml:space="preserve"> </w:t>
      </w:r>
      <w:r w:rsidR="009141CA" w:rsidRPr="00E4285A">
        <w:rPr>
          <w:rFonts w:ascii="Calibri" w:hAnsi="Calibri"/>
          <w:sz w:val="22"/>
          <w:szCs w:val="22"/>
        </w:rPr>
        <w:t>Matthieu</w:t>
      </w:r>
      <w:r w:rsidR="009141CA" w:rsidRPr="00E4285A">
        <w:rPr>
          <w:rFonts w:ascii="Calibri" w:hAnsi="Calibri"/>
        </w:rPr>
        <w:t xml:space="preserve"> </w:t>
      </w:r>
      <w:r w:rsidRPr="00E4285A">
        <w:rPr>
          <w:rFonts w:ascii="Calibri" w:hAnsi="Calibri"/>
          <w:sz w:val="22"/>
          <w:szCs w:val="22"/>
        </w:rPr>
        <w:t xml:space="preserve">is haast onverstaanbaar. Hij heeft een onrijpe mondmotoriek en een laaghangend gehemelte, </w:t>
      </w:r>
      <w:proofErr w:type="spellStart"/>
      <w:r w:rsidRPr="00E4285A">
        <w:rPr>
          <w:rFonts w:ascii="Calibri" w:hAnsi="Calibri"/>
          <w:sz w:val="22"/>
          <w:szCs w:val="22"/>
        </w:rPr>
        <w:t>tonsilhyperplasie</w:t>
      </w:r>
      <w:proofErr w:type="spellEnd"/>
      <w:r w:rsidRPr="00E4285A">
        <w:rPr>
          <w:rFonts w:ascii="Calibri" w:hAnsi="Calibri"/>
          <w:sz w:val="22"/>
          <w:szCs w:val="22"/>
        </w:rPr>
        <w:t xml:space="preserve"> en nasale spraak.</w:t>
      </w:r>
    </w:p>
    <w:p w:rsidR="00882E35" w:rsidRPr="00E4285A" w:rsidRDefault="00882E35" w:rsidP="009141CA">
      <w:pPr>
        <w:pStyle w:val="Normaalweb"/>
        <w:spacing w:line="312" w:lineRule="auto"/>
        <w:rPr>
          <w:rFonts w:ascii="Calibri" w:hAnsi="Calibri"/>
          <w:sz w:val="22"/>
          <w:szCs w:val="22"/>
        </w:rPr>
      </w:pPr>
      <w:r w:rsidRPr="00E4285A">
        <w:rPr>
          <w:rFonts w:ascii="Calibri" w:hAnsi="Calibri"/>
          <w:sz w:val="22"/>
          <w:szCs w:val="22"/>
          <w:u w:val="single"/>
        </w:rPr>
        <w:t>Gedragsobservaties en gesprek ouders</w:t>
      </w:r>
      <w:r w:rsidRPr="00E4285A">
        <w:rPr>
          <w:rFonts w:ascii="Calibri" w:hAnsi="Calibri"/>
          <w:sz w:val="22"/>
          <w:szCs w:val="22"/>
        </w:rPr>
        <w:t xml:space="preserve">: </w:t>
      </w:r>
      <w:r w:rsidR="009141CA" w:rsidRPr="00E4285A">
        <w:rPr>
          <w:rFonts w:ascii="Calibri" w:hAnsi="Calibri"/>
          <w:sz w:val="22"/>
          <w:szCs w:val="22"/>
        </w:rPr>
        <w:t>Matthieu</w:t>
      </w:r>
      <w:r w:rsidR="009141CA" w:rsidRPr="00E4285A">
        <w:rPr>
          <w:rFonts w:ascii="Calibri" w:hAnsi="Calibri"/>
        </w:rPr>
        <w:t xml:space="preserve"> </w:t>
      </w:r>
      <w:r w:rsidRPr="00E4285A">
        <w:rPr>
          <w:rFonts w:ascii="Calibri" w:hAnsi="Calibri"/>
          <w:sz w:val="22"/>
          <w:szCs w:val="22"/>
        </w:rPr>
        <w:t xml:space="preserve">is snel afgeleid, heeft nog weinig taakspanning en moet voortdurend gemotiveerd worden. </w:t>
      </w:r>
      <w:r w:rsidR="009141CA" w:rsidRPr="00E4285A">
        <w:rPr>
          <w:rFonts w:ascii="Calibri" w:hAnsi="Calibri"/>
          <w:sz w:val="22"/>
          <w:szCs w:val="22"/>
        </w:rPr>
        <w:t>Matthieu</w:t>
      </w:r>
      <w:r w:rsidR="009141CA" w:rsidRPr="00E4285A">
        <w:rPr>
          <w:rFonts w:ascii="Calibri" w:hAnsi="Calibri"/>
        </w:rPr>
        <w:t xml:space="preserve"> </w:t>
      </w:r>
      <w:r w:rsidRPr="00E4285A">
        <w:rPr>
          <w:rFonts w:ascii="Calibri" w:hAnsi="Calibri"/>
          <w:sz w:val="22"/>
          <w:szCs w:val="22"/>
        </w:rPr>
        <w:t>kent en toont weinig emoties (pijn, angst,…) en ervaart geen koud-warmsensaties. Er is weinig oogcontact en hij kent zeer rigide denkpatronen waar</w:t>
      </w:r>
      <w:r w:rsidR="009141CA" w:rsidRPr="00E4285A">
        <w:rPr>
          <w:rFonts w:ascii="Calibri" w:hAnsi="Calibri"/>
          <w:sz w:val="22"/>
          <w:szCs w:val="22"/>
        </w:rPr>
        <w:t>van</w:t>
      </w:r>
      <w:r w:rsidRPr="00E4285A">
        <w:rPr>
          <w:rFonts w:ascii="Calibri" w:hAnsi="Calibri"/>
          <w:sz w:val="22"/>
          <w:szCs w:val="22"/>
        </w:rPr>
        <w:t xml:space="preserve"> hij moeilijk tot niet kan afwijken. Vaak begrijpt hij pas wat hij moet doen wanneer het voorgedaan wordt door zijn zus. </w:t>
      </w:r>
      <w:r w:rsidR="009141CA" w:rsidRPr="00E4285A">
        <w:rPr>
          <w:rFonts w:ascii="Calibri" w:hAnsi="Calibri"/>
          <w:sz w:val="22"/>
          <w:szCs w:val="22"/>
        </w:rPr>
        <w:t>Matthieu</w:t>
      </w:r>
      <w:r w:rsidR="009141CA" w:rsidRPr="00E4285A">
        <w:rPr>
          <w:rFonts w:ascii="Calibri" w:hAnsi="Calibri"/>
        </w:rPr>
        <w:t xml:space="preserve"> </w:t>
      </w:r>
      <w:r w:rsidRPr="00E4285A">
        <w:rPr>
          <w:rFonts w:ascii="Calibri" w:hAnsi="Calibri"/>
          <w:sz w:val="22"/>
          <w:szCs w:val="22"/>
        </w:rPr>
        <w:t>stelt zich vaak regressief op en heeft een pseudo-autistisch gedragspatroon ontwikkeld.</w:t>
      </w:r>
    </w:p>
    <w:p w:rsidR="009141CA" w:rsidRPr="00E4285A" w:rsidRDefault="009141CA" w:rsidP="009141CA">
      <w:pPr>
        <w:spacing w:before="120" w:after="120" w:line="312" w:lineRule="auto"/>
        <w:rPr>
          <w:rFonts w:ascii="Calibri" w:hAnsi="Calibri"/>
          <w:b/>
          <w:caps/>
          <w:lang w:val="nl-BE"/>
        </w:rPr>
      </w:pPr>
      <w:r w:rsidRPr="00E4285A">
        <w:rPr>
          <w:rFonts w:ascii="Calibri" w:hAnsi="Calibri"/>
          <w:b/>
          <w:caps/>
          <w:lang w:val="nl-BE"/>
        </w:rPr>
        <w:t>Pathologie</w:t>
      </w:r>
    </w:p>
    <w:p w:rsidR="00882E35" w:rsidRPr="00E4285A" w:rsidRDefault="00882E35" w:rsidP="009141CA">
      <w:pPr>
        <w:tabs>
          <w:tab w:val="left" w:pos="1800"/>
        </w:tabs>
        <w:spacing w:line="312" w:lineRule="auto"/>
        <w:ind w:right="68"/>
        <w:rPr>
          <w:rFonts w:ascii="Calibri" w:hAnsi="Calibri"/>
          <w:lang w:val="nl-BE"/>
        </w:rPr>
      </w:pPr>
      <w:r w:rsidRPr="00E4285A">
        <w:rPr>
          <w:rFonts w:ascii="Calibri" w:hAnsi="Calibri"/>
          <w:lang w:val="nl-BE"/>
        </w:rPr>
        <w:t>Multidisciplinaire revalidatie werd uiteindelijk opgestart. De aanvraag hiertoe gebeurde, gezien zijn medische problematiek, in groep 1 (kinderen met een hersenletsel). Hierbij werd de volgende ICD-10</w:t>
      </w:r>
      <w:r w:rsidR="009141CA" w:rsidRPr="00E4285A">
        <w:rPr>
          <w:rFonts w:ascii="Calibri" w:hAnsi="Calibri"/>
          <w:lang w:val="nl-BE"/>
        </w:rPr>
        <w:t>-</w:t>
      </w:r>
      <w:r w:rsidRPr="00E4285A">
        <w:rPr>
          <w:rFonts w:ascii="Calibri" w:hAnsi="Calibri"/>
          <w:lang w:val="nl-BE"/>
        </w:rPr>
        <w:t>codering toegewezen:</w:t>
      </w:r>
    </w:p>
    <w:p w:rsidR="00882E35" w:rsidRPr="00E4285A" w:rsidRDefault="00882E35" w:rsidP="003C0F24">
      <w:pPr>
        <w:numPr>
          <w:ilvl w:val="0"/>
          <w:numId w:val="44"/>
        </w:numPr>
        <w:spacing w:after="0" w:line="312" w:lineRule="auto"/>
        <w:rPr>
          <w:rFonts w:ascii="Calibri" w:hAnsi="Calibri"/>
          <w:lang w:val="nl-BE"/>
        </w:rPr>
      </w:pPr>
      <w:r w:rsidRPr="00E4285A">
        <w:rPr>
          <w:rFonts w:ascii="Calibri" w:hAnsi="Calibri"/>
          <w:lang w:val="nl-BE"/>
        </w:rPr>
        <w:t xml:space="preserve">Indexstoornis: </w:t>
      </w:r>
      <w:r w:rsidRPr="00E4285A">
        <w:rPr>
          <w:rFonts w:ascii="Calibri" w:hAnsi="Calibri"/>
          <w:lang w:val="nl-BE"/>
        </w:rPr>
        <w:tab/>
      </w:r>
      <w:r w:rsidRPr="00E4285A">
        <w:rPr>
          <w:rFonts w:ascii="Calibri" w:hAnsi="Calibri"/>
          <w:lang w:val="nl-BE"/>
        </w:rPr>
        <w:tab/>
      </w:r>
      <w:r w:rsidRPr="00E4285A">
        <w:rPr>
          <w:rFonts w:ascii="Calibri" w:hAnsi="Calibri"/>
          <w:lang w:val="nl-BE"/>
        </w:rPr>
        <w:tab/>
        <w:t>F82 (vermoedelijk)</w:t>
      </w:r>
    </w:p>
    <w:p w:rsidR="00882E35" w:rsidRPr="00E4285A" w:rsidRDefault="00882E35" w:rsidP="003C0F24">
      <w:pPr>
        <w:numPr>
          <w:ilvl w:val="0"/>
          <w:numId w:val="44"/>
        </w:numPr>
        <w:spacing w:after="0" w:line="312" w:lineRule="auto"/>
        <w:rPr>
          <w:rFonts w:ascii="Calibri" w:hAnsi="Calibri"/>
          <w:lang w:val="nl-BE"/>
        </w:rPr>
      </w:pPr>
      <w:r w:rsidRPr="00E4285A">
        <w:rPr>
          <w:rFonts w:ascii="Calibri" w:hAnsi="Calibri"/>
          <w:lang w:val="nl-BE"/>
        </w:rPr>
        <w:t xml:space="preserve">Comorbide stoornissen: </w:t>
      </w:r>
      <w:r w:rsidRPr="00E4285A">
        <w:rPr>
          <w:rFonts w:ascii="Calibri" w:hAnsi="Calibri"/>
          <w:lang w:val="nl-BE"/>
        </w:rPr>
        <w:tab/>
        <w:t>F80.0 en F80.2 (vermoedelijk)</w:t>
      </w:r>
    </w:p>
    <w:p w:rsidR="00882E35" w:rsidRPr="00E4285A" w:rsidRDefault="00882E35" w:rsidP="003C0F24">
      <w:pPr>
        <w:numPr>
          <w:ilvl w:val="0"/>
          <w:numId w:val="44"/>
        </w:numPr>
        <w:spacing w:after="0" w:line="312" w:lineRule="auto"/>
        <w:rPr>
          <w:rFonts w:ascii="Calibri" w:hAnsi="Calibri"/>
          <w:lang w:val="nl-BE"/>
        </w:rPr>
      </w:pPr>
      <w:r w:rsidRPr="00E4285A">
        <w:rPr>
          <w:rFonts w:ascii="Calibri" w:hAnsi="Calibri"/>
          <w:lang w:val="nl-BE"/>
        </w:rPr>
        <w:t xml:space="preserve">Geassocieerde problemen: </w:t>
      </w:r>
      <w:r w:rsidRPr="00E4285A">
        <w:rPr>
          <w:rFonts w:ascii="Calibri" w:hAnsi="Calibri"/>
          <w:lang w:val="nl-BE"/>
        </w:rPr>
        <w:tab/>
        <w:t xml:space="preserve">Q75.0 </w:t>
      </w:r>
    </w:p>
    <w:p w:rsidR="009141CA" w:rsidRPr="00E4285A" w:rsidRDefault="009141CA" w:rsidP="009141CA">
      <w:pPr>
        <w:spacing w:after="0" w:line="312" w:lineRule="auto"/>
        <w:rPr>
          <w:rFonts w:ascii="Calibri" w:hAnsi="Calibri"/>
          <w:sz w:val="12"/>
          <w:szCs w:val="12"/>
          <w:u w:val="single"/>
          <w:lang w:val="nl-BE"/>
        </w:rPr>
      </w:pPr>
    </w:p>
    <w:p w:rsidR="00882E35" w:rsidRPr="00E4285A" w:rsidRDefault="00882E35" w:rsidP="009141CA">
      <w:pPr>
        <w:spacing w:before="120" w:after="120" w:line="312" w:lineRule="auto"/>
        <w:rPr>
          <w:rFonts w:ascii="Calibri" w:hAnsi="Calibri"/>
          <w:b/>
          <w:caps/>
          <w:lang w:val="nl-BE"/>
        </w:rPr>
      </w:pPr>
      <w:r w:rsidRPr="00E4285A">
        <w:rPr>
          <w:rFonts w:ascii="Calibri" w:hAnsi="Calibri"/>
          <w:b/>
          <w:caps/>
          <w:lang w:val="nl-BE"/>
        </w:rPr>
        <w:t>Verlenging revalidatie (evolutiegegevens)</w:t>
      </w:r>
    </w:p>
    <w:p w:rsidR="00882E35" w:rsidRPr="00E4285A" w:rsidRDefault="00882E35" w:rsidP="009141CA">
      <w:pPr>
        <w:spacing w:line="312" w:lineRule="auto"/>
        <w:rPr>
          <w:rFonts w:ascii="Calibri" w:hAnsi="Calibri"/>
          <w:lang w:val="nl-BE"/>
        </w:rPr>
      </w:pPr>
      <w:r w:rsidRPr="00E4285A">
        <w:rPr>
          <w:rFonts w:ascii="Calibri" w:hAnsi="Calibri"/>
          <w:lang w:val="nl-BE"/>
        </w:rPr>
        <w:t xml:space="preserve">In de prille beginfase van de multidisciplinaire therapie (aanvang revalidatie) werd </w:t>
      </w:r>
      <w:r w:rsidR="009141CA" w:rsidRPr="00E4285A">
        <w:rPr>
          <w:rFonts w:ascii="Calibri" w:hAnsi="Calibri"/>
          <w:lang w:val="nl-BE"/>
        </w:rPr>
        <w:t xml:space="preserve">Matthieu </w:t>
      </w:r>
      <w:r w:rsidRPr="00E4285A">
        <w:rPr>
          <w:rFonts w:ascii="Calibri" w:hAnsi="Calibri"/>
          <w:lang w:val="nl-BE"/>
        </w:rPr>
        <w:t>in Parijs geopereerd. Deze neurochirurgische interventie impliceerde de klassieke remodelage fronto-cranieel. Tijdens de ingreep bleek duidelijk dat de cerebrale expansie gehinderd werd door de insufficiënte schedelontwikkeling. In het bijzonder ter hoogte van de posterieure delen van het frontale luik worden digitiforme impressies gezien van de frontale cortex. Dit wijst er duidelijk op dat de corticale ontwikkeling onvoldoende expansie kreeg tengevolge van de druk door het frontale been. De neurochirurgische ingreep mag als geslaagd worden beschouwd.</w:t>
      </w:r>
    </w:p>
    <w:p w:rsidR="00906275" w:rsidRPr="00E4285A" w:rsidRDefault="00906275" w:rsidP="009141CA">
      <w:pPr>
        <w:spacing w:line="312" w:lineRule="auto"/>
        <w:rPr>
          <w:rFonts w:ascii="Calibri" w:hAnsi="Calibri"/>
          <w:lang w:val="nl-BE"/>
        </w:rPr>
      </w:pPr>
      <w:r w:rsidRPr="00E4285A">
        <w:rPr>
          <w:rFonts w:ascii="Calibri" w:hAnsi="Calibri"/>
          <w:lang w:val="nl-BE"/>
        </w:rPr>
        <w:t xml:space="preserve">Matthieu </w:t>
      </w:r>
      <w:r w:rsidR="00882E35" w:rsidRPr="00E4285A">
        <w:rPr>
          <w:rFonts w:ascii="Calibri" w:hAnsi="Calibri"/>
          <w:lang w:val="nl-BE"/>
        </w:rPr>
        <w:t xml:space="preserve">volgt de </w:t>
      </w:r>
      <w:r w:rsidR="00BE3351" w:rsidRPr="00E4285A">
        <w:rPr>
          <w:rFonts w:ascii="Calibri" w:hAnsi="Calibri"/>
          <w:lang w:val="nl-BE"/>
        </w:rPr>
        <w:t>tweede</w:t>
      </w:r>
      <w:r w:rsidR="00882E35" w:rsidRPr="00E4285A">
        <w:rPr>
          <w:rFonts w:ascii="Calibri" w:hAnsi="Calibri"/>
          <w:lang w:val="nl-BE"/>
        </w:rPr>
        <w:t xml:space="preserve"> kleuterklas en na 1 jaar multidisciplinaire revalidatie is er sprake van een best gunstige evolutie. </w:t>
      </w:r>
      <w:r w:rsidRPr="00E4285A">
        <w:rPr>
          <w:rFonts w:ascii="Calibri" w:hAnsi="Calibri"/>
          <w:lang w:val="nl-BE"/>
        </w:rPr>
        <w:t>Matthieu</w:t>
      </w:r>
      <w:r w:rsidR="00882E35" w:rsidRPr="00E4285A">
        <w:rPr>
          <w:rFonts w:ascii="Calibri" w:hAnsi="Calibri"/>
          <w:lang w:val="nl-BE"/>
        </w:rPr>
        <w:t xml:space="preserve"> is na de operatie duidelijk verbeterd voor wat betreft spraak, communicatie en thermo-algesie. Hij is veel meer geïnteresseerd, geeft reacties nu, er is oogcontact en hij zoekt persoonlijk contact. Hij is al in staat om zich te onderwerpen aan een test en deze behoorlijk mentaal te verwerken. </w:t>
      </w:r>
    </w:p>
    <w:p w:rsidR="00882E35" w:rsidRPr="00E4285A" w:rsidRDefault="00882E35" w:rsidP="009141CA">
      <w:pPr>
        <w:spacing w:line="312" w:lineRule="auto"/>
        <w:rPr>
          <w:rFonts w:ascii="Calibri" w:hAnsi="Calibri"/>
          <w:lang w:val="nl-BE"/>
        </w:rPr>
      </w:pPr>
      <w:r w:rsidRPr="00E4285A">
        <w:rPr>
          <w:rFonts w:ascii="Calibri" w:hAnsi="Calibri"/>
          <w:lang w:val="nl-BE"/>
        </w:rPr>
        <w:lastRenderedPageBreak/>
        <w:t>In het kader van revalidatieverlenging werden nieuwe tests afgenomen:</w:t>
      </w:r>
    </w:p>
    <w:p w:rsidR="00882E35" w:rsidRPr="00E4285A" w:rsidRDefault="00882E35" w:rsidP="00906275">
      <w:pPr>
        <w:pStyle w:val="Normaalweb"/>
        <w:spacing w:line="312" w:lineRule="auto"/>
        <w:rPr>
          <w:rFonts w:ascii="Calibri" w:hAnsi="Calibri"/>
          <w:sz w:val="22"/>
          <w:szCs w:val="22"/>
        </w:rPr>
      </w:pPr>
      <w:r w:rsidRPr="00E4285A">
        <w:rPr>
          <w:rFonts w:ascii="Calibri" w:hAnsi="Calibri"/>
          <w:sz w:val="22"/>
          <w:szCs w:val="22"/>
          <w:u w:val="single"/>
        </w:rPr>
        <w:t>Psychomotorisch onderzoek</w:t>
      </w:r>
      <w:r w:rsidRPr="00E4285A">
        <w:rPr>
          <w:rFonts w:ascii="Calibri" w:hAnsi="Calibri"/>
          <w:sz w:val="22"/>
          <w:szCs w:val="22"/>
        </w:rPr>
        <w:t xml:space="preserve"> (BOT-2 = </w:t>
      </w:r>
      <w:r w:rsidR="000C00D6" w:rsidRPr="00E4285A">
        <w:rPr>
          <w:rFonts w:ascii="Calibri" w:hAnsi="Calibri"/>
          <w:sz w:val="22"/>
          <w:szCs w:val="22"/>
        </w:rPr>
        <w:t xml:space="preserve">Pc </w:t>
      </w:r>
      <w:r w:rsidRPr="00E4285A">
        <w:rPr>
          <w:rFonts w:ascii="Calibri" w:hAnsi="Calibri"/>
          <w:sz w:val="22"/>
          <w:szCs w:val="22"/>
        </w:rPr>
        <w:t>2): op motorisch vlak is de vooruitgang weinig spectaculair. Dit is tevens niet zijn favoriete bezigheid. De resultaten van de test zijn op hun beurt nog vrij bescheiden. Er is sprake van dyspra</w:t>
      </w:r>
      <w:r w:rsidR="0015476A">
        <w:rPr>
          <w:rFonts w:ascii="Calibri" w:hAnsi="Calibri"/>
          <w:sz w:val="22"/>
          <w:szCs w:val="22"/>
        </w:rPr>
        <w:t>xie</w:t>
      </w:r>
      <w:r w:rsidRPr="00E4285A">
        <w:rPr>
          <w:rFonts w:ascii="Calibri" w:hAnsi="Calibri"/>
          <w:sz w:val="22"/>
          <w:szCs w:val="22"/>
        </w:rPr>
        <w:t>kenmerken.</w:t>
      </w:r>
    </w:p>
    <w:p w:rsidR="00882E35" w:rsidRPr="00E4285A" w:rsidRDefault="00882E35" w:rsidP="00906275">
      <w:pPr>
        <w:pStyle w:val="Normaalweb"/>
        <w:spacing w:line="312" w:lineRule="auto"/>
        <w:rPr>
          <w:rFonts w:ascii="Calibri" w:hAnsi="Calibri"/>
          <w:sz w:val="22"/>
          <w:szCs w:val="22"/>
        </w:rPr>
      </w:pPr>
      <w:r w:rsidRPr="00E4285A">
        <w:rPr>
          <w:rFonts w:ascii="Calibri" w:hAnsi="Calibri"/>
          <w:sz w:val="22"/>
          <w:szCs w:val="22"/>
          <w:u w:val="single"/>
        </w:rPr>
        <w:t>Ergotherapeutisch onderzoek</w:t>
      </w:r>
      <w:r w:rsidRPr="00E4285A">
        <w:rPr>
          <w:rFonts w:ascii="Calibri" w:hAnsi="Calibri"/>
          <w:sz w:val="22"/>
          <w:szCs w:val="22"/>
        </w:rPr>
        <w:t xml:space="preserve"> (visuo-spatieel: VMI = </w:t>
      </w:r>
      <w:r w:rsidR="000C00D6" w:rsidRPr="00E4285A">
        <w:rPr>
          <w:rFonts w:ascii="Calibri" w:hAnsi="Calibri"/>
          <w:sz w:val="22"/>
          <w:szCs w:val="22"/>
        </w:rPr>
        <w:t xml:space="preserve">Pc </w:t>
      </w:r>
      <w:r w:rsidRPr="00E4285A">
        <w:rPr>
          <w:rFonts w:ascii="Calibri" w:hAnsi="Calibri"/>
          <w:sz w:val="22"/>
          <w:szCs w:val="22"/>
        </w:rPr>
        <w:t xml:space="preserve">16 met visual = </w:t>
      </w:r>
      <w:r w:rsidR="000C00D6" w:rsidRPr="00E4285A">
        <w:rPr>
          <w:rFonts w:ascii="Calibri" w:hAnsi="Calibri"/>
          <w:sz w:val="22"/>
          <w:szCs w:val="22"/>
        </w:rPr>
        <w:t xml:space="preserve">Pc </w:t>
      </w:r>
      <w:r w:rsidRPr="00E4285A">
        <w:rPr>
          <w:rFonts w:ascii="Calibri" w:hAnsi="Calibri"/>
          <w:sz w:val="22"/>
          <w:szCs w:val="22"/>
        </w:rPr>
        <w:t xml:space="preserve">4 en motor = </w:t>
      </w:r>
      <w:r w:rsidR="000C00D6" w:rsidRPr="00E4285A">
        <w:rPr>
          <w:rFonts w:ascii="Calibri" w:hAnsi="Calibri"/>
          <w:sz w:val="22"/>
          <w:szCs w:val="22"/>
        </w:rPr>
        <w:t xml:space="preserve">Pc </w:t>
      </w:r>
      <w:r w:rsidRPr="00E4285A">
        <w:rPr>
          <w:rFonts w:ascii="Calibri" w:hAnsi="Calibri"/>
          <w:sz w:val="22"/>
          <w:szCs w:val="22"/>
        </w:rPr>
        <w:t xml:space="preserve">0): </w:t>
      </w:r>
      <w:r w:rsidR="00906275" w:rsidRPr="00E4285A">
        <w:rPr>
          <w:rFonts w:ascii="Calibri" w:hAnsi="Calibri"/>
          <w:sz w:val="22"/>
          <w:szCs w:val="22"/>
        </w:rPr>
        <w:t>Matthieu</w:t>
      </w:r>
      <w:r w:rsidRPr="00E4285A">
        <w:rPr>
          <w:rFonts w:ascii="Calibri" w:hAnsi="Calibri"/>
          <w:sz w:val="22"/>
          <w:szCs w:val="22"/>
        </w:rPr>
        <w:t xml:space="preserve"> vertoont nog onbeheerste bewegingen en zijn oog-handcoördinatie is nog onvoldoende precies.</w:t>
      </w:r>
    </w:p>
    <w:p w:rsidR="00882E35" w:rsidRPr="00E4285A" w:rsidRDefault="00882E35" w:rsidP="00906275">
      <w:pPr>
        <w:pStyle w:val="Normaalweb"/>
        <w:spacing w:line="312" w:lineRule="auto"/>
        <w:rPr>
          <w:rFonts w:ascii="Calibri" w:hAnsi="Calibri"/>
          <w:sz w:val="22"/>
          <w:szCs w:val="22"/>
        </w:rPr>
      </w:pPr>
      <w:r w:rsidRPr="00E4285A">
        <w:rPr>
          <w:rFonts w:ascii="Calibri" w:hAnsi="Calibri"/>
          <w:sz w:val="22"/>
          <w:szCs w:val="22"/>
          <w:u w:val="single"/>
        </w:rPr>
        <w:t>Taalonderzoek</w:t>
      </w:r>
      <w:r w:rsidRPr="00E4285A">
        <w:rPr>
          <w:rFonts w:ascii="Calibri" w:hAnsi="Calibri"/>
          <w:sz w:val="22"/>
          <w:szCs w:val="22"/>
        </w:rPr>
        <w:t xml:space="preserve"> (TVK woordenschat = </w:t>
      </w:r>
      <w:r w:rsidR="000C00D6" w:rsidRPr="00E4285A">
        <w:rPr>
          <w:rFonts w:ascii="Calibri" w:hAnsi="Calibri"/>
          <w:sz w:val="22"/>
          <w:szCs w:val="22"/>
        </w:rPr>
        <w:t xml:space="preserve">Pc </w:t>
      </w:r>
      <w:r w:rsidRPr="00E4285A">
        <w:rPr>
          <w:rFonts w:ascii="Calibri" w:hAnsi="Calibri"/>
          <w:sz w:val="22"/>
          <w:szCs w:val="22"/>
        </w:rPr>
        <w:t xml:space="preserve">25; RTOS taalbegrip </w:t>
      </w:r>
      <w:r w:rsidR="000C00D6" w:rsidRPr="00E4285A">
        <w:rPr>
          <w:rFonts w:ascii="Calibri" w:hAnsi="Calibri"/>
          <w:sz w:val="22"/>
          <w:szCs w:val="22"/>
        </w:rPr>
        <w:t xml:space="preserve">Pc </w:t>
      </w:r>
      <w:r w:rsidRPr="00E4285A">
        <w:rPr>
          <w:rFonts w:ascii="Calibri" w:hAnsi="Calibri"/>
          <w:sz w:val="22"/>
          <w:szCs w:val="22"/>
        </w:rPr>
        <w:t xml:space="preserve">15-20): er is sprake van een grote vooruitgang. </w:t>
      </w:r>
      <w:r w:rsidR="00906275" w:rsidRPr="00E4285A">
        <w:rPr>
          <w:rFonts w:ascii="Calibri" w:hAnsi="Calibri"/>
          <w:sz w:val="22"/>
          <w:szCs w:val="22"/>
        </w:rPr>
        <w:t>Matthieu</w:t>
      </w:r>
      <w:r w:rsidRPr="00E4285A">
        <w:rPr>
          <w:rFonts w:ascii="Calibri" w:hAnsi="Calibri"/>
          <w:sz w:val="22"/>
          <w:szCs w:val="22"/>
        </w:rPr>
        <w:t xml:space="preserve"> beschikt over een uitgebreide woordenschat, zijn zinnen worden langer, hij kan werkwoorden vervoegen. Inzichtelijke taal blijft moeilijk voor hem; zijn begrip is nog onvoldoende. Praktisch inzicht in de taal is nog minder bereikbaar voor hem.</w:t>
      </w:r>
    </w:p>
    <w:p w:rsidR="00882E35" w:rsidRPr="00E4285A" w:rsidRDefault="00882E35" w:rsidP="00831B19">
      <w:pPr>
        <w:pStyle w:val="Normaalweb"/>
        <w:spacing w:after="120" w:afterAutospacing="0" w:line="312" w:lineRule="auto"/>
        <w:rPr>
          <w:rFonts w:ascii="Calibri" w:hAnsi="Calibri"/>
          <w:sz w:val="22"/>
          <w:szCs w:val="22"/>
        </w:rPr>
      </w:pPr>
      <w:r w:rsidRPr="00E4285A">
        <w:rPr>
          <w:rFonts w:ascii="Calibri" w:hAnsi="Calibri"/>
          <w:sz w:val="22"/>
          <w:szCs w:val="22"/>
          <w:u w:val="single"/>
        </w:rPr>
        <w:t>Gedragsobservaties</w:t>
      </w:r>
      <w:r w:rsidRPr="00E4285A">
        <w:rPr>
          <w:rFonts w:ascii="Calibri" w:hAnsi="Calibri"/>
          <w:b/>
          <w:sz w:val="22"/>
          <w:szCs w:val="22"/>
        </w:rPr>
        <w:t xml:space="preserve">: </w:t>
      </w:r>
      <w:r w:rsidR="00906275" w:rsidRPr="00E4285A">
        <w:rPr>
          <w:rFonts w:ascii="Calibri" w:hAnsi="Calibri"/>
          <w:sz w:val="22"/>
          <w:szCs w:val="22"/>
        </w:rPr>
        <w:t>Matthieu</w:t>
      </w:r>
      <w:r w:rsidR="00906275" w:rsidRPr="00E4285A">
        <w:rPr>
          <w:rFonts w:ascii="Calibri" w:hAnsi="Calibri"/>
        </w:rPr>
        <w:t xml:space="preserve"> </w:t>
      </w:r>
      <w:r w:rsidRPr="00E4285A">
        <w:rPr>
          <w:rFonts w:ascii="Calibri" w:hAnsi="Calibri"/>
          <w:sz w:val="22"/>
          <w:szCs w:val="22"/>
        </w:rPr>
        <w:t>is eerder impulsief en het ontbreekt he</w:t>
      </w:r>
      <w:r w:rsidR="00831B19" w:rsidRPr="00E4285A">
        <w:rPr>
          <w:rFonts w:ascii="Calibri" w:hAnsi="Calibri"/>
          <w:sz w:val="22"/>
          <w:szCs w:val="22"/>
        </w:rPr>
        <w:t xml:space="preserve">m nog aan een voldoende </w:t>
      </w:r>
      <w:r w:rsidRPr="00E4285A">
        <w:rPr>
          <w:rFonts w:ascii="Calibri" w:hAnsi="Calibri"/>
          <w:sz w:val="22"/>
          <w:szCs w:val="22"/>
        </w:rPr>
        <w:t xml:space="preserve">goede werkhouding. Hij </w:t>
      </w:r>
      <w:r w:rsidR="00906275" w:rsidRPr="00E4285A">
        <w:rPr>
          <w:rFonts w:ascii="Calibri" w:hAnsi="Calibri"/>
          <w:sz w:val="22"/>
          <w:szCs w:val="22"/>
        </w:rPr>
        <w:t>moet worden</w:t>
      </w:r>
      <w:r w:rsidRPr="00E4285A">
        <w:rPr>
          <w:rFonts w:ascii="Calibri" w:hAnsi="Calibri"/>
          <w:sz w:val="22"/>
          <w:szCs w:val="22"/>
        </w:rPr>
        <w:t xml:space="preserve"> gestimuleerd in een zeer gestructureerde setting.</w:t>
      </w:r>
    </w:p>
    <w:p w:rsidR="00831B19" w:rsidRPr="00E4285A" w:rsidRDefault="00831B19" w:rsidP="009141CA">
      <w:pPr>
        <w:spacing w:line="312" w:lineRule="auto"/>
        <w:rPr>
          <w:rFonts w:ascii="Calibri" w:hAnsi="Calibri"/>
          <w:lang w:val="nl-BE"/>
        </w:rPr>
      </w:pPr>
    </w:p>
    <w:p w:rsidR="00831B19" w:rsidRPr="00E4285A" w:rsidRDefault="00831B19" w:rsidP="00831B19">
      <w:pPr>
        <w:spacing w:before="120" w:after="120" w:line="312" w:lineRule="auto"/>
        <w:rPr>
          <w:rFonts w:ascii="Calibri" w:hAnsi="Calibri"/>
          <w:b/>
          <w:caps/>
          <w:lang w:val="nl-BE"/>
        </w:rPr>
      </w:pPr>
      <w:r w:rsidRPr="00E4285A">
        <w:rPr>
          <w:rFonts w:ascii="Calibri" w:hAnsi="Calibri"/>
          <w:b/>
          <w:caps/>
          <w:lang w:val="nl-BE"/>
        </w:rPr>
        <w:t>Evolutie</w:t>
      </w:r>
    </w:p>
    <w:p w:rsidR="00882E35" w:rsidRPr="00E4285A" w:rsidRDefault="00882E35" w:rsidP="009141CA">
      <w:pPr>
        <w:spacing w:line="312" w:lineRule="auto"/>
        <w:rPr>
          <w:rFonts w:ascii="Calibri" w:hAnsi="Calibri"/>
          <w:lang w:val="nl-BE"/>
        </w:rPr>
      </w:pPr>
      <w:r w:rsidRPr="00E4285A">
        <w:rPr>
          <w:rFonts w:ascii="Calibri" w:hAnsi="Calibri"/>
          <w:lang w:val="nl-BE"/>
        </w:rPr>
        <w:t>Na 1 jaar therapie werden de ICD-10</w:t>
      </w:r>
      <w:r w:rsidR="00831B19" w:rsidRPr="00E4285A">
        <w:rPr>
          <w:rFonts w:ascii="Calibri" w:hAnsi="Calibri"/>
          <w:lang w:val="nl-BE"/>
        </w:rPr>
        <w:t>-</w:t>
      </w:r>
      <w:r w:rsidRPr="00E4285A">
        <w:rPr>
          <w:rFonts w:ascii="Calibri" w:hAnsi="Calibri"/>
          <w:lang w:val="nl-BE"/>
        </w:rPr>
        <w:t>codes (met vermoeden) bevestigd, weliswaar met uitgebreide gedachtewisselingen binnen het team, vooral wat betreft de rangorde van belangrijkheid van de verschillende codes.</w:t>
      </w:r>
    </w:p>
    <w:p w:rsidR="00882E35" w:rsidRPr="00E4285A" w:rsidRDefault="00882E35" w:rsidP="009141CA">
      <w:pPr>
        <w:spacing w:line="312" w:lineRule="auto"/>
        <w:rPr>
          <w:rFonts w:ascii="Calibri" w:hAnsi="Calibri"/>
          <w:lang w:val="nl-BE"/>
        </w:rPr>
      </w:pPr>
      <w:r w:rsidRPr="00E4285A">
        <w:rPr>
          <w:rFonts w:ascii="Calibri" w:hAnsi="Calibri"/>
          <w:lang w:val="nl-BE"/>
        </w:rPr>
        <w:t>De laatste periode (na ongeveer 1,5 jaar revalidatie) zijn er gedragsmatige tekorten die regelmatig de kop opsteken, zowel binnen de therapie als in de thuissituatie: we spreken hier over het uittesten, beproeven en manipuleren van de volwassenen rond zich (niet willen participeren, boos zijn, …). Hij tast de grenzen af en probeert voortdurend zijn voordeel te halen. Binnen het team wordt er ondertussen met nóg meer structuur en sturing gewerkt dan voorheen en deze richtlijnen werden in een overleg aan de ouders overgemaakt om in de thuissituatie eveneens toe te passen.</w:t>
      </w:r>
    </w:p>
    <w:p w:rsidR="00882E35" w:rsidRPr="00E4285A" w:rsidRDefault="00882E35" w:rsidP="00831B19">
      <w:pPr>
        <w:spacing w:before="120" w:after="120" w:line="312" w:lineRule="auto"/>
        <w:rPr>
          <w:rFonts w:ascii="Calibri" w:hAnsi="Calibri"/>
          <w:lang w:val="nl-BE"/>
        </w:rPr>
      </w:pPr>
      <w:r w:rsidRPr="00E4285A">
        <w:rPr>
          <w:rFonts w:ascii="Calibri" w:hAnsi="Calibri"/>
          <w:lang w:val="nl-BE"/>
        </w:rPr>
        <w:t xml:space="preserve">Thuis lijkt de vader van </w:t>
      </w:r>
      <w:r w:rsidR="00831B19" w:rsidRPr="00E4285A">
        <w:rPr>
          <w:rFonts w:ascii="Calibri" w:hAnsi="Calibri"/>
          <w:lang w:val="nl-BE"/>
        </w:rPr>
        <w:t xml:space="preserve">Matthieu </w:t>
      </w:r>
      <w:r w:rsidRPr="00E4285A">
        <w:rPr>
          <w:rFonts w:ascii="Calibri" w:hAnsi="Calibri"/>
          <w:lang w:val="nl-BE"/>
        </w:rPr>
        <w:t xml:space="preserve">zich eerder gedistantieerd te gedragen tegenover hem. De moeder gedraagt zich echter vaak overmatig betrokken en heeft de neiging </w:t>
      </w:r>
      <w:r w:rsidR="00831B19" w:rsidRPr="00E4285A">
        <w:rPr>
          <w:rFonts w:ascii="Calibri" w:hAnsi="Calibri"/>
          <w:lang w:val="nl-BE"/>
        </w:rPr>
        <w:t xml:space="preserve">Matthieu </w:t>
      </w:r>
      <w:r w:rsidRPr="00E4285A">
        <w:rPr>
          <w:rFonts w:ascii="Calibri" w:hAnsi="Calibri"/>
          <w:lang w:val="nl-BE"/>
        </w:rPr>
        <w:t>te infantiliseren. Ook dit werd door het team als een uitlokkende reden gezien en haar meegedeeld.</w:t>
      </w:r>
    </w:p>
    <w:p w:rsidR="00882E35" w:rsidRPr="00E4285A" w:rsidRDefault="00882E35" w:rsidP="009141CA">
      <w:pPr>
        <w:spacing w:line="312" w:lineRule="auto"/>
        <w:rPr>
          <w:rFonts w:ascii="Calibri" w:hAnsi="Calibri"/>
          <w:lang w:val="nl-BE"/>
        </w:rPr>
      </w:pPr>
    </w:p>
    <w:p w:rsidR="00882E35" w:rsidRPr="00E4285A" w:rsidRDefault="00882E35" w:rsidP="009141CA">
      <w:pPr>
        <w:spacing w:after="0" w:line="312" w:lineRule="auto"/>
        <w:rPr>
          <w:rFonts w:ascii="Calibri" w:hAnsi="Calibri"/>
          <w:u w:val="single"/>
          <w:lang w:val="nl-BE"/>
        </w:rPr>
      </w:pPr>
      <w:r w:rsidRPr="00E4285A">
        <w:rPr>
          <w:rFonts w:ascii="Calibri" w:hAnsi="Calibri"/>
          <w:u w:val="single"/>
          <w:lang w:val="nl-BE"/>
        </w:rPr>
        <w:t>Specifieke vraag m.b.t. de categoriale diagnostiek</w:t>
      </w:r>
    </w:p>
    <w:p w:rsidR="00882E35" w:rsidRPr="00E4285A" w:rsidRDefault="00882E35" w:rsidP="009141CA">
      <w:pPr>
        <w:spacing w:line="312" w:lineRule="auto"/>
        <w:rPr>
          <w:rFonts w:ascii="Calibri" w:hAnsi="Calibri"/>
          <w:lang w:val="nl-BE"/>
        </w:rPr>
      </w:pPr>
      <w:r w:rsidRPr="00E4285A">
        <w:rPr>
          <w:rFonts w:ascii="Calibri" w:hAnsi="Calibri"/>
          <w:lang w:val="nl-BE"/>
        </w:rPr>
        <w:t>Bij een eerstvolgende ICD-10</w:t>
      </w:r>
      <w:r w:rsidR="00831B19" w:rsidRPr="00E4285A">
        <w:rPr>
          <w:rFonts w:ascii="Calibri" w:hAnsi="Calibri"/>
          <w:lang w:val="nl-BE"/>
        </w:rPr>
        <w:t>-</w:t>
      </w:r>
      <w:r w:rsidRPr="00E4285A">
        <w:rPr>
          <w:rFonts w:ascii="Calibri" w:hAnsi="Calibri"/>
          <w:lang w:val="nl-BE"/>
        </w:rPr>
        <w:t xml:space="preserve"> registratie in het kader van de evolutie kunnen de vroegere codes waarschijnlijk worden behouden met een bijkomende code voor gedragsproblematiek (grenzen aftasten) en eventueel een code voor de aanpak thuis.</w:t>
      </w:r>
    </w:p>
    <w:p w:rsidR="00882E35" w:rsidRPr="00E4285A" w:rsidRDefault="00882E35" w:rsidP="009141CA">
      <w:pPr>
        <w:spacing w:line="312" w:lineRule="auto"/>
        <w:rPr>
          <w:rFonts w:ascii="Calibri" w:hAnsi="Calibri"/>
          <w:lang w:val="nl-BE"/>
        </w:rPr>
      </w:pPr>
    </w:p>
    <w:p w:rsidR="00882E35" w:rsidRPr="00E4285A" w:rsidRDefault="00882E35" w:rsidP="009141CA">
      <w:pPr>
        <w:spacing w:line="312" w:lineRule="auto"/>
        <w:rPr>
          <w:rFonts w:ascii="Calibri" w:hAnsi="Calibri"/>
          <w:lang w:val="nl-BE"/>
        </w:rPr>
      </w:pPr>
      <w:r w:rsidRPr="00E4285A">
        <w:rPr>
          <w:rFonts w:ascii="Calibri" w:hAnsi="Calibri"/>
          <w:lang w:val="nl-BE"/>
        </w:rPr>
        <w:lastRenderedPageBreak/>
        <w:t>Tevens blijft er de vraag naar het pseudo-autistisch gedragspatroon: is dit voortgevloeid uit zijn aandoening of is dit toch een op zichzelf staand feit? En welke code beschrijft dit gedrag het best?</w:t>
      </w:r>
    </w:p>
    <w:p w:rsidR="00882E35" w:rsidRPr="00E4285A" w:rsidRDefault="00882E35" w:rsidP="009141CA">
      <w:pPr>
        <w:spacing w:line="312" w:lineRule="auto"/>
        <w:rPr>
          <w:rFonts w:ascii="Calibri" w:hAnsi="Calibri"/>
          <w:lang w:val="nl-BE"/>
        </w:rPr>
      </w:pPr>
      <w:r w:rsidRPr="00E4285A">
        <w:rPr>
          <w:rFonts w:ascii="Calibri" w:hAnsi="Calibri"/>
          <w:lang w:val="nl-BE"/>
        </w:rPr>
        <w:t>Op dit ogenblik lijkt de orde van belangrijkheid de moeilijkste opgave: enerzijds het bepalen van de index, anderzijds het onderscheid tussen bepaalde comorbide stoornissen versus geassocieerde problemen (en de beperking in aantal).</w:t>
      </w:r>
    </w:p>
    <w:p w:rsidR="00882E35" w:rsidRPr="00E4285A" w:rsidRDefault="00882E35" w:rsidP="009141CA">
      <w:pPr>
        <w:spacing w:line="312" w:lineRule="auto"/>
        <w:rPr>
          <w:rFonts w:ascii="Calibri" w:hAnsi="Calibri"/>
          <w:lang w:val="nl-BE"/>
        </w:rPr>
      </w:pPr>
      <w:r w:rsidRPr="00E4285A">
        <w:rPr>
          <w:rFonts w:ascii="Calibri" w:hAnsi="Calibri"/>
          <w:lang w:val="nl-BE"/>
        </w:rPr>
        <w:t>Het team heeft de neiging het ‘gedragsprobleem’ momenteel als prioritair te zien, met werkelijke impact op de ontwikkelingsmogelijkheden.</w:t>
      </w:r>
    </w:p>
    <w:p w:rsidR="00882E35" w:rsidRPr="00E4285A" w:rsidRDefault="00882E35" w:rsidP="009141CA">
      <w:pPr>
        <w:tabs>
          <w:tab w:val="left" w:pos="1800"/>
        </w:tabs>
        <w:spacing w:line="312" w:lineRule="auto"/>
        <w:ind w:right="68"/>
        <w:rPr>
          <w:rFonts w:ascii="Calibri" w:hAnsi="Calibri"/>
          <w:lang w:val="nl-BE"/>
        </w:rPr>
      </w:pPr>
      <w:r w:rsidRPr="00E4285A">
        <w:rPr>
          <w:rFonts w:ascii="Calibri" w:hAnsi="Calibri"/>
          <w:lang w:val="nl-BE"/>
        </w:rPr>
        <w:t>Mogelijke ICD-10</w:t>
      </w:r>
      <w:r w:rsidR="00005479">
        <w:rPr>
          <w:rFonts w:ascii="Calibri" w:hAnsi="Calibri"/>
          <w:lang w:val="nl-BE"/>
        </w:rPr>
        <w:t>-</w:t>
      </w:r>
      <w:r w:rsidRPr="00E4285A">
        <w:rPr>
          <w:rFonts w:ascii="Calibri" w:hAnsi="Calibri"/>
          <w:lang w:val="nl-BE"/>
        </w:rPr>
        <w:t>coderingen:</w:t>
      </w:r>
    </w:p>
    <w:p w:rsidR="00882E35" w:rsidRPr="00E4285A" w:rsidRDefault="00882E35" w:rsidP="003C0F24">
      <w:pPr>
        <w:numPr>
          <w:ilvl w:val="0"/>
          <w:numId w:val="44"/>
        </w:numPr>
        <w:spacing w:after="0" w:line="312" w:lineRule="auto"/>
        <w:rPr>
          <w:rFonts w:ascii="Calibri" w:hAnsi="Calibri"/>
          <w:lang w:val="nl-BE"/>
        </w:rPr>
      </w:pPr>
      <w:r w:rsidRPr="00E4285A">
        <w:rPr>
          <w:rFonts w:ascii="Calibri" w:hAnsi="Calibri"/>
          <w:lang w:val="nl-BE"/>
        </w:rPr>
        <w:t>F82</w:t>
      </w:r>
    </w:p>
    <w:p w:rsidR="00882E35" w:rsidRPr="00E4285A" w:rsidRDefault="00882E35" w:rsidP="003C0F24">
      <w:pPr>
        <w:numPr>
          <w:ilvl w:val="0"/>
          <w:numId w:val="44"/>
        </w:numPr>
        <w:spacing w:after="0" w:line="312" w:lineRule="auto"/>
        <w:rPr>
          <w:rFonts w:ascii="Calibri" w:hAnsi="Calibri"/>
          <w:lang w:val="nl-BE"/>
        </w:rPr>
      </w:pPr>
      <w:r w:rsidRPr="00E4285A">
        <w:rPr>
          <w:rFonts w:ascii="Calibri" w:hAnsi="Calibri"/>
          <w:lang w:val="nl-BE"/>
        </w:rPr>
        <w:t>F80.0</w:t>
      </w:r>
    </w:p>
    <w:p w:rsidR="00882E35" w:rsidRPr="00E4285A" w:rsidRDefault="00882E35" w:rsidP="003C0F24">
      <w:pPr>
        <w:numPr>
          <w:ilvl w:val="0"/>
          <w:numId w:val="44"/>
        </w:numPr>
        <w:spacing w:after="0" w:line="312" w:lineRule="auto"/>
        <w:rPr>
          <w:rFonts w:ascii="Calibri" w:hAnsi="Calibri"/>
          <w:lang w:val="nl-BE"/>
        </w:rPr>
      </w:pPr>
      <w:r w:rsidRPr="00E4285A">
        <w:rPr>
          <w:rFonts w:ascii="Calibri" w:hAnsi="Calibri"/>
          <w:lang w:val="nl-BE"/>
        </w:rPr>
        <w:t>F80.2</w:t>
      </w:r>
    </w:p>
    <w:p w:rsidR="00882E35" w:rsidRPr="00E4285A" w:rsidRDefault="00882E35" w:rsidP="003C0F24">
      <w:pPr>
        <w:numPr>
          <w:ilvl w:val="0"/>
          <w:numId w:val="44"/>
        </w:numPr>
        <w:spacing w:after="0" w:line="312" w:lineRule="auto"/>
        <w:rPr>
          <w:rFonts w:ascii="Calibri" w:hAnsi="Calibri"/>
          <w:lang w:val="nl-BE"/>
        </w:rPr>
      </w:pPr>
      <w:r w:rsidRPr="00E4285A">
        <w:rPr>
          <w:rFonts w:ascii="Calibri" w:hAnsi="Calibri"/>
          <w:lang w:val="nl-BE"/>
        </w:rPr>
        <w:t>Code voor gedrag (F)?</w:t>
      </w:r>
    </w:p>
    <w:p w:rsidR="00882E35" w:rsidRPr="00E4285A" w:rsidRDefault="00882E35" w:rsidP="003C0F24">
      <w:pPr>
        <w:numPr>
          <w:ilvl w:val="0"/>
          <w:numId w:val="44"/>
        </w:numPr>
        <w:spacing w:after="0" w:line="312" w:lineRule="auto"/>
        <w:rPr>
          <w:rFonts w:ascii="Calibri" w:hAnsi="Calibri"/>
          <w:lang w:val="nl-BE"/>
        </w:rPr>
      </w:pPr>
      <w:r w:rsidRPr="00E4285A">
        <w:rPr>
          <w:rFonts w:ascii="Calibri" w:hAnsi="Calibri"/>
          <w:lang w:val="nl-BE"/>
        </w:rPr>
        <w:t>Code voor pseudo-autistisch gedragspatroon (F)?</w:t>
      </w:r>
    </w:p>
    <w:p w:rsidR="00882E35" w:rsidRPr="00E4285A" w:rsidRDefault="00882E35" w:rsidP="003C0F24">
      <w:pPr>
        <w:numPr>
          <w:ilvl w:val="0"/>
          <w:numId w:val="44"/>
        </w:numPr>
        <w:spacing w:after="0" w:line="312" w:lineRule="auto"/>
        <w:rPr>
          <w:rFonts w:ascii="Calibri" w:hAnsi="Calibri"/>
          <w:lang w:val="nl-BE"/>
        </w:rPr>
      </w:pPr>
      <w:r w:rsidRPr="00E4285A">
        <w:rPr>
          <w:rFonts w:ascii="Calibri" w:hAnsi="Calibri"/>
          <w:lang w:val="nl-BE"/>
        </w:rPr>
        <w:t>Q75.0 (trigonocephalie)</w:t>
      </w:r>
    </w:p>
    <w:p w:rsidR="00882E35" w:rsidRPr="00E4285A" w:rsidRDefault="00882E35" w:rsidP="003C0F24">
      <w:pPr>
        <w:numPr>
          <w:ilvl w:val="0"/>
          <w:numId w:val="44"/>
        </w:numPr>
        <w:spacing w:after="0" w:line="312" w:lineRule="auto"/>
        <w:rPr>
          <w:rFonts w:ascii="Calibri" w:hAnsi="Calibri"/>
          <w:lang w:val="nl-BE"/>
        </w:rPr>
      </w:pPr>
      <w:r w:rsidRPr="00E4285A">
        <w:rPr>
          <w:rFonts w:ascii="Calibri" w:hAnsi="Calibri"/>
          <w:lang w:val="nl-BE"/>
        </w:rPr>
        <w:t>Code voor aanpak thuis (Z)?</w:t>
      </w:r>
    </w:p>
    <w:p w:rsidR="00882E35" w:rsidRPr="00E4285A" w:rsidRDefault="00882E35">
      <w:pPr>
        <w:rPr>
          <w:rFonts w:ascii="Calibri" w:hAnsi="Calibri" w:cs="Arial"/>
          <w:b/>
          <w:spacing w:val="-2"/>
          <w:lang w:val="nl-BE"/>
        </w:rPr>
      </w:pPr>
      <w:r w:rsidRPr="00E4285A">
        <w:rPr>
          <w:rFonts w:ascii="Calibri" w:hAnsi="Calibri" w:cs="Arial"/>
          <w:b/>
          <w:spacing w:val="-2"/>
          <w:lang w:val="nl-BE"/>
        </w:rPr>
        <w:br w:type="page"/>
      </w:r>
    </w:p>
    <w:p w:rsidR="00E75848" w:rsidRPr="00E4285A" w:rsidRDefault="00E75848" w:rsidP="000D0E23">
      <w:pPr>
        <w:pStyle w:val="Kop1"/>
        <w:spacing w:after="360"/>
        <w:rPr>
          <w:sz w:val="28"/>
          <w:lang w:val="nl-BE"/>
        </w:rPr>
      </w:pPr>
      <w:bookmarkStart w:id="49" w:name="_APPENDIX_3:_NAAM"/>
      <w:bookmarkStart w:id="50" w:name="_APPENDIX_3:_CASUS"/>
      <w:bookmarkStart w:id="51" w:name="_Toc320802376"/>
      <w:bookmarkEnd w:id="49"/>
      <w:bookmarkEnd w:id="50"/>
      <w:r w:rsidRPr="00E4285A">
        <w:rPr>
          <w:sz w:val="28"/>
          <w:lang w:val="nl-BE"/>
        </w:rPr>
        <w:lastRenderedPageBreak/>
        <w:t xml:space="preserve">APPENDIX </w:t>
      </w:r>
      <w:r w:rsidR="00882E35" w:rsidRPr="00E4285A">
        <w:rPr>
          <w:sz w:val="28"/>
          <w:lang w:val="nl-BE"/>
        </w:rPr>
        <w:t>3</w:t>
      </w:r>
      <w:r w:rsidRPr="00E4285A">
        <w:rPr>
          <w:sz w:val="28"/>
          <w:lang w:val="nl-BE"/>
        </w:rPr>
        <w:t xml:space="preserve">: </w:t>
      </w:r>
      <w:r w:rsidR="00064437" w:rsidRPr="00E4285A">
        <w:rPr>
          <w:sz w:val="28"/>
          <w:lang w:val="nl-BE"/>
        </w:rPr>
        <w:t>CASUS Emma (</w:t>
      </w:r>
      <w:r w:rsidR="003E59A5" w:rsidRPr="00E4285A">
        <w:rPr>
          <w:sz w:val="28"/>
          <w:lang w:val="nl-BE"/>
        </w:rPr>
        <w:t>4 jaar)</w:t>
      </w:r>
      <w:bookmarkEnd w:id="51"/>
    </w:p>
    <w:p w:rsidR="00E75848" w:rsidRPr="00E4285A" w:rsidRDefault="00E75848" w:rsidP="003E59A5">
      <w:pPr>
        <w:rPr>
          <w:b/>
          <w:caps/>
          <w:lang w:val="nl-BE"/>
        </w:rPr>
      </w:pPr>
      <w:r w:rsidRPr="00E4285A">
        <w:rPr>
          <w:b/>
          <w:caps/>
          <w:lang w:val="nl-BE"/>
        </w:rPr>
        <w:t xml:space="preserve">Anamnese </w:t>
      </w:r>
    </w:p>
    <w:p w:rsidR="00E75848" w:rsidRPr="00E4285A" w:rsidRDefault="000B259F" w:rsidP="003E59A5">
      <w:pPr>
        <w:rPr>
          <w:lang w:val="nl-BE"/>
        </w:rPr>
      </w:pPr>
      <w:r w:rsidRPr="00E4285A">
        <w:rPr>
          <w:lang w:val="nl-BE"/>
        </w:rPr>
        <w:t>Emma</w:t>
      </w:r>
      <w:r w:rsidR="00E75848" w:rsidRPr="00E4285A">
        <w:rPr>
          <w:lang w:val="nl-BE"/>
        </w:rPr>
        <w:t xml:space="preserve"> </w:t>
      </w:r>
      <w:r w:rsidR="000C00D6" w:rsidRPr="00E4285A">
        <w:rPr>
          <w:lang w:val="nl-BE"/>
        </w:rPr>
        <w:t xml:space="preserve">(k.l.: 4j 3mdn 27dgn) </w:t>
      </w:r>
      <w:r w:rsidR="00E75848" w:rsidRPr="00E4285A">
        <w:rPr>
          <w:lang w:val="nl-BE"/>
        </w:rPr>
        <w:t>wordt aangemeld in het Centrum Ambulante Revalidatie voor een algemeen ontwikkelingsonderzoek.</w:t>
      </w:r>
      <w:r w:rsidRPr="00E4285A">
        <w:rPr>
          <w:lang w:val="nl-BE"/>
        </w:rPr>
        <w:t xml:space="preserve"> </w:t>
      </w:r>
      <w:r w:rsidR="00E75848" w:rsidRPr="00E4285A">
        <w:rPr>
          <w:lang w:val="nl-BE"/>
        </w:rPr>
        <w:t>Ze zit in de 2</w:t>
      </w:r>
      <w:r w:rsidR="00E75848" w:rsidRPr="00E4285A">
        <w:rPr>
          <w:vertAlign w:val="superscript"/>
          <w:lang w:val="nl-BE"/>
        </w:rPr>
        <w:t>e</w:t>
      </w:r>
      <w:r w:rsidR="00E75848" w:rsidRPr="00E4285A">
        <w:rPr>
          <w:lang w:val="nl-BE"/>
        </w:rPr>
        <w:t xml:space="preserve"> kleuterklas. Als baby volgde ze reeds kinesitherapie, maar dit werd stopgezet. Sinds 1 jaar werd de kinesitherapie terug opgestart en gaat ze 1 keer per week naar </w:t>
      </w:r>
      <w:r w:rsidRPr="00E4285A">
        <w:rPr>
          <w:lang w:val="nl-BE"/>
        </w:rPr>
        <w:t>een privaat werkende kinesitherapeute</w:t>
      </w:r>
      <w:r w:rsidR="00E75848" w:rsidRPr="00E4285A">
        <w:rPr>
          <w:lang w:val="nl-BE"/>
        </w:rPr>
        <w:t xml:space="preserve"> voor fijne en grove motoriek. </w:t>
      </w:r>
      <w:r w:rsidRPr="00E4285A">
        <w:rPr>
          <w:lang w:val="nl-BE"/>
        </w:rPr>
        <w:t xml:space="preserve">Emma’s </w:t>
      </w:r>
      <w:r w:rsidR="00E75848" w:rsidRPr="00E4285A">
        <w:rPr>
          <w:lang w:val="nl-BE"/>
        </w:rPr>
        <w:t xml:space="preserve">broer heeft dyslexie. </w:t>
      </w:r>
    </w:p>
    <w:p w:rsidR="00E75848" w:rsidRPr="00E4285A" w:rsidRDefault="00E75848" w:rsidP="003E59A5">
      <w:pPr>
        <w:spacing w:after="0"/>
        <w:rPr>
          <w:u w:val="single"/>
          <w:lang w:val="nl-BE"/>
        </w:rPr>
      </w:pPr>
      <w:r w:rsidRPr="00E4285A">
        <w:rPr>
          <w:u w:val="single"/>
          <w:lang w:val="nl-BE"/>
        </w:rPr>
        <w:t>Vroege ontwikkeling</w:t>
      </w:r>
    </w:p>
    <w:p w:rsidR="000B259F" w:rsidRPr="00E4285A" w:rsidRDefault="000B259F" w:rsidP="003E59A5">
      <w:pPr>
        <w:spacing w:after="0"/>
        <w:rPr>
          <w:u w:val="single"/>
          <w:lang w:val="nl-BE"/>
        </w:rPr>
      </w:pPr>
    </w:p>
    <w:p w:rsidR="00E75848" w:rsidRPr="00E4285A" w:rsidRDefault="00E75848" w:rsidP="003E59A5">
      <w:pPr>
        <w:tabs>
          <w:tab w:val="num" w:pos="360"/>
        </w:tabs>
        <w:rPr>
          <w:lang w:val="nl-BE"/>
        </w:rPr>
      </w:pPr>
      <w:r w:rsidRPr="00E4285A">
        <w:rPr>
          <w:lang w:val="nl-BE"/>
        </w:rPr>
        <w:t xml:space="preserve">Mama heeft de indruk dat </w:t>
      </w:r>
      <w:r w:rsidR="000B259F" w:rsidRPr="00E4285A">
        <w:rPr>
          <w:lang w:val="nl-BE"/>
        </w:rPr>
        <w:t>Emma</w:t>
      </w:r>
      <w:r w:rsidRPr="00E4285A">
        <w:rPr>
          <w:lang w:val="nl-BE"/>
        </w:rPr>
        <w:t xml:space="preserve"> altijd ‘anders’ is geweest dan haar andere kinderen, al van kleins af aan. Hoewel </w:t>
      </w:r>
      <w:r w:rsidR="000B259F" w:rsidRPr="00E4285A">
        <w:rPr>
          <w:lang w:val="nl-BE"/>
        </w:rPr>
        <w:t>Emma</w:t>
      </w:r>
      <w:r w:rsidRPr="00E4285A">
        <w:rPr>
          <w:lang w:val="nl-BE"/>
        </w:rPr>
        <w:t xml:space="preserve"> altijd een braaf, rustig en gemakkelijk kindje was, konden haar ouders moeilijk contact met haar maken. Zij kon zeer lang gewoon in haar bedje blijven liggen en rondkijken. Haar ouders keek ze amper aan. Ze keek eerder naar voorwerpen dan naar personen. Wanneer de ouders haar wilden oppakken, begon </w:t>
      </w:r>
      <w:r w:rsidR="000B259F" w:rsidRPr="00E4285A">
        <w:rPr>
          <w:lang w:val="nl-BE"/>
        </w:rPr>
        <w:t>Emma</w:t>
      </w:r>
      <w:r w:rsidRPr="00E4285A">
        <w:rPr>
          <w:lang w:val="nl-BE"/>
        </w:rPr>
        <w:t xml:space="preserve"> vaak hysterisch te huilen. Haar ouders konden haar niet troosten door haar vast te nemen, maar wel door haar terug in haar bed te leggen. Dit deed ze het liefst. Ze was sterk gefascineerd door geluiden en licht. Zo kon ze bijvoorbeeld uren naar lichtjes op het plafond kijken of naar muziek luisteren. Als baby/peuter had </w:t>
      </w:r>
      <w:r w:rsidR="000B259F" w:rsidRPr="00E4285A">
        <w:rPr>
          <w:lang w:val="nl-BE"/>
        </w:rPr>
        <w:t>Emma</w:t>
      </w:r>
      <w:r w:rsidRPr="00E4285A">
        <w:rPr>
          <w:lang w:val="nl-BE"/>
        </w:rPr>
        <w:t xml:space="preserve"> ook een obsessie voor molens. Als baby kon </w:t>
      </w:r>
      <w:r w:rsidR="000B259F" w:rsidRPr="00E4285A">
        <w:rPr>
          <w:lang w:val="nl-BE"/>
        </w:rPr>
        <w:t>Emma</w:t>
      </w:r>
      <w:r w:rsidRPr="00E4285A">
        <w:rPr>
          <w:lang w:val="nl-BE"/>
        </w:rPr>
        <w:t xml:space="preserve"> iemand nijpen en die persoon niet meer loslaten. Opvallend is dat </w:t>
      </w:r>
      <w:r w:rsidR="000B259F" w:rsidRPr="00E4285A">
        <w:rPr>
          <w:lang w:val="nl-BE"/>
        </w:rPr>
        <w:t>Emma</w:t>
      </w:r>
      <w:r w:rsidRPr="00E4285A">
        <w:rPr>
          <w:lang w:val="nl-BE"/>
        </w:rPr>
        <w:t xml:space="preserve"> nooit echt gekropen heeft. Ze liep op haar knieën. Ze kan lopen vanaf 18 maanden. </w:t>
      </w:r>
      <w:r w:rsidR="000B259F" w:rsidRPr="00E4285A">
        <w:rPr>
          <w:lang w:val="nl-BE"/>
        </w:rPr>
        <w:t>Emma</w:t>
      </w:r>
      <w:r w:rsidRPr="00E4285A">
        <w:rPr>
          <w:lang w:val="nl-BE"/>
        </w:rPr>
        <w:t xml:space="preserve"> is overdag zindelijk van net voordat ze naar school begon te gaan. ’s Nachts is ze nog niet zindelijk, maar ze wil geen luier meer dragen. Ze trekt deze zelf uit als ze in bed ligt.</w:t>
      </w:r>
      <w:r w:rsidR="000B259F" w:rsidRPr="00E4285A">
        <w:rPr>
          <w:lang w:val="nl-BE"/>
        </w:rPr>
        <w:t xml:space="preserve"> Emma</w:t>
      </w:r>
      <w:r w:rsidRPr="00E4285A">
        <w:rPr>
          <w:lang w:val="nl-BE"/>
        </w:rPr>
        <w:t xml:space="preserve"> kon na de eerste keer oefenen goed fietsen. Sindsdien wil ze het niet meer doen. </w:t>
      </w:r>
    </w:p>
    <w:p w:rsidR="00E75848" w:rsidRPr="00E4285A" w:rsidRDefault="00E75848" w:rsidP="003E59A5">
      <w:pPr>
        <w:spacing w:after="0"/>
        <w:rPr>
          <w:u w:val="single"/>
          <w:lang w:val="nl-BE"/>
        </w:rPr>
      </w:pPr>
      <w:r w:rsidRPr="00E4285A">
        <w:rPr>
          <w:u w:val="single"/>
          <w:lang w:val="nl-BE"/>
        </w:rPr>
        <w:t xml:space="preserve">Huidige ontwikkeling </w:t>
      </w:r>
    </w:p>
    <w:p w:rsidR="000B259F" w:rsidRPr="00E4285A" w:rsidRDefault="000B259F" w:rsidP="003E59A5">
      <w:pPr>
        <w:spacing w:after="0"/>
        <w:rPr>
          <w:u w:val="single"/>
          <w:lang w:val="nl-BE"/>
        </w:rPr>
      </w:pPr>
    </w:p>
    <w:p w:rsidR="00E75848" w:rsidRPr="00E4285A" w:rsidRDefault="00E75848" w:rsidP="003E59A5">
      <w:pPr>
        <w:tabs>
          <w:tab w:val="num" w:pos="360"/>
        </w:tabs>
        <w:rPr>
          <w:b/>
          <w:lang w:val="nl-BE"/>
        </w:rPr>
      </w:pPr>
      <w:r w:rsidRPr="00E4285A">
        <w:rPr>
          <w:b/>
          <w:lang w:val="nl-BE"/>
        </w:rPr>
        <w:t>Sociaal-emotionele ontwikkeling</w:t>
      </w:r>
    </w:p>
    <w:p w:rsidR="00E75848" w:rsidRPr="00E4285A" w:rsidRDefault="000B259F" w:rsidP="003E59A5">
      <w:pPr>
        <w:tabs>
          <w:tab w:val="num" w:pos="360"/>
        </w:tabs>
        <w:rPr>
          <w:lang w:val="nl-BE"/>
        </w:rPr>
      </w:pPr>
      <w:r w:rsidRPr="00E4285A">
        <w:rPr>
          <w:lang w:val="nl-BE"/>
        </w:rPr>
        <w:t>Emma</w:t>
      </w:r>
      <w:r w:rsidR="00E75848" w:rsidRPr="00E4285A">
        <w:rPr>
          <w:lang w:val="nl-BE"/>
        </w:rPr>
        <w:t xml:space="preserve"> kan moeilijk met andere kinderen samenspelen. Ze wil steeds de leiding nemen en iedereen moet doen wat zij zegt. Vaak behandelt ze andere kinderen eerder ‘bruut’ (vb. duwen) zonder dit zelf te beseffen, waardoor er ruzie ontstaat. Ze kan moeilijk haar beurt afwachten. Een straf lijkt geen effect te hebben op </w:t>
      </w:r>
      <w:r w:rsidRPr="00E4285A">
        <w:rPr>
          <w:lang w:val="nl-BE"/>
        </w:rPr>
        <w:t>Emma</w:t>
      </w:r>
      <w:r w:rsidR="00E75848" w:rsidRPr="00E4285A">
        <w:rPr>
          <w:lang w:val="nl-BE"/>
        </w:rPr>
        <w:t xml:space="preserve">. Ze beseft het ook niet wanneer ze </w:t>
      </w:r>
      <w:r w:rsidRPr="00E4285A">
        <w:rPr>
          <w:lang w:val="nl-BE"/>
        </w:rPr>
        <w:t xml:space="preserve">wordt </w:t>
      </w:r>
      <w:r w:rsidR="00E75848" w:rsidRPr="00E4285A">
        <w:rPr>
          <w:lang w:val="nl-BE"/>
        </w:rPr>
        <w:t>gestraft. Als mama haar in de hoek zet, doet dat haar niets. Ze blijft gewoon staan en wacht tot mama zegt dat ze eruit mag komen. Sociale situaties kan ze n</w:t>
      </w:r>
      <w:r w:rsidRPr="00E4285A">
        <w:rPr>
          <w:lang w:val="nl-BE"/>
        </w:rPr>
        <w:t xml:space="preserve">iet altijd adequaat inschatten. </w:t>
      </w:r>
      <w:r w:rsidR="00E75848" w:rsidRPr="00E4285A">
        <w:rPr>
          <w:lang w:val="nl-BE"/>
        </w:rPr>
        <w:t xml:space="preserve">Wanneer haar grootvader </w:t>
      </w:r>
      <w:r w:rsidRPr="00E4285A">
        <w:rPr>
          <w:lang w:val="nl-BE"/>
        </w:rPr>
        <w:t xml:space="preserve">bv. </w:t>
      </w:r>
      <w:r w:rsidR="00E75848" w:rsidRPr="00E4285A">
        <w:rPr>
          <w:lang w:val="nl-BE"/>
        </w:rPr>
        <w:t xml:space="preserve">een keer boos werd op </w:t>
      </w:r>
      <w:r w:rsidRPr="00E4285A">
        <w:rPr>
          <w:lang w:val="nl-BE"/>
        </w:rPr>
        <w:t>Emma,</w:t>
      </w:r>
      <w:r w:rsidR="00E75848" w:rsidRPr="00E4285A">
        <w:rPr>
          <w:lang w:val="nl-BE"/>
        </w:rPr>
        <w:t xml:space="preserve"> zag zij dit niet als ‘hij is boos op mij’, maar als ‘hij vindt mijn tekening niet mooi’. Wanneer ze </w:t>
      </w:r>
      <w:r w:rsidRPr="00E4285A">
        <w:rPr>
          <w:lang w:val="nl-BE"/>
        </w:rPr>
        <w:t xml:space="preserve">bv. </w:t>
      </w:r>
      <w:r w:rsidR="00E75848" w:rsidRPr="00E4285A">
        <w:rPr>
          <w:lang w:val="nl-BE"/>
        </w:rPr>
        <w:t>iemand tegenkomt met een hazenlip</w:t>
      </w:r>
      <w:r w:rsidRPr="00E4285A">
        <w:rPr>
          <w:lang w:val="nl-BE"/>
        </w:rPr>
        <w:t>,</w:t>
      </w:r>
      <w:r w:rsidR="00E75848" w:rsidRPr="00E4285A">
        <w:rPr>
          <w:lang w:val="nl-BE"/>
        </w:rPr>
        <w:t xml:space="preserve"> zal ze dit luidop zeggen, ook al legt mama uit dat dit ongepast en onbeleefd is</w:t>
      </w:r>
      <w:r w:rsidRPr="00E4285A">
        <w:rPr>
          <w:lang w:val="nl-BE"/>
        </w:rPr>
        <w:t xml:space="preserve">. </w:t>
      </w:r>
      <w:r w:rsidR="00E75848" w:rsidRPr="00E4285A">
        <w:rPr>
          <w:lang w:val="nl-BE"/>
        </w:rPr>
        <w:t xml:space="preserve">Een drukke sociale situatie gaat </w:t>
      </w:r>
      <w:r w:rsidRPr="00E4285A">
        <w:rPr>
          <w:lang w:val="nl-BE"/>
        </w:rPr>
        <w:t>Emma</w:t>
      </w:r>
      <w:r w:rsidR="00E75848" w:rsidRPr="00E4285A">
        <w:rPr>
          <w:lang w:val="nl-BE"/>
        </w:rPr>
        <w:t xml:space="preserve"> liever uit de weg. Hoewel ze in haar spel vaak zelf druk is, zondert ze zich af wanneer ze in de omgeving komt van een druk groepje kinderen. </w:t>
      </w:r>
    </w:p>
    <w:p w:rsidR="00E75848" w:rsidRPr="00E4285A" w:rsidRDefault="000B259F" w:rsidP="003E59A5">
      <w:pPr>
        <w:tabs>
          <w:tab w:val="num" w:pos="360"/>
        </w:tabs>
        <w:rPr>
          <w:lang w:val="nl-BE"/>
        </w:rPr>
      </w:pPr>
      <w:r w:rsidRPr="00E4285A">
        <w:rPr>
          <w:lang w:val="nl-BE"/>
        </w:rPr>
        <w:t>Emma</w:t>
      </w:r>
      <w:r w:rsidR="00E75848" w:rsidRPr="00E4285A">
        <w:rPr>
          <w:lang w:val="nl-BE"/>
        </w:rPr>
        <w:t xml:space="preserve"> kan niet goed liegen, ze is meestal heel eerlijk. Ze kan tegen mama moeilijk zeggen dat ze haar graag ziet. Als mama dit aan </w:t>
      </w:r>
      <w:r w:rsidRPr="00E4285A">
        <w:rPr>
          <w:lang w:val="nl-BE"/>
        </w:rPr>
        <w:t>Emma</w:t>
      </w:r>
      <w:r w:rsidR="00E75848" w:rsidRPr="00E4285A">
        <w:rPr>
          <w:lang w:val="nl-BE"/>
        </w:rPr>
        <w:t xml:space="preserve"> vraagt, antwoordt ze niet en kijkt weg. Soms zegt ze wel dat ze mama graag ziet, maar ze doet dit dan eerder omdat ze net iemand anders dit heeft horen zeggen. </w:t>
      </w:r>
      <w:r w:rsidR="00E75848" w:rsidRPr="00E4285A">
        <w:rPr>
          <w:lang w:val="nl-BE"/>
        </w:rPr>
        <w:lastRenderedPageBreak/>
        <w:t xml:space="preserve">Het gaat dan met andere woorden eerder om echolalie dan wel een spontane reactie. Volgens mama maakt </w:t>
      </w:r>
      <w:r w:rsidRPr="00E4285A">
        <w:rPr>
          <w:lang w:val="nl-BE"/>
        </w:rPr>
        <w:t>Emma</w:t>
      </w:r>
      <w:r w:rsidR="00E75848" w:rsidRPr="00E4285A">
        <w:rPr>
          <w:lang w:val="nl-BE"/>
        </w:rPr>
        <w:t xml:space="preserve"> amper oogcontact.</w:t>
      </w:r>
    </w:p>
    <w:p w:rsidR="00E75848" w:rsidRPr="00E4285A" w:rsidRDefault="00E75848" w:rsidP="003E59A5">
      <w:pPr>
        <w:tabs>
          <w:tab w:val="num" w:pos="360"/>
        </w:tabs>
        <w:rPr>
          <w:b/>
          <w:lang w:val="nl-BE"/>
        </w:rPr>
      </w:pPr>
      <w:r w:rsidRPr="00E4285A">
        <w:rPr>
          <w:b/>
          <w:lang w:val="nl-BE"/>
        </w:rPr>
        <w:t>Taal/communicatie en motorische ontwikkeling</w:t>
      </w:r>
    </w:p>
    <w:p w:rsidR="00E75848" w:rsidRPr="00E4285A" w:rsidRDefault="00E75848" w:rsidP="003E59A5">
      <w:pPr>
        <w:tabs>
          <w:tab w:val="num" w:pos="360"/>
        </w:tabs>
        <w:rPr>
          <w:lang w:val="nl-BE"/>
        </w:rPr>
      </w:pPr>
      <w:r w:rsidRPr="00E4285A">
        <w:rPr>
          <w:lang w:val="nl-BE"/>
        </w:rPr>
        <w:t xml:space="preserve">Als baby brabbelde </w:t>
      </w:r>
      <w:r w:rsidR="000B259F" w:rsidRPr="00E4285A">
        <w:rPr>
          <w:lang w:val="nl-BE"/>
        </w:rPr>
        <w:t>Emma</w:t>
      </w:r>
      <w:r w:rsidRPr="00E4285A">
        <w:rPr>
          <w:lang w:val="nl-BE"/>
        </w:rPr>
        <w:t xml:space="preserve"> weinig en volgens mama zou de taalontwikkeling eerder traag verlopen zijn. Haar eerste woordje sprak zij pas laat. Toch zou ze nu geen achterstand meer vertonen op vlak van spraak en taal. </w:t>
      </w:r>
    </w:p>
    <w:p w:rsidR="00E75848" w:rsidRPr="00E4285A" w:rsidRDefault="00E75848" w:rsidP="003E59A5">
      <w:pPr>
        <w:tabs>
          <w:tab w:val="num" w:pos="360"/>
        </w:tabs>
        <w:rPr>
          <w:lang w:val="nl-BE"/>
        </w:rPr>
      </w:pPr>
      <w:r w:rsidRPr="00E4285A">
        <w:rPr>
          <w:lang w:val="nl-BE"/>
        </w:rPr>
        <w:t xml:space="preserve">Als </w:t>
      </w:r>
      <w:r w:rsidR="000B259F" w:rsidRPr="00E4285A">
        <w:rPr>
          <w:lang w:val="nl-BE"/>
        </w:rPr>
        <w:t>Emma</w:t>
      </w:r>
      <w:r w:rsidRPr="00E4285A">
        <w:rPr>
          <w:lang w:val="nl-BE"/>
        </w:rPr>
        <w:t xml:space="preserve"> begint te praten, kan ze niet meer stoppen. Haar verhalen zijn echter moeilijk te volgen. Ze vertelt steeds over zaken die ze in de loop van de dag heeft meegemaakt, maar op een onsamenhangende en ongestructureerde manier. Ze mengt verschillende gebeurtenissen in één verhaal. Vaak herhaalt ze één verhaal meerdere keren, ook al probeer je haar duidelijk te maken dat ze dat al eens verteld heeft. </w:t>
      </w:r>
    </w:p>
    <w:p w:rsidR="00E75848" w:rsidRPr="00E4285A" w:rsidRDefault="00E75848" w:rsidP="003E59A5">
      <w:pPr>
        <w:tabs>
          <w:tab w:val="num" w:pos="360"/>
        </w:tabs>
        <w:rPr>
          <w:lang w:val="nl-BE"/>
        </w:rPr>
      </w:pPr>
      <w:r w:rsidRPr="00E4285A">
        <w:rPr>
          <w:lang w:val="nl-BE"/>
        </w:rPr>
        <w:t xml:space="preserve">Haar taalbegrip zit goed volgens mama, maar ze zou de woorden van anderen soms zeer letterlijk nemen. Wanneer de zwemleraar tijdens de zwemles aan de kinderen </w:t>
      </w:r>
      <w:r w:rsidR="00383D15" w:rsidRPr="00E4285A">
        <w:rPr>
          <w:lang w:val="nl-BE"/>
        </w:rPr>
        <w:t xml:space="preserve">bv. </w:t>
      </w:r>
      <w:r w:rsidRPr="00E4285A">
        <w:rPr>
          <w:lang w:val="nl-BE"/>
        </w:rPr>
        <w:t xml:space="preserve">vroeg wie er al kon zwemmen, stak zij haar vinger in de lucht en sprong meteen in het water. Hoewel zij nog niet kon zwemmen, was zij hier zelf van overtuigd. Mama had dit namelijk gezegd tijdens een zwemles van </w:t>
      </w:r>
      <w:r w:rsidR="00383D15" w:rsidRPr="00E4285A">
        <w:rPr>
          <w:lang w:val="nl-BE"/>
        </w:rPr>
        <w:t>Emma’s</w:t>
      </w:r>
      <w:r w:rsidRPr="00E4285A">
        <w:rPr>
          <w:lang w:val="nl-BE"/>
        </w:rPr>
        <w:t xml:space="preserve"> zus (‘</w:t>
      </w:r>
      <w:proofErr w:type="spellStart"/>
      <w:r w:rsidR="0015476A">
        <w:rPr>
          <w:lang w:val="nl-BE"/>
        </w:rPr>
        <w:t>A</w:t>
      </w:r>
      <w:r w:rsidRPr="00E4285A">
        <w:rPr>
          <w:lang w:val="nl-BE"/>
        </w:rPr>
        <w:t>mai</w:t>
      </w:r>
      <w:proofErr w:type="spellEnd"/>
      <w:r w:rsidRPr="00E4285A">
        <w:rPr>
          <w:lang w:val="nl-BE"/>
        </w:rPr>
        <w:t xml:space="preserve">, </w:t>
      </w:r>
      <w:r w:rsidR="00383D15" w:rsidRPr="00E4285A">
        <w:rPr>
          <w:lang w:val="nl-BE"/>
        </w:rPr>
        <w:t>J</w:t>
      </w:r>
      <w:r w:rsidRPr="00E4285A">
        <w:rPr>
          <w:lang w:val="nl-BE"/>
        </w:rPr>
        <w:t xml:space="preserve">ij kan ook al zwemmen’), terwijl ze </w:t>
      </w:r>
      <w:r w:rsidR="00383D15" w:rsidRPr="00E4285A">
        <w:rPr>
          <w:lang w:val="nl-BE"/>
        </w:rPr>
        <w:t>Emma</w:t>
      </w:r>
      <w:r w:rsidRPr="00E4285A">
        <w:rPr>
          <w:lang w:val="nl-BE"/>
        </w:rPr>
        <w:t xml:space="preserve"> vasthield.</w:t>
      </w:r>
      <w:r w:rsidR="00383D15" w:rsidRPr="00E4285A">
        <w:rPr>
          <w:lang w:val="nl-BE"/>
        </w:rPr>
        <w:t xml:space="preserve"> </w:t>
      </w:r>
      <w:r w:rsidRPr="00E4285A">
        <w:rPr>
          <w:lang w:val="nl-BE"/>
        </w:rPr>
        <w:t xml:space="preserve">Wanneer </w:t>
      </w:r>
      <w:r w:rsidR="00383D15" w:rsidRPr="00E4285A">
        <w:rPr>
          <w:lang w:val="nl-BE"/>
        </w:rPr>
        <w:t xml:space="preserve">Emma </w:t>
      </w:r>
      <w:r w:rsidRPr="00E4285A">
        <w:rPr>
          <w:lang w:val="nl-BE"/>
        </w:rPr>
        <w:t>ziek is geweest, is het achteraf heel moeilijk om haar weer naar school te laten gaan. De dokter heeft namelijk gezegd dat ze ziek is, dus kan ze niet naar school. Haar ouders moeten dan vaak al enkele dagen op voorhand zeggen dat ze bijna genezen is en dus bijna terug naar school kan. Anders weigert ze pertinent om naar school te gaan.</w:t>
      </w:r>
      <w:r w:rsidR="00383D15" w:rsidRPr="00E4285A">
        <w:rPr>
          <w:lang w:val="nl-BE"/>
        </w:rPr>
        <w:t xml:space="preserve"> </w:t>
      </w:r>
      <w:r w:rsidRPr="00E4285A">
        <w:rPr>
          <w:lang w:val="nl-BE"/>
        </w:rPr>
        <w:t>Als mama</w:t>
      </w:r>
      <w:r w:rsidR="00383D15" w:rsidRPr="00E4285A">
        <w:rPr>
          <w:lang w:val="nl-BE"/>
        </w:rPr>
        <w:t xml:space="preserve"> bv.</w:t>
      </w:r>
      <w:r w:rsidRPr="00E4285A">
        <w:rPr>
          <w:lang w:val="nl-BE"/>
        </w:rPr>
        <w:t xml:space="preserve"> zegt ‘blijf daar maar zitten terwijl ik naar de winkel ga’, blijft zij daar ook zitten totdat mama terug is.</w:t>
      </w:r>
      <w:r w:rsidR="00383D15" w:rsidRPr="00E4285A">
        <w:rPr>
          <w:lang w:val="nl-BE"/>
        </w:rPr>
        <w:t xml:space="preserve"> </w:t>
      </w:r>
      <w:r w:rsidRPr="00E4285A">
        <w:rPr>
          <w:lang w:val="nl-BE"/>
        </w:rPr>
        <w:t xml:space="preserve">Meervoudige opdrachten zijn moeilijk voor </w:t>
      </w:r>
      <w:r w:rsidR="00383D15" w:rsidRPr="00E4285A">
        <w:rPr>
          <w:lang w:val="nl-BE"/>
        </w:rPr>
        <w:t>Emma</w:t>
      </w:r>
      <w:r w:rsidRPr="00E4285A">
        <w:rPr>
          <w:lang w:val="nl-BE"/>
        </w:rPr>
        <w:t xml:space="preserve">. Ze zal steeds maar één opdracht uitvoeren. </w:t>
      </w:r>
    </w:p>
    <w:p w:rsidR="00E75848" w:rsidRPr="00E4285A" w:rsidRDefault="00E75848" w:rsidP="00383D15">
      <w:pPr>
        <w:tabs>
          <w:tab w:val="num" w:pos="360"/>
        </w:tabs>
        <w:rPr>
          <w:lang w:val="nl-BE"/>
        </w:rPr>
      </w:pPr>
      <w:r w:rsidRPr="00E4285A">
        <w:rPr>
          <w:lang w:val="nl-BE"/>
        </w:rPr>
        <w:t xml:space="preserve">We merken bij </w:t>
      </w:r>
      <w:r w:rsidR="00383D15" w:rsidRPr="00E4285A">
        <w:rPr>
          <w:lang w:val="nl-BE"/>
        </w:rPr>
        <w:t>Emma</w:t>
      </w:r>
      <w:r w:rsidRPr="00E4285A">
        <w:rPr>
          <w:lang w:val="nl-BE"/>
        </w:rPr>
        <w:t xml:space="preserve"> perseveratie op:</w:t>
      </w:r>
      <w:r w:rsidR="00383D15" w:rsidRPr="00E4285A">
        <w:rPr>
          <w:lang w:val="nl-BE"/>
        </w:rPr>
        <w:t xml:space="preserve"> </w:t>
      </w:r>
      <w:r w:rsidRPr="00E4285A">
        <w:rPr>
          <w:lang w:val="nl-BE"/>
        </w:rPr>
        <w:t>Ze blijft aan mensen dezelfde vragen s</w:t>
      </w:r>
      <w:r w:rsidR="00383D15" w:rsidRPr="00E4285A">
        <w:rPr>
          <w:lang w:val="nl-BE"/>
        </w:rPr>
        <w:t>tellen</w:t>
      </w:r>
      <w:r w:rsidRPr="00E4285A">
        <w:rPr>
          <w:lang w:val="nl-BE"/>
        </w:rPr>
        <w:t xml:space="preserve"> (vb. waar zijn uw kinderen, uw broers/zussen, … ?), ook al kreeg ze net daarvoor al een antwoord op die vragen. Als mama haar </w:t>
      </w:r>
      <w:r w:rsidR="00383D15" w:rsidRPr="00E4285A">
        <w:rPr>
          <w:lang w:val="nl-BE"/>
        </w:rPr>
        <w:t xml:space="preserve">bv. </w:t>
      </w:r>
      <w:r w:rsidRPr="00E4285A">
        <w:rPr>
          <w:lang w:val="nl-BE"/>
        </w:rPr>
        <w:t xml:space="preserve">vraagt wat ze op haar boterham wil hebben, blijft ze herhalen wat ze op haar boterham wil totdat de boterham op haar bord ligt. </w:t>
      </w:r>
    </w:p>
    <w:p w:rsidR="00E75848" w:rsidRPr="00E4285A" w:rsidRDefault="00E75848" w:rsidP="003E59A5">
      <w:pPr>
        <w:tabs>
          <w:tab w:val="num" w:pos="360"/>
        </w:tabs>
        <w:rPr>
          <w:lang w:val="nl-BE"/>
        </w:rPr>
      </w:pPr>
      <w:r w:rsidRPr="00E4285A">
        <w:rPr>
          <w:lang w:val="nl-BE"/>
        </w:rPr>
        <w:t xml:space="preserve">Op grofmotorisch vlak merkt mama dat </w:t>
      </w:r>
      <w:r w:rsidR="00383D15" w:rsidRPr="00E4285A">
        <w:rPr>
          <w:lang w:val="nl-BE"/>
        </w:rPr>
        <w:t>Emma</w:t>
      </w:r>
      <w:r w:rsidRPr="00E4285A">
        <w:rPr>
          <w:lang w:val="nl-BE"/>
        </w:rPr>
        <w:t xml:space="preserve"> voortdurend op haar tenen loopt. Vroeger viel ze veel op haar hoofd, omdat ze niet de reflex had om haar handen te zetten. Nu zou ze nog regelmatig vallen. Ze loopt ook snel tegen zaken aan, omdat ze gefixeerd naar iets kan kijken terwijl ze loopt. Lopen op schoenen met hoge h</w:t>
      </w:r>
      <w:r w:rsidR="00383D15" w:rsidRPr="00E4285A">
        <w:rPr>
          <w:lang w:val="nl-BE"/>
        </w:rPr>
        <w:t>akken</w:t>
      </w:r>
      <w:r w:rsidRPr="00E4285A">
        <w:rPr>
          <w:lang w:val="nl-BE"/>
        </w:rPr>
        <w:t xml:space="preserve"> kan </w:t>
      </w:r>
      <w:r w:rsidR="00383D15" w:rsidRPr="00E4285A">
        <w:rPr>
          <w:lang w:val="nl-BE"/>
        </w:rPr>
        <w:t>Emma</w:t>
      </w:r>
      <w:r w:rsidRPr="00E4285A">
        <w:rPr>
          <w:lang w:val="nl-BE"/>
        </w:rPr>
        <w:t xml:space="preserve"> dan weer als de beste.</w:t>
      </w:r>
    </w:p>
    <w:p w:rsidR="00E75848" w:rsidRPr="00E4285A" w:rsidRDefault="00E75848" w:rsidP="003E59A5">
      <w:pPr>
        <w:tabs>
          <w:tab w:val="num" w:pos="360"/>
        </w:tabs>
        <w:rPr>
          <w:lang w:val="nl-BE"/>
        </w:rPr>
      </w:pPr>
      <w:r w:rsidRPr="00E4285A">
        <w:rPr>
          <w:lang w:val="nl-BE"/>
        </w:rPr>
        <w:t xml:space="preserve">Fijnmotorische vaardigheden ontwikkelden zich niet automatisch bij </w:t>
      </w:r>
      <w:r w:rsidR="00383D15" w:rsidRPr="00E4285A">
        <w:rPr>
          <w:lang w:val="nl-BE"/>
        </w:rPr>
        <w:t>Emma</w:t>
      </w:r>
      <w:r w:rsidRPr="00E4285A">
        <w:rPr>
          <w:lang w:val="nl-BE"/>
        </w:rPr>
        <w:t xml:space="preserve">, maar moesten vaak </w:t>
      </w:r>
      <w:r w:rsidR="00383D15" w:rsidRPr="00E4285A">
        <w:rPr>
          <w:lang w:val="nl-BE"/>
        </w:rPr>
        <w:t xml:space="preserve">worden </w:t>
      </w:r>
      <w:r w:rsidRPr="00E4285A">
        <w:rPr>
          <w:lang w:val="nl-BE"/>
        </w:rPr>
        <w:t>aangeleerd. Mama merkt dan ook enige verbetering op sinds ze kinesitherapie volgt</w:t>
      </w:r>
      <w:r w:rsidR="008D7CE5" w:rsidRPr="00E4285A">
        <w:rPr>
          <w:lang w:val="nl-BE"/>
        </w:rPr>
        <w:t xml:space="preserve">. </w:t>
      </w:r>
      <w:r w:rsidR="000C00D6" w:rsidRPr="00E4285A">
        <w:rPr>
          <w:lang w:val="nl-BE"/>
        </w:rPr>
        <w:t>Zodra</w:t>
      </w:r>
      <w:r w:rsidRPr="00E4285A">
        <w:rPr>
          <w:lang w:val="nl-BE"/>
        </w:rPr>
        <w:t xml:space="preserve"> ze iets </w:t>
      </w:r>
      <w:r w:rsidR="00383D15" w:rsidRPr="00E4285A">
        <w:rPr>
          <w:lang w:val="nl-BE"/>
        </w:rPr>
        <w:t xml:space="preserve">heeft </w:t>
      </w:r>
      <w:r w:rsidRPr="00E4285A">
        <w:rPr>
          <w:lang w:val="nl-BE"/>
        </w:rPr>
        <w:t xml:space="preserve">aangeleerd, houdt ze dit wel vast. Vroeger schilderde </w:t>
      </w:r>
      <w:r w:rsidR="00383D15" w:rsidRPr="00E4285A">
        <w:rPr>
          <w:lang w:val="nl-BE"/>
        </w:rPr>
        <w:t>Emma</w:t>
      </w:r>
      <w:r w:rsidRPr="00E4285A">
        <w:rPr>
          <w:lang w:val="nl-BE"/>
        </w:rPr>
        <w:t xml:space="preserve"> niet op papier, maar op haar handen. De kwaliteit van haar tekeningen zou wel nog van heel uiteenlopende aard zijn. Soms lijken ze getekend door iemand uit het </w:t>
      </w:r>
      <w:r w:rsidR="00383D15" w:rsidRPr="00E4285A">
        <w:rPr>
          <w:lang w:val="nl-BE"/>
        </w:rPr>
        <w:t>peuter</w:t>
      </w:r>
      <w:r w:rsidRPr="00E4285A">
        <w:rPr>
          <w:lang w:val="nl-BE"/>
        </w:rPr>
        <w:t xml:space="preserve">klasje en soms zijn ze heel mooi en gelooft mama amper dat ze van </w:t>
      </w:r>
      <w:r w:rsidR="00383D15" w:rsidRPr="00E4285A">
        <w:rPr>
          <w:lang w:val="nl-BE"/>
        </w:rPr>
        <w:t>Emma</w:t>
      </w:r>
      <w:r w:rsidRPr="00E4285A">
        <w:rPr>
          <w:lang w:val="nl-BE"/>
        </w:rPr>
        <w:t xml:space="preserve"> zijn. De hoofdkleuren kent ze, maar de kleurschakeringen nog niet.</w:t>
      </w:r>
    </w:p>
    <w:p w:rsidR="00E75848" w:rsidRPr="00E4285A" w:rsidRDefault="00E75848" w:rsidP="003E59A5">
      <w:pPr>
        <w:tabs>
          <w:tab w:val="num" w:pos="360"/>
        </w:tabs>
        <w:rPr>
          <w:b/>
          <w:lang w:val="nl-BE"/>
        </w:rPr>
      </w:pPr>
      <w:r w:rsidRPr="00E4285A">
        <w:rPr>
          <w:b/>
          <w:lang w:val="nl-BE"/>
        </w:rPr>
        <w:t>Spel en interesses</w:t>
      </w:r>
    </w:p>
    <w:p w:rsidR="00E75848" w:rsidRPr="00E4285A" w:rsidRDefault="00383D15" w:rsidP="003E59A5">
      <w:pPr>
        <w:tabs>
          <w:tab w:val="num" w:pos="360"/>
        </w:tabs>
        <w:rPr>
          <w:lang w:val="nl-BE"/>
        </w:rPr>
      </w:pPr>
      <w:r w:rsidRPr="00E4285A">
        <w:rPr>
          <w:lang w:val="nl-BE"/>
        </w:rPr>
        <w:t>Emma’s</w:t>
      </w:r>
      <w:r w:rsidR="00E75848" w:rsidRPr="00E4285A">
        <w:rPr>
          <w:lang w:val="nl-BE"/>
        </w:rPr>
        <w:t xml:space="preserve"> interesses gaan uit naar koken, schilderen, muziek beluisteren en dansen. Ze kan enorm opgaan in het dansen. Eens ze begint, is ze vaak moeilijk te stoppen. Ook wanneer de muziek al </w:t>
      </w:r>
      <w:r w:rsidR="00E75848" w:rsidRPr="00E4285A">
        <w:rPr>
          <w:lang w:val="nl-BE"/>
        </w:rPr>
        <w:lastRenderedPageBreak/>
        <w:t xml:space="preserve">gestopt is, blijft ze verder dansen. Hoewel </w:t>
      </w:r>
      <w:r w:rsidRPr="00E4285A">
        <w:rPr>
          <w:lang w:val="nl-BE"/>
        </w:rPr>
        <w:t>Emma</w:t>
      </w:r>
      <w:r w:rsidR="00E75848" w:rsidRPr="00E4285A">
        <w:rPr>
          <w:lang w:val="nl-BE"/>
        </w:rPr>
        <w:t xml:space="preserve"> rustig op zichzelf kan spelen, vlindert ze vaak van de ene bezigheid naar de andere. Meestal speelt ze dagelijkse taferelen zeer letterlijk na (vb. in de hoek staan). Mama merkt dat ze weinig fantasie heeft. Ze gebruikt in haar spel vaak letterlijk de woorden die ze haar moeder ergens heeft horen zeggen (vb. ‘mag ik uw sis-kaart?’ terwijl ze winkeltje speelt). Ook op andere momenten gaat </w:t>
      </w:r>
      <w:r w:rsidRPr="00E4285A">
        <w:rPr>
          <w:lang w:val="nl-BE"/>
        </w:rPr>
        <w:t>Emma</w:t>
      </w:r>
      <w:r w:rsidR="00E75848" w:rsidRPr="00E4285A">
        <w:rPr>
          <w:lang w:val="nl-BE"/>
        </w:rPr>
        <w:t xml:space="preserve"> letterlijk imiteren wat iemand anders doet. Vb. als iemand zich pijn gedaan heeft, wil zij de wonde verzorgen zoals mama en juf dit doen. Zo knipte mama eens een keer een velletje van een wonde af, waardoor</w:t>
      </w:r>
      <w:r w:rsidRPr="00E4285A">
        <w:rPr>
          <w:lang w:val="nl-BE"/>
        </w:rPr>
        <w:t xml:space="preserve"> Emma</w:t>
      </w:r>
      <w:r w:rsidR="00E75848" w:rsidRPr="00E4285A">
        <w:rPr>
          <w:lang w:val="nl-BE"/>
        </w:rPr>
        <w:t xml:space="preserve"> de keer daarop ook een schaar nam en een stuk wilde afknippen</w:t>
      </w:r>
      <w:r w:rsidR="008D7CE5" w:rsidRPr="00E4285A">
        <w:rPr>
          <w:lang w:val="nl-BE"/>
        </w:rPr>
        <w:t xml:space="preserve">. </w:t>
      </w:r>
      <w:r w:rsidR="00E75848" w:rsidRPr="00E4285A">
        <w:rPr>
          <w:lang w:val="nl-BE"/>
        </w:rPr>
        <w:t>Ze kan geen onderscheid maken tussen realiteit en fantasie, alles is realiteit voor haar.</w:t>
      </w:r>
      <w:r w:rsidRPr="00E4285A">
        <w:rPr>
          <w:lang w:val="nl-BE"/>
        </w:rPr>
        <w:t xml:space="preserve"> Emma</w:t>
      </w:r>
      <w:r w:rsidR="00E75848" w:rsidRPr="00E4285A">
        <w:rPr>
          <w:lang w:val="nl-BE"/>
        </w:rPr>
        <w:t xml:space="preserve"> heeft enkele eerder eigenaardige interesses, zoals blaadjes en tassen. Ze kan hiermee spelen alsof het poppen zijn. </w:t>
      </w:r>
    </w:p>
    <w:p w:rsidR="00E75848" w:rsidRPr="00E4285A" w:rsidRDefault="00E75848" w:rsidP="003E59A5">
      <w:pPr>
        <w:tabs>
          <w:tab w:val="num" w:pos="360"/>
        </w:tabs>
        <w:rPr>
          <w:b/>
          <w:lang w:val="nl-BE"/>
        </w:rPr>
      </w:pPr>
      <w:r w:rsidRPr="00E4285A">
        <w:rPr>
          <w:b/>
          <w:lang w:val="nl-BE"/>
        </w:rPr>
        <w:t>Andere opvallendheden</w:t>
      </w:r>
    </w:p>
    <w:p w:rsidR="00E75848" w:rsidRPr="00E4285A" w:rsidRDefault="00E75848" w:rsidP="00383D15">
      <w:pPr>
        <w:tabs>
          <w:tab w:val="num" w:pos="360"/>
        </w:tabs>
        <w:rPr>
          <w:lang w:val="nl-BE"/>
        </w:rPr>
      </w:pPr>
      <w:r w:rsidRPr="00E4285A">
        <w:rPr>
          <w:lang w:val="nl-BE"/>
        </w:rPr>
        <w:t xml:space="preserve">Volgens mama ziet </w:t>
      </w:r>
      <w:r w:rsidR="00383D15" w:rsidRPr="00E4285A">
        <w:rPr>
          <w:lang w:val="nl-BE"/>
        </w:rPr>
        <w:t>Emma</w:t>
      </w:r>
      <w:r w:rsidRPr="00E4285A">
        <w:rPr>
          <w:lang w:val="nl-BE"/>
        </w:rPr>
        <w:t xml:space="preserve"> alles. Ze is sterk gericht op details</w:t>
      </w:r>
      <w:r w:rsidR="008D7CE5" w:rsidRPr="00E4285A">
        <w:rPr>
          <w:lang w:val="nl-BE"/>
        </w:rPr>
        <w:t xml:space="preserve">. </w:t>
      </w:r>
      <w:r w:rsidRPr="00E4285A">
        <w:rPr>
          <w:lang w:val="nl-BE"/>
        </w:rPr>
        <w:t>Ze heeft het moeilijk met veranderingen:</w:t>
      </w:r>
      <w:r w:rsidR="00055174" w:rsidRPr="00E4285A">
        <w:rPr>
          <w:lang w:val="nl-BE"/>
        </w:rPr>
        <w:t xml:space="preserve"> </w:t>
      </w:r>
      <w:r w:rsidRPr="00E4285A">
        <w:rPr>
          <w:lang w:val="nl-BE"/>
        </w:rPr>
        <w:t xml:space="preserve">Wanneer de tafel in de keuken bijvoorbeeld verplaatst werd, was </w:t>
      </w:r>
      <w:r w:rsidR="00383D15" w:rsidRPr="00E4285A">
        <w:rPr>
          <w:lang w:val="nl-BE"/>
        </w:rPr>
        <w:t>Emma</w:t>
      </w:r>
      <w:r w:rsidRPr="00E4285A">
        <w:rPr>
          <w:lang w:val="nl-BE"/>
        </w:rPr>
        <w:t xml:space="preserve"> in paniek. Ze vroeg haar ouders om verschillende mensen op te bellen om de keuken terug te plaatsen zoals daarvoor. Haar ouders moesten zeer lang op haar inpraten voordat ze de situatie aanvaardde. Als een geplande activiteit </w:t>
      </w:r>
      <w:r w:rsidR="00383D15" w:rsidRPr="00E4285A">
        <w:rPr>
          <w:lang w:val="nl-BE"/>
        </w:rPr>
        <w:t xml:space="preserve">bv. </w:t>
      </w:r>
      <w:r w:rsidRPr="00E4285A">
        <w:rPr>
          <w:lang w:val="nl-BE"/>
        </w:rPr>
        <w:t xml:space="preserve">niet kan doorgaan, is </w:t>
      </w:r>
      <w:r w:rsidR="00383D15" w:rsidRPr="00E4285A">
        <w:rPr>
          <w:lang w:val="nl-BE"/>
        </w:rPr>
        <w:t>Emma</w:t>
      </w:r>
      <w:r w:rsidRPr="00E4285A">
        <w:rPr>
          <w:lang w:val="nl-BE"/>
        </w:rPr>
        <w:t xml:space="preserve"> </w:t>
      </w:r>
      <w:r w:rsidR="00383D15" w:rsidRPr="00E4285A">
        <w:rPr>
          <w:lang w:val="nl-BE"/>
        </w:rPr>
        <w:t xml:space="preserve">ook </w:t>
      </w:r>
      <w:r w:rsidRPr="00E4285A">
        <w:rPr>
          <w:lang w:val="nl-BE"/>
        </w:rPr>
        <w:t xml:space="preserve">in paniek. </w:t>
      </w:r>
    </w:p>
    <w:p w:rsidR="00E75848" w:rsidRPr="00E4285A" w:rsidRDefault="00E75848" w:rsidP="003E59A5">
      <w:pPr>
        <w:tabs>
          <w:tab w:val="num" w:pos="360"/>
        </w:tabs>
        <w:rPr>
          <w:lang w:val="nl-BE"/>
        </w:rPr>
      </w:pPr>
      <w:r w:rsidRPr="00E4285A">
        <w:rPr>
          <w:lang w:val="nl-BE"/>
        </w:rPr>
        <w:t xml:space="preserve">Overgangen vormen een probleem voor </w:t>
      </w:r>
      <w:r w:rsidR="00383D15" w:rsidRPr="00E4285A">
        <w:rPr>
          <w:lang w:val="nl-BE"/>
        </w:rPr>
        <w:t>Emma</w:t>
      </w:r>
      <w:r w:rsidRPr="00E4285A">
        <w:rPr>
          <w:lang w:val="nl-BE"/>
        </w:rPr>
        <w:t xml:space="preserve">. De ouders moeten </w:t>
      </w:r>
      <w:r w:rsidR="00383D15" w:rsidRPr="00E4285A">
        <w:rPr>
          <w:lang w:val="nl-BE"/>
        </w:rPr>
        <w:t>haar</w:t>
      </w:r>
      <w:r w:rsidRPr="00E4285A">
        <w:rPr>
          <w:lang w:val="nl-BE"/>
        </w:rPr>
        <w:t xml:space="preserve"> dagelijks zeggen dat ze naar school moet (hoewel het een gewone weekdag betreft en naar school gaan dus evident is). Als ze dit niet doen en mama zet haar aan de schoolpoort af, legt ze zich op de grond en begint te huilen. De juf moet haar dan oppakken en mee naar binnen nemen. Na 5 minuten stopt ze met huilen en gaat ze gewoon spelen. Gedurende het verdere verloop van de dag doen er zich nagenoeg geen problemen meer voor. </w:t>
      </w:r>
    </w:p>
    <w:p w:rsidR="00E75848" w:rsidRPr="00E4285A" w:rsidRDefault="00383D15" w:rsidP="00383D15">
      <w:pPr>
        <w:tabs>
          <w:tab w:val="num" w:pos="360"/>
        </w:tabs>
        <w:rPr>
          <w:lang w:val="nl-BE"/>
        </w:rPr>
      </w:pPr>
      <w:r w:rsidRPr="00E4285A">
        <w:rPr>
          <w:lang w:val="nl-BE"/>
        </w:rPr>
        <w:t>Emma</w:t>
      </w:r>
      <w:r w:rsidR="00E75848" w:rsidRPr="00E4285A">
        <w:rPr>
          <w:lang w:val="nl-BE"/>
        </w:rPr>
        <w:t xml:space="preserve"> houdt zich sterk vast aan bepaalde rituelen</w:t>
      </w:r>
      <w:r w:rsidR="008D7CE5" w:rsidRPr="00E4285A">
        <w:rPr>
          <w:lang w:val="nl-BE"/>
        </w:rPr>
        <w:t xml:space="preserve">. </w:t>
      </w:r>
      <w:r w:rsidR="00E75848" w:rsidRPr="00E4285A">
        <w:rPr>
          <w:lang w:val="nl-BE"/>
        </w:rPr>
        <w:t xml:space="preserve">In de klas bestaat er de gewoonte dat een jarig kindje steeds </w:t>
      </w:r>
      <w:r w:rsidRPr="00E4285A">
        <w:rPr>
          <w:lang w:val="nl-BE"/>
        </w:rPr>
        <w:t>drie</w:t>
      </w:r>
      <w:r w:rsidR="00E75848" w:rsidRPr="00E4285A">
        <w:rPr>
          <w:lang w:val="nl-BE"/>
        </w:rPr>
        <w:t xml:space="preserve"> spelletjes van thuis mag meenemen naar school. Voor </w:t>
      </w:r>
      <w:r w:rsidRPr="00E4285A">
        <w:rPr>
          <w:lang w:val="nl-BE"/>
        </w:rPr>
        <w:t>Emma</w:t>
      </w:r>
      <w:r w:rsidR="00E75848" w:rsidRPr="00E4285A">
        <w:rPr>
          <w:lang w:val="nl-BE"/>
        </w:rPr>
        <w:t xml:space="preserve"> was dit zeer moeilijk. Ze wilde geen spelletjes meenemen (‘thuis is thuis en school is school’). Mama had toch een gezelschapsspel in haar boekentas gestoken, maar wanneer de juf dit eruit wilde halen, sloeg </w:t>
      </w:r>
      <w:r w:rsidRPr="00E4285A">
        <w:rPr>
          <w:lang w:val="nl-BE"/>
        </w:rPr>
        <w:t>Emma</w:t>
      </w:r>
      <w:r w:rsidR="00E75848" w:rsidRPr="00E4285A">
        <w:rPr>
          <w:lang w:val="nl-BE"/>
        </w:rPr>
        <w:t xml:space="preserve"> in paniek. Er mocht niet met het spel gespeeld worden. Het inschatten van tijd is nog moeilijk voor </w:t>
      </w:r>
      <w:r w:rsidRPr="00E4285A">
        <w:rPr>
          <w:lang w:val="nl-BE"/>
        </w:rPr>
        <w:t>Emma.</w:t>
      </w:r>
      <w:r w:rsidR="00E75848" w:rsidRPr="00E4285A">
        <w:rPr>
          <w:lang w:val="nl-BE"/>
        </w:rPr>
        <w:t xml:space="preserve"> Vb. Wanneer ze een uitnodiging voor een verjaardagsfeestje krijgt, denkt ze dat ze meteen moet vertrekken, ook al is het feestje pas over 10 dagen. Dan vraagt ze elke dag wanneer ze naar het feestje mag, totdat het zo ver is. </w:t>
      </w:r>
      <w:r w:rsidRPr="00E4285A">
        <w:rPr>
          <w:lang w:val="nl-BE"/>
        </w:rPr>
        <w:t xml:space="preserve">Een ander voorbeeld: </w:t>
      </w:r>
      <w:r w:rsidR="00E75848" w:rsidRPr="00E4285A">
        <w:rPr>
          <w:lang w:val="nl-BE"/>
        </w:rPr>
        <w:t xml:space="preserve">Wanneer er een activiteit verder op de dag gepland is, wacht ze gewoon totdat het zo ver is. Ze zal ondertussen geen andere bezigheid zoeken, ook al duurt het nog lang voordat de geplande activiteit zal plaatsvinden. </w:t>
      </w:r>
    </w:p>
    <w:p w:rsidR="00E75848" w:rsidRPr="00E4285A" w:rsidRDefault="00383D15" w:rsidP="00383D15">
      <w:pPr>
        <w:tabs>
          <w:tab w:val="num" w:pos="360"/>
        </w:tabs>
        <w:rPr>
          <w:lang w:val="nl-BE"/>
        </w:rPr>
      </w:pPr>
      <w:r w:rsidRPr="00E4285A">
        <w:rPr>
          <w:lang w:val="nl-BE"/>
        </w:rPr>
        <w:t>Emma</w:t>
      </w:r>
      <w:r w:rsidR="00E75848" w:rsidRPr="00E4285A">
        <w:rPr>
          <w:lang w:val="nl-BE"/>
        </w:rPr>
        <w:t xml:space="preserve"> heeft een hoge pijngrens. Vroeger viel ze vaak op haar hoofd, maar huilde hier bijna nooit om. Ze hoort vaak zaken die anderen niet horen (achtergrondgeluiden). Volgens mama heeft </w:t>
      </w:r>
      <w:r w:rsidRPr="00E4285A">
        <w:rPr>
          <w:lang w:val="nl-BE"/>
        </w:rPr>
        <w:t xml:space="preserve">ze </w:t>
      </w:r>
      <w:r w:rsidR="00E75848" w:rsidRPr="00E4285A">
        <w:rPr>
          <w:lang w:val="nl-BE"/>
        </w:rPr>
        <w:t xml:space="preserve">een zeer goed geheugen. </w:t>
      </w:r>
      <w:r w:rsidRPr="00E4285A">
        <w:rPr>
          <w:lang w:val="nl-BE"/>
        </w:rPr>
        <w:t xml:space="preserve">Zo wist ze nog </w:t>
      </w:r>
      <w:r w:rsidR="00E75848" w:rsidRPr="00E4285A">
        <w:rPr>
          <w:lang w:val="nl-BE"/>
        </w:rPr>
        <w:t>goed dat ze hier (Centrum Ambulante Revalidatie) 6 maanden geleden ook was en met welk speelgoed ze toen gespeeld had.</w:t>
      </w:r>
      <w:r w:rsidRPr="00E4285A">
        <w:rPr>
          <w:lang w:val="nl-BE"/>
        </w:rPr>
        <w:t xml:space="preserve"> </w:t>
      </w:r>
      <w:r w:rsidR="00E75848" w:rsidRPr="00E4285A">
        <w:rPr>
          <w:lang w:val="nl-BE"/>
        </w:rPr>
        <w:t xml:space="preserve">Enige tijd geleden zag </w:t>
      </w:r>
      <w:r w:rsidRPr="00E4285A">
        <w:rPr>
          <w:lang w:val="nl-BE"/>
        </w:rPr>
        <w:t>Emma</w:t>
      </w:r>
      <w:r w:rsidR="00E75848" w:rsidRPr="00E4285A">
        <w:rPr>
          <w:lang w:val="nl-BE"/>
        </w:rPr>
        <w:t xml:space="preserve"> iemand met een gebroken arm. </w:t>
      </w:r>
      <w:r w:rsidRPr="00E4285A">
        <w:rPr>
          <w:lang w:val="nl-BE"/>
        </w:rPr>
        <w:t xml:space="preserve">Ze </w:t>
      </w:r>
      <w:r w:rsidR="00E75848" w:rsidRPr="00E4285A">
        <w:rPr>
          <w:lang w:val="nl-BE"/>
        </w:rPr>
        <w:t xml:space="preserve">vertelde dat ze haar arm ook een keer gebroken had, maar mama kon zich dit niet herinneren. Aangezien </w:t>
      </w:r>
      <w:r w:rsidRPr="00E4285A">
        <w:rPr>
          <w:lang w:val="nl-BE"/>
        </w:rPr>
        <w:t>Emma</w:t>
      </w:r>
      <w:r w:rsidR="00E75848" w:rsidRPr="00E4285A">
        <w:rPr>
          <w:lang w:val="nl-BE"/>
        </w:rPr>
        <w:t xml:space="preserve"> steeds de waarheid vertelt, wist mama dat </w:t>
      </w:r>
      <w:r w:rsidRPr="00E4285A">
        <w:rPr>
          <w:lang w:val="nl-BE"/>
        </w:rPr>
        <w:t>ze</w:t>
      </w:r>
      <w:r w:rsidR="00E75848" w:rsidRPr="00E4285A">
        <w:rPr>
          <w:lang w:val="nl-BE"/>
        </w:rPr>
        <w:t xml:space="preserve"> toch gelijk had waardoor ze verder begon na te denken over welke situatie haar dochter het zou kunnen hebben. Na enige tijd viel voor mama de puzzel in elkaar: </w:t>
      </w:r>
      <w:r w:rsidRPr="00E4285A">
        <w:rPr>
          <w:lang w:val="nl-BE"/>
        </w:rPr>
        <w:t>Emma</w:t>
      </w:r>
      <w:r w:rsidR="00E75848" w:rsidRPr="00E4285A">
        <w:rPr>
          <w:lang w:val="nl-BE"/>
        </w:rPr>
        <w:t xml:space="preserve"> bleek te verwijzen naar de keer dat zij in het ziekenhuis aan een ba</w:t>
      </w:r>
      <w:r w:rsidRPr="00E4285A">
        <w:rPr>
          <w:lang w:val="nl-BE"/>
        </w:rPr>
        <w:t>x</w:t>
      </w:r>
      <w:r w:rsidR="00E75848" w:rsidRPr="00E4285A">
        <w:rPr>
          <w:lang w:val="nl-BE"/>
        </w:rPr>
        <w:t xml:space="preserve">ter had gelegen en er dus ook iets aan haar arm was. </w:t>
      </w:r>
    </w:p>
    <w:p w:rsidR="00383D15" w:rsidRPr="00E4285A" w:rsidRDefault="00383D15" w:rsidP="003E59A5">
      <w:pPr>
        <w:rPr>
          <w:lang w:val="nl-BE"/>
        </w:rPr>
      </w:pPr>
      <w:r w:rsidRPr="00E4285A">
        <w:rPr>
          <w:lang w:val="nl-BE"/>
        </w:rPr>
        <w:lastRenderedPageBreak/>
        <w:t>Emma</w:t>
      </w:r>
      <w:r w:rsidR="00E75848" w:rsidRPr="00E4285A">
        <w:rPr>
          <w:lang w:val="nl-BE"/>
        </w:rPr>
        <w:t xml:space="preserve"> kan moeilijk stilzitten. ’s Nachts wordt </w:t>
      </w:r>
      <w:r w:rsidRPr="00E4285A">
        <w:rPr>
          <w:lang w:val="nl-BE"/>
        </w:rPr>
        <w:t xml:space="preserve">ze </w:t>
      </w:r>
      <w:r w:rsidR="00E75848" w:rsidRPr="00E4285A">
        <w:rPr>
          <w:lang w:val="nl-BE"/>
        </w:rPr>
        <w:t xml:space="preserve">vaak wakker en begint dan te neuriën of tegen zichzelf te praten. Dit duurt soms 2 tot 3 uur lang. Mama weet niet of </w:t>
      </w:r>
      <w:r w:rsidRPr="00E4285A">
        <w:rPr>
          <w:lang w:val="nl-BE"/>
        </w:rPr>
        <w:t>Emma</w:t>
      </w:r>
      <w:r w:rsidR="00E75848" w:rsidRPr="00E4285A">
        <w:rPr>
          <w:lang w:val="nl-BE"/>
        </w:rPr>
        <w:t xml:space="preserve"> dan wakker is of dit in haar slaap gebeurt. Haar ogen zijn wel open, maar de volgende dag herinnert ze zich er niets meer van. Opvallend is dat </w:t>
      </w:r>
      <w:r w:rsidRPr="00E4285A">
        <w:rPr>
          <w:lang w:val="nl-BE"/>
        </w:rPr>
        <w:t>Emma</w:t>
      </w:r>
      <w:r w:rsidR="00E75848" w:rsidRPr="00E4285A">
        <w:rPr>
          <w:lang w:val="nl-BE"/>
        </w:rPr>
        <w:t xml:space="preserve"> steeds iets over haar hoofd legt wanneer ze in de zetel of in haar bed gaat liggen</w:t>
      </w:r>
      <w:r w:rsidR="008D7CE5" w:rsidRPr="00E4285A">
        <w:rPr>
          <w:lang w:val="nl-BE"/>
        </w:rPr>
        <w:t xml:space="preserve">. </w:t>
      </w:r>
    </w:p>
    <w:p w:rsidR="00E75848" w:rsidRPr="00E4285A" w:rsidRDefault="00E75848" w:rsidP="003E59A5">
      <w:pPr>
        <w:rPr>
          <w:lang w:val="nl-BE"/>
        </w:rPr>
      </w:pPr>
      <w:r w:rsidRPr="00E4285A">
        <w:rPr>
          <w:lang w:val="nl-BE"/>
        </w:rPr>
        <w:t xml:space="preserve">Qua zelfredzaamheid: </w:t>
      </w:r>
      <w:r w:rsidR="00383D15" w:rsidRPr="00E4285A">
        <w:rPr>
          <w:lang w:val="nl-BE"/>
        </w:rPr>
        <w:t>Emma</w:t>
      </w:r>
      <w:r w:rsidRPr="00E4285A">
        <w:rPr>
          <w:lang w:val="nl-BE"/>
        </w:rPr>
        <w:t xml:space="preserve"> kan zich zelfstandig aan- en uitkleden. Ze heeft hierbij nog wat mondelinge sturing nodig en krijgt hulp bij het openen en sluiten van knopen, ritsen en veters. Haar kleding kiest ze het liefst zelf. Ze is erg kieskeurig op dit vlak. Nieuwe kleding, andere schoentjes of jas draagt ze in eerste instantie niet graag. Haar tandjes poetst ze eerst zelf, daarna mogen haar ouders helpen</w:t>
      </w:r>
      <w:r w:rsidR="008D7CE5" w:rsidRPr="00E4285A">
        <w:rPr>
          <w:lang w:val="nl-BE"/>
        </w:rPr>
        <w:t xml:space="preserve">. </w:t>
      </w:r>
      <w:r w:rsidR="00383D15" w:rsidRPr="00E4285A">
        <w:rPr>
          <w:lang w:val="nl-BE"/>
        </w:rPr>
        <w:t>Emma</w:t>
      </w:r>
      <w:r w:rsidRPr="00E4285A">
        <w:rPr>
          <w:lang w:val="nl-BE"/>
        </w:rPr>
        <w:t xml:space="preserve"> eet met vork en lepel. Ze morst zeer vaak, ook op haar kleding. Toch wil ze geen bavetje dragen. Ze eet voldoende en gevarieerd maar zij kiest wat en wanneer ze iets wil eten. Als dit niet kan, weigert ze te eten. Bij een boterhammaaltijd kan ze moeilijk haar beleg kiezen en komt steeds terug op haar keuze. Boterhammen op school eten is moeilijk. </w:t>
      </w:r>
    </w:p>
    <w:p w:rsidR="00E75848" w:rsidRPr="00E4285A" w:rsidRDefault="00E75848" w:rsidP="003E59A5">
      <w:pPr>
        <w:tabs>
          <w:tab w:val="num" w:pos="360"/>
        </w:tabs>
        <w:rPr>
          <w:b/>
          <w:caps/>
          <w:lang w:val="nl-BE"/>
        </w:rPr>
      </w:pPr>
      <w:r w:rsidRPr="00E4285A">
        <w:rPr>
          <w:b/>
          <w:caps/>
          <w:lang w:val="nl-BE"/>
        </w:rPr>
        <w:t>Vragenlijsten</w:t>
      </w:r>
    </w:p>
    <w:p w:rsidR="00E75848" w:rsidRPr="00E4285A" w:rsidRDefault="00E75848" w:rsidP="003E59A5">
      <w:pPr>
        <w:tabs>
          <w:tab w:val="num" w:pos="360"/>
        </w:tabs>
        <w:rPr>
          <w:u w:val="single"/>
          <w:lang w:val="nl-BE"/>
        </w:rPr>
      </w:pPr>
      <w:r w:rsidRPr="00E4285A">
        <w:rPr>
          <w:u w:val="single"/>
          <w:lang w:val="nl-BE"/>
        </w:rPr>
        <w:t xml:space="preserve">CBCL (Child Behavior Checklist) </w:t>
      </w:r>
    </w:p>
    <w:p w:rsidR="00E75848" w:rsidRPr="00E4285A" w:rsidRDefault="00E75848" w:rsidP="003E59A5">
      <w:pPr>
        <w:tabs>
          <w:tab w:val="num" w:pos="360"/>
        </w:tabs>
        <w:rPr>
          <w:lang w:val="nl-BE"/>
        </w:rPr>
      </w:pPr>
      <w:r w:rsidRPr="00E4285A">
        <w:rPr>
          <w:lang w:val="nl-BE"/>
        </w:rPr>
        <w:t>Uit de vragenlijst voor de ouders komen</w:t>
      </w:r>
      <w:r w:rsidR="00383D15" w:rsidRPr="00E4285A">
        <w:rPr>
          <w:lang w:val="nl-BE"/>
        </w:rPr>
        <w:t xml:space="preserve"> de</w:t>
      </w:r>
      <w:r w:rsidRPr="00E4285A">
        <w:rPr>
          <w:lang w:val="nl-BE"/>
        </w:rPr>
        <w:t xml:space="preserve"> volgende problemen zeer sterk naar voor (boven de klinische grens):</w:t>
      </w:r>
    </w:p>
    <w:p w:rsidR="00E75848" w:rsidRPr="00E4285A" w:rsidRDefault="00E75848" w:rsidP="003C0F24">
      <w:pPr>
        <w:numPr>
          <w:ilvl w:val="0"/>
          <w:numId w:val="49"/>
        </w:numPr>
        <w:spacing w:after="0"/>
        <w:rPr>
          <w:lang w:val="nl-BE"/>
        </w:rPr>
      </w:pPr>
      <w:r w:rsidRPr="00E4285A">
        <w:rPr>
          <w:lang w:val="nl-BE"/>
        </w:rPr>
        <w:t xml:space="preserve">Emotioneel reactief </w:t>
      </w:r>
    </w:p>
    <w:p w:rsidR="00E75848" w:rsidRPr="00E4285A" w:rsidRDefault="00E75848" w:rsidP="003C0F24">
      <w:pPr>
        <w:numPr>
          <w:ilvl w:val="0"/>
          <w:numId w:val="49"/>
        </w:numPr>
        <w:spacing w:after="0"/>
        <w:rPr>
          <w:lang w:val="nl-BE"/>
        </w:rPr>
      </w:pPr>
      <w:r w:rsidRPr="00E4285A">
        <w:rPr>
          <w:lang w:val="nl-BE"/>
        </w:rPr>
        <w:t>Teruggetrokken</w:t>
      </w:r>
    </w:p>
    <w:p w:rsidR="00E75848" w:rsidRPr="00E4285A" w:rsidRDefault="00E75848" w:rsidP="003C0F24">
      <w:pPr>
        <w:numPr>
          <w:ilvl w:val="0"/>
          <w:numId w:val="49"/>
        </w:numPr>
        <w:spacing w:after="0"/>
        <w:rPr>
          <w:lang w:val="nl-BE"/>
        </w:rPr>
      </w:pPr>
      <w:r w:rsidRPr="00E4285A">
        <w:rPr>
          <w:lang w:val="nl-BE"/>
        </w:rPr>
        <w:t>Slaapproblemen</w:t>
      </w:r>
    </w:p>
    <w:p w:rsidR="00E75848" w:rsidRPr="00E4285A" w:rsidRDefault="00E75848" w:rsidP="003C0F24">
      <w:pPr>
        <w:numPr>
          <w:ilvl w:val="0"/>
          <w:numId w:val="49"/>
        </w:numPr>
        <w:spacing w:after="0"/>
        <w:rPr>
          <w:lang w:val="nl-BE"/>
        </w:rPr>
      </w:pPr>
      <w:r w:rsidRPr="00E4285A">
        <w:rPr>
          <w:lang w:val="nl-BE"/>
        </w:rPr>
        <w:t>Aandachtsproblemen</w:t>
      </w:r>
    </w:p>
    <w:p w:rsidR="00E75848" w:rsidRPr="00E4285A" w:rsidRDefault="00E75848" w:rsidP="003C0F24">
      <w:pPr>
        <w:numPr>
          <w:ilvl w:val="0"/>
          <w:numId w:val="49"/>
        </w:numPr>
        <w:spacing w:after="0"/>
        <w:rPr>
          <w:lang w:val="nl-BE"/>
        </w:rPr>
      </w:pPr>
      <w:r w:rsidRPr="00E4285A">
        <w:rPr>
          <w:lang w:val="nl-BE"/>
        </w:rPr>
        <w:t xml:space="preserve">Agressief gedrag </w:t>
      </w:r>
    </w:p>
    <w:p w:rsidR="00E75848" w:rsidRPr="00E4285A" w:rsidRDefault="00E75848" w:rsidP="003C0F24">
      <w:pPr>
        <w:numPr>
          <w:ilvl w:val="0"/>
          <w:numId w:val="49"/>
        </w:numPr>
        <w:spacing w:after="0"/>
        <w:rPr>
          <w:lang w:val="nl-BE"/>
        </w:rPr>
      </w:pPr>
      <w:r w:rsidRPr="00E4285A">
        <w:rPr>
          <w:lang w:val="nl-BE"/>
        </w:rPr>
        <w:t>Affectieve problemen</w:t>
      </w:r>
    </w:p>
    <w:p w:rsidR="00E75848" w:rsidRPr="00E4285A" w:rsidRDefault="00E75848" w:rsidP="003C0F24">
      <w:pPr>
        <w:numPr>
          <w:ilvl w:val="0"/>
          <w:numId w:val="49"/>
        </w:numPr>
        <w:spacing w:after="0"/>
        <w:rPr>
          <w:lang w:val="nl-BE"/>
        </w:rPr>
      </w:pPr>
      <w:r w:rsidRPr="00E4285A">
        <w:rPr>
          <w:lang w:val="nl-BE"/>
        </w:rPr>
        <w:t>Angstproblemen</w:t>
      </w:r>
    </w:p>
    <w:p w:rsidR="00E75848" w:rsidRPr="00E4285A" w:rsidRDefault="00E75848" w:rsidP="003C0F24">
      <w:pPr>
        <w:numPr>
          <w:ilvl w:val="0"/>
          <w:numId w:val="49"/>
        </w:numPr>
        <w:spacing w:after="0"/>
        <w:rPr>
          <w:lang w:val="nl-BE"/>
        </w:rPr>
      </w:pPr>
      <w:r w:rsidRPr="00E4285A">
        <w:rPr>
          <w:lang w:val="nl-BE"/>
        </w:rPr>
        <w:t>Pervasieve ontwikkelingsproblemen</w:t>
      </w:r>
      <w:r w:rsidR="00383D15" w:rsidRPr="00E4285A">
        <w:rPr>
          <w:lang w:val="nl-BE"/>
        </w:rPr>
        <w:br/>
      </w:r>
    </w:p>
    <w:p w:rsidR="00E75848" w:rsidRPr="00E4285A" w:rsidRDefault="00383D15" w:rsidP="003E59A5">
      <w:pPr>
        <w:rPr>
          <w:lang w:val="nl-BE"/>
        </w:rPr>
      </w:pPr>
      <w:r w:rsidRPr="00E4285A">
        <w:rPr>
          <w:lang w:val="nl-BE"/>
        </w:rPr>
        <w:t>De v</w:t>
      </w:r>
      <w:r w:rsidR="00E75848" w:rsidRPr="00E4285A">
        <w:rPr>
          <w:lang w:val="nl-BE"/>
        </w:rPr>
        <w:t xml:space="preserve">olgende problemen komen als aandachtsgebied naar voor: </w:t>
      </w:r>
    </w:p>
    <w:p w:rsidR="00E75848" w:rsidRPr="00E4285A" w:rsidRDefault="00E75848" w:rsidP="003C0F24">
      <w:pPr>
        <w:numPr>
          <w:ilvl w:val="0"/>
          <w:numId w:val="50"/>
        </w:numPr>
        <w:spacing w:after="0"/>
        <w:rPr>
          <w:lang w:val="nl-BE"/>
        </w:rPr>
      </w:pPr>
      <w:r w:rsidRPr="00E4285A">
        <w:rPr>
          <w:lang w:val="nl-BE"/>
        </w:rPr>
        <w:t>Angstig – depressief</w:t>
      </w:r>
    </w:p>
    <w:p w:rsidR="00E75848" w:rsidRPr="00E4285A" w:rsidRDefault="00E75848" w:rsidP="003C0F24">
      <w:pPr>
        <w:numPr>
          <w:ilvl w:val="0"/>
          <w:numId w:val="50"/>
        </w:numPr>
        <w:spacing w:after="0"/>
        <w:rPr>
          <w:lang w:val="nl-BE"/>
        </w:rPr>
      </w:pPr>
      <w:r w:rsidRPr="00E4285A">
        <w:rPr>
          <w:lang w:val="nl-BE"/>
        </w:rPr>
        <w:t>Somatische klachten</w:t>
      </w:r>
    </w:p>
    <w:p w:rsidR="00E75848" w:rsidRPr="00E4285A" w:rsidRDefault="00E75848" w:rsidP="003C0F24">
      <w:pPr>
        <w:numPr>
          <w:ilvl w:val="0"/>
          <w:numId w:val="50"/>
        </w:numPr>
        <w:spacing w:after="0"/>
        <w:rPr>
          <w:lang w:val="nl-BE"/>
        </w:rPr>
      </w:pPr>
      <w:r w:rsidRPr="00E4285A">
        <w:rPr>
          <w:lang w:val="nl-BE"/>
        </w:rPr>
        <w:t>ADH problemen</w:t>
      </w:r>
    </w:p>
    <w:p w:rsidR="00E75848" w:rsidRPr="00E4285A" w:rsidRDefault="00E75848" w:rsidP="003C0F24">
      <w:pPr>
        <w:numPr>
          <w:ilvl w:val="0"/>
          <w:numId w:val="50"/>
        </w:numPr>
        <w:spacing w:after="0"/>
        <w:rPr>
          <w:lang w:val="nl-BE"/>
        </w:rPr>
      </w:pPr>
      <w:r w:rsidRPr="00E4285A">
        <w:rPr>
          <w:lang w:val="nl-BE"/>
        </w:rPr>
        <w:t>Oppositioneel deviante problemen</w:t>
      </w:r>
      <w:r w:rsidR="00383D15" w:rsidRPr="00E4285A">
        <w:rPr>
          <w:lang w:val="nl-BE"/>
        </w:rPr>
        <w:br/>
      </w:r>
    </w:p>
    <w:p w:rsidR="00E75848" w:rsidRPr="00E4285A" w:rsidRDefault="00E75848" w:rsidP="003E59A5">
      <w:pPr>
        <w:rPr>
          <w:lang w:val="nl-BE"/>
        </w:rPr>
      </w:pPr>
      <w:r w:rsidRPr="00E4285A">
        <w:rPr>
          <w:lang w:val="nl-BE"/>
        </w:rPr>
        <w:t xml:space="preserve">Zowel op de internaliserende als op de externaliserende schaal ligt de score boven de klinische grens. </w:t>
      </w:r>
    </w:p>
    <w:p w:rsidR="00E75848" w:rsidRPr="00E4285A" w:rsidRDefault="00E75848" w:rsidP="003E59A5">
      <w:pPr>
        <w:rPr>
          <w:u w:val="single"/>
          <w:lang w:val="nl-BE"/>
        </w:rPr>
      </w:pPr>
      <w:r w:rsidRPr="00E4285A">
        <w:rPr>
          <w:u w:val="single"/>
          <w:lang w:val="nl-BE"/>
        </w:rPr>
        <w:t>TRF (Teacher Report Form)</w:t>
      </w:r>
    </w:p>
    <w:p w:rsidR="00E75848" w:rsidRPr="00E4285A" w:rsidRDefault="00E75848" w:rsidP="003E59A5">
      <w:pPr>
        <w:tabs>
          <w:tab w:val="num" w:pos="360"/>
        </w:tabs>
        <w:rPr>
          <w:lang w:val="nl-BE"/>
        </w:rPr>
      </w:pPr>
      <w:r w:rsidRPr="00E4285A">
        <w:rPr>
          <w:lang w:val="nl-BE"/>
        </w:rPr>
        <w:t xml:space="preserve">Uit de vragenlijst voor de leerkracht komen </w:t>
      </w:r>
      <w:r w:rsidR="00383D15" w:rsidRPr="00E4285A">
        <w:rPr>
          <w:lang w:val="nl-BE"/>
        </w:rPr>
        <w:t xml:space="preserve">de </w:t>
      </w:r>
      <w:r w:rsidRPr="00E4285A">
        <w:rPr>
          <w:lang w:val="nl-BE"/>
        </w:rPr>
        <w:t>volgende problemen zeer sterk naar voor (boven de klinische grens):</w:t>
      </w:r>
    </w:p>
    <w:p w:rsidR="00E75848" w:rsidRPr="00E4285A" w:rsidRDefault="00E75848" w:rsidP="003C0F24">
      <w:pPr>
        <w:numPr>
          <w:ilvl w:val="0"/>
          <w:numId w:val="51"/>
        </w:numPr>
        <w:spacing w:after="0"/>
        <w:rPr>
          <w:lang w:val="nl-BE"/>
        </w:rPr>
      </w:pPr>
      <w:r w:rsidRPr="00E4285A">
        <w:rPr>
          <w:lang w:val="nl-BE"/>
        </w:rPr>
        <w:t>Angstig</w:t>
      </w:r>
      <w:r w:rsidR="00383D15" w:rsidRPr="00E4285A">
        <w:rPr>
          <w:lang w:val="nl-BE"/>
        </w:rPr>
        <w:t>-</w:t>
      </w:r>
      <w:r w:rsidRPr="00E4285A">
        <w:rPr>
          <w:lang w:val="nl-BE"/>
        </w:rPr>
        <w:t xml:space="preserve"> depressief</w:t>
      </w:r>
    </w:p>
    <w:p w:rsidR="00E75848" w:rsidRPr="00E4285A" w:rsidRDefault="00E75848" w:rsidP="003C0F24">
      <w:pPr>
        <w:numPr>
          <w:ilvl w:val="0"/>
          <w:numId w:val="51"/>
        </w:numPr>
        <w:spacing w:after="0"/>
        <w:rPr>
          <w:lang w:val="nl-BE"/>
        </w:rPr>
      </w:pPr>
      <w:r w:rsidRPr="00E4285A">
        <w:rPr>
          <w:lang w:val="nl-BE"/>
        </w:rPr>
        <w:t>Affectieve problemen</w:t>
      </w:r>
    </w:p>
    <w:p w:rsidR="00E75848" w:rsidRPr="00E4285A" w:rsidRDefault="00E75848" w:rsidP="003C0F24">
      <w:pPr>
        <w:numPr>
          <w:ilvl w:val="0"/>
          <w:numId w:val="51"/>
        </w:numPr>
        <w:spacing w:after="0"/>
        <w:rPr>
          <w:lang w:val="nl-BE"/>
        </w:rPr>
      </w:pPr>
      <w:r w:rsidRPr="00E4285A">
        <w:rPr>
          <w:lang w:val="nl-BE"/>
        </w:rPr>
        <w:t>Angstproblemen</w:t>
      </w:r>
    </w:p>
    <w:p w:rsidR="00383D15" w:rsidRPr="00E4285A" w:rsidRDefault="00383D15" w:rsidP="00383D15">
      <w:pPr>
        <w:spacing w:after="0"/>
        <w:ind w:left="720"/>
        <w:rPr>
          <w:sz w:val="12"/>
          <w:szCs w:val="12"/>
          <w:lang w:val="nl-BE"/>
        </w:rPr>
      </w:pPr>
    </w:p>
    <w:p w:rsidR="00E75848" w:rsidRPr="00E4285A" w:rsidRDefault="00E75848" w:rsidP="003E59A5">
      <w:pPr>
        <w:rPr>
          <w:lang w:val="nl-BE"/>
        </w:rPr>
      </w:pPr>
      <w:r w:rsidRPr="00E4285A">
        <w:rPr>
          <w:lang w:val="nl-BE"/>
        </w:rPr>
        <w:lastRenderedPageBreak/>
        <w:t xml:space="preserve">Volgende problemen komen als aandachtsgebied naar voor: </w:t>
      </w:r>
    </w:p>
    <w:p w:rsidR="00E75848" w:rsidRPr="00E4285A" w:rsidRDefault="00E75848" w:rsidP="003C0F24">
      <w:pPr>
        <w:numPr>
          <w:ilvl w:val="0"/>
          <w:numId w:val="52"/>
        </w:numPr>
        <w:spacing w:after="0"/>
        <w:rPr>
          <w:lang w:val="nl-BE"/>
        </w:rPr>
      </w:pPr>
      <w:r w:rsidRPr="00E4285A">
        <w:rPr>
          <w:lang w:val="nl-BE"/>
        </w:rPr>
        <w:t>Emotioneel reactief</w:t>
      </w:r>
    </w:p>
    <w:p w:rsidR="00E75848" w:rsidRPr="00E4285A" w:rsidRDefault="00E75848" w:rsidP="003C0F24">
      <w:pPr>
        <w:numPr>
          <w:ilvl w:val="0"/>
          <w:numId w:val="52"/>
        </w:numPr>
        <w:spacing w:after="0"/>
        <w:rPr>
          <w:lang w:val="nl-BE"/>
        </w:rPr>
      </w:pPr>
      <w:r w:rsidRPr="00E4285A">
        <w:rPr>
          <w:lang w:val="nl-BE"/>
        </w:rPr>
        <w:t>Teruggetrokken</w:t>
      </w:r>
    </w:p>
    <w:p w:rsidR="00E75848" w:rsidRPr="00E4285A" w:rsidRDefault="00E75848" w:rsidP="003C0F24">
      <w:pPr>
        <w:numPr>
          <w:ilvl w:val="0"/>
          <w:numId w:val="52"/>
        </w:numPr>
        <w:spacing w:after="0"/>
        <w:rPr>
          <w:lang w:val="nl-BE"/>
        </w:rPr>
      </w:pPr>
      <w:r w:rsidRPr="00E4285A">
        <w:rPr>
          <w:lang w:val="nl-BE"/>
        </w:rPr>
        <w:t>Aandachtsproblemen</w:t>
      </w:r>
    </w:p>
    <w:p w:rsidR="00E75848" w:rsidRPr="00E4285A" w:rsidRDefault="00E75848" w:rsidP="003C0F24">
      <w:pPr>
        <w:numPr>
          <w:ilvl w:val="0"/>
          <w:numId w:val="52"/>
        </w:numPr>
        <w:spacing w:after="0"/>
        <w:rPr>
          <w:lang w:val="nl-BE"/>
        </w:rPr>
      </w:pPr>
      <w:r w:rsidRPr="00E4285A">
        <w:rPr>
          <w:lang w:val="nl-BE"/>
        </w:rPr>
        <w:t>Pervasieve ontwikkelingsproblemen</w:t>
      </w:r>
    </w:p>
    <w:p w:rsidR="00E75848" w:rsidRPr="00E4285A" w:rsidRDefault="00E75848" w:rsidP="003C0F24">
      <w:pPr>
        <w:numPr>
          <w:ilvl w:val="0"/>
          <w:numId w:val="52"/>
        </w:numPr>
        <w:spacing w:after="0"/>
        <w:rPr>
          <w:lang w:val="nl-BE"/>
        </w:rPr>
      </w:pPr>
      <w:r w:rsidRPr="00E4285A">
        <w:rPr>
          <w:lang w:val="nl-BE"/>
        </w:rPr>
        <w:t xml:space="preserve">ADH problemen </w:t>
      </w:r>
    </w:p>
    <w:p w:rsidR="00383D15" w:rsidRPr="00E4285A" w:rsidRDefault="00383D15" w:rsidP="00383D15">
      <w:pPr>
        <w:spacing w:after="0"/>
        <w:ind w:left="720"/>
        <w:rPr>
          <w:lang w:val="nl-BE"/>
        </w:rPr>
      </w:pPr>
    </w:p>
    <w:p w:rsidR="00E75848" w:rsidRPr="00E4285A" w:rsidRDefault="00E75848" w:rsidP="003E59A5">
      <w:pPr>
        <w:rPr>
          <w:lang w:val="nl-BE"/>
        </w:rPr>
      </w:pPr>
      <w:r w:rsidRPr="00E4285A">
        <w:rPr>
          <w:lang w:val="nl-BE"/>
        </w:rPr>
        <w:t xml:space="preserve">De score op de internaliserende schaal ligt boven de klinische grens en de score op de externaliserende schaal ligt binnen het aandachtsgebied. </w:t>
      </w:r>
    </w:p>
    <w:p w:rsidR="00E75848" w:rsidRPr="00E4285A" w:rsidRDefault="00E75848" w:rsidP="003E59A5">
      <w:pPr>
        <w:rPr>
          <w:u w:val="single"/>
          <w:lang w:val="nl-BE"/>
        </w:rPr>
      </w:pPr>
      <w:r w:rsidRPr="00E4285A">
        <w:rPr>
          <w:u w:val="single"/>
          <w:lang w:val="nl-BE"/>
        </w:rPr>
        <w:t xml:space="preserve">SCQ (Vragenlijst Sociale Communicatie) </w:t>
      </w:r>
    </w:p>
    <w:p w:rsidR="00E75848" w:rsidRPr="00E4285A" w:rsidRDefault="00E75848" w:rsidP="003E59A5">
      <w:pPr>
        <w:tabs>
          <w:tab w:val="num" w:pos="360"/>
        </w:tabs>
        <w:rPr>
          <w:lang w:val="nl-BE"/>
        </w:rPr>
      </w:pPr>
      <w:r w:rsidRPr="00E4285A">
        <w:rPr>
          <w:lang w:val="nl-BE"/>
        </w:rPr>
        <w:t>Deze vragenlijst is een screeninginstrument voor een autismespectrumstoornis. De totale score op deze vragenlijst is 21 (cut</w:t>
      </w:r>
      <w:r w:rsidR="00AB086B">
        <w:rPr>
          <w:lang w:val="nl-BE"/>
        </w:rPr>
        <w:t>-</w:t>
      </w:r>
      <w:r w:rsidRPr="00E4285A">
        <w:rPr>
          <w:lang w:val="nl-BE"/>
        </w:rPr>
        <w:t xml:space="preserve">off-score = 15). Uit deze vragenlijst komen tekorten naar voor op vlak van communicatie en wederkerige sociale interacties, en lijkt ze beperkte, repetitieve en stereotiepe gedragspatronen te vertonen. </w:t>
      </w:r>
    </w:p>
    <w:p w:rsidR="00E75848" w:rsidRPr="00E4285A" w:rsidRDefault="00E75848" w:rsidP="003E59A5">
      <w:pPr>
        <w:tabs>
          <w:tab w:val="num" w:pos="360"/>
        </w:tabs>
        <w:rPr>
          <w:sz w:val="2"/>
          <w:szCs w:val="2"/>
          <w:lang w:val="nl-BE"/>
        </w:rPr>
      </w:pPr>
    </w:p>
    <w:p w:rsidR="00E75848" w:rsidRPr="00E4285A" w:rsidRDefault="00E75848" w:rsidP="003E59A5">
      <w:pPr>
        <w:tabs>
          <w:tab w:val="num" w:pos="360"/>
        </w:tabs>
        <w:rPr>
          <w:b/>
          <w:lang w:val="nl-BE"/>
        </w:rPr>
      </w:pPr>
      <w:r w:rsidRPr="00E4285A">
        <w:rPr>
          <w:b/>
          <w:lang w:val="nl-BE"/>
        </w:rPr>
        <w:t>ONDERZOEKSBEVINDINGEN</w:t>
      </w:r>
    </w:p>
    <w:p w:rsidR="00E75848" w:rsidRPr="00E4285A" w:rsidRDefault="00E75848" w:rsidP="003E59A5">
      <w:pPr>
        <w:tabs>
          <w:tab w:val="num" w:pos="360"/>
        </w:tabs>
        <w:rPr>
          <w:b/>
          <w:u w:val="single"/>
          <w:lang w:val="nl-BE"/>
        </w:rPr>
      </w:pPr>
      <w:r w:rsidRPr="00E4285A">
        <w:rPr>
          <w:b/>
          <w:u w:val="single"/>
          <w:lang w:val="nl-BE"/>
        </w:rPr>
        <w:t xml:space="preserve">MEDISCH VERSLAG </w:t>
      </w:r>
    </w:p>
    <w:p w:rsidR="00E75848" w:rsidRPr="00E4285A" w:rsidRDefault="00E75848" w:rsidP="003E59A5">
      <w:pPr>
        <w:rPr>
          <w:u w:val="single"/>
          <w:lang w:val="nl-BE"/>
        </w:rPr>
      </w:pPr>
      <w:r w:rsidRPr="00E4285A">
        <w:rPr>
          <w:u w:val="single"/>
          <w:lang w:val="nl-BE"/>
        </w:rPr>
        <w:t xml:space="preserve">Probleemstelling </w:t>
      </w:r>
    </w:p>
    <w:p w:rsidR="00E75848" w:rsidRPr="00E4285A" w:rsidRDefault="00D2244E" w:rsidP="003E59A5">
      <w:pPr>
        <w:rPr>
          <w:lang w:val="nl-BE"/>
        </w:rPr>
      </w:pPr>
      <w:r w:rsidRPr="00E4285A">
        <w:rPr>
          <w:lang w:val="nl-BE"/>
        </w:rPr>
        <w:t>Emma</w:t>
      </w:r>
      <w:r w:rsidR="00E75848" w:rsidRPr="00E4285A">
        <w:rPr>
          <w:lang w:val="nl-BE"/>
        </w:rPr>
        <w:t xml:space="preserve"> werd verwezen via </w:t>
      </w:r>
      <w:r w:rsidRPr="00E4285A">
        <w:rPr>
          <w:lang w:val="nl-BE"/>
        </w:rPr>
        <w:t xml:space="preserve">een </w:t>
      </w:r>
      <w:r w:rsidR="00E75848" w:rsidRPr="00E4285A">
        <w:rPr>
          <w:lang w:val="nl-BE"/>
        </w:rPr>
        <w:t>kinderneuroloog</w:t>
      </w:r>
      <w:r w:rsidRPr="00E4285A">
        <w:rPr>
          <w:lang w:val="nl-BE"/>
        </w:rPr>
        <w:t xml:space="preserve"> </w:t>
      </w:r>
      <w:r w:rsidR="00E75848" w:rsidRPr="00E4285A">
        <w:rPr>
          <w:lang w:val="nl-BE"/>
        </w:rPr>
        <w:t>met het vermoeden van ASS. Al vanaf babyleeftijd heeft ze een vertraagde motorische ontwikkeling waarvoor ze kin</w:t>
      </w:r>
      <w:r w:rsidRPr="00E4285A">
        <w:rPr>
          <w:lang w:val="nl-BE"/>
        </w:rPr>
        <w:t>esitherapie</w:t>
      </w:r>
      <w:r w:rsidR="00E75848" w:rsidRPr="00E4285A">
        <w:rPr>
          <w:lang w:val="nl-BE"/>
        </w:rPr>
        <w:t xml:space="preserve"> volgde. Het stappen leverde steeds problemen op. Momenteel krijgt ze hiervoor steunzolen. Verder zijn er in haar gedrag moeilijkheden</w:t>
      </w:r>
      <w:r w:rsidR="008D7CE5" w:rsidRPr="00E4285A">
        <w:rPr>
          <w:lang w:val="nl-BE"/>
        </w:rPr>
        <w:t xml:space="preserve">. </w:t>
      </w:r>
      <w:r w:rsidR="00E75848" w:rsidRPr="00E4285A">
        <w:rPr>
          <w:lang w:val="nl-BE"/>
        </w:rPr>
        <w:t>Ze speelt veel op zichzelf, heeft vaak paniekreacties, afscheid nemen is moeilijk.</w:t>
      </w:r>
    </w:p>
    <w:p w:rsidR="00E75848" w:rsidRPr="00E4285A" w:rsidRDefault="00E75848" w:rsidP="003E59A5">
      <w:pPr>
        <w:rPr>
          <w:lang w:val="nl-BE"/>
        </w:rPr>
      </w:pPr>
      <w:r w:rsidRPr="00E4285A">
        <w:rPr>
          <w:lang w:val="nl-BE"/>
        </w:rPr>
        <w:t xml:space="preserve">Uit de medische voorgeschiedenis weerhouden we dat ze a terme werd geboren met een gewicht van </w:t>
      </w:r>
      <w:smartTag w:uri="urn:schemas-microsoft-com:office:smarttags" w:element="metricconverter">
        <w:smartTagPr>
          <w:attr w:name="ProductID" w:val="4 kg"/>
        </w:smartTagPr>
        <w:r w:rsidRPr="00E4285A">
          <w:rPr>
            <w:lang w:val="nl-BE"/>
          </w:rPr>
          <w:t>4 kg</w:t>
        </w:r>
      </w:smartTag>
      <w:r w:rsidRPr="00E4285A">
        <w:rPr>
          <w:lang w:val="nl-BE"/>
        </w:rPr>
        <w:t xml:space="preserve"> </w:t>
      </w:r>
      <w:r w:rsidR="00D2244E" w:rsidRPr="00E4285A">
        <w:rPr>
          <w:lang w:val="nl-BE"/>
        </w:rPr>
        <w:t>na</w:t>
      </w:r>
      <w:r w:rsidRPr="00E4285A">
        <w:rPr>
          <w:lang w:val="nl-BE"/>
        </w:rPr>
        <w:t xml:space="preserve"> een normale bevalling. Als baby lag ze tevreden in haar bedje rond te kijken</w:t>
      </w:r>
      <w:r w:rsidR="00D2244E" w:rsidRPr="00E4285A">
        <w:rPr>
          <w:lang w:val="nl-BE"/>
        </w:rPr>
        <w:t>, maar</w:t>
      </w:r>
      <w:r w:rsidRPr="00E4285A">
        <w:rPr>
          <w:lang w:val="nl-BE"/>
        </w:rPr>
        <w:t xml:space="preserve"> wilde niet op de schoot. Ze begon dan te wenen. Er werd een EEG uitgevoerd</w:t>
      </w:r>
      <w:r w:rsidR="00D2244E" w:rsidRPr="00E4285A">
        <w:rPr>
          <w:lang w:val="nl-BE"/>
        </w:rPr>
        <w:t>,</w:t>
      </w:r>
      <w:r w:rsidRPr="00E4285A">
        <w:rPr>
          <w:lang w:val="nl-BE"/>
        </w:rPr>
        <w:t xml:space="preserve"> dat normaal was.</w:t>
      </w:r>
    </w:p>
    <w:p w:rsidR="00E75848" w:rsidRPr="00E4285A" w:rsidRDefault="00E75848" w:rsidP="003E59A5">
      <w:pPr>
        <w:rPr>
          <w:u w:val="single"/>
          <w:lang w:val="nl-BE"/>
        </w:rPr>
      </w:pPr>
      <w:r w:rsidRPr="00E4285A">
        <w:rPr>
          <w:u w:val="single"/>
          <w:lang w:val="nl-BE"/>
        </w:rPr>
        <w:t>Klinisch onderzoek</w:t>
      </w:r>
    </w:p>
    <w:p w:rsidR="00E75848" w:rsidRPr="00E4285A" w:rsidRDefault="00E75848" w:rsidP="00D2244E">
      <w:pPr>
        <w:tabs>
          <w:tab w:val="left" w:pos="2268"/>
          <w:tab w:val="left" w:pos="2694"/>
        </w:tabs>
        <w:spacing w:after="60"/>
        <w:ind w:left="357"/>
        <w:rPr>
          <w:lang w:val="nl-BE"/>
        </w:rPr>
      </w:pPr>
      <w:r w:rsidRPr="00E4285A">
        <w:rPr>
          <w:lang w:val="nl-BE"/>
        </w:rPr>
        <w:t>Gewicht:</w:t>
      </w:r>
      <w:r w:rsidRPr="00E4285A">
        <w:rPr>
          <w:lang w:val="nl-BE"/>
        </w:rPr>
        <w:tab/>
      </w:r>
      <w:smartTag w:uri="urn:schemas-microsoft-com:office:smarttags" w:element="metricconverter">
        <w:smartTagPr>
          <w:attr w:name="ProductID" w:val="17.7 kg"/>
        </w:smartTagPr>
        <w:r w:rsidRPr="00E4285A">
          <w:rPr>
            <w:lang w:val="nl-BE"/>
          </w:rPr>
          <w:t>17.7 kg</w:t>
        </w:r>
      </w:smartTag>
      <w:r w:rsidRPr="00E4285A">
        <w:rPr>
          <w:lang w:val="nl-BE"/>
        </w:rPr>
        <w:t xml:space="preserve"> </w:t>
      </w:r>
      <w:r w:rsidRPr="00E4285A">
        <w:rPr>
          <w:lang w:val="nl-BE"/>
        </w:rPr>
        <w:tab/>
        <w:t>(p 50</w:t>
      </w:r>
      <w:r w:rsidR="00C40410" w:rsidRPr="00E4285A">
        <w:rPr>
          <w:lang w:val="nl-BE"/>
        </w:rPr>
        <w:fldChar w:fldCharType="begin">
          <w:ffData>
            <w:name w:val="Tekstvak10"/>
            <w:enabled/>
            <w:calcOnExit w:val="0"/>
            <w:textInput/>
          </w:ffData>
        </w:fldChar>
      </w:r>
      <w:r w:rsidRPr="00E4285A">
        <w:rPr>
          <w:lang w:val="nl-BE"/>
        </w:rPr>
        <w:instrText xml:space="preserve"> FORMTEXT </w:instrText>
      </w:r>
      <w:r w:rsidR="00C40410">
        <w:rPr>
          <w:lang w:val="nl-BE"/>
        </w:rPr>
      </w:r>
      <w:r w:rsidR="00C40410">
        <w:rPr>
          <w:lang w:val="nl-BE"/>
        </w:rPr>
        <w:fldChar w:fldCharType="separate"/>
      </w:r>
      <w:r w:rsidR="00C40410" w:rsidRPr="00E4285A">
        <w:rPr>
          <w:lang w:val="nl-BE"/>
        </w:rPr>
        <w:fldChar w:fldCharType="end"/>
      </w:r>
      <w:r w:rsidRPr="00E4285A">
        <w:rPr>
          <w:lang w:val="nl-BE"/>
        </w:rPr>
        <w:t>)</w:t>
      </w:r>
    </w:p>
    <w:p w:rsidR="00E75848" w:rsidRPr="00E4285A" w:rsidRDefault="00E75848" w:rsidP="00D2244E">
      <w:pPr>
        <w:tabs>
          <w:tab w:val="left" w:pos="2268"/>
          <w:tab w:val="left" w:pos="2694"/>
        </w:tabs>
        <w:spacing w:after="60"/>
        <w:ind w:left="357"/>
        <w:rPr>
          <w:lang w:val="nl-BE"/>
        </w:rPr>
      </w:pPr>
      <w:r w:rsidRPr="00E4285A">
        <w:rPr>
          <w:lang w:val="nl-BE"/>
        </w:rPr>
        <w:t>Lengte:</w:t>
      </w:r>
      <w:r w:rsidRPr="00E4285A">
        <w:rPr>
          <w:lang w:val="nl-BE"/>
        </w:rPr>
        <w:tab/>
      </w:r>
      <w:smartTag w:uri="urn:schemas-microsoft-com:office:smarttags" w:element="metricconverter">
        <w:smartTagPr>
          <w:attr w:name="ProductID" w:val="105.8 cm"/>
        </w:smartTagPr>
        <w:r w:rsidRPr="00E4285A">
          <w:rPr>
            <w:lang w:val="nl-BE"/>
          </w:rPr>
          <w:t>105.8 cm</w:t>
        </w:r>
      </w:smartTag>
      <w:r w:rsidRPr="00E4285A">
        <w:rPr>
          <w:lang w:val="nl-BE"/>
        </w:rPr>
        <w:t xml:space="preserve"> </w:t>
      </w:r>
      <w:r w:rsidRPr="00E4285A">
        <w:rPr>
          <w:lang w:val="nl-BE"/>
        </w:rPr>
        <w:tab/>
        <w:t>(p 25-50</w:t>
      </w:r>
      <w:r w:rsidR="00C40410" w:rsidRPr="00E4285A">
        <w:rPr>
          <w:lang w:val="nl-BE"/>
        </w:rPr>
        <w:fldChar w:fldCharType="begin">
          <w:ffData>
            <w:name w:val="Tekstvak12"/>
            <w:enabled/>
            <w:calcOnExit w:val="0"/>
            <w:textInput/>
          </w:ffData>
        </w:fldChar>
      </w:r>
      <w:r w:rsidRPr="00E4285A">
        <w:rPr>
          <w:lang w:val="nl-BE"/>
        </w:rPr>
        <w:instrText xml:space="preserve"> FORMTEXT </w:instrText>
      </w:r>
      <w:r w:rsidR="00C40410">
        <w:rPr>
          <w:lang w:val="nl-BE"/>
        </w:rPr>
      </w:r>
      <w:r w:rsidR="00C40410">
        <w:rPr>
          <w:lang w:val="nl-BE"/>
        </w:rPr>
        <w:fldChar w:fldCharType="separate"/>
      </w:r>
      <w:r w:rsidR="00C40410" w:rsidRPr="00E4285A">
        <w:rPr>
          <w:lang w:val="nl-BE"/>
        </w:rPr>
        <w:fldChar w:fldCharType="end"/>
      </w:r>
      <w:r w:rsidRPr="00E4285A">
        <w:rPr>
          <w:lang w:val="nl-BE"/>
        </w:rPr>
        <w:t>)</w:t>
      </w:r>
    </w:p>
    <w:p w:rsidR="00E75848" w:rsidRPr="00E4285A" w:rsidRDefault="00E75848" w:rsidP="003E59A5">
      <w:pPr>
        <w:tabs>
          <w:tab w:val="left" w:pos="2268"/>
          <w:tab w:val="left" w:pos="2694"/>
        </w:tabs>
        <w:ind w:left="360"/>
        <w:rPr>
          <w:lang w:val="nl-BE"/>
        </w:rPr>
      </w:pPr>
      <w:r w:rsidRPr="00E4285A">
        <w:rPr>
          <w:lang w:val="nl-BE"/>
        </w:rPr>
        <w:t xml:space="preserve">Hoofdomtrek: </w:t>
      </w:r>
      <w:r w:rsidRPr="00E4285A">
        <w:rPr>
          <w:lang w:val="nl-BE"/>
        </w:rPr>
        <w:tab/>
      </w:r>
      <w:smartTag w:uri="urn:schemas-microsoft-com:office:smarttags" w:element="metricconverter">
        <w:smartTagPr>
          <w:attr w:name="ProductID" w:val="50 cm"/>
        </w:smartTagPr>
        <w:r w:rsidRPr="00E4285A">
          <w:rPr>
            <w:lang w:val="nl-BE"/>
          </w:rPr>
          <w:t>50 cm</w:t>
        </w:r>
      </w:smartTag>
      <w:r w:rsidRPr="00E4285A">
        <w:rPr>
          <w:lang w:val="nl-BE"/>
        </w:rPr>
        <w:t xml:space="preserve"> </w:t>
      </w:r>
      <w:r w:rsidRPr="00E4285A">
        <w:rPr>
          <w:lang w:val="nl-BE"/>
        </w:rPr>
        <w:tab/>
        <w:t>(p 25-50</w:t>
      </w:r>
      <w:r w:rsidR="00C40410" w:rsidRPr="00E4285A">
        <w:rPr>
          <w:lang w:val="nl-BE"/>
        </w:rPr>
        <w:fldChar w:fldCharType="begin">
          <w:ffData>
            <w:name w:val="Tekstvak12"/>
            <w:enabled/>
            <w:calcOnExit w:val="0"/>
            <w:textInput/>
          </w:ffData>
        </w:fldChar>
      </w:r>
      <w:r w:rsidRPr="00E4285A">
        <w:rPr>
          <w:lang w:val="nl-BE"/>
        </w:rPr>
        <w:instrText xml:space="preserve"> FORMTEXT </w:instrText>
      </w:r>
      <w:r w:rsidR="00C40410">
        <w:rPr>
          <w:lang w:val="nl-BE"/>
        </w:rPr>
      </w:r>
      <w:r w:rsidR="00C40410">
        <w:rPr>
          <w:lang w:val="nl-BE"/>
        </w:rPr>
        <w:fldChar w:fldCharType="separate"/>
      </w:r>
      <w:r w:rsidR="00C40410" w:rsidRPr="00E4285A">
        <w:rPr>
          <w:lang w:val="nl-BE"/>
        </w:rPr>
        <w:fldChar w:fldCharType="end"/>
      </w:r>
      <w:r w:rsidRPr="00E4285A">
        <w:rPr>
          <w:lang w:val="nl-BE"/>
        </w:rPr>
        <w:t>)</w:t>
      </w:r>
    </w:p>
    <w:p w:rsidR="00E75848" w:rsidRPr="00E4285A" w:rsidRDefault="00E75848" w:rsidP="003E59A5">
      <w:pPr>
        <w:rPr>
          <w:lang w:val="nl-BE"/>
        </w:rPr>
      </w:pPr>
      <w:r w:rsidRPr="00E4285A">
        <w:rPr>
          <w:lang w:val="nl-BE"/>
        </w:rPr>
        <w:t>We zien een meisje in goede algemene toestand</w:t>
      </w:r>
      <w:r w:rsidR="008D7CE5" w:rsidRPr="00E4285A">
        <w:rPr>
          <w:lang w:val="nl-BE"/>
        </w:rPr>
        <w:t xml:space="preserve">. </w:t>
      </w:r>
      <w:r w:rsidRPr="00E4285A">
        <w:rPr>
          <w:lang w:val="nl-BE"/>
        </w:rPr>
        <w:t>Er is een normale auscultatie van hart en longen</w:t>
      </w:r>
      <w:r w:rsidR="008D7CE5" w:rsidRPr="00E4285A">
        <w:rPr>
          <w:lang w:val="nl-BE"/>
        </w:rPr>
        <w:t xml:space="preserve">. </w:t>
      </w:r>
      <w:proofErr w:type="spellStart"/>
      <w:r w:rsidRPr="00E4285A">
        <w:rPr>
          <w:lang w:val="nl-BE"/>
        </w:rPr>
        <w:t>Neus-</w:t>
      </w:r>
      <w:proofErr w:type="spellEnd"/>
      <w:r w:rsidR="00D2244E" w:rsidRPr="00E4285A">
        <w:rPr>
          <w:lang w:val="nl-BE"/>
        </w:rPr>
        <w:t xml:space="preserve">, </w:t>
      </w:r>
      <w:r w:rsidRPr="00E4285A">
        <w:rPr>
          <w:lang w:val="nl-BE"/>
        </w:rPr>
        <w:t>keel</w:t>
      </w:r>
      <w:r w:rsidR="00D2244E" w:rsidRPr="00E4285A">
        <w:rPr>
          <w:lang w:val="nl-BE"/>
        </w:rPr>
        <w:t>-</w:t>
      </w:r>
      <w:r w:rsidRPr="00E4285A">
        <w:rPr>
          <w:lang w:val="nl-BE"/>
        </w:rPr>
        <w:t xml:space="preserve"> en ooronderzoek is normaal</w:t>
      </w:r>
      <w:r w:rsidR="008D7CE5" w:rsidRPr="00E4285A">
        <w:rPr>
          <w:lang w:val="nl-BE"/>
        </w:rPr>
        <w:t xml:space="preserve">. </w:t>
      </w:r>
      <w:r w:rsidRPr="00E4285A">
        <w:rPr>
          <w:lang w:val="nl-BE"/>
        </w:rPr>
        <w:t>Er zijn geen duidelijke neurologische uitvalstekens.</w:t>
      </w:r>
    </w:p>
    <w:p w:rsidR="00E75848" w:rsidRPr="00E4285A" w:rsidRDefault="00E75848" w:rsidP="003E59A5">
      <w:pPr>
        <w:rPr>
          <w:u w:val="single"/>
          <w:lang w:val="nl-BE"/>
        </w:rPr>
      </w:pPr>
      <w:r w:rsidRPr="00E4285A">
        <w:rPr>
          <w:u w:val="single"/>
          <w:lang w:val="nl-BE"/>
        </w:rPr>
        <w:t>Bespreking</w:t>
      </w:r>
    </w:p>
    <w:p w:rsidR="00E75848" w:rsidRPr="00E4285A" w:rsidRDefault="00D2244E" w:rsidP="003E59A5">
      <w:pPr>
        <w:rPr>
          <w:lang w:val="nl-BE"/>
        </w:rPr>
      </w:pPr>
      <w:r w:rsidRPr="00E4285A">
        <w:rPr>
          <w:lang w:val="nl-BE"/>
        </w:rPr>
        <w:t>Emma</w:t>
      </w:r>
      <w:r w:rsidR="00E75848" w:rsidRPr="00E4285A">
        <w:rPr>
          <w:lang w:val="nl-BE"/>
        </w:rPr>
        <w:t xml:space="preserve"> is een meisje met het vermoeden van ASS. Van kleuterleeftijd zijn er al problemen met stappen en veel vallen. Een NMR onderzoek van de schedel lijkt op termijn heel zinvol.</w:t>
      </w:r>
    </w:p>
    <w:p w:rsidR="00E75848" w:rsidRPr="00E4285A" w:rsidRDefault="00E75848" w:rsidP="00D2244E">
      <w:pPr>
        <w:rPr>
          <w:lang w:val="nl-BE"/>
        </w:rPr>
      </w:pPr>
    </w:p>
    <w:p w:rsidR="00E75848" w:rsidRPr="00E4285A" w:rsidRDefault="00E75848" w:rsidP="003E59A5">
      <w:pPr>
        <w:rPr>
          <w:lang w:val="nl-BE"/>
        </w:rPr>
      </w:pPr>
    </w:p>
    <w:p w:rsidR="00E75848" w:rsidRPr="00E4285A" w:rsidRDefault="00E75848" w:rsidP="003E59A5">
      <w:pPr>
        <w:rPr>
          <w:b/>
          <w:u w:val="single"/>
          <w:lang w:val="nl-BE"/>
        </w:rPr>
      </w:pPr>
      <w:r w:rsidRPr="00E4285A">
        <w:rPr>
          <w:b/>
          <w:u w:val="single"/>
          <w:lang w:val="nl-BE"/>
        </w:rPr>
        <w:t>VERSLAG VAN HET PSYCHOLOGISCH ONDERZOEK</w:t>
      </w:r>
      <w:r w:rsidR="00055174" w:rsidRPr="00E4285A">
        <w:rPr>
          <w:b/>
          <w:lang w:val="nl-BE"/>
        </w:rPr>
        <w:t xml:space="preserve"> </w:t>
      </w:r>
      <w:r w:rsidRPr="00E4285A">
        <w:rPr>
          <w:lang w:val="nl-BE"/>
        </w:rPr>
        <w:t>Kalenderleeftijd: 4 jaar; 4 maand(en); 9 dag(en)</w:t>
      </w:r>
    </w:p>
    <w:p w:rsidR="00E75848" w:rsidRPr="00E4285A" w:rsidRDefault="00E75848" w:rsidP="003E59A5">
      <w:pPr>
        <w:rPr>
          <w:b/>
          <w:u w:val="single"/>
          <w:lang w:val="nl-BE"/>
        </w:rPr>
      </w:pPr>
      <w:r w:rsidRPr="00E4285A">
        <w:rPr>
          <w:b/>
          <w:u w:val="single"/>
          <w:lang w:val="nl-BE"/>
        </w:rPr>
        <w:t>T</w:t>
      </w:r>
      <w:r w:rsidR="00605BA4" w:rsidRPr="00E4285A">
        <w:rPr>
          <w:b/>
          <w:u w:val="single"/>
          <w:lang w:val="nl-BE"/>
        </w:rPr>
        <w:t>estresultaten intelligentie</w:t>
      </w:r>
    </w:p>
    <w:p w:rsidR="00E75848" w:rsidRPr="00E4285A" w:rsidRDefault="00E75848" w:rsidP="003E59A5">
      <w:pPr>
        <w:rPr>
          <w:lang w:val="nl-BE"/>
        </w:rPr>
      </w:pPr>
      <w:r w:rsidRPr="00E4285A">
        <w:rPr>
          <w:lang w:val="nl-BE"/>
        </w:rPr>
        <w:t xml:space="preserve">WPPSI-R: Wechsler Preschool and Primary Scale of Intelligence – revisie </w:t>
      </w:r>
    </w:p>
    <w:p w:rsidR="00E75848" w:rsidRPr="00E4285A" w:rsidRDefault="00E75848" w:rsidP="003E59A5">
      <w:pPr>
        <w:rPr>
          <w:lang w:val="nl-BE"/>
        </w:rPr>
      </w:pPr>
      <w:r w:rsidRPr="00E4285A">
        <w:rPr>
          <w:lang w:val="nl-BE"/>
        </w:rPr>
        <w:t>Normgroep: 4j3m – 4j5m</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1327"/>
        <w:gridCol w:w="2356"/>
        <w:gridCol w:w="703"/>
        <w:gridCol w:w="181"/>
        <w:gridCol w:w="900"/>
        <w:gridCol w:w="1863"/>
        <w:gridCol w:w="39"/>
      </w:tblGrid>
      <w:tr w:rsidR="00E75848" w:rsidRPr="00E4285A" w:rsidTr="0039145A">
        <w:tc>
          <w:tcPr>
            <w:tcW w:w="5524" w:type="dxa"/>
            <w:gridSpan w:val="3"/>
            <w:tcBorders>
              <w:top w:val="nil"/>
              <w:left w:val="nil"/>
              <w:bottom w:val="single" w:sz="4" w:space="0" w:color="auto"/>
              <w:right w:val="single" w:sz="4" w:space="0" w:color="auto"/>
            </w:tcBorders>
          </w:tcPr>
          <w:p w:rsidR="00E75848" w:rsidRPr="00E4285A" w:rsidRDefault="00E75848" w:rsidP="003E59A5">
            <w:pPr>
              <w:rPr>
                <w:sz w:val="18"/>
                <w:szCs w:val="18"/>
                <w:lang w:val="nl-BE"/>
              </w:rPr>
            </w:pPr>
          </w:p>
        </w:tc>
        <w:tc>
          <w:tcPr>
            <w:tcW w:w="884" w:type="dxa"/>
            <w:gridSpan w:val="2"/>
            <w:tcBorders>
              <w:left w:val="single" w:sz="4" w:space="0" w:color="auto"/>
            </w:tcBorders>
          </w:tcPr>
          <w:p w:rsidR="00E75848" w:rsidRPr="00E4285A" w:rsidRDefault="00E75848" w:rsidP="003E59A5">
            <w:pPr>
              <w:rPr>
                <w:b/>
                <w:i/>
                <w:sz w:val="18"/>
                <w:szCs w:val="18"/>
                <w:lang w:val="nl-BE"/>
              </w:rPr>
            </w:pPr>
            <w:r w:rsidRPr="00E4285A">
              <w:rPr>
                <w:b/>
                <w:i/>
                <w:sz w:val="18"/>
                <w:szCs w:val="18"/>
                <w:lang w:val="nl-BE"/>
              </w:rPr>
              <w:t>RU</w:t>
            </w:r>
          </w:p>
        </w:tc>
        <w:tc>
          <w:tcPr>
            <w:tcW w:w="900" w:type="dxa"/>
          </w:tcPr>
          <w:p w:rsidR="00E75848" w:rsidRPr="00E4285A" w:rsidRDefault="00E75848" w:rsidP="003E59A5">
            <w:pPr>
              <w:rPr>
                <w:b/>
                <w:i/>
                <w:sz w:val="18"/>
                <w:szCs w:val="18"/>
                <w:lang w:val="nl-BE"/>
              </w:rPr>
            </w:pPr>
            <w:r w:rsidRPr="00E4285A">
              <w:rPr>
                <w:b/>
                <w:i/>
                <w:sz w:val="18"/>
                <w:szCs w:val="18"/>
                <w:lang w:val="nl-BE"/>
              </w:rPr>
              <w:t>AU</w:t>
            </w:r>
          </w:p>
        </w:tc>
        <w:tc>
          <w:tcPr>
            <w:tcW w:w="1902" w:type="dxa"/>
            <w:gridSpan w:val="2"/>
          </w:tcPr>
          <w:p w:rsidR="00E75848" w:rsidRPr="00E4285A" w:rsidRDefault="00E75848" w:rsidP="003E59A5">
            <w:pPr>
              <w:rPr>
                <w:b/>
                <w:i/>
                <w:sz w:val="18"/>
                <w:szCs w:val="18"/>
                <w:lang w:val="nl-BE"/>
              </w:rPr>
            </w:pPr>
            <w:r w:rsidRPr="00E4285A">
              <w:rPr>
                <w:b/>
                <w:i/>
                <w:sz w:val="18"/>
                <w:szCs w:val="18"/>
                <w:lang w:val="nl-BE"/>
              </w:rPr>
              <w:t>LE</w:t>
            </w:r>
          </w:p>
        </w:tc>
      </w:tr>
      <w:tr w:rsidR="00E75848" w:rsidRPr="00E4285A" w:rsidTr="0039145A">
        <w:tc>
          <w:tcPr>
            <w:tcW w:w="5524" w:type="dxa"/>
            <w:gridSpan w:val="3"/>
            <w:tcBorders>
              <w:top w:val="single" w:sz="4" w:space="0" w:color="auto"/>
            </w:tcBorders>
          </w:tcPr>
          <w:p w:rsidR="00E75848" w:rsidRPr="00E4285A" w:rsidRDefault="00E75848" w:rsidP="003E59A5">
            <w:pPr>
              <w:rPr>
                <w:b/>
                <w:i/>
                <w:sz w:val="18"/>
                <w:szCs w:val="18"/>
                <w:lang w:val="nl-BE"/>
              </w:rPr>
            </w:pPr>
            <w:r w:rsidRPr="00E4285A">
              <w:rPr>
                <w:b/>
                <w:i/>
                <w:sz w:val="18"/>
                <w:szCs w:val="18"/>
                <w:lang w:val="nl-BE"/>
              </w:rPr>
              <w:t>V</w:t>
            </w:r>
            <w:bookmarkStart w:id="52" w:name="Text187"/>
            <w:r w:rsidRPr="00E4285A">
              <w:rPr>
                <w:b/>
                <w:i/>
                <w:sz w:val="18"/>
                <w:szCs w:val="18"/>
                <w:lang w:val="nl-BE"/>
              </w:rPr>
              <w:t>erbale subtests</w:t>
            </w:r>
          </w:p>
        </w:tc>
        <w:bookmarkEnd w:id="52"/>
        <w:tc>
          <w:tcPr>
            <w:tcW w:w="884" w:type="dxa"/>
            <w:gridSpan w:val="2"/>
          </w:tcPr>
          <w:p w:rsidR="00E75848" w:rsidRPr="00E4285A" w:rsidRDefault="00E75848" w:rsidP="003E59A5">
            <w:pPr>
              <w:rPr>
                <w:sz w:val="18"/>
                <w:szCs w:val="18"/>
                <w:lang w:val="nl-BE"/>
              </w:rPr>
            </w:pPr>
          </w:p>
        </w:tc>
        <w:tc>
          <w:tcPr>
            <w:tcW w:w="900" w:type="dxa"/>
          </w:tcPr>
          <w:p w:rsidR="00E75848" w:rsidRPr="00E4285A" w:rsidRDefault="00E75848" w:rsidP="003E59A5">
            <w:pPr>
              <w:rPr>
                <w:sz w:val="18"/>
                <w:szCs w:val="18"/>
                <w:lang w:val="nl-BE"/>
              </w:rPr>
            </w:pPr>
          </w:p>
        </w:tc>
        <w:tc>
          <w:tcPr>
            <w:tcW w:w="1902" w:type="dxa"/>
            <w:gridSpan w:val="2"/>
          </w:tcPr>
          <w:p w:rsidR="00E75848" w:rsidRPr="00E4285A" w:rsidRDefault="00E75848" w:rsidP="003E59A5">
            <w:pPr>
              <w:rPr>
                <w:sz w:val="18"/>
                <w:szCs w:val="18"/>
                <w:lang w:val="nl-BE"/>
              </w:rPr>
            </w:pPr>
          </w:p>
        </w:tc>
      </w:tr>
      <w:tr w:rsidR="00E75848" w:rsidRPr="00E4285A" w:rsidTr="0039145A">
        <w:tc>
          <w:tcPr>
            <w:tcW w:w="1841" w:type="dxa"/>
          </w:tcPr>
          <w:p w:rsidR="00E75848" w:rsidRPr="00E4285A" w:rsidRDefault="00E75848" w:rsidP="003E59A5">
            <w:pPr>
              <w:rPr>
                <w:sz w:val="18"/>
                <w:szCs w:val="18"/>
                <w:lang w:val="nl-BE"/>
              </w:rPr>
            </w:pPr>
            <w:r w:rsidRPr="00E4285A">
              <w:rPr>
                <w:sz w:val="18"/>
                <w:szCs w:val="18"/>
                <w:lang w:val="nl-BE"/>
              </w:rPr>
              <w:t>Subtest 2</w:t>
            </w:r>
          </w:p>
        </w:tc>
        <w:tc>
          <w:tcPr>
            <w:tcW w:w="3683" w:type="dxa"/>
            <w:gridSpan w:val="2"/>
          </w:tcPr>
          <w:p w:rsidR="00E75848" w:rsidRPr="00E4285A" w:rsidRDefault="00E75848" w:rsidP="003E59A5">
            <w:pPr>
              <w:rPr>
                <w:sz w:val="18"/>
                <w:szCs w:val="18"/>
                <w:lang w:val="nl-BE"/>
              </w:rPr>
            </w:pPr>
            <w:r w:rsidRPr="00E4285A">
              <w:rPr>
                <w:sz w:val="18"/>
                <w:szCs w:val="18"/>
                <w:lang w:val="nl-BE"/>
              </w:rPr>
              <w:t>Informatie</w:t>
            </w:r>
          </w:p>
        </w:tc>
        <w:tc>
          <w:tcPr>
            <w:tcW w:w="884" w:type="dxa"/>
            <w:gridSpan w:val="2"/>
          </w:tcPr>
          <w:p w:rsidR="00E75848" w:rsidRPr="00E4285A" w:rsidRDefault="00E75848" w:rsidP="003E59A5">
            <w:pPr>
              <w:rPr>
                <w:sz w:val="18"/>
                <w:szCs w:val="18"/>
                <w:lang w:val="nl-BE"/>
              </w:rPr>
            </w:pPr>
            <w:r w:rsidRPr="00E4285A">
              <w:rPr>
                <w:sz w:val="18"/>
                <w:szCs w:val="18"/>
                <w:lang w:val="nl-BE"/>
              </w:rPr>
              <w:t>12</w:t>
            </w:r>
          </w:p>
        </w:tc>
        <w:tc>
          <w:tcPr>
            <w:tcW w:w="900" w:type="dxa"/>
          </w:tcPr>
          <w:p w:rsidR="00E75848" w:rsidRPr="00E4285A" w:rsidRDefault="00E75848" w:rsidP="003E59A5">
            <w:pPr>
              <w:rPr>
                <w:sz w:val="18"/>
                <w:szCs w:val="18"/>
                <w:lang w:val="nl-BE"/>
              </w:rPr>
            </w:pPr>
            <w:r w:rsidRPr="00E4285A">
              <w:rPr>
                <w:sz w:val="18"/>
                <w:szCs w:val="18"/>
                <w:lang w:val="nl-BE"/>
              </w:rPr>
              <w:t>7</w:t>
            </w:r>
          </w:p>
        </w:tc>
        <w:tc>
          <w:tcPr>
            <w:tcW w:w="1902" w:type="dxa"/>
            <w:gridSpan w:val="2"/>
          </w:tcPr>
          <w:p w:rsidR="00E75848" w:rsidRPr="00E4285A" w:rsidRDefault="00E75848" w:rsidP="003E59A5">
            <w:pPr>
              <w:rPr>
                <w:sz w:val="18"/>
                <w:szCs w:val="18"/>
                <w:lang w:val="nl-BE"/>
              </w:rPr>
            </w:pPr>
            <w:r w:rsidRPr="00E4285A">
              <w:rPr>
                <w:sz w:val="18"/>
                <w:szCs w:val="18"/>
                <w:lang w:val="nl-BE"/>
              </w:rPr>
              <w:t>&lt;4j</w:t>
            </w:r>
          </w:p>
        </w:tc>
      </w:tr>
      <w:tr w:rsidR="00E75848" w:rsidRPr="00E4285A" w:rsidTr="0039145A">
        <w:tc>
          <w:tcPr>
            <w:tcW w:w="1841" w:type="dxa"/>
          </w:tcPr>
          <w:p w:rsidR="00E75848" w:rsidRPr="00E4285A" w:rsidRDefault="00E75848" w:rsidP="003E59A5">
            <w:pPr>
              <w:rPr>
                <w:sz w:val="18"/>
                <w:szCs w:val="18"/>
                <w:lang w:val="nl-BE"/>
              </w:rPr>
            </w:pPr>
            <w:r w:rsidRPr="00E4285A">
              <w:rPr>
                <w:sz w:val="18"/>
                <w:szCs w:val="18"/>
                <w:lang w:val="nl-BE"/>
              </w:rPr>
              <w:t>Subtest 4</w:t>
            </w:r>
          </w:p>
        </w:tc>
        <w:tc>
          <w:tcPr>
            <w:tcW w:w="3683" w:type="dxa"/>
            <w:gridSpan w:val="2"/>
          </w:tcPr>
          <w:p w:rsidR="00E75848" w:rsidRPr="00E4285A" w:rsidRDefault="00E75848" w:rsidP="003E59A5">
            <w:pPr>
              <w:rPr>
                <w:sz w:val="18"/>
                <w:szCs w:val="18"/>
                <w:lang w:val="nl-BE"/>
              </w:rPr>
            </w:pPr>
            <w:r w:rsidRPr="00E4285A">
              <w:rPr>
                <w:sz w:val="18"/>
                <w:szCs w:val="18"/>
                <w:lang w:val="nl-BE"/>
              </w:rPr>
              <w:t>Begrijpen</w:t>
            </w:r>
          </w:p>
        </w:tc>
        <w:tc>
          <w:tcPr>
            <w:tcW w:w="884" w:type="dxa"/>
            <w:gridSpan w:val="2"/>
          </w:tcPr>
          <w:p w:rsidR="00E75848" w:rsidRPr="00E4285A" w:rsidRDefault="00E75848" w:rsidP="003E59A5">
            <w:pPr>
              <w:rPr>
                <w:sz w:val="18"/>
                <w:szCs w:val="18"/>
                <w:lang w:val="nl-BE"/>
              </w:rPr>
            </w:pPr>
            <w:r w:rsidRPr="00E4285A">
              <w:rPr>
                <w:sz w:val="18"/>
                <w:szCs w:val="18"/>
                <w:lang w:val="nl-BE"/>
              </w:rPr>
              <w:t>2</w:t>
            </w:r>
          </w:p>
        </w:tc>
        <w:tc>
          <w:tcPr>
            <w:tcW w:w="900" w:type="dxa"/>
          </w:tcPr>
          <w:p w:rsidR="00E75848" w:rsidRPr="00E4285A" w:rsidRDefault="00E75848" w:rsidP="003E59A5">
            <w:pPr>
              <w:rPr>
                <w:sz w:val="18"/>
                <w:szCs w:val="18"/>
                <w:lang w:val="nl-BE"/>
              </w:rPr>
            </w:pPr>
            <w:r w:rsidRPr="00E4285A">
              <w:rPr>
                <w:sz w:val="18"/>
                <w:szCs w:val="18"/>
                <w:lang w:val="nl-BE"/>
              </w:rPr>
              <w:t>5</w:t>
            </w:r>
          </w:p>
        </w:tc>
        <w:tc>
          <w:tcPr>
            <w:tcW w:w="1902" w:type="dxa"/>
            <w:gridSpan w:val="2"/>
          </w:tcPr>
          <w:p w:rsidR="00E75848" w:rsidRPr="00E4285A" w:rsidRDefault="00E75848" w:rsidP="003E59A5">
            <w:pPr>
              <w:rPr>
                <w:sz w:val="18"/>
                <w:szCs w:val="18"/>
                <w:lang w:val="nl-BE"/>
              </w:rPr>
            </w:pPr>
            <w:r w:rsidRPr="00E4285A">
              <w:rPr>
                <w:sz w:val="18"/>
                <w:szCs w:val="18"/>
                <w:lang w:val="nl-BE"/>
              </w:rPr>
              <w:t>&lt;4j</w:t>
            </w:r>
          </w:p>
        </w:tc>
      </w:tr>
      <w:tr w:rsidR="00E75848" w:rsidRPr="00E4285A" w:rsidTr="0039145A">
        <w:tc>
          <w:tcPr>
            <w:tcW w:w="1841" w:type="dxa"/>
          </w:tcPr>
          <w:p w:rsidR="00E75848" w:rsidRPr="00E4285A" w:rsidRDefault="00E75848" w:rsidP="003E59A5">
            <w:pPr>
              <w:rPr>
                <w:sz w:val="18"/>
                <w:szCs w:val="18"/>
                <w:lang w:val="nl-BE"/>
              </w:rPr>
            </w:pPr>
            <w:r w:rsidRPr="00E4285A">
              <w:rPr>
                <w:sz w:val="18"/>
                <w:szCs w:val="18"/>
                <w:lang w:val="nl-BE"/>
              </w:rPr>
              <w:t>Subtest 6</w:t>
            </w:r>
          </w:p>
        </w:tc>
        <w:tc>
          <w:tcPr>
            <w:tcW w:w="3683" w:type="dxa"/>
            <w:gridSpan w:val="2"/>
          </w:tcPr>
          <w:p w:rsidR="00E75848" w:rsidRPr="00E4285A" w:rsidRDefault="00E75848" w:rsidP="003E59A5">
            <w:pPr>
              <w:rPr>
                <w:sz w:val="18"/>
                <w:szCs w:val="18"/>
                <w:lang w:val="nl-BE"/>
              </w:rPr>
            </w:pPr>
            <w:r w:rsidRPr="00E4285A">
              <w:rPr>
                <w:sz w:val="18"/>
                <w:szCs w:val="18"/>
                <w:lang w:val="nl-BE"/>
              </w:rPr>
              <w:t>Rekenen</w:t>
            </w:r>
          </w:p>
        </w:tc>
        <w:tc>
          <w:tcPr>
            <w:tcW w:w="884" w:type="dxa"/>
            <w:gridSpan w:val="2"/>
          </w:tcPr>
          <w:p w:rsidR="00E75848" w:rsidRPr="00E4285A" w:rsidRDefault="00E75848" w:rsidP="003E59A5">
            <w:pPr>
              <w:rPr>
                <w:sz w:val="18"/>
                <w:szCs w:val="18"/>
                <w:lang w:val="nl-BE"/>
              </w:rPr>
            </w:pPr>
            <w:r w:rsidRPr="00E4285A">
              <w:rPr>
                <w:sz w:val="18"/>
                <w:szCs w:val="18"/>
                <w:lang w:val="nl-BE"/>
              </w:rPr>
              <w:t>8</w:t>
            </w:r>
          </w:p>
        </w:tc>
        <w:tc>
          <w:tcPr>
            <w:tcW w:w="900" w:type="dxa"/>
          </w:tcPr>
          <w:p w:rsidR="00E75848" w:rsidRPr="00E4285A" w:rsidRDefault="00E75848" w:rsidP="003E59A5">
            <w:pPr>
              <w:rPr>
                <w:sz w:val="18"/>
                <w:szCs w:val="18"/>
                <w:lang w:val="nl-BE"/>
              </w:rPr>
            </w:pPr>
            <w:r w:rsidRPr="00E4285A">
              <w:rPr>
                <w:sz w:val="18"/>
                <w:szCs w:val="18"/>
                <w:lang w:val="nl-BE"/>
              </w:rPr>
              <w:t>7</w:t>
            </w:r>
          </w:p>
        </w:tc>
        <w:tc>
          <w:tcPr>
            <w:tcW w:w="1902" w:type="dxa"/>
            <w:gridSpan w:val="2"/>
          </w:tcPr>
          <w:p w:rsidR="00E75848" w:rsidRPr="00E4285A" w:rsidRDefault="00E75848" w:rsidP="003E59A5">
            <w:pPr>
              <w:rPr>
                <w:sz w:val="18"/>
                <w:szCs w:val="18"/>
                <w:lang w:val="nl-BE"/>
              </w:rPr>
            </w:pPr>
            <w:r w:rsidRPr="00E4285A">
              <w:rPr>
                <w:sz w:val="18"/>
                <w:szCs w:val="18"/>
                <w:lang w:val="nl-BE"/>
              </w:rPr>
              <w:t>&lt;4j</w:t>
            </w:r>
          </w:p>
        </w:tc>
      </w:tr>
      <w:tr w:rsidR="00E75848" w:rsidRPr="00E4285A" w:rsidTr="0039145A">
        <w:tc>
          <w:tcPr>
            <w:tcW w:w="1841" w:type="dxa"/>
          </w:tcPr>
          <w:p w:rsidR="00E75848" w:rsidRPr="00E4285A" w:rsidRDefault="00E75848" w:rsidP="003E59A5">
            <w:pPr>
              <w:rPr>
                <w:sz w:val="18"/>
                <w:szCs w:val="18"/>
                <w:lang w:val="nl-BE"/>
              </w:rPr>
            </w:pPr>
            <w:r w:rsidRPr="00E4285A">
              <w:rPr>
                <w:sz w:val="18"/>
                <w:szCs w:val="18"/>
                <w:lang w:val="nl-BE"/>
              </w:rPr>
              <w:t>Subtest 8</w:t>
            </w:r>
          </w:p>
        </w:tc>
        <w:tc>
          <w:tcPr>
            <w:tcW w:w="3683" w:type="dxa"/>
            <w:gridSpan w:val="2"/>
          </w:tcPr>
          <w:p w:rsidR="00E75848" w:rsidRPr="00E4285A" w:rsidRDefault="00E75848" w:rsidP="003E59A5">
            <w:pPr>
              <w:rPr>
                <w:sz w:val="18"/>
                <w:szCs w:val="18"/>
                <w:lang w:val="nl-BE"/>
              </w:rPr>
            </w:pPr>
            <w:r w:rsidRPr="00E4285A">
              <w:rPr>
                <w:sz w:val="18"/>
                <w:szCs w:val="18"/>
                <w:lang w:val="nl-BE"/>
              </w:rPr>
              <w:t>Woordenschat</w:t>
            </w:r>
          </w:p>
        </w:tc>
        <w:tc>
          <w:tcPr>
            <w:tcW w:w="884" w:type="dxa"/>
            <w:gridSpan w:val="2"/>
          </w:tcPr>
          <w:p w:rsidR="00E75848" w:rsidRPr="00E4285A" w:rsidRDefault="00E75848" w:rsidP="003E59A5">
            <w:pPr>
              <w:rPr>
                <w:sz w:val="18"/>
                <w:szCs w:val="18"/>
                <w:lang w:val="nl-BE"/>
              </w:rPr>
            </w:pPr>
            <w:r w:rsidRPr="00E4285A">
              <w:rPr>
                <w:sz w:val="18"/>
                <w:szCs w:val="18"/>
                <w:lang w:val="nl-BE"/>
              </w:rPr>
              <w:t>10</w:t>
            </w:r>
          </w:p>
        </w:tc>
        <w:tc>
          <w:tcPr>
            <w:tcW w:w="900" w:type="dxa"/>
          </w:tcPr>
          <w:p w:rsidR="00E75848" w:rsidRPr="00E4285A" w:rsidRDefault="00E75848" w:rsidP="003E59A5">
            <w:pPr>
              <w:rPr>
                <w:sz w:val="18"/>
                <w:szCs w:val="18"/>
                <w:lang w:val="nl-BE"/>
              </w:rPr>
            </w:pPr>
            <w:r w:rsidRPr="00E4285A">
              <w:rPr>
                <w:sz w:val="18"/>
                <w:szCs w:val="18"/>
                <w:lang w:val="nl-BE"/>
              </w:rPr>
              <w:t>7</w:t>
            </w:r>
          </w:p>
        </w:tc>
        <w:tc>
          <w:tcPr>
            <w:tcW w:w="1902" w:type="dxa"/>
            <w:gridSpan w:val="2"/>
          </w:tcPr>
          <w:p w:rsidR="00E75848" w:rsidRPr="00E4285A" w:rsidRDefault="00E75848" w:rsidP="003E59A5">
            <w:pPr>
              <w:rPr>
                <w:sz w:val="18"/>
                <w:szCs w:val="18"/>
                <w:lang w:val="nl-BE"/>
              </w:rPr>
            </w:pPr>
            <w:r w:rsidRPr="00E4285A">
              <w:rPr>
                <w:sz w:val="18"/>
                <w:szCs w:val="18"/>
                <w:lang w:val="nl-BE"/>
              </w:rPr>
              <w:t>&lt;4j</w:t>
            </w:r>
          </w:p>
        </w:tc>
      </w:tr>
      <w:tr w:rsidR="00E75848" w:rsidRPr="00E4285A" w:rsidTr="0039145A">
        <w:tc>
          <w:tcPr>
            <w:tcW w:w="1841" w:type="dxa"/>
          </w:tcPr>
          <w:p w:rsidR="00E75848" w:rsidRPr="00E4285A" w:rsidRDefault="00E75848" w:rsidP="003E59A5">
            <w:pPr>
              <w:rPr>
                <w:sz w:val="18"/>
                <w:szCs w:val="18"/>
                <w:lang w:val="nl-BE"/>
              </w:rPr>
            </w:pPr>
            <w:r w:rsidRPr="00E4285A">
              <w:rPr>
                <w:sz w:val="18"/>
                <w:szCs w:val="18"/>
                <w:lang w:val="nl-BE"/>
              </w:rPr>
              <w:t>Subtest 10</w:t>
            </w:r>
          </w:p>
        </w:tc>
        <w:tc>
          <w:tcPr>
            <w:tcW w:w="3683" w:type="dxa"/>
            <w:gridSpan w:val="2"/>
          </w:tcPr>
          <w:p w:rsidR="00E75848" w:rsidRPr="00E4285A" w:rsidRDefault="00E75848" w:rsidP="003E59A5">
            <w:pPr>
              <w:rPr>
                <w:sz w:val="18"/>
                <w:szCs w:val="18"/>
                <w:lang w:val="nl-BE"/>
              </w:rPr>
            </w:pPr>
            <w:r w:rsidRPr="00E4285A">
              <w:rPr>
                <w:sz w:val="18"/>
                <w:szCs w:val="18"/>
                <w:lang w:val="nl-BE"/>
              </w:rPr>
              <w:t>Overeenkomsten</w:t>
            </w:r>
          </w:p>
        </w:tc>
        <w:tc>
          <w:tcPr>
            <w:tcW w:w="884" w:type="dxa"/>
            <w:gridSpan w:val="2"/>
          </w:tcPr>
          <w:p w:rsidR="00E75848" w:rsidRPr="00E4285A" w:rsidRDefault="00E75848" w:rsidP="003E59A5">
            <w:pPr>
              <w:rPr>
                <w:sz w:val="18"/>
                <w:szCs w:val="18"/>
                <w:lang w:val="nl-BE"/>
              </w:rPr>
            </w:pPr>
            <w:r w:rsidRPr="00E4285A">
              <w:rPr>
                <w:sz w:val="18"/>
                <w:szCs w:val="18"/>
                <w:lang w:val="nl-BE"/>
              </w:rPr>
              <w:t>9</w:t>
            </w:r>
          </w:p>
        </w:tc>
        <w:tc>
          <w:tcPr>
            <w:tcW w:w="900" w:type="dxa"/>
          </w:tcPr>
          <w:p w:rsidR="00E75848" w:rsidRPr="00E4285A" w:rsidRDefault="00E75848" w:rsidP="003E59A5">
            <w:pPr>
              <w:rPr>
                <w:sz w:val="18"/>
                <w:szCs w:val="18"/>
                <w:lang w:val="nl-BE"/>
              </w:rPr>
            </w:pPr>
            <w:r w:rsidRPr="00E4285A">
              <w:rPr>
                <w:sz w:val="18"/>
                <w:szCs w:val="18"/>
                <w:lang w:val="nl-BE"/>
              </w:rPr>
              <w:t>9</w:t>
            </w:r>
          </w:p>
        </w:tc>
        <w:tc>
          <w:tcPr>
            <w:tcW w:w="1902" w:type="dxa"/>
            <w:gridSpan w:val="2"/>
          </w:tcPr>
          <w:p w:rsidR="00E75848" w:rsidRPr="00E4285A" w:rsidRDefault="00E75848" w:rsidP="003E59A5">
            <w:pPr>
              <w:rPr>
                <w:sz w:val="18"/>
                <w:szCs w:val="18"/>
                <w:lang w:val="nl-BE"/>
              </w:rPr>
            </w:pPr>
            <w:r w:rsidRPr="00E4285A">
              <w:rPr>
                <w:sz w:val="18"/>
                <w:szCs w:val="18"/>
                <w:lang w:val="nl-BE"/>
              </w:rPr>
              <w:t>&lt;4j 3m</w:t>
            </w:r>
          </w:p>
        </w:tc>
      </w:tr>
      <w:tr w:rsidR="00E75848" w:rsidRPr="00E4285A" w:rsidTr="0039145A">
        <w:tc>
          <w:tcPr>
            <w:tcW w:w="1841" w:type="dxa"/>
          </w:tcPr>
          <w:p w:rsidR="00E75848" w:rsidRPr="00E4285A" w:rsidRDefault="00E75848" w:rsidP="003E59A5">
            <w:pPr>
              <w:rPr>
                <w:sz w:val="18"/>
                <w:szCs w:val="18"/>
                <w:lang w:val="nl-BE"/>
              </w:rPr>
            </w:pPr>
            <w:r w:rsidRPr="00E4285A">
              <w:rPr>
                <w:sz w:val="18"/>
                <w:szCs w:val="18"/>
                <w:lang w:val="nl-BE"/>
              </w:rPr>
              <w:t>Subtest 12</w:t>
            </w:r>
          </w:p>
        </w:tc>
        <w:tc>
          <w:tcPr>
            <w:tcW w:w="3683" w:type="dxa"/>
            <w:gridSpan w:val="2"/>
          </w:tcPr>
          <w:p w:rsidR="00E75848" w:rsidRPr="00E4285A" w:rsidRDefault="00E75848" w:rsidP="003E59A5">
            <w:pPr>
              <w:rPr>
                <w:sz w:val="18"/>
                <w:szCs w:val="18"/>
                <w:lang w:val="nl-BE"/>
              </w:rPr>
            </w:pPr>
            <w:r w:rsidRPr="00E4285A">
              <w:rPr>
                <w:sz w:val="18"/>
                <w:szCs w:val="18"/>
                <w:lang w:val="nl-BE"/>
              </w:rPr>
              <w:t>Zinnen nazeggen</w:t>
            </w:r>
          </w:p>
        </w:tc>
        <w:tc>
          <w:tcPr>
            <w:tcW w:w="884" w:type="dxa"/>
            <w:gridSpan w:val="2"/>
          </w:tcPr>
          <w:p w:rsidR="00E75848" w:rsidRPr="00E4285A" w:rsidRDefault="00E75848" w:rsidP="003E59A5">
            <w:pPr>
              <w:rPr>
                <w:sz w:val="18"/>
                <w:szCs w:val="18"/>
                <w:lang w:val="nl-BE"/>
              </w:rPr>
            </w:pPr>
            <w:r w:rsidRPr="00E4285A">
              <w:rPr>
                <w:sz w:val="18"/>
                <w:szCs w:val="18"/>
                <w:lang w:val="nl-BE"/>
              </w:rPr>
              <w:t>12</w:t>
            </w:r>
          </w:p>
        </w:tc>
        <w:tc>
          <w:tcPr>
            <w:tcW w:w="900" w:type="dxa"/>
          </w:tcPr>
          <w:p w:rsidR="00E75848" w:rsidRPr="00E4285A" w:rsidRDefault="00E75848" w:rsidP="003E59A5">
            <w:pPr>
              <w:rPr>
                <w:sz w:val="18"/>
                <w:szCs w:val="18"/>
                <w:lang w:val="nl-BE"/>
              </w:rPr>
            </w:pPr>
            <w:r w:rsidRPr="00E4285A">
              <w:rPr>
                <w:sz w:val="18"/>
                <w:szCs w:val="18"/>
                <w:lang w:val="nl-BE"/>
              </w:rPr>
              <w:t>9</w:t>
            </w:r>
          </w:p>
        </w:tc>
        <w:tc>
          <w:tcPr>
            <w:tcW w:w="1902" w:type="dxa"/>
            <w:gridSpan w:val="2"/>
          </w:tcPr>
          <w:p w:rsidR="00E75848" w:rsidRPr="00E4285A" w:rsidRDefault="00E75848" w:rsidP="003E59A5">
            <w:pPr>
              <w:rPr>
                <w:sz w:val="18"/>
                <w:szCs w:val="18"/>
                <w:lang w:val="nl-BE"/>
              </w:rPr>
            </w:pPr>
            <w:r w:rsidRPr="00E4285A">
              <w:rPr>
                <w:sz w:val="18"/>
                <w:szCs w:val="18"/>
                <w:lang w:val="nl-BE"/>
              </w:rPr>
              <w:t>&lt;4j</w:t>
            </w:r>
          </w:p>
        </w:tc>
      </w:tr>
      <w:tr w:rsidR="00E75848" w:rsidRPr="00E4285A" w:rsidTr="0039145A">
        <w:tc>
          <w:tcPr>
            <w:tcW w:w="5524" w:type="dxa"/>
            <w:gridSpan w:val="3"/>
          </w:tcPr>
          <w:p w:rsidR="00E75848" w:rsidRPr="00E4285A" w:rsidRDefault="00E75848" w:rsidP="003E59A5">
            <w:pPr>
              <w:rPr>
                <w:b/>
                <w:i/>
                <w:sz w:val="18"/>
                <w:szCs w:val="18"/>
                <w:lang w:val="nl-BE"/>
              </w:rPr>
            </w:pPr>
            <w:r w:rsidRPr="00E4285A">
              <w:rPr>
                <w:b/>
                <w:i/>
                <w:sz w:val="18"/>
                <w:szCs w:val="18"/>
                <w:lang w:val="nl-BE"/>
              </w:rPr>
              <w:t>Performale subtests</w:t>
            </w:r>
          </w:p>
        </w:tc>
        <w:tc>
          <w:tcPr>
            <w:tcW w:w="884" w:type="dxa"/>
            <w:gridSpan w:val="2"/>
          </w:tcPr>
          <w:p w:rsidR="00E75848" w:rsidRPr="00E4285A" w:rsidRDefault="00E75848" w:rsidP="003E59A5">
            <w:pPr>
              <w:rPr>
                <w:sz w:val="18"/>
                <w:szCs w:val="18"/>
                <w:lang w:val="nl-BE"/>
              </w:rPr>
            </w:pPr>
          </w:p>
        </w:tc>
        <w:tc>
          <w:tcPr>
            <w:tcW w:w="900" w:type="dxa"/>
          </w:tcPr>
          <w:p w:rsidR="00E75848" w:rsidRPr="00E4285A" w:rsidRDefault="00E75848" w:rsidP="003E59A5">
            <w:pPr>
              <w:rPr>
                <w:sz w:val="18"/>
                <w:szCs w:val="18"/>
                <w:lang w:val="nl-BE"/>
              </w:rPr>
            </w:pPr>
          </w:p>
        </w:tc>
        <w:tc>
          <w:tcPr>
            <w:tcW w:w="1902" w:type="dxa"/>
            <w:gridSpan w:val="2"/>
          </w:tcPr>
          <w:p w:rsidR="00E75848" w:rsidRPr="00E4285A" w:rsidRDefault="00E75848" w:rsidP="003E59A5">
            <w:pPr>
              <w:rPr>
                <w:sz w:val="18"/>
                <w:szCs w:val="18"/>
                <w:lang w:val="nl-BE"/>
              </w:rPr>
            </w:pPr>
          </w:p>
        </w:tc>
      </w:tr>
      <w:tr w:rsidR="00E75848" w:rsidRPr="00E4285A" w:rsidTr="0039145A">
        <w:tc>
          <w:tcPr>
            <w:tcW w:w="1841" w:type="dxa"/>
          </w:tcPr>
          <w:p w:rsidR="00E75848" w:rsidRPr="00E4285A" w:rsidRDefault="00E75848" w:rsidP="003E59A5">
            <w:pPr>
              <w:rPr>
                <w:sz w:val="18"/>
                <w:szCs w:val="18"/>
                <w:lang w:val="nl-BE"/>
              </w:rPr>
            </w:pPr>
            <w:r w:rsidRPr="00E4285A">
              <w:rPr>
                <w:sz w:val="18"/>
                <w:szCs w:val="18"/>
                <w:lang w:val="nl-BE"/>
              </w:rPr>
              <w:t>Subtest 1</w:t>
            </w:r>
          </w:p>
        </w:tc>
        <w:tc>
          <w:tcPr>
            <w:tcW w:w="3683" w:type="dxa"/>
            <w:gridSpan w:val="2"/>
          </w:tcPr>
          <w:p w:rsidR="00E75848" w:rsidRPr="00E4285A" w:rsidRDefault="00E75848" w:rsidP="003E59A5">
            <w:pPr>
              <w:rPr>
                <w:sz w:val="18"/>
                <w:szCs w:val="18"/>
                <w:lang w:val="nl-BE"/>
              </w:rPr>
            </w:pPr>
            <w:r w:rsidRPr="00E4285A">
              <w:rPr>
                <w:sz w:val="18"/>
                <w:szCs w:val="18"/>
                <w:lang w:val="nl-BE"/>
              </w:rPr>
              <w:t>Figuur Leggen</w:t>
            </w:r>
          </w:p>
        </w:tc>
        <w:tc>
          <w:tcPr>
            <w:tcW w:w="884" w:type="dxa"/>
            <w:gridSpan w:val="2"/>
          </w:tcPr>
          <w:p w:rsidR="00E75848" w:rsidRPr="00E4285A" w:rsidRDefault="00E75848" w:rsidP="003E59A5">
            <w:pPr>
              <w:rPr>
                <w:sz w:val="18"/>
                <w:szCs w:val="18"/>
                <w:lang w:val="nl-BE"/>
              </w:rPr>
            </w:pPr>
            <w:r w:rsidRPr="00E4285A">
              <w:rPr>
                <w:sz w:val="18"/>
                <w:szCs w:val="18"/>
                <w:lang w:val="nl-BE"/>
              </w:rPr>
              <w:t>9</w:t>
            </w:r>
          </w:p>
        </w:tc>
        <w:tc>
          <w:tcPr>
            <w:tcW w:w="900" w:type="dxa"/>
          </w:tcPr>
          <w:p w:rsidR="00E75848" w:rsidRPr="00E4285A" w:rsidRDefault="00E75848" w:rsidP="003E59A5">
            <w:pPr>
              <w:rPr>
                <w:sz w:val="18"/>
                <w:szCs w:val="18"/>
                <w:lang w:val="nl-BE"/>
              </w:rPr>
            </w:pPr>
            <w:r w:rsidRPr="00E4285A">
              <w:rPr>
                <w:sz w:val="18"/>
                <w:szCs w:val="18"/>
                <w:lang w:val="nl-BE"/>
              </w:rPr>
              <w:t>4</w:t>
            </w:r>
          </w:p>
        </w:tc>
        <w:tc>
          <w:tcPr>
            <w:tcW w:w="1902" w:type="dxa"/>
            <w:gridSpan w:val="2"/>
          </w:tcPr>
          <w:p w:rsidR="00E75848" w:rsidRPr="00E4285A" w:rsidRDefault="00E75848" w:rsidP="003E59A5">
            <w:pPr>
              <w:rPr>
                <w:sz w:val="18"/>
                <w:szCs w:val="18"/>
                <w:lang w:val="nl-BE"/>
              </w:rPr>
            </w:pPr>
            <w:r w:rsidRPr="00E4285A">
              <w:rPr>
                <w:sz w:val="18"/>
                <w:szCs w:val="18"/>
                <w:lang w:val="nl-BE"/>
              </w:rPr>
              <w:t>&lt;4j</w:t>
            </w:r>
          </w:p>
        </w:tc>
      </w:tr>
      <w:tr w:rsidR="00E75848" w:rsidRPr="00E4285A" w:rsidTr="0039145A">
        <w:tc>
          <w:tcPr>
            <w:tcW w:w="1841" w:type="dxa"/>
          </w:tcPr>
          <w:p w:rsidR="00E75848" w:rsidRPr="00E4285A" w:rsidRDefault="00E75848" w:rsidP="003E59A5">
            <w:pPr>
              <w:rPr>
                <w:sz w:val="18"/>
                <w:szCs w:val="18"/>
                <w:lang w:val="nl-BE"/>
              </w:rPr>
            </w:pPr>
            <w:r w:rsidRPr="00E4285A">
              <w:rPr>
                <w:sz w:val="18"/>
                <w:szCs w:val="18"/>
                <w:lang w:val="nl-BE"/>
              </w:rPr>
              <w:t>Subtest 3</w:t>
            </w:r>
          </w:p>
        </w:tc>
        <w:tc>
          <w:tcPr>
            <w:tcW w:w="3683" w:type="dxa"/>
            <w:gridSpan w:val="2"/>
          </w:tcPr>
          <w:p w:rsidR="00E75848" w:rsidRPr="00E4285A" w:rsidRDefault="00E75848" w:rsidP="003E59A5">
            <w:pPr>
              <w:rPr>
                <w:sz w:val="18"/>
                <w:szCs w:val="18"/>
                <w:lang w:val="nl-BE"/>
              </w:rPr>
            </w:pPr>
            <w:r w:rsidRPr="00E4285A">
              <w:rPr>
                <w:sz w:val="18"/>
                <w:szCs w:val="18"/>
                <w:lang w:val="nl-BE"/>
              </w:rPr>
              <w:t>Geometrische Figuren</w:t>
            </w:r>
          </w:p>
        </w:tc>
        <w:tc>
          <w:tcPr>
            <w:tcW w:w="884" w:type="dxa"/>
            <w:gridSpan w:val="2"/>
          </w:tcPr>
          <w:p w:rsidR="00E75848" w:rsidRPr="00E4285A" w:rsidRDefault="00E75848" w:rsidP="003E59A5">
            <w:pPr>
              <w:rPr>
                <w:sz w:val="18"/>
                <w:szCs w:val="18"/>
                <w:lang w:val="nl-BE"/>
              </w:rPr>
            </w:pPr>
            <w:r w:rsidRPr="00E4285A">
              <w:rPr>
                <w:sz w:val="18"/>
                <w:szCs w:val="18"/>
                <w:lang w:val="nl-BE"/>
              </w:rPr>
              <w:t>15</w:t>
            </w:r>
          </w:p>
        </w:tc>
        <w:tc>
          <w:tcPr>
            <w:tcW w:w="900" w:type="dxa"/>
          </w:tcPr>
          <w:p w:rsidR="00E75848" w:rsidRPr="00E4285A" w:rsidRDefault="00E75848" w:rsidP="003E59A5">
            <w:pPr>
              <w:rPr>
                <w:sz w:val="18"/>
                <w:szCs w:val="18"/>
                <w:lang w:val="nl-BE"/>
              </w:rPr>
            </w:pPr>
            <w:r w:rsidRPr="00E4285A">
              <w:rPr>
                <w:sz w:val="18"/>
                <w:szCs w:val="18"/>
                <w:lang w:val="nl-BE"/>
              </w:rPr>
              <w:t>5</w:t>
            </w:r>
          </w:p>
        </w:tc>
        <w:tc>
          <w:tcPr>
            <w:tcW w:w="1902" w:type="dxa"/>
            <w:gridSpan w:val="2"/>
          </w:tcPr>
          <w:p w:rsidR="00E75848" w:rsidRPr="00E4285A" w:rsidRDefault="00E75848" w:rsidP="003E59A5">
            <w:pPr>
              <w:rPr>
                <w:sz w:val="18"/>
                <w:szCs w:val="18"/>
                <w:lang w:val="nl-BE"/>
              </w:rPr>
            </w:pPr>
            <w:r w:rsidRPr="00E4285A">
              <w:rPr>
                <w:sz w:val="18"/>
                <w:szCs w:val="18"/>
                <w:lang w:val="nl-BE"/>
              </w:rPr>
              <w:t>&lt;4j</w:t>
            </w:r>
          </w:p>
        </w:tc>
      </w:tr>
      <w:tr w:rsidR="00E75848" w:rsidRPr="00E4285A" w:rsidTr="0039145A">
        <w:tc>
          <w:tcPr>
            <w:tcW w:w="1841" w:type="dxa"/>
          </w:tcPr>
          <w:p w:rsidR="00E75848" w:rsidRPr="00E4285A" w:rsidRDefault="00E75848" w:rsidP="003E59A5">
            <w:pPr>
              <w:rPr>
                <w:sz w:val="18"/>
                <w:szCs w:val="18"/>
                <w:lang w:val="nl-BE"/>
              </w:rPr>
            </w:pPr>
            <w:r w:rsidRPr="00E4285A">
              <w:rPr>
                <w:sz w:val="18"/>
                <w:szCs w:val="18"/>
                <w:lang w:val="nl-BE"/>
              </w:rPr>
              <w:t>Subtest 5</w:t>
            </w:r>
          </w:p>
        </w:tc>
        <w:tc>
          <w:tcPr>
            <w:tcW w:w="3683" w:type="dxa"/>
            <w:gridSpan w:val="2"/>
          </w:tcPr>
          <w:p w:rsidR="00E75848" w:rsidRPr="00E4285A" w:rsidRDefault="00E75848" w:rsidP="003E59A5">
            <w:pPr>
              <w:rPr>
                <w:sz w:val="18"/>
                <w:szCs w:val="18"/>
                <w:lang w:val="nl-BE"/>
              </w:rPr>
            </w:pPr>
            <w:r w:rsidRPr="00E4285A">
              <w:rPr>
                <w:sz w:val="18"/>
                <w:szCs w:val="18"/>
                <w:lang w:val="nl-BE"/>
              </w:rPr>
              <w:t>Blokpatronen</w:t>
            </w:r>
          </w:p>
        </w:tc>
        <w:tc>
          <w:tcPr>
            <w:tcW w:w="884" w:type="dxa"/>
            <w:gridSpan w:val="2"/>
          </w:tcPr>
          <w:p w:rsidR="00E75848" w:rsidRPr="00E4285A" w:rsidRDefault="00E75848" w:rsidP="003E59A5">
            <w:pPr>
              <w:rPr>
                <w:sz w:val="18"/>
                <w:szCs w:val="18"/>
                <w:lang w:val="nl-BE"/>
              </w:rPr>
            </w:pPr>
            <w:r w:rsidRPr="00E4285A">
              <w:rPr>
                <w:sz w:val="18"/>
                <w:szCs w:val="18"/>
                <w:lang w:val="nl-BE"/>
              </w:rPr>
              <w:t>12</w:t>
            </w:r>
          </w:p>
        </w:tc>
        <w:tc>
          <w:tcPr>
            <w:tcW w:w="900" w:type="dxa"/>
          </w:tcPr>
          <w:p w:rsidR="00E75848" w:rsidRPr="00E4285A" w:rsidRDefault="00E75848" w:rsidP="003E59A5">
            <w:pPr>
              <w:rPr>
                <w:sz w:val="18"/>
                <w:szCs w:val="18"/>
                <w:lang w:val="nl-BE"/>
              </w:rPr>
            </w:pPr>
            <w:r w:rsidRPr="00E4285A">
              <w:rPr>
                <w:sz w:val="18"/>
                <w:szCs w:val="18"/>
                <w:lang w:val="nl-BE"/>
              </w:rPr>
              <w:t>7</w:t>
            </w:r>
          </w:p>
        </w:tc>
        <w:tc>
          <w:tcPr>
            <w:tcW w:w="1902" w:type="dxa"/>
            <w:gridSpan w:val="2"/>
          </w:tcPr>
          <w:p w:rsidR="00E75848" w:rsidRPr="00E4285A" w:rsidRDefault="00E75848" w:rsidP="003E59A5">
            <w:pPr>
              <w:rPr>
                <w:sz w:val="18"/>
                <w:szCs w:val="18"/>
                <w:lang w:val="nl-BE"/>
              </w:rPr>
            </w:pPr>
            <w:r w:rsidRPr="00E4285A">
              <w:rPr>
                <w:sz w:val="18"/>
                <w:szCs w:val="18"/>
                <w:lang w:val="nl-BE"/>
              </w:rPr>
              <w:t>&lt;4j</w:t>
            </w:r>
          </w:p>
        </w:tc>
      </w:tr>
      <w:tr w:rsidR="00E75848" w:rsidRPr="00E4285A" w:rsidTr="0039145A">
        <w:tc>
          <w:tcPr>
            <w:tcW w:w="1841" w:type="dxa"/>
          </w:tcPr>
          <w:p w:rsidR="00E75848" w:rsidRPr="00E4285A" w:rsidRDefault="00E75848" w:rsidP="003E59A5">
            <w:pPr>
              <w:rPr>
                <w:sz w:val="18"/>
                <w:szCs w:val="18"/>
                <w:lang w:val="nl-BE"/>
              </w:rPr>
            </w:pPr>
            <w:r w:rsidRPr="00E4285A">
              <w:rPr>
                <w:sz w:val="18"/>
                <w:szCs w:val="18"/>
                <w:lang w:val="nl-BE"/>
              </w:rPr>
              <w:t>Subtest 7</w:t>
            </w:r>
          </w:p>
        </w:tc>
        <w:tc>
          <w:tcPr>
            <w:tcW w:w="3683" w:type="dxa"/>
            <w:gridSpan w:val="2"/>
          </w:tcPr>
          <w:p w:rsidR="00E75848" w:rsidRPr="00E4285A" w:rsidRDefault="00E75848" w:rsidP="003E59A5">
            <w:pPr>
              <w:rPr>
                <w:sz w:val="18"/>
                <w:szCs w:val="18"/>
                <w:lang w:val="nl-BE"/>
              </w:rPr>
            </w:pPr>
            <w:r w:rsidRPr="00E4285A">
              <w:rPr>
                <w:sz w:val="18"/>
                <w:szCs w:val="18"/>
                <w:lang w:val="nl-BE"/>
              </w:rPr>
              <w:t>Doolhoven</w:t>
            </w:r>
          </w:p>
        </w:tc>
        <w:tc>
          <w:tcPr>
            <w:tcW w:w="884" w:type="dxa"/>
            <w:gridSpan w:val="2"/>
          </w:tcPr>
          <w:p w:rsidR="00E75848" w:rsidRPr="00E4285A" w:rsidRDefault="00E75848" w:rsidP="003E59A5">
            <w:pPr>
              <w:rPr>
                <w:sz w:val="18"/>
                <w:szCs w:val="18"/>
                <w:lang w:val="nl-BE"/>
              </w:rPr>
            </w:pPr>
            <w:r w:rsidRPr="00E4285A">
              <w:rPr>
                <w:sz w:val="18"/>
                <w:szCs w:val="18"/>
                <w:lang w:val="nl-BE"/>
              </w:rPr>
              <w:t>12</w:t>
            </w:r>
          </w:p>
        </w:tc>
        <w:tc>
          <w:tcPr>
            <w:tcW w:w="900" w:type="dxa"/>
          </w:tcPr>
          <w:p w:rsidR="00E75848" w:rsidRPr="00E4285A" w:rsidRDefault="00E75848" w:rsidP="003E59A5">
            <w:pPr>
              <w:rPr>
                <w:sz w:val="18"/>
                <w:szCs w:val="18"/>
                <w:lang w:val="nl-BE"/>
              </w:rPr>
            </w:pPr>
            <w:r w:rsidRPr="00E4285A">
              <w:rPr>
                <w:sz w:val="18"/>
                <w:szCs w:val="18"/>
                <w:lang w:val="nl-BE"/>
              </w:rPr>
              <w:t>10</w:t>
            </w:r>
          </w:p>
        </w:tc>
        <w:tc>
          <w:tcPr>
            <w:tcW w:w="1902" w:type="dxa"/>
            <w:gridSpan w:val="2"/>
          </w:tcPr>
          <w:p w:rsidR="00E75848" w:rsidRPr="00E4285A" w:rsidRDefault="00E75848" w:rsidP="003E59A5">
            <w:pPr>
              <w:rPr>
                <w:sz w:val="18"/>
                <w:szCs w:val="18"/>
                <w:lang w:val="nl-BE"/>
              </w:rPr>
            </w:pPr>
            <w:r w:rsidRPr="00E4285A">
              <w:rPr>
                <w:sz w:val="18"/>
                <w:szCs w:val="18"/>
                <w:lang w:val="nl-BE"/>
              </w:rPr>
              <w:t>4j 3m – 4j 5m</w:t>
            </w:r>
          </w:p>
        </w:tc>
      </w:tr>
      <w:tr w:rsidR="00E75848" w:rsidRPr="00E4285A" w:rsidTr="0039145A">
        <w:tc>
          <w:tcPr>
            <w:tcW w:w="1841" w:type="dxa"/>
          </w:tcPr>
          <w:p w:rsidR="00E75848" w:rsidRPr="00E4285A" w:rsidRDefault="00E75848" w:rsidP="003E59A5">
            <w:pPr>
              <w:rPr>
                <w:sz w:val="18"/>
                <w:szCs w:val="18"/>
                <w:lang w:val="nl-BE"/>
              </w:rPr>
            </w:pPr>
            <w:r w:rsidRPr="00E4285A">
              <w:rPr>
                <w:sz w:val="18"/>
                <w:szCs w:val="18"/>
                <w:lang w:val="nl-BE"/>
              </w:rPr>
              <w:t>Subtest 9</w:t>
            </w:r>
          </w:p>
        </w:tc>
        <w:tc>
          <w:tcPr>
            <w:tcW w:w="3683" w:type="dxa"/>
            <w:gridSpan w:val="2"/>
          </w:tcPr>
          <w:p w:rsidR="00E75848" w:rsidRPr="00E4285A" w:rsidRDefault="00E75848" w:rsidP="003E59A5">
            <w:pPr>
              <w:rPr>
                <w:sz w:val="18"/>
                <w:szCs w:val="18"/>
                <w:lang w:val="nl-BE"/>
              </w:rPr>
            </w:pPr>
            <w:r w:rsidRPr="00E4285A">
              <w:rPr>
                <w:sz w:val="18"/>
                <w:szCs w:val="18"/>
                <w:lang w:val="nl-BE"/>
              </w:rPr>
              <w:t>Onvolledige Tekeningen</w:t>
            </w:r>
          </w:p>
        </w:tc>
        <w:tc>
          <w:tcPr>
            <w:tcW w:w="884" w:type="dxa"/>
            <w:gridSpan w:val="2"/>
          </w:tcPr>
          <w:p w:rsidR="00E75848" w:rsidRPr="00E4285A" w:rsidRDefault="00E75848" w:rsidP="003E59A5">
            <w:pPr>
              <w:rPr>
                <w:sz w:val="18"/>
                <w:szCs w:val="18"/>
                <w:lang w:val="nl-BE"/>
              </w:rPr>
            </w:pPr>
            <w:r w:rsidRPr="00E4285A">
              <w:rPr>
                <w:sz w:val="18"/>
                <w:szCs w:val="18"/>
                <w:lang w:val="nl-BE"/>
              </w:rPr>
              <w:t>16</w:t>
            </w:r>
          </w:p>
        </w:tc>
        <w:tc>
          <w:tcPr>
            <w:tcW w:w="900" w:type="dxa"/>
          </w:tcPr>
          <w:p w:rsidR="00E75848" w:rsidRPr="00E4285A" w:rsidRDefault="00E75848" w:rsidP="003E59A5">
            <w:pPr>
              <w:rPr>
                <w:sz w:val="18"/>
                <w:szCs w:val="18"/>
                <w:lang w:val="nl-BE"/>
              </w:rPr>
            </w:pPr>
            <w:r w:rsidRPr="00E4285A">
              <w:rPr>
                <w:sz w:val="18"/>
                <w:szCs w:val="18"/>
                <w:lang w:val="nl-BE"/>
              </w:rPr>
              <w:t>10</w:t>
            </w:r>
          </w:p>
        </w:tc>
        <w:tc>
          <w:tcPr>
            <w:tcW w:w="1902" w:type="dxa"/>
            <w:gridSpan w:val="2"/>
          </w:tcPr>
          <w:p w:rsidR="00E75848" w:rsidRPr="00E4285A" w:rsidRDefault="00E75848" w:rsidP="003E59A5">
            <w:pPr>
              <w:rPr>
                <w:sz w:val="18"/>
                <w:szCs w:val="18"/>
                <w:lang w:val="nl-BE"/>
              </w:rPr>
            </w:pPr>
            <w:r w:rsidRPr="00E4285A">
              <w:rPr>
                <w:sz w:val="18"/>
                <w:szCs w:val="18"/>
                <w:lang w:val="nl-BE"/>
              </w:rPr>
              <w:t>4j 3m – 4j 5m</w:t>
            </w:r>
          </w:p>
        </w:tc>
      </w:tr>
      <w:tr w:rsidR="00E75848" w:rsidRPr="00E4285A" w:rsidTr="0039145A">
        <w:tc>
          <w:tcPr>
            <w:tcW w:w="1841" w:type="dxa"/>
          </w:tcPr>
          <w:p w:rsidR="00E75848" w:rsidRPr="00E4285A" w:rsidRDefault="00E75848" w:rsidP="003E59A5">
            <w:pPr>
              <w:rPr>
                <w:sz w:val="18"/>
                <w:szCs w:val="18"/>
                <w:lang w:val="nl-BE"/>
              </w:rPr>
            </w:pPr>
            <w:r w:rsidRPr="00E4285A">
              <w:rPr>
                <w:sz w:val="18"/>
                <w:szCs w:val="18"/>
                <w:lang w:val="nl-BE"/>
              </w:rPr>
              <w:t>Subtest 11</w:t>
            </w:r>
          </w:p>
        </w:tc>
        <w:tc>
          <w:tcPr>
            <w:tcW w:w="3683" w:type="dxa"/>
            <w:gridSpan w:val="2"/>
          </w:tcPr>
          <w:p w:rsidR="00E75848" w:rsidRPr="00E4285A" w:rsidRDefault="00E75848" w:rsidP="003E59A5">
            <w:pPr>
              <w:rPr>
                <w:sz w:val="18"/>
                <w:szCs w:val="18"/>
                <w:lang w:val="nl-BE"/>
              </w:rPr>
            </w:pPr>
            <w:r w:rsidRPr="00E4285A">
              <w:rPr>
                <w:sz w:val="18"/>
                <w:szCs w:val="18"/>
                <w:lang w:val="nl-BE"/>
              </w:rPr>
              <w:t>Dierenhuis</w:t>
            </w:r>
          </w:p>
        </w:tc>
        <w:tc>
          <w:tcPr>
            <w:tcW w:w="884" w:type="dxa"/>
            <w:gridSpan w:val="2"/>
          </w:tcPr>
          <w:p w:rsidR="00E75848" w:rsidRPr="00E4285A" w:rsidRDefault="00E75848" w:rsidP="003E59A5">
            <w:pPr>
              <w:rPr>
                <w:sz w:val="18"/>
                <w:szCs w:val="18"/>
                <w:lang w:val="nl-BE"/>
              </w:rPr>
            </w:pPr>
            <w:r w:rsidRPr="00E4285A">
              <w:rPr>
                <w:sz w:val="18"/>
                <w:szCs w:val="18"/>
                <w:lang w:val="nl-BE"/>
              </w:rPr>
              <w:t>44</w:t>
            </w:r>
          </w:p>
        </w:tc>
        <w:tc>
          <w:tcPr>
            <w:tcW w:w="900" w:type="dxa"/>
          </w:tcPr>
          <w:p w:rsidR="00E75848" w:rsidRPr="00E4285A" w:rsidRDefault="00E75848" w:rsidP="003E59A5">
            <w:pPr>
              <w:rPr>
                <w:sz w:val="18"/>
                <w:szCs w:val="18"/>
                <w:lang w:val="nl-BE"/>
              </w:rPr>
            </w:pPr>
            <w:r w:rsidRPr="00E4285A">
              <w:rPr>
                <w:sz w:val="18"/>
                <w:szCs w:val="18"/>
                <w:lang w:val="nl-BE"/>
              </w:rPr>
              <w:t>11</w:t>
            </w:r>
          </w:p>
        </w:tc>
        <w:tc>
          <w:tcPr>
            <w:tcW w:w="1902" w:type="dxa"/>
            <w:gridSpan w:val="2"/>
          </w:tcPr>
          <w:p w:rsidR="00E75848" w:rsidRPr="00E4285A" w:rsidRDefault="00E75848" w:rsidP="003E59A5">
            <w:pPr>
              <w:rPr>
                <w:sz w:val="18"/>
                <w:szCs w:val="18"/>
                <w:lang w:val="nl-BE"/>
              </w:rPr>
            </w:pPr>
            <w:r w:rsidRPr="00E4285A">
              <w:rPr>
                <w:sz w:val="18"/>
                <w:szCs w:val="18"/>
                <w:lang w:val="nl-BE"/>
              </w:rPr>
              <w:t>4j 9m – 4j 11m</w:t>
            </w:r>
          </w:p>
        </w:tc>
      </w:tr>
      <w:tr w:rsidR="00E75848" w:rsidRPr="00E4285A" w:rsidTr="0039145A">
        <w:tblPrEx>
          <w:jc w:val="center"/>
        </w:tblPrEx>
        <w:trPr>
          <w:gridAfter w:val="1"/>
          <w:wAfter w:w="39" w:type="dxa"/>
          <w:jc w:val="center"/>
        </w:trPr>
        <w:tc>
          <w:tcPr>
            <w:tcW w:w="3168" w:type="dxa"/>
            <w:gridSpan w:val="2"/>
            <w:tcBorders>
              <w:top w:val="nil"/>
              <w:left w:val="nil"/>
              <w:bottom w:val="single" w:sz="4" w:space="0" w:color="auto"/>
              <w:right w:val="single" w:sz="4" w:space="0" w:color="auto"/>
            </w:tcBorders>
          </w:tcPr>
          <w:p w:rsidR="00E75848" w:rsidRPr="00E4285A" w:rsidRDefault="00E75848" w:rsidP="003E59A5">
            <w:pPr>
              <w:rPr>
                <w:sz w:val="18"/>
                <w:szCs w:val="18"/>
                <w:lang w:val="nl-BE"/>
              </w:rPr>
            </w:pPr>
          </w:p>
        </w:tc>
        <w:tc>
          <w:tcPr>
            <w:tcW w:w="3059" w:type="dxa"/>
            <w:gridSpan w:val="2"/>
            <w:tcBorders>
              <w:left w:val="single" w:sz="4" w:space="0" w:color="auto"/>
            </w:tcBorders>
          </w:tcPr>
          <w:p w:rsidR="00E75848" w:rsidRPr="00E4285A" w:rsidRDefault="00E75848" w:rsidP="003E59A5">
            <w:pPr>
              <w:rPr>
                <w:b/>
                <w:i/>
                <w:sz w:val="18"/>
                <w:szCs w:val="18"/>
                <w:lang w:val="nl-BE"/>
              </w:rPr>
            </w:pPr>
            <w:r w:rsidRPr="00E4285A">
              <w:rPr>
                <w:b/>
                <w:i/>
                <w:sz w:val="18"/>
                <w:szCs w:val="18"/>
                <w:lang w:val="nl-BE"/>
              </w:rPr>
              <w:t>Som AU</w:t>
            </w:r>
          </w:p>
        </w:tc>
        <w:tc>
          <w:tcPr>
            <w:tcW w:w="2944" w:type="dxa"/>
            <w:gridSpan w:val="3"/>
            <w:tcBorders>
              <w:left w:val="single" w:sz="4" w:space="0" w:color="auto"/>
            </w:tcBorders>
          </w:tcPr>
          <w:p w:rsidR="00E75848" w:rsidRPr="00E4285A" w:rsidRDefault="00E75848" w:rsidP="003E59A5">
            <w:pPr>
              <w:rPr>
                <w:b/>
                <w:i/>
                <w:sz w:val="18"/>
                <w:szCs w:val="18"/>
                <w:lang w:val="nl-BE"/>
              </w:rPr>
            </w:pPr>
            <w:r w:rsidRPr="00E4285A">
              <w:rPr>
                <w:b/>
                <w:i/>
                <w:sz w:val="18"/>
                <w:szCs w:val="18"/>
                <w:lang w:val="nl-BE"/>
              </w:rPr>
              <w:t>IQ</w:t>
            </w:r>
          </w:p>
        </w:tc>
      </w:tr>
      <w:tr w:rsidR="00E75848" w:rsidRPr="00E4285A" w:rsidTr="0039145A">
        <w:tblPrEx>
          <w:jc w:val="center"/>
        </w:tblPrEx>
        <w:trPr>
          <w:gridAfter w:val="1"/>
          <w:wAfter w:w="39" w:type="dxa"/>
          <w:jc w:val="center"/>
        </w:trPr>
        <w:tc>
          <w:tcPr>
            <w:tcW w:w="3168" w:type="dxa"/>
            <w:gridSpan w:val="2"/>
            <w:tcBorders>
              <w:top w:val="single" w:sz="4" w:space="0" w:color="auto"/>
              <w:right w:val="single" w:sz="4" w:space="0" w:color="auto"/>
            </w:tcBorders>
          </w:tcPr>
          <w:p w:rsidR="00E75848" w:rsidRPr="00E4285A" w:rsidRDefault="00E75848" w:rsidP="003E59A5">
            <w:pPr>
              <w:rPr>
                <w:sz w:val="18"/>
                <w:szCs w:val="18"/>
                <w:lang w:val="nl-BE"/>
              </w:rPr>
            </w:pPr>
            <w:r w:rsidRPr="00E4285A">
              <w:rPr>
                <w:sz w:val="18"/>
                <w:szCs w:val="18"/>
                <w:lang w:val="nl-BE"/>
              </w:rPr>
              <w:t>Verbaal</w:t>
            </w:r>
          </w:p>
        </w:tc>
        <w:tc>
          <w:tcPr>
            <w:tcW w:w="3059" w:type="dxa"/>
            <w:gridSpan w:val="2"/>
            <w:tcBorders>
              <w:left w:val="single" w:sz="4" w:space="0" w:color="auto"/>
            </w:tcBorders>
          </w:tcPr>
          <w:p w:rsidR="00E75848" w:rsidRPr="00E4285A" w:rsidRDefault="00E75848" w:rsidP="003E59A5">
            <w:pPr>
              <w:rPr>
                <w:sz w:val="18"/>
                <w:szCs w:val="18"/>
                <w:lang w:val="nl-BE"/>
              </w:rPr>
            </w:pPr>
            <w:r w:rsidRPr="00E4285A">
              <w:rPr>
                <w:sz w:val="18"/>
                <w:szCs w:val="18"/>
                <w:lang w:val="nl-BE"/>
              </w:rPr>
              <w:t>44</w:t>
            </w:r>
          </w:p>
        </w:tc>
        <w:tc>
          <w:tcPr>
            <w:tcW w:w="2944" w:type="dxa"/>
            <w:gridSpan w:val="3"/>
            <w:tcBorders>
              <w:left w:val="single" w:sz="4" w:space="0" w:color="auto"/>
            </w:tcBorders>
          </w:tcPr>
          <w:p w:rsidR="00E75848" w:rsidRPr="00E4285A" w:rsidRDefault="00E75848" w:rsidP="003E59A5">
            <w:pPr>
              <w:rPr>
                <w:sz w:val="18"/>
                <w:szCs w:val="18"/>
                <w:lang w:val="nl-BE"/>
              </w:rPr>
            </w:pPr>
            <w:r w:rsidRPr="00E4285A">
              <w:rPr>
                <w:sz w:val="18"/>
                <w:szCs w:val="18"/>
                <w:lang w:val="nl-BE"/>
              </w:rPr>
              <w:t>82</w:t>
            </w:r>
          </w:p>
        </w:tc>
      </w:tr>
      <w:tr w:rsidR="00E75848" w:rsidRPr="00E4285A" w:rsidTr="0039145A">
        <w:tblPrEx>
          <w:jc w:val="center"/>
        </w:tblPrEx>
        <w:trPr>
          <w:gridAfter w:val="1"/>
          <w:wAfter w:w="39" w:type="dxa"/>
          <w:jc w:val="center"/>
        </w:trPr>
        <w:tc>
          <w:tcPr>
            <w:tcW w:w="3168" w:type="dxa"/>
            <w:gridSpan w:val="2"/>
            <w:tcBorders>
              <w:right w:val="single" w:sz="4" w:space="0" w:color="auto"/>
            </w:tcBorders>
          </w:tcPr>
          <w:p w:rsidR="00E75848" w:rsidRPr="00E4285A" w:rsidRDefault="00E75848" w:rsidP="003E59A5">
            <w:pPr>
              <w:rPr>
                <w:sz w:val="18"/>
                <w:szCs w:val="18"/>
                <w:lang w:val="nl-BE"/>
              </w:rPr>
            </w:pPr>
            <w:r w:rsidRPr="00E4285A">
              <w:rPr>
                <w:sz w:val="18"/>
                <w:szCs w:val="18"/>
                <w:lang w:val="nl-BE"/>
              </w:rPr>
              <w:t>Performaal</w:t>
            </w:r>
          </w:p>
        </w:tc>
        <w:tc>
          <w:tcPr>
            <w:tcW w:w="3059" w:type="dxa"/>
            <w:gridSpan w:val="2"/>
            <w:tcBorders>
              <w:left w:val="single" w:sz="4" w:space="0" w:color="auto"/>
            </w:tcBorders>
          </w:tcPr>
          <w:p w:rsidR="00E75848" w:rsidRPr="00E4285A" w:rsidRDefault="00E75848" w:rsidP="003E59A5">
            <w:pPr>
              <w:rPr>
                <w:sz w:val="18"/>
                <w:szCs w:val="18"/>
                <w:lang w:val="nl-BE"/>
              </w:rPr>
            </w:pPr>
            <w:r w:rsidRPr="00E4285A">
              <w:rPr>
                <w:sz w:val="18"/>
                <w:szCs w:val="18"/>
                <w:lang w:val="nl-BE"/>
              </w:rPr>
              <w:t>47</w:t>
            </w:r>
          </w:p>
        </w:tc>
        <w:tc>
          <w:tcPr>
            <w:tcW w:w="2944" w:type="dxa"/>
            <w:gridSpan w:val="3"/>
            <w:tcBorders>
              <w:left w:val="single" w:sz="4" w:space="0" w:color="auto"/>
            </w:tcBorders>
          </w:tcPr>
          <w:p w:rsidR="00E75848" w:rsidRPr="00E4285A" w:rsidRDefault="00E75848" w:rsidP="003E59A5">
            <w:pPr>
              <w:rPr>
                <w:sz w:val="18"/>
                <w:szCs w:val="18"/>
                <w:lang w:val="nl-BE"/>
              </w:rPr>
            </w:pPr>
            <w:r w:rsidRPr="00E4285A">
              <w:rPr>
                <w:sz w:val="18"/>
                <w:szCs w:val="18"/>
                <w:lang w:val="nl-BE"/>
              </w:rPr>
              <w:t>83</w:t>
            </w:r>
          </w:p>
        </w:tc>
      </w:tr>
      <w:tr w:rsidR="00E75848" w:rsidRPr="00E4285A" w:rsidTr="0039145A">
        <w:tblPrEx>
          <w:jc w:val="center"/>
        </w:tblPrEx>
        <w:trPr>
          <w:gridAfter w:val="1"/>
          <w:wAfter w:w="39" w:type="dxa"/>
          <w:jc w:val="center"/>
        </w:trPr>
        <w:tc>
          <w:tcPr>
            <w:tcW w:w="3168" w:type="dxa"/>
            <w:gridSpan w:val="2"/>
            <w:tcBorders>
              <w:right w:val="single" w:sz="4" w:space="0" w:color="auto"/>
            </w:tcBorders>
          </w:tcPr>
          <w:p w:rsidR="00E75848" w:rsidRPr="00E4285A" w:rsidRDefault="00E75848" w:rsidP="003E59A5">
            <w:pPr>
              <w:rPr>
                <w:sz w:val="18"/>
                <w:szCs w:val="18"/>
                <w:lang w:val="nl-BE"/>
              </w:rPr>
            </w:pPr>
            <w:r w:rsidRPr="00E4285A">
              <w:rPr>
                <w:sz w:val="18"/>
                <w:szCs w:val="18"/>
                <w:lang w:val="nl-BE"/>
              </w:rPr>
              <w:t>Totaal</w:t>
            </w:r>
          </w:p>
        </w:tc>
        <w:tc>
          <w:tcPr>
            <w:tcW w:w="3059" w:type="dxa"/>
            <w:gridSpan w:val="2"/>
            <w:tcBorders>
              <w:left w:val="single" w:sz="4" w:space="0" w:color="auto"/>
            </w:tcBorders>
          </w:tcPr>
          <w:p w:rsidR="00E75848" w:rsidRPr="00E4285A" w:rsidRDefault="00E75848" w:rsidP="003E59A5">
            <w:pPr>
              <w:rPr>
                <w:sz w:val="18"/>
                <w:szCs w:val="18"/>
                <w:lang w:val="nl-BE"/>
              </w:rPr>
            </w:pPr>
            <w:r w:rsidRPr="00E4285A">
              <w:rPr>
                <w:sz w:val="18"/>
                <w:szCs w:val="18"/>
                <w:lang w:val="nl-BE"/>
              </w:rPr>
              <w:t>91</w:t>
            </w:r>
          </w:p>
        </w:tc>
        <w:tc>
          <w:tcPr>
            <w:tcW w:w="2944" w:type="dxa"/>
            <w:gridSpan w:val="3"/>
            <w:tcBorders>
              <w:left w:val="single" w:sz="4" w:space="0" w:color="auto"/>
            </w:tcBorders>
          </w:tcPr>
          <w:p w:rsidR="00E75848" w:rsidRPr="00E4285A" w:rsidRDefault="00E75848" w:rsidP="003E59A5">
            <w:pPr>
              <w:rPr>
                <w:b/>
                <w:sz w:val="18"/>
                <w:szCs w:val="18"/>
                <w:lang w:val="nl-BE"/>
              </w:rPr>
            </w:pPr>
            <w:r w:rsidRPr="00E4285A">
              <w:rPr>
                <w:b/>
                <w:sz w:val="18"/>
                <w:szCs w:val="18"/>
                <w:lang w:val="nl-BE"/>
              </w:rPr>
              <w:t>80</w:t>
            </w:r>
          </w:p>
        </w:tc>
      </w:tr>
    </w:tbl>
    <w:p w:rsidR="00E75848" w:rsidRPr="00E4285A" w:rsidRDefault="00E75848" w:rsidP="003E59A5">
      <w:pPr>
        <w:rPr>
          <w:lang w:val="nl-BE"/>
        </w:rPr>
      </w:pPr>
    </w:p>
    <w:p w:rsidR="00E75848" w:rsidRPr="00E4285A" w:rsidRDefault="00E75848" w:rsidP="003E59A5">
      <w:pPr>
        <w:rPr>
          <w:lang w:val="nl-BE"/>
        </w:rPr>
      </w:pPr>
      <w:r w:rsidRPr="00E4285A">
        <w:rPr>
          <w:lang w:val="nl-BE"/>
        </w:rPr>
        <w:t xml:space="preserve">Het totale intelligentiequotiënt (TIQ) wordt gevormd op basis van de berekeningen van de verbale intelligentie (VIQ) en de performale intelligentie (PIQ). De verbale en performale schaal worden gevormd door verschillende subtesten. Elke subtest heeft een gemiddelde normscore van 10 en een standaardafwijking van 3. De scores per subtest kunnen variëren van 1 tot 19. De IQ-scores op de verbale, performale en totale schaal hebben elk een gemiddelde van 100 en een standaardafwijking van 15. Kinderen die op deze schalen een resultaat tussen 90 en 110 behalen, scoren gemiddeld. </w:t>
      </w:r>
      <w:r w:rsidRPr="00E4285A">
        <w:rPr>
          <w:lang w:val="nl-BE"/>
        </w:rPr>
        <w:lastRenderedPageBreak/>
        <w:t>Tweederde van de kinderen behaalt op een dergelijk onderzoek een score tussen 85 en 115. Dit noemen we een normale begaafdheid</w:t>
      </w:r>
      <w:r w:rsidR="008D7CE5" w:rsidRPr="00E4285A">
        <w:rPr>
          <w:lang w:val="nl-BE"/>
        </w:rPr>
        <w:t>.</w:t>
      </w:r>
      <w:r w:rsidR="00055174" w:rsidRPr="00E4285A">
        <w:rPr>
          <w:lang w:val="nl-BE"/>
        </w:rPr>
        <w:t xml:space="preserve"> </w:t>
      </w:r>
    </w:p>
    <w:p w:rsidR="00E75848" w:rsidRPr="00E4285A" w:rsidRDefault="00E75848" w:rsidP="003E59A5">
      <w:pPr>
        <w:rPr>
          <w:lang w:val="nl-BE"/>
        </w:rPr>
      </w:pPr>
      <w:r w:rsidRPr="00E4285A">
        <w:rPr>
          <w:lang w:val="nl-BE"/>
        </w:rPr>
        <w:t>De verbale intelligentie (VIQ) peilt naar verbaal begrip: meer bepaald feitenkennis, abstract denken, auditief geheugen, redeneren en ordenen, begrijpen van vragen, flexibel denken, sociale kennis. De performale intelligentie (PIQ) doet een beroep op ruimtelijk-visuele vaardigheden: bijvoorbeeld patroonherkenning, patroonwaarneming, visueel geheugen, sociale kennis, visuele analyse en synthese, oriëntatie, psychomotorische snelheid</w:t>
      </w:r>
      <w:r w:rsidR="008D7CE5" w:rsidRPr="00E4285A">
        <w:rPr>
          <w:lang w:val="nl-BE"/>
        </w:rPr>
        <w:t xml:space="preserve">. </w:t>
      </w:r>
    </w:p>
    <w:p w:rsidR="00E75848" w:rsidRPr="00E4285A" w:rsidRDefault="00E75848" w:rsidP="003E59A5">
      <w:pPr>
        <w:rPr>
          <w:lang w:val="nl-BE"/>
        </w:rPr>
      </w:pPr>
      <w:r w:rsidRPr="00E4285A">
        <w:rPr>
          <w:u w:val="single"/>
          <w:lang w:val="nl-BE"/>
        </w:rPr>
        <w:t>Observaties</w:t>
      </w:r>
      <w:r w:rsidRPr="00E4285A">
        <w:rPr>
          <w:lang w:val="nl-BE"/>
        </w:rPr>
        <w:t>:</w:t>
      </w:r>
    </w:p>
    <w:p w:rsidR="00E75848" w:rsidRPr="00E4285A" w:rsidRDefault="00E75848" w:rsidP="003E59A5">
      <w:pPr>
        <w:tabs>
          <w:tab w:val="num" w:pos="1440"/>
        </w:tabs>
        <w:ind w:left="288"/>
        <w:rPr>
          <w:lang w:val="nl-BE"/>
        </w:rPr>
      </w:pPr>
      <w:r w:rsidRPr="00E4285A">
        <w:rPr>
          <w:lang w:val="nl-BE"/>
        </w:rPr>
        <w:t xml:space="preserve">Figuur Leggen: </w:t>
      </w:r>
    </w:p>
    <w:p w:rsidR="00E75848" w:rsidRPr="00E4285A" w:rsidRDefault="00E75848" w:rsidP="003C0F24">
      <w:pPr>
        <w:numPr>
          <w:ilvl w:val="0"/>
          <w:numId w:val="53"/>
        </w:numPr>
        <w:spacing w:after="0"/>
        <w:rPr>
          <w:lang w:val="nl-BE"/>
        </w:rPr>
      </w:pPr>
      <w:r w:rsidRPr="00E4285A">
        <w:rPr>
          <w:lang w:val="nl-BE"/>
        </w:rPr>
        <w:t xml:space="preserve">Bij de inlegpuzzels </w:t>
      </w:r>
      <w:r w:rsidR="00D2244E" w:rsidRPr="00E4285A">
        <w:rPr>
          <w:lang w:val="nl-BE"/>
        </w:rPr>
        <w:t>gebruikt Emma</w:t>
      </w:r>
      <w:r w:rsidRPr="00E4285A">
        <w:rPr>
          <w:lang w:val="nl-BE"/>
        </w:rPr>
        <w:t xml:space="preserve"> haar linkerhand niet als ‘fixatie’. Terwijl ze met haar rechterhand de puzzelstukjes in de opening probeert te leggen, g</w:t>
      </w:r>
      <w:r w:rsidR="00D2244E" w:rsidRPr="00E4285A">
        <w:rPr>
          <w:lang w:val="nl-BE"/>
        </w:rPr>
        <w:t>ebruikt</w:t>
      </w:r>
      <w:r w:rsidRPr="00E4285A">
        <w:rPr>
          <w:lang w:val="nl-BE"/>
        </w:rPr>
        <w:t xml:space="preserve"> ze met andere woorden haar linkerhand niet om het kader vast te houden. Hierdoor komt het fijnmotorisch wat onhandig over.</w:t>
      </w:r>
    </w:p>
    <w:p w:rsidR="00E75848" w:rsidRPr="00E4285A" w:rsidRDefault="00E75848" w:rsidP="003C0F24">
      <w:pPr>
        <w:numPr>
          <w:ilvl w:val="0"/>
          <w:numId w:val="53"/>
        </w:numPr>
        <w:ind w:left="1066" w:hanging="357"/>
        <w:rPr>
          <w:lang w:val="nl-BE"/>
        </w:rPr>
      </w:pPr>
      <w:r w:rsidRPr="00E4285A">
        <w:rPr>
          <w:lang w:val="nl-BE"/>
        </w:rPr>
        <w:t xml:space="preserve">Vanaf puzzel 3 heeft </w:t>
      </w:r>
      <w:r w:rsidR="00D2244E" w:rsidRPr="00E4285A">
        <w:rPr>
          <w:lang w:val="nl-BE"/>
        </w:rPr>
        <w:t>Emma</w:t>
      </w:r>
      <w:r w:rsidRPr="00E4285A">
        <w:rPr>
          <w:lang w:val="nl-BE"/>
        </w:rPr>
        <w:t xml:space="preserve"> helemaal geen inzicht meer in de puzzels. Ze legt de puzzelstukken op onlogische plaatsen aan elkaar. Vb. puzzel gezicht: het oog en de mond legt ze ondersteboven.</w:t>
      </w:r>
      <w:r w:rsidR="00D2244E" w:rsidRPr="00E4285A">
        <w:rPr>
          <w:lang w:val="nl-BE"/>
        </w:rPr>
        <w:t xml:space="preserve"> </w:t>
      </w:r>
      <w:r w:rsidRPr="00E4285A">
        <w:rPr>
          <w:lang w:val="nl-BE"/>
        </w:rPr>
        <w:t>Vb. puzzel teddybeer: hoofd aan de voeten en omgekeerd.</w:t>
      </w:r>
    </w:p>
    <w:p w:rsidR="00E75848" w:rsidRPr="00E4285A" w:rsidRDefault="00E75848" w:rsidP="003E59A5">
      <w:pPr>
        <w:tabs>
          <w:tab w:val="num" w:pos="1440"/>
        </w:tabs>
        <w:ind w:left="288"/>
        <w:rPr>
          <w:lang w:val="nl-BE"/>
        </w:rPr>
      </w:pPr>
      <w:r w:rsidRPr="00E4285A">
        <w:rPr>
          <w:lang w:val="nl-BE"/>
        </w:rPr>
        <w:t xml:space="preserve">Informatie: </w:t>
      </w:r>
    </w:p>
    <w:p w:rsidR="00E75848" w:rsidRPr="00E4285A" w:rsidRDefault="00E75848" w:rsidP="003C0F24">
      <w:pPr>
        <w:numPr>
          <w:ilvl w:val="0"/>
          <w:numId w:val="53"/>
        </w:numPr>
        <w:spacing w:after="0"/>
        <w:rPr>
          <w:lang w:val="nl-BE"/>
        </w:rPr>
      </w:pPr>
      <w:r w:rsidRPr="00E4285A">
        <w:rPr>
          <w:lang w:val="nl-BE"/>
        </w:rPr>
        <w:t xml:space="preserve">Bij de visueel aangeboden prenten duidt </w:t>
      </w:r>
      <w:r w:rsidR="00D2244E" w:rsidRPr="00E4285A">
        <w:rPr>
          <w:lang w:val="nl-BE"/>
        </w:rPr>
        <w:t>Emma</w:t>
      </w:r>
      <w:r w:rsidRPr="00E4285A">
        <w:rPr>
          <w:lang w:val="nl-BE"/>
        </w:rPr>
        <w:t xml:space="preserve"> 3 maal een foute prent aan (Toon eens waarop je kan koken </w:t>
      </w:r>
      <w:r w:rsidRPr="00E4285A">
        <w:rPr>
          <w:lang w:val="nl-BE"/>
        </w:rPr>
        <w:sym w:font="Wingdings" w:char="F0E0"/>
      </w:r>
      <w:r w:rsidRPr="00E4285A">
        <w:rPr>
          <w:lang w:val="nl-BE"/>
        </w:rPr>
        <w:t xml:space="preserve"> tafel, toon eens waarmee je hoort </w:t>
      </w:r>
      <w:r w:rsidRPr="00E4285A">
        <w:rPr>
          <w:lang w:val="nl-BE"/>
        </w:rPr>
        <w:sym w:font="Wingdings" w:char="F0E0"/>
      </w:r>
      <w:r w:rsidRPr="00E4285A">
        <w:rPr>
          <w:lang w:val="nl-BE"/>
        </w:rPr>
        <w:t xml:space="preserve"> ogen, toon eens wat koud aanvoelt </w:t>
      </w:r>
      <w:r w:rsidRPr="00E4285A">
        <w:rPr>
          <w:lang w:val="nl-BE"/>
        </w:rPr>
        <w:sym w:font="Wingdings" w:char="F0E0"/>
      </w:r>
      <w:r w:rsidRPr="00E4285A">
        <w:rPr>
          <w:lang w:val="nl-BE"/>
        </w:rPr>
        <w:t xml:space="preserve"> jas)</w:t>
      </w:r>
    </w:p>
    <w:p w:rsidR="00E75848" w:rsidRPr="00E4285A" w:rsidRDefault="00E75848" w:rsidP="003C0F24">
      <w:pPr>
        <w:numPr>
          <w:ilvl w:val="0"/>
          <w:numId w:val="53"/>
        </w:numPr>
        <w:ind w:left="1066" w:hanging="357"/>
        <w:rPr>
          <w:lang w:val="nl-BE"/>
        </w:rPr>
      </w:pPr>
      <w:r w:rsidRPr="00E4285A">
        <w:rPr>
          <w:lang w:val="nl-BE"/>
        </w:rPr>
        <w:t>De verbale items lukken vlot tot item 15. Vanaf dan maakt ze fouten. Ze gaat 2 keer associatief antwoorden bij moeilijkere opgaven.</w:t>
      </w:r>
      <w:r w:rsidR="00D2244E" w:rsidRPr="00E4285A">
        <w:rPr>
          <w:lang w:val="nl-BE"/>
        </w:rPr>
        <w:t xml:space="preserve"> </w:t>
      </w:r>
      <w:r w:rsidRPr="00E4285A">
        <w:rPr>
          <w:lang w:val="nl-BE"/>
        </w:rPr>
        <w:t xml:space="preserve">Vb. Wat heb je nodig om twee stukken hout aan elkaar vast te maken? </w:t>
      </w:r>
      <w:r w:rsidRPr="00E4285A">
        <w:rPr>
          <w:lang w:val="nl-BE"/>
        </w:rPr>
        <w:sym w:font="Wingdings" w:char="F0E0"/>
      </w:r>
      <w:r w:rsidRPr="00E4285A">
        <w:rPr>
          <w:lang w:val="nl-BE"/>
        </w:rPr>
        <w:t xml:space="preserve"> bed.</w:t>
      </w:r>
      <w:r w:rsidR="00D2244E" w:rsidRPr="00E4285A">
        <w:rPr>
          <w:lang w:val="nl-BE"/>
        </w:rPr>
        <w:t xml:space="preserve"> </w:t>
      </w:r>
      <w:r w:rsidRPr="00E4285A">
        <w:rPr>
          <w:lang w:val="nl-BE"/>
        </w:rPr>
        <w:t xml:space="preserve">Vb. Noem eens een groente </w:t>
      </w:r>
      <w:r w:rsidRPr="00E4285A">
        <w:rPr>
          <w:lang w:val="nl-BE"/>
        </w:rPr>
        <w:sym w:font="Wingdings" w:char="F0E0"/>
      </w:r>
      <w:r w:rsidRPr="00E4285A">
        <w:rPr>
          <w:lang w:val="nl-BE"/>
        </w:rPr>
        <w:t xml:space="preserve"> da’s voor te eten.</w:t>
      </w:r>
    </w:p>
    <w:p w:rsidR="00E75848" w:rsidRPr="00E4285A" w:rsidRDefault="00E75848" w:rsidP="003E59A5">
      <w:pPr>
        <w:tabs>
          <w:tab w:val="num" w:pos="1440"/>
        </w:tabs>
        <w:ind w:left="288"/>
        <w:rPr>
          <w:lang w:val="nl-BE"/>
        </w:rPr>
      </w:pPr>
      <w:r w:rsidRPr="00E4285A">
        <w:rPr>
          <w:lang w:val="nl-BE"/>
        </w:rPr>
        <w:t xml:space="preserve">Geometrische Figuren: </w:t>
      </w:r>
    </w:p>
    <w:p w:rsidR="00E75848" w:rsidRPr="00E4285A" w:rsidRDefault="00DB6173" w:rsidP="003C0F24">
      <w:pPr>
        <w:numPr>
          <w:ilvl w:val="0"/>
          <w:numId w:val="53"/>
        </w:numPr>
        <w:spacing w:after="0"/>
        <w:rPr>
          <w:lang w:val="nl-BE"/>
        </w:rPr>
      </w:pPr>
      <w:r w:rsidRPr="00E4285A">
        <w:rPr>
          <w:lang w:val="nl-BE"/>
        </w:rPr>
        <w:t>Emma</w:t>
      </w:r>
      <w:r w:rsidR="00E75848" w:rsidRPr="00E4285A">
        <w:rPr>
          <w:lang w:val="nl-BE"/>
        </w:rPr>
        <w:t xml:space="preserve"> lijkt geen inzicht te hebben in snijdende figuren. Zowel het plusteken als het schuin kruis lukken helemaal niet. Bij het plusteken tekent ze 4 afzonderlijke lijnen die elkaar niet kruisen. Bij het schuin kruis tekent ze een onherkenbare figuur.</w:t>
      </w:r>
    </w:p>
    <w:p w:rsidR="00E75848" w:rsidRPr="00E4285A" w:rsidRDefault="00E75848" w:rsidP="003C0F24">
      <w:pPr>
        <w:numPr>
          <w:ilvl w:val="0"/>
          <w:numId w:val="53"/>
        </w:numPr>
        <w:ind w:left="1066" w:hanging="357"/>
        <w:rPr>
          <w:lang w:val="nl-BE"/>
        </w:rPr>
      </w:pPr>
      <w:r w:rsidRPr="00E4285A">
        <w:rPr>
          <w:lang w:val="nl-BE"/>
        </w:rPr>
        <w:t>Ze tekent niet nauwkeurig en alles komt wat onhandig over.</w:t>
      </w:r>
    </w:p>
    <w:p w:rsidR="00E75848" w:rsidRPr="00E4285A" w:rsidRDefault="00E75848" w:rsidP="003E59A5">
      <w:pPr>
        <w:tabs>
          <w:tab w:val="num" w:pos="1440"/>
        </w:tabs>
        <w:ind w:left="288"/>
        <w:rPr>
          <w:lang w:val="nl-BE"/>
        </w:rPr>
      </w:pPr>
      <w:r w:rsidRPr="00E4285A">
        <w:rPr>
          <w:lang w:val="nl-BE"/>
        </w:rPr>
        <w:t xml:space="preserve">Begrijpen: </w:t>
      </w:r>
    </w:p>
    <w:p w:rsidR="00E75848" w:rsidRPr="00E4285A" w:rsidRDefault="00E75848" w:rsidP="003C0F24">
      <w:pPr>
        <w:numPr>
          <w:ilvl w:val="0"/>
          <w:numId w:val="53"/>
        </w:numPr>
        <w:ind w:left="1066" w:hanging="357"/>
        <w:rPr>
          <w:lang w:val="nl-BE"/>
        </w:rPr>
      </w:pPr>
      <w:r w:rsidRPr="00E4285A">
        <w:rPr>
          <w:lang w:val="nl-BE"/>
        </w:rPr>
        <w:t xml:space="preserve">Het vormen van zinnen is nog moeilijk. </w:t>
      </w:r>
      <w:r w:rsidR="00DB6173" w:rsidRPr="00E4285A">
        <w:rPr>
          <w:lang w:val="nl-BE"/>
        </w:rPr>
        <w:t>Emma</w:t>
      </w:r>
      <w:r w:rsidRPr="00E4285A">
        <w:rPr>
          <w:lang w:val="nl-BE"/>
        </w:rPr>
        <w:t xml:space="preserve"> maakt vaak disgrammatische zinnen.</w:t>
      </w:r>
    </w:p>
    <w:p w:rsidR="00E75848" w:rsidRPr="00E4285A" w:rsidRDefault="00E75848" w:rsidP="003E59A5">
      <w:pPr>
        <w:tabs>
          <w:tab w:val="num" w:pos="1440"/>
        </w:tabs>
        <w:ind w:left="288"/>
        <w:rPr>
          <w:lang w:val="nl-BE"/>
        </w:rPr>
      </w:pPr>
      <w:r w:rsidRPr="00E4285A">
        <w:rPr>
          <w:lang w:val="nl-BE"/>
        </w:rPr>
        <w:t xml:space="preserve">Blokpatronen: </w:t>
      </w:r>
    </w:p>
    <w:p w:rsidR="00E75848" w:rsidRPr="00E4285A" w:rsidRDefault="00E75848" w:rsidP="003C0F24">
      <w:pPr>
        <w:numPr>
          <w:ilvl w:val="0"/>
          <w:numId w:val="53"/>
        </w:numPr>
        <w:ind w:left="1066" w:hanging="357"/>
        <w:rPr>
          <w:lang w:val="nl-BE"/>
        </w:rPr>
      </w:pPr>
      <w:r w:rsidRPr="00E4285A">
        <w:rPr>
          <w:lang w:val="nl-BE"/>
        </w:rPr>
        <w:t xml:space="preserve">Wanneer de patronen in het boekje worden aangeboden, haakt </w:t>
      </w:r>
      <w:r w:rsidR="00DB6173" w:rsidRPr="00E4285A">
        <w:rPr>
          <w:lang w:val="nl-BE"/>
        </w:rPr>
        <w:t>Emma</w:t>
      </w:r>
      <w:r w:rsidRPr="00E4285A">
        <w:rPr>
          <w:lang w:val="nl-BE"/>
        </w:rPr>
        <w:t xml:space="preserve"> af. Ze probeert telkens nog wel het patroon te vormen, maar het inzicht ontbreekt. </w:t>
      </w:r>
    </w:p>
    <w:p w:rsidR="00E75848" w:rsidRPr="00E4285A" w:rsidRDefault="00E75848" w:rsidP="003E59A5">
      <w:pPr>
        <w:tabs>
          <w:tab w:val="num" w:pos="1440"/>
        </w:tabs>
        <w:ind w:left="288"/>
        <w:rPr>
          <w:lang w:val="nl-BE"/>
        </w:rPr>
      </w:pPr>
      <w:r w:rsidRPr="00E4285A">
        <w:rPr>
          <w:lang w:val="nl-BE"/>
        </w:rPr>
        <w:t xml:space="preserve">Rekenen: </w:t>
      </w:r>
    </w:p>
    <w:p w:rsidR="00E75848" w:rsidRPr="00E4285A" w:rsidRDefault="00E75848" w:rsidP="003C0F24">
      <w:pPr>
        <w:numPr>
          <w:ilvl w:val="0"/>
          <w:numId w:val="53"/>
        </w:numPr>
        <w:spacing w:after="0"/>
        <w:rPr>
          <w:lang w:val="nl-BE"/>
        </w:rPr>
      </w:pPr>
      <w:r w:rsidRPr="00E4285A">
        <w:rPr>
          <w:lang w:val="nl-BE"/>
        </w:rPr>
        <w:t xml:space="preserve">De meeste rekenbegrippen zijn gekend, enkel het begrip </w:t>
      </w:r>
      <w:r w:rsidRPr="00E4285A">
        <w:rPr>
          <w:i/>
          <w:lang w:val="nl-BE"/>
        </w:rPr>
        <w:t>evenveel</w:t>
      </w:r>
      <w:r w:rsidRPr="00E4285A">
        <w:rPr>
          <w:lang w:val="nl-BE"/>
        </w:rPr>
        <w:t xml:space="preserve"> lukt niet.</w:t>
      </w:r>
    </w:p>
    <w:p w:rsidR="00E75848" w:rsidRPr="00E4285A" w:rsidRDefault="00DB6173" w:rsidP="003C0F24">
      <w:pPr>
        <w:numPr>
          <w:ilvl w:val="0"/>
          <w:numId w:val="53"/>
        </w:numPr>
        <w:spacing w:after="0"/>
        <w:rPr>
          <w:lang w:val="nl-BE"/>
        </w:rPr>
      </w:pPr>
      <w:r w:rsidRPr="00E4285A">
        <w:rPr>
          <w:lang w:val="nl-BE"/>
        </w:rPr>
        <w:lastRenderedPageBreak/>
        <w:t>Emma</w:t>
      </w:r>
      <w:r w:rsidR="00E75848" w:rsidRPr="00E4285A">
        <w:rPr>
          <w:lang w:val="nl-BE"/>
        </w:rPr>
        <w:t xml:space="preserve"> kan nog niet synchroon en resultatief tellen tot 9. Tot 4 lukt wel.</w:t>
      </w:r>
    </w:p>
    <w:p w:rsidR="00E75848" w:rsidRPr="00E4285A" w:rsidRDefault="00E75848" w:rsidP="003C0F24">
      <w:pPr>
        <w:numPr>
          <w:ilvl w:val="0"/>
          <w:numId w:val="53"/>
        </w:numPr>
        <w:ind w:left="1066" w:hanging="357"/>
        <w:rPr>
          <w:lang w:val="nl-BE"/>
        </w:rPr>
      </w:pPr>
      <w:r w:rsidRPr="00E4285A">
        <w:rPr>
          <w:lang w:val="nl-BE"/>
        </w:rPr>
        <w:t xml:space="preserve">Bij de 3 aangeboden vraagstukjes steekt </w:t>
      </w:r>
      <w:r w:rsidR="00DB6173" w:rsidRPr="00E4285A">
        <w:rPr>
          <w:lang w:val="nl-BE"/>
        </w:rPr>
        <w:t>Emma</w:t>
      </w:r>
      <w:r w:rsidRPr="00E4285A">
        <w:rPr>
          <w:lang w:val="nl-BE"/>
        </w:rPr>
        <w:t xml:space="preserve"> telkens haar volledige handpalm op om het antwoord ‘5’ aan te geven. Ze lijkt de vraagstukken nog helemaal niet te begrijpen (eenvoudige vraagstukjes = niveau 3</w:t>
      </w:r>
      <w:r w:rsidR="00DB6173" w:rsidRPr="00E4285A">
        <w:rPr>
          <w:lang w:val="nl-BE"/>
        </w:rPr>
        <w:t>de</w:t>
      </w:r>
      <w:r w:rsidRPr="00E4285A">
        <w:rPr>
          <w:lang w:val="nl-BE"/>
        </w:rPr>
        <w:t xml:space="preserve"> kleuterklas).</w:t>
      </w:r>
    </w:p>
    <w:p w:rsidR="00E75848" w:rsidRPr="00E4285A" w:rsidRDefault="00E75848" w:rsidP="003E59A5">
      <w:pPr>
        <w:tabs>
          <w:tab w:val="num" w:pos="1440"/>
        </w:tabs>
        <w:ind w:left="288"/>
        <w:rPr>
          <w:lang w:val="nl-BE"/>
        </w:rPr>
      </w:pPr>
      <w:r w:rsidRPr="00E4285A">
        <w:rPr>
          <w:lang w:val="nl-BE"/>
        </w:rPr>
        <w:t xml:space="preserve">Doolhoven: </w:t>
      </w:r>
    </w:p>
    <w:p w:rsidR="00E75848" w:rsidRPr="00E4285A" w:rsidRDefault="00E75848" w:rsidP="003C0F24">
      <w:pPr>
        <w:numPr>
          <w:ilvl w:val="0"/>
          <w:numId w:val="53"/>
        </w:numPr>
        <w:spacing w:after="0"/>
        <w:rPr>
          <w:lang w:val="nl-BE"/>
        </w:rPr>
      </w:pPr>
      <w:r w:rsidRPr="00E4285A">
        <w:rPr>
          <w:lang w:val="nl-BE"/>
        </w:rPr>
        <w:t>De doolhoven lukken (inzichtelijk) goed. Bij doolhof 6 en 7 volgt ze de weg niet, maar tekent ze een rechtstreekse lijn door de muur om tot buiten te geraken.</w:t>
      </w:r>
    </w:p>
    <w:p w:rsidR="00E75848" w:rsidRPr="00E4285A" w:rsidRDefault="00E75848" w:rsidP="003C0F24">
      <w:pPr>
        <w:numPr>
          <w:ilvl w:val="0"/>
          <w:numId w:val="53"/>
        </w:numPr>
        <w:ind w:left="1066" w:hanging="357"/>
        <w:rPr>
          <w:lang w:val="nl-BE"/>
        </w:rPr>
      </w:pPr>
      <w:r w:rsidRPr="00E4285A">
        <w:rPr>
          <w:lang w:val="nl-BE"/>
        </w:rPr>
        <w:t xml:space="preserve">Fijnmotorisch maakt ze nog veel uitschieters en kan ze geen mooie, rechte lijnen tekenen. </w:t>
      </w:r>
    </w:p>
    <w:p w:rsidR="00E75848" w:rsidRPr="00E4285A" w:rsidRDefault="00E75848" w:rsidP="003E59A5">
      <w:pPr>
        <w:tabs>
          <w:tab w:val="num" w:pos="1440"/>
        </w:tabs>
        <w:ind w:left="288"/>
        <w:rPr>
          <w:lang w:val="nl-BE"/>
        </w:rPr>
      </w:pPr>
      <w:r w:rsidRPr="00E4285A">
        <w:rPr>
          <w:lang w:val="nl-BE"/>
        </w:rPr>
        <w:t xml:space="preserve">Woordenschat: </w:t>
      </w:r>
    </w:p>
    <w:p w:rsidR="00E75848" w:rsidRPr="00E4285A" w:rsidRDefault="00DB6173" w:rsidP="003C0F24">
      <w:pPr>
        <w:numPr>
          <w:ilvl w:val="0"/>
          <w:numId w:val="53"/>
        </w:numPr>
        <w:ind w:left="1066" w:hanging="357"/>
        <w:rPr>
          <w:lang w:val="nl-BE"/>
        </w:rPr>
      </w:pPr>
      <w:r w:rsidRPr="00E4285A">
        <w:rPr>
          <w:lang w:val="nl-BE"/>
        </w:rPr>
        <w:t>Emma</w:t>
      </w:r>
      <w:r w:rsidR="00E75848" w:rsidRPr="00E4285A">
        <w:rPr>
          <w:lang w:val="nl-BE"/>
        </w:rPr>
        <w:t xml:space="preserve"> is heel gevoelig voor de manier waarop er </w:t>
      </w:r>
      <w:r w:rsidRPr="00E4285A">
        <w:rPr>
          <w:lang w:val="nl-BE"/>
        </w:rPr>
        <w:t xml:space="preserve">wordt </w:t>
      </w:r>
      <w:r w:rsidR="00E75848" w:rsidRPr="00E4285A">
        <w:rPr>
          <w:lang w:val="nl-BE"/>
        </w:rPr>
        <w:t>doorgevraagd.</w:t>
      </w:r>
      <w:r w:rsidRPr="00E4285A">
        <w:rPr>
          <w:lang w:val="nl-BE"/>
        </w:rPr>
        <w:t xml:space="preserve"> </w:t>
      </w:r>
      <w:r w:rsidR="00E75848" w:rsidRPr="00E4285A">
        <w:rPr>
          <w:lang w:val="nl-BE"/>
        </w:rPr>
        <w:t xml:space="preserve">De gesloten vraag </w:t>
      </w:r>
      <w:r w:rsidRPr="00E4285A">
        <w:rPr>
          <w:i/>
          <w:lang w:val="nl-BE"/>
        </w:rPr>
        <w:t>Ka</w:t>
      </w:r>
      <w:r w:rsidR="00E75848" w:rsidRPr="00E4285A">
        <w:rPr>
          <w:i/>
          <w:lang w:val="nl-BE"/>
        </w:rPr>
        <w:t>n je daar nog wat meer over vertellen</w:t>
      </w:r>
      <w:r w:rsidR="00E75848" w:rsidRPr="00E4285A">
        <w:rPr>
          <w:lang w:val="nl-BE"/>
        </w:rPr>
        <w:t xml:space="preserve"> resulteert resoluut in het antwoord ‘nee’. Ze gaat deze vraag vermoedelijk letterlijk opvatten.</w:t>
      </w:r>
      <w:r w:rsidRPr="00E4285A">
        <w:rPr>
          <w:lang w:val="nl-BE"/>
        </w:rPr>
        <w:t xml:space="preserve"> D</w:t>
      </w:r>
      <w:r w:rsidR="00E75848" w:rsidRPr="00E4285A">
        <w:rPr>
          <w:lang w:val="nl-BE"/>
        </w:rPr>
        <w:t xml:space="preserve">e open vraag </w:t>
      </w:r>
      <w:r w:rsidRPr="00E4285A">
        <w:rPr>
          <w:i/>
          <w:lang w:val="nl-BE"/>
        </w:rPr>
        <w:t>V</w:t>
      </w:r>
      <w:r w:rsidR="00E75848" w:rsidRPr="00E4285A">
        <w:rPr>
          <w:i/>
          <w:lang w:val="nl-BE"/>
        </w:rPr>
        <w:t>ertel daar eens wat meer over</w:t>
      </w:r>
      <w:r w:rsidR="00E75848" w:rsidRPr="00E4285A">
        <w:rPr>
          <w:lang w:val="nl-BE"/>
        </w:rPr>
        <w:t xml:space="preserve"> resulteert altijd in een verdere aanvulling van de vraag. De aanvulling die ze geeft is echter steeds manifest fout.</w:t>
      </w:r>
      <w:r w:rsidRPr="00E4285A">
        <w:rPr>
          <w:lang w:val="nl-BE"/>
        </w:rPr>
        <w:t xml:space="preserve"> </w:t>
      </w:r>
      <w:r w:rsidR="00E75848" w:rsidRPr="00E4285A">
        <w:rPr>
          <w:lang w:val="nl-BE"/>
        </w:rPr>
        <w:t xml:space="preserve">Vb. Wat is een paraplu? Antw: ‘voor de regen’. </w:t>
      </w:r>
      <w:r w:rsidR="00E75848" w:rsidRPr="00E4285A">
        <w:rPr>
          <w:i/>
          <w:lang w:val="nl-BE"/>
        </w:rPr>
        <w:t>Vertel daar eens wat meer over?</w:t>
      </w:r>
      <w:r w:rsidR="00E75848" w:rsidRPr="00E4285A">
        <w:rPr>
          <w:lang w:val="nl-BE"/>
        </w:rPr>
        <w:t xml:space="preserve"> Antw: een huis voor de muis.</w:t>
      </w:r>
      <w:r w:rsidRPr="00E4285A">
        <w:rPr>
          <w:lang w:val="nl-BE"/>
        </w:rPr>
        <w:t xml:space="preserve"> </w:t>
      </w:r>
      <w:r w:rsidR="00E75848" w:rsidRPr="00E4285A">
        <w:rPr>
          <w:lang w:val="nl-BE"/>
        </w:rPr>
        <w:t xml:space="preserve">Vb. Wat is een hoed? Antw: ‘voor op te zetten’. </w:t>
      </w:r>
      <w:r w:rsidR="00E75848" w:rsidRPr="00E4285A">
        <w:rPr>
          <w:i/>
          <w:lang w:val="nl-BE"/>
        </w:rPr>
        <w:t>Vertel daar eens wat meer over?</w:t>
      </w:r>
      <w:r w:rsidR="00E75848" w:rsidRPr="00E4285A">
        <w:rPr>
          <w:lang w:val="nl-BE"/>
        </w:rPr>
        <w:t xml:space="preserve"> Antw: en een jongen kan lopen.</w:t>
      </w:r>
    </w:p>
    <w:p w:rsidR="00E75848" w:rsidRPr="00E4285A" w:rsidRDefault="00E75848" w:rsidP="003E59A5">
      <w:pPr>
        <w:tabs>
          <w:tab w:val="num" w:pos="1440"/>
        </w:tabs>
        <w:ind w:left="288"/>
        <w:rPr>
          <w:lang w:val="nl-BE"/>
        </w:rPr>
      </w:pPr>
      <w:r w:rsidRPr="00E4285A">
        <w:rPr>
          <w:lang w:val="nl-BE"/>
        </w:rPr>
        <w:t xml:space="preserve">Onvolledige Tekeningen: </w:t>
      </w:r>
    </w:p>
    <w:p w:rsidR="00E75848" w:rsidRPr="00E4285A" w:rsidRDefault="00DB6173" w:rsidP="003C0F24">
      <w:pPr>
        <w:numPr>
          <w:ilvl w:val="0"/>
          <w:numId w:val="53"/>
        </w:numPr>
        <w:ind w:left="1066" w:hanging="357"/>
        <w:rPr>
          <w:lang w:val="nl-BE"/>
        </w:rPr>
      </w:pPr>
      <w:r w:rsidRPr="00E4285A">
        <w:rPr>
          <w:lang w:val="nl-BE"/>
        </w:rPr>
        <w:t>Emma</w:t>
      </w:r>
      <w:r w:rsidR="00E75848" w:rsidRPr="00E4285A">
        <w:rPr>
          <w:lang w:val="nl-BE"/>
        </w:rPr>
        <w:t xml:space="preserve"> kan goed ontbrekende details opsporen.</w:t>
      </w:r>
    </w:p>
    <w:p w:rsidR="00E75848" w:rsidRPr="00E4285A" w:rsidRDefault="00E75848" w:rsidP="003E59A5">
      <w:pPr>
        <w:tabs>
          <w:tab w:val="num" w:pos="1440"/>
        </w:tabs>
        <w:ind w:left="288"/>
        <w:rPr>
          <w:lang w:val="nl-BE"/>
        </w:rPr>
      </w:pPr>
      <w:r w:rsidRPr="00E4285A">
        <w:rPr>
          <w:lang w:val="nl-BE"/>
        </w:rPr>
        <w:t xml:space="preserve">Overeenkomsten: </w:t>
      </w:r>
    </w:p>
    <w:p w:rsidR="00E75848" w:rsidRPr="00E4285A" w:rsidRDefault="00DB6173" w:rsidP="003C0F24">
      <w:pPr>
        <w:numPr>
          <w:ilvl w:val="0"/>
          <w:numId w:val="53"/>
        </w:numPr>
        <w:ind w:left="1066" w:hanging="357"/>
        <w:rPr>
          <w:lang w:val="nl-BE"/>
        </w:rPr>
      </w:pPr>
      <w:r w:rsidRPr="00E4285A">
        <w:rPr>
          <w:lang w:val="nl-BE"/>
        </w:rPr>
        <w:t>Emma</w:t>
      </w:r>
      <w:r w:rsidR="00E75848" w:rsidRPr="00E4285A">
        <w:rPr>
          <w:lang w:val="nl-BE"/>
        </w:rPr>
        <w:t xml:space="preserve"> maakt nog veel fouten bij de visuele items en de aanvulzinnen. Anderzijds lukt het haar om bij de verbale analogieën (en dus de moeilijkere items) toch nog 2 juiste antwoorden te geven.</w:t>
      </w:r>
    </w:p>
    <w:p w:rsidR="00E75848" w:rsidRPr="00E4285A" w:rsidRDefault="00E75848" w:rsidP="003E59A5">
      <w:pPr>
        <w:tabs>
          <w:tab w:val="num" w:pos="1440"/>
        </w:tabs>
        <w:ind w:left="288"/>
        <w:rPr>
          <w:lang w:val="nl-BE"/>
        </w:rPr>
      </w:pPr>
      <w:r w:rsidRPr="00E4285A">
        <w:rPr>
          <w:lang w:val="nl-BE"/>
        </w:rPr>
        <w:t xml:space="preserve">Dierenhuis: </w:t>
      </w:r>
    </w:p>
    <w:p w:rsidR="00E75848" w:rsidRPr="00E4285A" w:rsidRDefault="00DB6173" w:rsidP="003C0F24">
      <w:pPr>
        <w:numPr>
          <w:ilvl w:val="0"/>
          <w:numId w:val="53"/>
        </w:numPr>
        <w:ind w:left="1066" w:hanging="357"/>
        <w:rPr>
          <w:lang w:val="nl-BE"/>
        </w:rPr>
      </w:pPr>
      <w:r w:rsidRPr="00E4285A">
        <w:rPr>
          <w:lang w:val="nl-BE"/>
        </w:rPr>
        <w:t>Emma</w:t>
      </w:r>
      <w:r w:rsidR="00E75848" w:rsidRPr="00E4285A">
        <w:rPr>
          <w:lang w:val="nl-BE"/>
        </w:rPr>
        <w:t xml:space="preserve"> werkt aan een behoorlijk tempo en maakt geen fouten.</w:t>
      </w:r>
    </w:p>
    <w:p w:rsidR="00E75848" w:rsidRPr="00E4285A" w:rsidRDefault="00E75848" w:rsidP="003E59A5">
      <w:pPr>
        <w:tabs>
          <w:tab w:val="num" w:pos="1440"/>
        </w:tabs>
        <w:ind w:left="288"/>
        <w:rPr>
          <w:lang w:val="nl-BE"/>
        </w:rPr>
      </w:pPr>
      <w:r w:rsidRPr="00E4285A">
        <w:rPr>
          <w:lang w:val="nl-BE"/>
        </w:rPr>
        <w:t xml:space="preserve">Zinnen: </w:t>
      </w:r>
    </w:p>
    <w:p w:rsidR="00E75848" w:rsidRPr="00E4285A" w:rsidRDefault="00E75848" w:rsidP="003C0F24">
      <w:pPr>
        <w:numPr>
          <w:ilvl w:val="0"/>
          <w:numId w:val="53"/>
        </w:numPr>
        <w:ind w:left="1066" w:hanging="357"/>
        <w:rPr>
          <w:lang w:val="nl-BE"/>
        </w:rPr>
      </w:pPr>
      <w:r w:rsidRPr="00E4285A">
        <w:rPr>
          <w:lang w:val="nl-BE"/>
        </w:rPr>
        <w:t xml:space="preserve">Item 1, 2 en 3 gaat </w:t>
      </w:r>
      <w:r w:rsidR="00DB6173" w:rsidRPr="00E4285A">
        <w:rPr>
          <w:lang w:val="nl-BE"/>
        </w:rPr>
        <w:t>Emma</w:t>
      </w:r>
      <w:r w:rsidRPr="00E4285A">
        <w:rPr>
          <w:lang w:val="nl-BE"/>
        </w:rPr>
        <w:t xml:space="preserve"> oorspronkelijk aanvullen i</w:t>
      </w:r>
      <w:r w:rsidR="00DB6173" w:rsidRPr="00E4285A">
        <w:rPr>
          <w:lang w:val="nl-BE"/>
        </w:rPr>
        <w:t>.</w:t>
      </w:r>
      <w:r w:rsidRPr="00E4285A">
        <w:rPr>
          <w:lang w:val="nl-BE"/>
        </w:rPr>
        <w:t>p</w:t>
      </w:r>
      <w:r w:rsidR="00DB6173" w:rsidRPr="00E4285A">
        <w:rPr>
          <w:lang w:val="nl-BE"/>
        </w:rPr>
        <w:t>.</w:t>
      </w:r>
      <w:r w:rsidRPr="00E4285A">
        <w:rPr>
          <w:lang w:val="nl-BE"/>
        </w:rPr>
        <w:t>v</w:t>
      </w:r>
      <w:r w:rsidR="00DB6173" w:rsidRPr="00E4285A">
        <w:rPr>
          <w:lang w:val="nl-BE"/>
        </w:rPr>
        <w:t>.</w:t>
      </w:r>
      <w:r w:rsidRPr="00E4285A">
        <w:rPr>
          <w:lang w:val="nl-BE"/>
        </w:rPr>
        <w:t xml:space="preserve"> nazeggen</w:t>
      </w:r>
      <w:r w:rsidR="008D7CE5" w:rsidRPr="00E4285A">
        <w:rPr>
          <w:lang w:val="nl-BE"/>
        </w:rPr>
        <w:t xml:space="preserve">. </w:t>
      </w:r>
      <w:r w:rsidRPr="00E4285A">
        <w:rPr>
          <w:lang w:val="nl-BE"/>
        </w:rPr>
        <w:t xml:space="preserve">Vb. Vissen zwemmen </w:t>
      </w:r>
      <w:r w:rsidRPr="00E4285A">
        <w:rPr>
          <w:lang w:val="nl-BE"/>
        </w:rPr>
        <w:sym w:font="Wingdings" w:char="F0E0"/>
      </w:r>
      <w:r w:rsidRPr="00E4285A">
        <w:rPr>
          <w:lang w:val="nl-BE"/>
        </w:rPr>
        <w:t xml:space="preserve"> zwemmen in visbak.</w:t>
      </w:r>
      <w:r w:rsidR="00DB6173" w:rsidRPr="00E4285A">
        <w:rPr>
          <w:lang w:val="nl-BE"/>
        </w:rPr>
        <w:t xml:space="preserve"> </w:t>
      </w:r>
      <w:r w:rsidRPr="00E4285A">
        <w:rPr>
          <w:lang w:val="nl-BE"/>
        </w:rPr>
        <w:t xml:space="preserve">Vb. Jan is blij </w:t>
      </w:r>
      <w:r w:rsidRPr="00E4285A">
        <w:rPr>
          <w:lang w:val="nl-BE"/>
        </w:rPr>
        <w:sym w:font="Wingdings" w:char="F0E0"/>
      </w:r>
      <w:r w:rsidRPr="00E4285A">
        <w:rPr>
          <w:lang w:val="nl-BE"/>
        </w:rPr>
        <w:t xml:space="preserve"> en mijn papa is Jan.</w:t>
      </w:r>
      <w:r w:rsidR="00DB6173" w:rsidRPr="00E4285A">
        <w:rPr>
          <w:lang w:val="nl-BE"/>
        </w:rPr>
        <w:t xml:space="preserve"> </w:t>
      </w:r>
      <w:r w:rsidRPr="00E4285A">
        <w:rPr>
          <w:lang w:val="nl-BE"/>
        </w:rPr>
        <w:t xml:space="preserve">Vb. Koeien zijn groot </w:t>
      </w:r>
      <w:r w:rsidRPr="00E4285A">
        <w:rPr>
          <w:lang w:val="nl-BE"/>
        </w:rPr>
        <w:sym w:font="Wingdings" w:char="F0E0"/>
      </w:r>
      <w:r w:rsidRPr="00E4285A">
        <w:rPr>
          <w:lang w:val="nl-BE"/>
        </w:rPr>
        <w:t xml:space="preserve"> en die hebben melk.</w:t>
      </w:r>
      <w:r w:rsidR="00DB6173" w:rsidRPr="00E4285A">
        <w:rPr>
          <w:lang w:val="nl-BE"/>
        </w:rPr>
        <w:t xml:space="preserve"> </w:t>
      </w:r>
      <w:r w:rsidRPr="00E4285A">
        <w:rPr>
          <w:lang w:val="nl-BE"/>
        </w:rPr>
        <w:t>Als ik haar vraag om de zin ook na te zeggen (zonder dat ik de zin herhaal), lukt het haar wel. Ze heeft dus oorspronkelijk de bedoeling van de opdracht niet door. Omdat ze de zinnen op vraag toch nog juist kan nazeggen, heb ik dit niet meegerekend voor de afbreekregel. Strikt gezien was het echter wel fout.</w:t>
      </w:r>
    </w:p>
    <w:p w:rsidR="002B65FA" w:rsidRPr="00E4285A" w:rsidRDefault="002B65FA">
      <w:pPr>
        <w:rPr>
          <w:b/>
          <w:u w:val="single"/>
          <w:lang w:val="nl-BE"/>
        </w:rPr>
      </w:pPr>
      <w:r w:rsidRPr="00E4285A">
        <w:rPr>
          <w:b/>
          <w:u w:val="single"/>
          <w:lang w:val="nl-BE"/>
        </w:rPr>
        <w:br w:type="page"/>
      </w:r>
    </w:p>
    <w:p w:rsidR="00E75848" w:rsidRPr="00E4285A" w:rsidRDefault="00E75848" w:rsidP="003E59A5">
      <w:pPr>
        <w:rPr>
          <w:b/>
          <w:u w:val="single"/>
          <w:lang w:val="nl-BE"/>
        </w:rPr>
      </w:pPr>
      <w:r w:rsidRPr="00E4285A">
        <w:rPr>
          <w:b/>
          <w:u w:val="single"/>
          <w:lang w:val="nl-BE"/>
        </w:rPr>
        <w:lastRenderedPageBreak/>
        <w:t>O</w:t>
      </w:r>
      <w:r w:rsidR="00605BA4" w:rsidRPr="00E4285A">
        <w:rPr>
          <w:b/>
          <w:u w:val="single"/>
          <w:lang w:val="nl-BE"/>
        </w:rPr>
        <w:t>bservaties</w:t>
      </w:r>
    </w:p>
    <w:p w:rsidR="00E75848" w:rsidRPr="00E4285A" w:rsidRDefault="00174340" w:rsidP="003E59A5">
      <w:pPr>
        <w:spacing w:after="0"/>
        <w:rPr>
          <w:lang w:val="nl-BE"/>
        </w:rPr>
      </w:pPr>
      <w:r w:rsidRPr="00E4285A">
        <w:rPr>
          <w:lang w:val="nl-BE"/>
        </w:rPr>
        <w:t>Emma</w:t>
      </w:r>
      <w:r w:rsidR="00E75848" w:rsidRPr="00E4285A">
        <w:rPr>
          <w:lang w:val="nl-BE"/>
        </w:rPr>
        <w:t xml:space="preserve"> verstopt zich aanvankelijk wat achter mama als ik haar kom ophalen in de wachtzaal. Ook tijdens het anamnesegesprek viel al op dat </w:t>
      </w:r>
      <w:r w:rsidR="00E65854" w:rsidRPr="00E4285A">
        <w:rPr>
          <w:lang w:val="nl-BE"/>
        </w:rPr>
        <w:t>ze</w:t>
      </w:r>
      <w:r w:rsidR="00E75848" w:rsidRPr="00E4285A">
        <w:rPr>
          <w:lang w:val="nl-BE"/>
        </w:rPr>
        <w:t xml:space="preserve"> letterlijk zeer sterk aan mama hangt en zich achter haar mama verschuilt als je haar iets vraagt. Ze leek eerder introvert en verlegen over te komen.</w:t>
      </w:r>
      <w:r w:rsidR="0015476A">
        <w:rPr>
          <w:lang w:val="nl-BE"/>
        </w:rPr>
        <w:t xml:space="preserve"> </w:t>
      </w:r>
      <w:r w:rsidR="00E75848" w:rsidRPr="00E4285A">
        <w:rPr>
          <w:lang w:val="nl-BE"/>
        </w:rPr>
        <w:t xml:space="preserve">Tijdens het onderzoek zelf komt </w:t>
      </w:r>
      <w:r w:rsidR="00E65854" w:rsidRPr="00E4285A">
        <w:rPr>
          <w:lang w:val="nl-BE"/>
        </w:rPr>
        <w:t>Emma</w:t>
      </w:r>
      <w:r w:rsidR="00E75848" w:rsidRPr="00E4285A">
        <w:rPr>
          <w:lang w:val="nl-BE"/>
        </w:rPr>
        <w:t xml:space="preserve"> echter al snel los. Spontaan vertelt ze niet veel, maar ze antwoordt vlot op gestelde vraagjes. Ze maakt hierbij adequaat oogcontact.</w:t>
      </w:r>
      <w:r w:rsidR="00E65854" w:rsidRPr="00E4285A">
        <w:rPr>
          <w:lang w:val="nl-BE"/>
        </w:rPr>
        <w:t xml:space="preserve"> Emma</w:t>
      </w:r>
      <w:r w:rsidR="00E75848" w:rsidRPr="00E4285A">
        <w:rPr>
          <w:lang w:val="nl-BE"/>
        </w:rPr>
        <w:t xml:space="preserve"> heeft een goede werkhouding. Ze kan aandachtig luisteren, wacht instructies af en probeert alle items te maken, ook als ze wat moeilijker zijn. Haar aandacht verzwakt niet naar het einde van het onderzoek toe.</w:t>
      </w:r>
      <w:r w:rsidR="00E65854" w:rsidRPr="00E4285A">
        <w:rPr>
          <w:lang w:val="nl-BE"/>
        </w:rPr>
        <w:t xml:space="preserve"> </w:t>
      </w:r>
      <w:r w:rsidR="00E75848" w:rsidRPr="00E4285A">
        <w:rPr>
          <w:lang w:val="nl-BE"/>
        </w:rPr>
        <w:t xml:space="preserve">Af en toe valt wel een motorische onrust op. Ze weet niet goed hoe ze zich op haar stoel </w:t>
      </w:r>
      <w:r w:rsidR="00E65854" w:rsidRPr="00E4285A">
        <w:rPr>
          <w:lang w:val="nl-BE"/>
        </w:rPr>
        <w:t xml:space="preserve">moet zetten </w:t>
      </w:r>
      <w:r w:rsidR="00E75848" w:rsidRPr="00E4285A">
        <w:rPr>
          <w:lang w:val="nl-BE"/>
        </w:rPr>
        <w:t xml:space="preserve">en wisselt regelmatig van houding. Verder kan ze zich motorisch wel rustig houden. </w:t>
      </w:r>
    </w:p>
    <w:p w:rsidR="00E75848" w:rsidRPr="00E4285A" w:rsidRDefault="00E75848" w:rsidP="003E59A5">
      <w:pPr>
        <w:spacing w:after="0"/>
        <w:rPr>
          <w:b/>
          <w:u w:val="single"/>
          <w:lang w:val="nl-BE"/>
        </w:rPr>
      </w:pPr>
    </w:p>
    <w:p w:rsidR="00E75848" w:rsidRPr="00E4285A" w:rsidRDefault="00E75848" w:rsidP="003E59A5">
      <w:pPr>
        <w:rPr>
          <w:b/>
          <w:u w:val="single"/>
          <w:lang w:val="nl-BE"/>
        </w:rPr>
      </w:pPr>
      <w:r w:rsidRPr="00E4285A">
        <w:rPr>
          <w:b/>
          <w:u w:val="single"/>
          <w:lang w:val="nl-BE"/>
        </w:rPr>
        <w:t>S</w:t>
      </w:r>
      <w:r w:rsidR="00605BA4" w:rsidRPr="00E4285A">
        <w:rPr>
          <w:b/>
          <w:u w:val="single"/>
          <w:lang w:val="nl-BE"/>
        </w:rPr>
        <w:t>ynthese</w:t>
      </w:r>
    </w:p>
    <w:p w:rsidR="00E75848" w:rsidRPr="00E4285A" w:rsidRDefault="00E75848" w:rsidP="003E59A5">
      <w:pPr>
        <w:rPr>
          <w:lang w:val="nl-BE"/>
        </w:rPr>
      </w:pPr>
      <w:r w:rsidRPr="00E4285A">
        <w:rPr>
          <w:lang w:val="nl-BE"/>
        </w:rPr>
        <w:t xml:space="preserve">Uit het intelligentieonderzoek blijkt dat </w:t>
      </w:r>
      <w:r w:rsidR="00E65854" w:rsidRPr="00E4285A">
        <w:rPr>
          <w:lang w:val="nl-BE"/>
        </w:rPr>
        <w:t>Emma</w:t>
      </w:r>
      <w:r w:rsidR="00055174" w:rsidRPr="00E4285A">
        <w:rPr>
          <w:lang w:val="nl-BE"/>
        </w:rPr>
        <w:t xml:space="preserve"> </w:t>
      </w:r>
      <w:r w:rsidRPr="00E4285A">
        <w:rPr>
          <w:lang w:val="nl-BE"/>
        </w:rPr>
        <w:t xml:space="preserve">– in vergelijking </w:t>
      </w:r>
      <w:r w:rsidR="00E65854" w:rsidRPr="00E4285A">
        <w:rPr>
          <w:lang w:val="nl-BE"/>
        </w:rPr>
        <w:t>tot</w:t>
      </w:r>
      <w:r w:rsidRPr="00E4285A">
        <w:rPr>
          <w:lang w:val="nl-BE"/>
        </w:rPr>
        <w:t xml:space="preserve"> haar leeftijdgenoten – een beneden gemiddelde intelligentie heeft. Er is sprake van een harmonisch intelligentieprofiel wat betreft verbale en performale capaciteiten.</w:t>
      </w:r>
      <w:r w:rsidR="00E65854" w:rsidRPr="00E4285A">
        <w:rPr>
          <w:lang w:val="nl-BE"/>
        </w:rPr>
        <w:t xml:space="preserve"> </w:t>
      </w:r>
      <w:r w:rsidRPr="00E4285A">
        <w:rPr>
          <w:lang w:val="nl-BE"/>
        </w:rPr>
        <w:t>Op de verbale schaal behaalt zij voornamelijk zwakke en gemiddelde resultaten, met uitzondering van de subtest ‘begrijpen’ waarop zij zeer zwak scoort.</w:t>
      </w:r>
      <w:r w:rsidR="00E65854" w:rsidRPr="00E4285A">
        <w:rPr>
          <w:lang w:val="nl-BE"/>
        </w:rPr>
        <w:t xml:space="preserve"> </w:t>
      </w:r>
      <w:r w:rsidRPr="00E4285A">
        <w:rPr>
          <w:lang w:val="nl-BE"/>
        </w:rPr>
        <w:t xml:space="preserve">Op de performale schaal scoort </w:t>
      </w:r>
      <w:r w:rsidR="00E65854" w:rsidRPr="00E4285A">
        <w:rPr>
          <w:lang w:val="nl-BE"/>
        </w:rPr>
        <w:t>Emma</w:t>
      </w:r>
      <w:r w:rsidRPr="00E4285A">
        <w:rPr>
          <w:lang w:val="nl-BE"/>
        </w:rPr>
        <w:t xml:space="preserve"> zowel in de zeer zwakke, de zwakke als de middelmatige zone.</w:t>
      </w:r>
      <w:r w:rsidR="00E65854" w:rsidRPr="00E4285A">
        <w:rPr>
          <w:lang w:val="nl-BE"/>
        </w:rPr>
        <w:t xml:space="preserve"> </w:t>
      </w:r>
      <w:r w:rsidRPr="00E4285A">
        <w:rPr>
          <w:lang w:val="nl-BE"/>
        </w:rPr>
        <w:t xml:space="preserve">Wat opvalt is dat </w:t>
      </w:r>
      <w:r w:rsidR="00E65854" w:rsidRPr="00E4285A">
        <w:rPr>
          <w:lang w:val="nl-BE"/>
        </w:rPr>
        <w:t>Emma</w:t>
      </w:r>
      <w:r w:rsidRPr="00E4285A">
        <w:rPr>
          <w:lang w:val="nl-BE"/>
        </w:rPr>
        <w:t xml:space="preserve"> vooral op de laatst afgenomen subtests haar hoogste scores behaalt. Dit geeft aan dat </w:t>
      </w:r>
      <w:r w:rsidR="00E65854" w:rsidRPr="00E4285A">
        <w:rPr>
          <w:lang w:val="nl-BE"/>
        </w:rPr>
        <w:t>Emma‘s</w:t>
      </w:r>
      <w:r w:rsidRPr="00E4285A">
        <w:rPr>
          <w:lang w:val="nl-BE"/>
        </w:rPr>
        <w:t xml:space="preserve"> aandacht zeker niet verzwakt naargelang de tijd vordert.</w:t>
      </w:r>
    </w:p>
    <w:p w:rsidR="00E75848" w:rsidRPr="00E4285A" w:rsidRDefault="00E75848" w:rsidP="003E59A5">
      <w:pPr>
        <w:rPr>
          <w:b/>
          <w:u w:val="single"/>
          <w:lang w:val="nl-BE"/>
        </w:rPr>
      </w:pPr>
      <w:r w:rsidRPr="00E4285A">
        <w:rPr>
          <w:b/>
          <w:u w:val="single"/>
          <w:lang w:val="nl-BE"/>
        </w:rPr>
        <w:t>B</w:t>
      </w:r>
      <w:r w:rsidR="00605BA4" w:rsidRPr="00E4285A">
        <w:rPr>
          <w:b/>
          <w:u w:val="single"/>
          <w:lang w:val="nl-BE"/>
        </w:rPr>
        <w:t>esluit</w:t>
      </w:r>
    </w:p>
    <w:p w:rsidR="00E75848" w:rsidRPr="00E4285A" w:rsidRDefault="00E75848" w:rsidP="003E59A5">
      <w:pPr>
        <w:rPr>
          <w:lang w:val="nl-BE"/>
        </w:rPr>
      </w:pPr>
      <w:r w:rsidRPr="00E4285A">
        <w:rPr>
          <w:lang w:val="nl-BE"/>
        </w:rPr>
        <w:t xml:space="preserve">Het onderzoek naar </w:t>
      </w:r>
      <w:r w:rsidR="00E65854" w:rsidRPr="00E4285A">
        <w:rPr>
          <w:lang w:val="nl-BE"/>
        </w:rPr>
        <w:t>Emma’s</w:t>
      </w:r>
      <w:r w:rsidRPr="00E4285A">
        <w:rPr>
          <w:lang w:val="nl-BE"/>
        </w:rPr>
        <w:t xml:space="preserve"> cognitief functioneren wijst uit dat zij randnormaal begaafd is.</w:t>
      </w:r>
    </w:p>
    <w:p w:rsidR="00E75848" w:rsidRPr="00E4285A" w:rsidRDefault="00E75848" w:rsidP="00605BA4">
      <w:pPr>
        <w:pStyle w:val="Kop1"/>
        <w:pBdr>
          <w:top w:val="none" w:sz="0" w:space="0" w:color="auto"/>
          <w:left w:val="none" w:sz="0" w:space="0" w:color="auto"/>
          <w:bottom w:val="none" w:sz="0" w:space="0" w:color="auto"/>
          <w:right w:val="none" w:sz="0" w:space="0" w:color="auto"/>
        </w:pBdr>
        <w:jc w:val="left"/>
        <w:rPr>
          <w:lang w:val="nl-BE"/>
        </w:rPr>
      </w:pPr>
      <w:bookmarkStart w:id="53" w:name="_Toc303323741"/>
      <w:bookmarkStart w:id="54" w:name="_Toc320802377"/>
      <w:r w:rsidRPr="00E4285A">
        <w:rPr>
          <w:szCs w:val="22"/>
          <w:u w:val="single"/>
          <w:lang w:val="nl-BE"/>
        </w:rPr>
        <w:t>LOGOPEDISCH ONDERZOEK</w:t>
      </w:r>
      <w:bookmarkEnd w:id="53"/>
      <w:r w:rsidR="00055174" w:rsidRPr="00E4285A">
        <w:rPr>
          <w:szCs w:val="22"/>
          <w:lang w:val="nl-BE"/>
        </w:rPr>
        <w:t xml:space="preserve"> </w:t>
      </w:r>
      <w:r w:rsidRPr="00E4285A">
        <w:rPr>
          <w:b w:val="0"/>
          <w:lang w:val="nl-BE"/>
        </w:rPr>
        <w:t>Kalenderleeftijd: 4 jaar 4 maand(en) 3 dag(en)</w:t>
      </w:r>
      <w:bookmarkEnd w:id="54"/>
    </w:p>
    <w:p w:rsidR="00E75848" w:rsidRPr="00E4285A" w:rsidRDefault="00605BA4" w:rsidP="003E59A5">
      <w:pPr>
        <w:rPr>
          <w:lang w:val="nl-BE"/>
        </w:rPr>
      </w:pPr>
      <w:r w:rsidRPr="00E4285A">
        <w:rPr>
          <w:b/>
          <w:u w:val="single"/>
          <w:lang w:val="nl-BE"/>
        </w:rPr>
        <w:t>Testresultaten</w:t>
      </w:r>
    </w:p>
    <w:p w:rsidR="00E75848" w:rsidRPr="00E4285A" w:rsidRDefault="00E75848" w:rsidP="003E59A5">
      <w:pPr>
        <w:pStyle w:val="Kop2"/>
        <w:spacing w:line="276" w:lineRule="auto"/>
        <w:jc w:val="left"/>
        <w:rPr>
          <w:szCs w:val="22"/>
          <w:u w:val="none"/>
          <w:lang w:val="nl-BE"/>
        </w:rPr>
      </w:pPr>
      <w:bookmarkStart w:id="55" w:name="_Toc303323742"/>
      <w:bookmarkStart w:id="56" w:name="_Toc320802378"/>
      <w:r w:rsidRPr="00E4285A">
        <w:rPr>
          <w:szCs w:val="22"/>
          <w:u w:val="none"/>
          <w:lang w:val="nl-BE"/>
        </w:rPr>
        <w:t>TAAL</w:t>
      </w:r>
      <w:bookmarkEnd w:id="55"/>
      <w:bookmarkEnd w:id="56"/>
    </w:p>
    <w:p w:rsidR="00E75848" w:rsidRPr="00E4285A" w:rsidRDefault="00E75848" w:rsidP="003E59A5">
      <w:pPr>
        <w:rPr>
          <w:u w:val="double"/>
          <w:lang w:val="nl-BE"/>
        </w:rPr>
      </w:pPr>
      <w:r w:rsidRPr="00E4285A">
        <w:rPr>
          <w:lang w:val="nl-BE"/>
        </w:rPr>
        <w:t>Op de ‘</w:t>
      </w:r>
      <w:r w:rsidRPr="00E4285A">
        <w:rPr>
          <w:b/>
          <w:lang w:val="nl-BE"/>
        </w:rPr>
        <w:t>Peabody Picture Vocabulary Test – III - NL</w:t>
      </w:r>
      <w:r w:rsidRPr="00E4285A">
        <w:rPr>
          <w:lang w:val="nl-BE"/>
        </w:rPr>
        <w:t xml:space="preserve">’ (Schlichting 2005) behaalt </w:t>
      </w:r>
      <w:r w:rsidR="00605BA4" w:rsidRPr="00E4285A">
        <w:rPr>
          <w:lang w:val="nl-BE"/>
        </w:rPr>
        <w:t>Emma</w:t>
      </w:r>
      <w:r w:rsidRPr="00E4285A">
        <w:rPr>
          <w:lang w:val="nl-BE"/>
        </w:rPr>
        <w:t xml:space="preserve"> een ruwe score van 47, wat neerkomt op een woordbegripsquotiënt (WBQ) van 81 en een percentiel 10. De behaalde ruwe score komt overeen met een gemiddelde woordleeftijd van 3;4 jaar. Er wordt voor het aspect passieve woordenschat een achterstand van 1 jaar vastgesteld.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1077"/>
        <w:gridCol w:w="1078"/>
        <w:gridCol w:w="1078"/>
        <w:gridCol w:w="1551"/>
      </w:tblGrid>
      <w:tr w:rsidR="00E75848" w:rsidRPr="00E4285A" w:rsidTr="00E75848">
        <w:trPr>
          <w:trHeight w:val="255"/>
        </w:trPr>
        <w:tc>
          <w:tcPr>
            <w:tcW w:w="4395" w:type="dxa"/>
            <w:tcBorders>
              <w:top w:val="single" w:sz="4" w:space="0" w:color="auto"/>
              <w:left w:val="single" w:sz="4" w:space="0" w:color="auto"/>
              <w:bottom w:val="single" w:sz="4" w:space="0" w:color="auto"/>
              <w:right w:val="single" w:sz="4" w:space="0" w:color="auto"/>
            </w:tcBorders>
          </w:tcPr>
          <w:p w:rsidR="00E75848" w:rsidRPr="00E4285A" w:rsidRDefault="00E75848" w:rsidP="003E59A5">
            <w:pPr>
              <w:tabs>
                <w:tab w:val="left" w:pos="426"/>
              </w:tabs>
              <w:rPr>
                <w:b/>
                <w:sz w:val="18"/>
                <w:szCs w:val="18"/>
                <w:lang w:val="nl-BE"/>
              </w:rPr>
            </w:pPr>
            <w:r w:rsidRPr="00E4285A">
              <w:rPr>
                <w:b/>
                <w:sz w:val="18"/>
                <w:szCs w:val="18"/>
                <w:lang w:val="nl-BE"/>
              </w:rPr>
              <w:t xml:space="preserve">PPVT – III – NL </w:t>
            </w:r>
          </w:p>
        </w:tc>
        <w:tc>
          <w:tcPr>
            <w:tcW w:w="1077" w:type="dxa"/>
            <w:tcBorders>
              <w:left w:val="single" w:sz="4" w:space="0" w:color="auto"/>
            </w:tcBorders>
          </w:tcPr>
          <w:p w:rsidR="00E75848" w:rsidRPr="00E4285A" w:rsidRDefault="00E75848" w:rsidP="003E59A5">
            <w:pPr>
              <w:tabs>
                <w:tab w:val="left" w:pos="426"/>
              </w:tabs>
              <w:rPr>
                <w:sz w:val="18"/>
                <w:szCs w:val="18"/>
                <w:lang w:val="nl-BE"/>
              </w:rPr>
            </w:pPr>
            <w:r w:rsidRPr="00E4285A">
              <w:rPr>
                <w:sz w:val="18"/>
                <w:szCs w:val="18"/>
                <w:lang w:val="nl-BE"/>
              </w:rPr>
              <w:t>RS</w:t>
            </w:r>
          </w:p>
        </w:tc>
        <w:tc>
          <w:tcPr>
            <w:tcW w:w="1078" w:type="dxa"/>
          </w:tcPr>
          <w:p w:rsidR="00E75848" w:rsidRPr="00E4285A" w:rsidRDefault="00E75848" w:rsidP="003E59A5">
            <w:pPr>
              <w:tabs>
                <w:tab w:val="left" w:pos="426"/>
              </w:tabs>
              <w:rPr>
                <w:sz w:val="18"/>
                <w:szCs w:val="18"/>
                <w:lang w:val="nl-BE"/>
              </w:rPr>
            </w:pPr>
            <w:r w:rsidRPr="00E4285A">
              <w:rPr>
                <w:sz w:val="18"/>
                <w:szCs w:val="18"/>
                <w:lang w:val="nl-BE"/>
              </w:rPr>
              <w:t>WBQ</w:t>
            </w:r>
          </w:p>
        </w:tc>
        <w:tc>
          <w:tcPr>
            <w:tcW w:w="1078" w:type="dxa"/>
          </w:tcPr>
          <w:p w:rsidR="00E75848" w:rsidRPr="00E4285A" w:rsidRDefault="000C00D6" w:rsidP="003E59A5">
            <w:pPr>
              <w:tabs>
                <w:tab w:val="left" w:pos="426"/>
              </w:tabs>
              <w:rPr>
                <w:sz w:val="18"/>
                <w:szCs w:val="18"/>
                <w:lang w:val="nl-BE"/>
              </w:rPr>
            </w:pPr>
            <w:r w:rsidRPr="00E4285A">
              <w:rPr>
                <w:sz w:val="18"/>
                <w:szCs w:val="18"/>
                <w:lang w:val="nl-BE"/>
              </w:rPr>
              <w:t xml:space="preserve">PC </w:t>
            </w:r>
          </w:p>
        </w:tc>
        <w:tc>
          <w:tcPr>
            <w:tcW w:w="1551" w:type="dxa"/>
          </w:tcPr>
          <w:p w:rsidR="00E75848" w:rsidRPr="00E4285A" w:rsidRDefault="00E75848" w:rsidP="003E59A5">
            <w:pPr>
              <w:tabs>
                <w:tab w:val="left" w:pos="426"/>
              </w:tabs>
              <w:rPr>
                <w:sz w:val="18"/>
                <w:szCs w:val="18"/>
                <w:lang w:val="nl-BE"/>
              </w:rPr>
            </w:pPr>
            <w:r w:rsidRPr="00E4285A">
              <w:rPr>
                <w:sz w:val="18"/>
                <w:szCs w:val="18"/>
                <w:lang w:val="nl-BE"/>
              </w:rPr>
              <w:t>LEEFTIJD</w:t>
            </w:r>
          </w:p>
        </w:tc>
      </w:tr>
      <w:tr w:rsidR="00E75848" w:rsidRPr="00E4285A" w:rsidTr="00E75848">
        <w:trPr>
          <w:trHeight w:val="274"/>
        </w:trPr>
        <w:tc>
          <w:tcPr>
            <w:tcW w:w="4395" w:type="dxa"/>
            <w:tcBorders>
              <w:top w:val="single" w:sz="4" w:space="0" w:color="auto"/>
            </w:tcBorders>
          </w:tcPr>
          <w:p w:rsidR="00E75848" w:rsidRPr="00E4285A" w:rsidRDefault="00E75848" w:rsidP="003E59A5">
            <w:pPr>
              <w:tabs>
                <w:tab w:val="left" w:pos="426"/>
              </w:tabs>
              <w:rPr>
                <w:i/>
                <w:sz w:val="18"/>
                <w:szCs w:val="18"/>
                <w:lang w:val="nl-BE"/>
              </w:rPr>
            </w:pPr>
            <w:r w:rsidRPr="00E4285A">
              <w:rPr>
                <w:i/>
                <w:sz w:val="18"/>
                <w:szCs w:val="18"/>
                <w:lang w:val="nl-BE"/>
              </w:rPr>
              <w:t>Lexicon semantiek receptief</w:t>
            </w:r>
          </w:p>
        </w:tc>
        <w:tc>
          <w:tcPr>
            <w:tcW w:w="1077" w:type="dxa"/>
          </w:tcPr>
          <w:p w:rsidR="00E75848" w:rsidRPr="00E4285A" w:rsidRDefault="00E75848" w:rsidP="003E59A5">
            <w:pPr>
              <w:tabs>
                <w:tab w:val="left" w:pos="426"/>
              </w:tabs>
              <w:rPr>
                <w:sz w:val="18"/>
                <w:szCs w:val="18"/>
                <w:lang w:val="nl-BE"/>
              </w:rPr>
            </w:pPr>
            <w:r w:rsidRPr="00E4285A">
              <w:rPr>
                <w:sz w:val="18"/>
                <w:szCs w:val="18"/>
                <w:lang w:val="nl-BE"/>
              </w:rPr>
              <w:t>47</w:t>
            </w:r>
          </w:p>
        </w:tc>
        <w:tc>
          <w:tcPr>
            <w:tcW w:w="1078" w:type="dxa"/>
          </w:tcPr>
          <w:p w:rsidR="00E75848" w:rsidRPr="00E4285A" w:rsidRDefault="00E75848" w:rsidP="003E59A5">
            <w:pPr>
              <w:tabs>
                <w:tab w:val="left" w:pos="426"/>
              </w:tabs>
              <w:rPr>
                <w:sz w:val="18"/>
                <w:szCs w:val="18"/>
                <w:lang w:val="nl-BE"/>
              </w:rPr>
            </w:pPr>
            <w:r w:rsidRPr="00E4285A">
              <w:rPr>
                <w:sz w:val="18"/>
                <w:szCs w:val="18"/>
                <w:lang w:val="nl-BE"/>
              </w:rPr>
              <w:t>81</w:t>
            </w:r>
          </w:p>
        </w:tc>
        <w:tc>
          <w:tcPr>
            <w:tcW w:w="1078" w:type="dxa"/>
          </w:tcPr>
          <w:p w:rsidR="00E75848" w:rsidRPr="00E4285A" w:rsidRDefault="00E75848" w:rsidP="003E59A5">
            <w:pPr>
              <w:tabs>
                <w:tab w:val="left" w:pos="426"/>
              </w:tabs>
              <w:rPr>
                <w:sz w:val="18"/>
                <w:szCs w:val="18"/>
                <w:lang w:val="nl-BE"/>
              </w:rPr>
            </w:pPr>
            <w:r w:rsidRPr="00E4285A">
              <w:rPr>
                <w:sz w:val="18"/>
                <w:szCs w:val="18"/>
                <w:lang w:val="nl-BE"/>
              </w:rPr>
              <w:t>10</w:t>
            </w:r>
          </w:p>
        </w:tc>
        <w:tc>
          <w:tcPr>
            <w:tcW w:w="1551" w:type="dxa"/>
          </w:tcPr>
          <w:p w:rsidR="00E75848" w:rsidRPr="00E4285A" w:rsidRDefault="00E75848" w:rsidP="003E59A5">
            <w:pPr>
              <w:tabs>
                <w:tab w:val="left" w:pos="426"/>
              </w:tabs>
              <w:rPr>
                <w:sz w:val="18"/>
                <w:szCs w:val="18"/>
                <w:lang w:val="nl-BE"/>
              </w:rPr>
            </w:pPr>
            <w:r w:rsidRPr="00E4285A">
              <w:rPr>
                <w:sz w:val="18"/>
                <w:szCs w:val="18"/>
                <w:lang w:val="nl-BE"/>
              </w:rPr>
              <w:t>3j 4m</w:t>
            </w:r>
          </w:p>
        </w:tc>
      </w:tr>
    </w:tbl>
    <w:p w:rsidR="00605BA4" w:rsidRPr="00E4285A" w:rsidRDefault="00605BA4" w:rsidP="003E59A5">
      <w:pPr>
        <w:rPr>
          <w:u w:val="single"/>
          <w:lang w:val="nl-BE"/>
        </w:rPr>
      </w:pPr>
    </w:p>
    <w:p w:rsidR="00E75848" w:rsidRPr="00E4285A" w:rsidRDefault="00E75848" w:rsidP="003E59A5">
      <w:pPr>
        <w:rPr>
          <w:lang w:val="nl-BE"/>
        </w:rPr>
      </w:pPr>
      <w:r w:rsidRPr="00E4285A">
        <w:rPr>
          <w:u w:val="single"/>
          <w:lang w:val="nl-BE"/>
        </w:rPr>
        <w:t>Observaties</w:t>
      </w:r>
      <w:r w:rsidRPr="00E4285A">
        <w:rPr>
          <w:lang w:val="nl-BE"/>
        </w:rPr>
        <w:t xml:space="preserve">: </w:t>
      </w:r>
      <w:r w:rsidR="00605BA4" w:rsidRPr="00E4285A">
        <w:rPr>
          <w:lang w:val="nl-BE"/>
        </w:rPr>
        <w:t>Emma</w:t>
      </w:r>
      <w:r w:rsidRPr="00E4285A">
        <w:rPr>
          <w:lang w:val="nl-BE"/>
        </w:rPr>
        <w:t xml:space="preserve"> behaalt een zwakke score voor passieve woordenschat. </w:t>
      </w:r>
    </w:p>
    <w:p w:rsidR="00E75848" w:rsidRPr="00E4285A" w:rsidRDefault="00E75848" w:rsidP="003E59A5">
      <w:pPr>
        <w:rPr>
          <w:lang w:val="nl-BE"/>
        </w:rPr>
      </w:pPr>
      <w:r w:rsidRPr="00E4285A">
        <w:rPr>
          <w:lang w:val="nl-BE"/>
        </w:rPr>
        <w:t>De</w:t>
      </w:r>
      <w:r w:rsidR="00605BA4" w:rsidRPr="00E4285A">
        <w:rPr>
          <w:lang w:val="nl-BE"/>
        </w:rPr>
        <w:t xml:space="preserve"> </w:t>
      </w:r>
      <w:r w:rsidRPr="00E4285A">
        <w:rPr>
          <w:b/>
          <w:lang w:val="nl-BE"/>
        </w:rPr>
        <w:t>RTOS</w:t>
      </w:r>
      <w:r w:rsidR="00605BA4" w:rsidRPr="00E4285A">
        <w:rPr>
          <w:b/>
          <w:lang w:val="nl-BE"/>
        </w:rPr>
        <w:t xml:space="preserve"> </w:t>
      </w:r>
      <w:r w:rsidRPr="00E4285A">
        <w:rPr>
          <w:lang w:val="nl-BE"/>
        </w:rPr>
        <w:t>(vernieuwde versie Reynell Taalontwikkelingsschalen) wordt afgenomen om een beeld te krijgen van de taalexpressie en het taalbegrijpen. Op het onderdeel</w:t>
      </w:r>
      <w:r w:rsidR="00605BA4" w:rsidRPr="00E4285A">
        <w:rPr>
          <w:lang w:val="nl-BE"/>
        </w:rPr>
        <w:t xml:space="preserve"> </w:t>
      </w:r>
      <w:r w:rsidRPr="00E4285A">
        <w:rPr>
          <w:b/>
          <w:lang w:val="nl-BE"/>
        </w:rPr>
        <w:t>Taalbegrijpen</w:t>
      </w:r>
      <w:r w:rsidRPr="00E4285A">
        <w:rPr>
          <w:lang w:val="nl-BE"/>
        </w:rPr>
        <w:t xml:space="preserve"> behaalt </w:t>
      </w:r>
      <w:r w:rsidR="00605BA4" w:rsidRPr="00E4285A">
        <w:rPr>
          <w:lang w:val="nl-BE"/>
        </w:rPr>
        <w:t>Emma</w:t>
      </w:r>
      <w:r w:rsidRPr="00E4285A">
        <w:rPr>
          <w:lang w:val="nl-BE"/>
        </w:rPr>
        <w:t xml:space="preserve"> een ruwe score van 50/74, wat neerkomt op een percentiel 15-25</w:t>
      </w:r>
      <w:r w:rsidR="008D7CE5" w:rsidRPr="00E4285A">
        <w:rPr>
          <w:lang w:val="nl-BE"/>
        </w:rPr>
        <w:t xml:space="preserve">. </w:t>
      </w:r>
      <w:r w:rsidRPr="00E4285A">
        <w:rPr>
          <w:lang w:val="nl-BE"/>
        </w:rPr>
        <w:t xml:space="preserve">Dit komt overeen met een gemiddelde score voor de leeftijd 3;6 – 3;9 jaar. We kunnen hierbij reeds uitvallen opmerken vanaf sectie 7. Op </w:t>
      </w:r>
      <w:r w:rsidRPr="00E4285A">
        <w:rPr>
          <w:lang w:val="nl-BE"/>
        </w:rPr>
        <w:lastRenderedPageBreak/>
        <w:t>het onderdeel</w:t>
      </w:r>
      <w:r w:rsidR="00605BA4" w:rsidRPr="00E4285A">
        <w:rPr>
          <w:lang w:val="nl-BE"/>
        </w:rPr>
        <w:t xml:space="preserve"> </w:t>
      </w:r>
      <w:r w:rsidRPr="00E4285A">
        <w:rPr>
          <w:b/>
          <w:lang w:val="nl-BE"/>
        </w:rPr>
        <w:t>Taalproductie</w:t>
      </w:r>
      <w:r w:rsidRPr="00E4285A">
        <w:rPr>
          <w:lang w:val="nl-BE"/>
        </w:rPr>
        <w:t xml:space="preserve"> in zijn geheel behaalt </w:t>
      </w:r>
      <w:r w:rsidR="00605BA4" w:rsidRPr="00E4285A">
        <w:rPr>
          <w:lang w:val="nl-BE"/>
        </w:rPr>
        <w:t>Emma</w:t>
      </w:r>
      <w:r w:rsidRPr="00E4285A">
        <w:rPr>
          <w:lang w:val="nl-BE"/>
        </w:rPr>
        <w:t xml:space="preserve"> een ruwe score van 53/89, wat neerkomt op percentiel 20-25. Dit is een gemiddelde score voor de leeftijd 3;6 – 3;9 jaar. Een overzicht:</w:t>
      </w:r>
    </w:p>
    <w:tbl>
      <w:tblPr>
        <w:tblW w:w="9143" w:type="dxa"/>
        <w:tblLayout w:type="fixed"/>
        <w:tblCellMar>
          <w:left w:w="71" w:type="dxa"/>
          <w:right w:w="71" w:type="dxa"/>
        </w:tblCellMar>
        <w:tblLook w:val="0000"/>
      </w:tblPr>
      <w:tblGrid>
        <w:gridCol w:w="4749"/>
        <w:gridCol w:w="1418"/>
        <w:gridCol w:w="992"/>
        <w:gridCol w:w="1984"/>
      </w:tblGrid>
      <w:tr w:rsidR="00E75848" w:rsidRPr="00E4285A" w:rsidTr="00E75848">
        <w:tc>
          <w:tcPr>
            <w:tcW w:w="4749" w:type="dxa"/>
            <w:tcBorders>
              <w:top w:val="single" w:sz="6" w:space="0" w:color="auto"/>
              <w:left w:val="single" w:sz="6" w:space="0" w:color="auto"/>
              <w:bottom w:val="nil"/>
              <w:right w:val="single" w:sz="6" w:space="0" w:color="auto"/>
            </w:tcBorders>
          </w:tcPr>
          <w:p w:rsidR="00E75848" w:rsidRPr="00E4285A" w:rsidRDefault="00E75848" w:rsidP="003E59A5">
            <w:pPr>
              <w:rPr>
                <w:sz w:val="18"/>
                <w:szCs w:val="18"/>
                <w:lang w:val="nl-BE"/>
              </w:rPr>
            </w:pPr>
            <w:r w:rsidRPr="00E4285A">
              <w:rPr>
                <w:sz w:val="18"/>
                <w:szCs w:val="18"/>
                <w:lang w:val="nl-BE"/>
              </w:rPr>
              <w:t>TESTRESULTATEN</w:t>
            </w:r>
          </w:p>
        </w:tc>
        <w:tc>
          <w:tcPr>
            <w:tcW w:w="1418" w:type="dxa"/>
            <w:tcBorders>
              <w:top w:val="single" w:sz="6" w:space="0" w:color="auto"/>
              <w:left w:val="single" w:sz="6" w:space="0" w:color="auto"/>
              <w:bottom w:val="nil"/>
              <w:right w:val="single" w:sz="6" w:space="0" w:color="auto"/>
            </w:tcBorders>
          </w:tcPr>
          <w:p w:rsidR="00E75848" w:rsidRPr="00E4285A" w:rsidRDefault="00E75848" w:rsidP="003E59A5">
            <w:pPr>
              <w:rPr>
                <w:sz w:val="18"/>
                <w:szCs w:val="18"/>
                <w:lang w:val="nl-BE"/>
              </w:rPr>
            </w:pPr>
            <w:r w:rsidRPr="00E4285A">
              <w:rPr>
                <w:sz w:val="18"/>
                <w:szCs w:val="18"/>
                <w:lang w:val="nl-BE"/>
              </w:rPr>
              <w:t>TOT. SC.</w:t>
            </w:r>
          </w:p>
        </w:tc>
        <w:tc>
          <w:tcPr>
            <w:tcW w:w="992" w:type="dxa"/>
            <w:tcBorders>
              <w:top w:val="single" w:sz="6" w:space="0" w:color="auto"/>
              <w:left w:val="single" w:sz="6" w:space="0" w:color="auto"/>
              <w:bottom w:val="nil"/>
              <w:right w:val="single" w:sz="6" w:space="0" w:color="auto"/>
            </w:tcBorders>
          </w:tcPr>
          <w:p w:rsidR="00E75848" w:rsidRPr="00E4285A" w:rsidRDefault="000C00D6" w:rsidP="003E59A5">
            <w:pPr>
              <w:rPr>
                <w:sz w:val="18"/>
                <w:szCs w:val="18"/>
                <w:lang w:val="nl-BE"/>
              </w:rPr>
            </w:pPr>
            <w:r w:rsidRPr="00E4285A">
              <w:rPr>
                <w:sz w:val="18"/>
                <w:szCs w:val="18"/>
                <w:lang w:val="nl-BE"/>
              </w:rPr>
              <w:t xml:space="preserve">PC </w:t>
            </w:r>
          </w:p>
        </w:tc>
        <w:tc>
          <w:tcPr>
            <w:tcW w:w="1984" w:type="dxa"/>
            <w:tcBorders>
              <w:top w:val="single" w:sz="6" w:space="0" w:color="auto"/>
              <w:left w:val="single" w:sz="6" w:space="0" w:color="auto"/>
              <w:bottom w:val="nil"/>
              <w:right w:val="single" w:sz="6" w:space="0" w:color="auto"/>
            </w:tcBorders>
          </w:tcPr>
          <w:p w:rsidR="00E75848" w:rsidRPr="00E4285A" w:rsidRDefault="00E75848" w:rsidP="003E59A5">
            <w:pPr>
              <w:rPr>
                <w:sz w:val="18"/>
                <w:szCs w:val="18"/>
                <w:lang w:val="nl-BE"/>
              </w:rPr>
            </w:pPr>
            <w:r w:rsidRPr="00E4285A">
              <w:rPr>
                <w:sz w:val="18"/>
                <w:szCs w:val="18"/>
                <w:lang w:val="nl-BE"/>
              </w:rPr>
              <w:t>LEEFTIJD</w:t>
            </w:r>
          </w:p>
        </w:tc>
      </w:tr>
      <w:tr w:rsidR="00E75848" w:rsidRPr="00E4285A" w:rsidTr="00E75848">
        <w:tc>
          <w:tcPr>
            <w:tcW w:w="4749" w:type="dxa"/>
            <w:tcBorders>
              <w:top w:val="single" w:sz="6" w:space="0" w:color="auto"/>
              <w:left w:val="single" w:sz="6" w:space="0" w:color="auto"/>
              <w:bottom w:val="single" w:sz="6" w:space="0" w:color="auto"/>
              <w:right w:val="single" w:sz="6" w:space="0" w:color="auto"/>
            </w:tcBorders>
          </w:tcPr>
          <w:p w:rsidR="00E75848" w:rsidRPr="00E4285A" w:rsidRDefault="00E75848" w:rsidP="003E59A5">
            <w:pPr>
              <w:rPr>
                <w:sz w:val="18"/>
                <w:szCs w:val="18"/>
                <w:lang w:val="nl-BE"/>
              </w:rPr>
            </w:pPr>
            <w:r w:rsidRPr="00E4285A">
              <w:rPr>
                <w:sz w:val="18"/>
                <w:szCs w:val="18"/>
                <w:lang w:val="nl-BE"/>
              </w:rPr>
              <w:t>TAALBEGRIPSSCHAAL</w:t>
            </w:r>
          </w:p>
          <w:p w:rsidR="00E75848" w:rsidRPr="00E4285A" w:rsidRDefault="00E75848" w:rsidP="003E59A5">
            <w:pPr>
              <w:rPr>
                <w:sz w:val="18"/>
                <w:szCs w:val="18"/>
                <w:lang w:val="nl-BE"/>
              </w:rPr>
            </w:pPr>
            <w:r w:rsidRPr="00E4285A">
              <w:rPr>
                <w:sz w:val="18"/>
                <w:szCs w:val="18"/>
                <w:lang w:val="nl-BE"/>
              </w:rPr>
              <w:t>Lexicon, syntaxis, semantiek, fonologie, en morfologie op receptief vlak</w:t>
            </w:r>
          </w:p>
        </w:tc>
        <w:tc>
          <w:tcPr>
            <w:tcW w:w="1418" w:type="dxa"/>
            <w:tcBorders>
              <w:top w:val="single" w:sz="6" w:space="0" w:color="auto"/>
              <w:left w:val="single" w:sz="6" w:space="0" w:color="auto"/>
              <w:bottom w:val="single" w:sz="6" w:space="0" w:color="auto"/>
              <w:right w:val="single" w:sz="6" w:space="0" w:color="auto"/>
            </w:tcBorders>
          </w:tcPr>
          <w:p w:rsidR="00E75848" w:rsidRPr="00E4285A" w:rsidRDefault="00E75848" w:rsidP="003E59A5">
            <w:pPr>
              <w:rPr>
                <w:sz w:val="18"/>
                <w:szCs w:val="18"/>
                <w:lang w:val="nl-BE"/>
              </w:rPr>
            </w:pPr>
            <w:r w:rsidRPr="00E4285A">
              <w:rPr>
                <w:sz w:val="18"/>
                <w:szCs w:val="18"/>
                <w:lang w:val="nl-BE"/>
              </w:rPr>
              <w:t>50/74</w:t>
            </w:r>
          </w:p>
        </w:tc>
        <w:tc>
          <w:tcPr>
            <w:tcW w:w="992" w:type="dxa"/>
            <w:tcBorders>
              <w:top w:val="single" w:sz="6" w:space="0" w:color="auto"/>
              <w:left w:val="single" w:sz="6" w:space="0" w:color="auto"/>
              <w:bottom w:val="single" w:sz="6" w:space="0" w:color="auto"/>
              <w:right w:val="single" w:sz="6" w:space="0" w:color="auto"/>
            </w:tcBorders>
          </w:tcPr>
          <w:p w:rsidR="00E75848" w:rsidRPr="00E4285A" w:rsidRDefault="000C00D6" w:rsidP="003E59A5">
            <w:pPr>
              <w:rPr>
                <w:sz w:val="18"/>
                <w:szCs w:val="18"/>
                <w:lang w:val="nl-BE"/>
              </w:rPr>
            </w:pPr>
            <w:r w:rsidRPr="00E4285A">
              <w:rPr>
                <w:sz w:val="18"/>
                <w:szCs w:val="18"/>
                <w:lang w:val="nl-BE"/>
              </w:rPr>
              <w:t xml:space="preserve">Pc </w:t>
            </w:r>
            <w:r w:rsidR="00E75848" w:rsidRPr="00E4285A">
              <w:rPr>
                <w:sz w:val="18"/>
                <w:szCs w:val="18"/>
                <w:lang w:val="nl-BE"/>
              </w:rPr>
              <w:t>15-25</w:t>
            </w:r>
          </w:p>
        </w:tc>
        <w:tc>
          <w:tcPr>
            <w:tcW w:w="1984" w:type="dxa"/>
            <w:tcBorders>
              <w:top w:val="single" w:sz="6" w:space="0" w:color="auto"/>
              <w:left w:val="single" w:sz="6" w:space="0" w:color="auto"/>
              <w:bottom w:val="single" w:sz="6" w:space="0" w:color="auto"/>
              <w:right w:val="single" w:sz="6" w:space="0" w:color="auto"/>
            </w:tcBorders>
          </w:tcPr>
          <w:p w:rsidR="00E75848" w:rsidRPr="00E4285A" w:rsidRDefault="00E75848" w:rsidP="003E59A5">
            <w:pPr>
              <w:rPr>
                <w:sz w:val="18"/>
                <w:szCs w:val="18"/>
                <w:lang w:val="nl-BE"/>
              </w:rPr>
            </w:pPr>
            <w:r w:rsidRPr="00E4285A">
              <w:rPr>
                <w:sz w:val="18"/>
                <w:szCs w:val="18"/>
                <w:lang w:val="nl-BE"/>
              </w:rPr>
              <w:t>3j6m- 3j9m</w:t>
            </w:r>
          </w:p>
        </w:tc>
      </w:tr>
      <w:tr w:rsidR="00E75848" w:rsidRPr="00E4285A" w:rsidTr="00E75848">
        <w:tc>
          <w:tcPr>
            <w:tcW w:w="4749" w:type="dxa"/>
            <w:tcBorders>
              <w:top w:val="single" w:sz="6" w:space="0" w:color="auto"/>
              <w:left w:val="single" w:sz="6" w:space="0" w:color="auto"/>
              <w:bottom w:val="single" w:sz="4" w:space="0" w:color="auto"/>
              <w:right w:val="single" w:sz="6" w:space="0" w:color="auto"/>
            </w:tcBorders>
          </w:tcPr>
          <w:p w:rsidR="00E75848" w:rsidRPr="00E4285A" w:rsidRDefault="00E75848" w:rsidP="003E59A5">
            <w:pPr>
              <w:rPr>
                <w:sz w:val="18"/>
                <w:szCs w:val="18"/>
                <w:lang w:val="nl-BE"/>
              </w:rPr>
            </w:pPr>
            <w:r w:rsidRPr="00E4285A">
              <w:rPr>
                <w:sz w:val="18"/>
                <w:szCs w:val="18"/>
                <w:lang w:val="nl-BE"/>
              </w:rPr>
              <w:t>TAALPRODUCTIESCHAAL</w:t>
            </w:r>
          </w:p>
        </w:tc>
        <w:tc>
          <w:tcPr>
            <w:tcW w:w="1418" w:type="dxa"/>
            <w:tcBorders>
              <w:top w:val="single" w:sz="6" w:space="0" w:color="auto"/>
              <w:left w:val="nil"/>
              <w:bottom w:val="single" w:sz="4" w:space="0" w:color="auto"/>
              <w:right w:val="single" w:sz="6" w:space="0" w:color="auto"/>
            </w:tcBorders>
          </w:tcPr>
          <w:p w:rsidR="00E75848" w:rsidRPr="00E4285A" w:rsidRDefault="00E75848" w:rsidP="003E59A5">
            <w:pPr>
              <w:rPr>
                <w:sz w:val="18"/>
                <w:szCs w:val="18"/>
                <w:lang w:val="nl-BE"/>
              </w:rPr>
            </w:pPr>
            <w:r w:rsidRPr="00E4285A">
              <w:rPr>
                <w:sz w:val="18"/>
                <w:szCs w:val="18"/>
                <w:lang w:val="nl-BE"/>
              </w:rPr>
              <w:t>53/89</w:t>
            </w:r>
          </w:p>
        </w:tc>
        <w:tc>
          <w:tcPr>
            <w:tcW w:w="992" w:type="dxa"/>
            <w:tcBorders>
              <w:top w:val="single" w:sz="6" w:space="0" w:color="auto"/>
              <w:left w:val="single" w:sz="6" w:space="0" w:color="auto"/>
              <w:bottom w:val="single" w:sz="4" w:space="0" w:color="auto"/>
              <w:right w:val="single" w:sz="6" w:space="0" w:color="auto"/>
            </w:tcBorders>
          </w:tcPr>
          <w:p w:rsidR="00E75848" w:rsidRPr="00E4285A" w:rsidRDefault="000C00D6" w:rsidP="003E59A5">
            <w:pPr>
              <w:rPr>
                <w:sz w:val="18"/>
                <w:szCs w:val="18"/>
                <w:lang w:val="nl-BE"/>
              </w:rPr>
            </w:pPr>
            <w:r w:rsidRPr="00E4285A">
              <w:rPr>
                <w:sz w:val="18"/>
                <w:szCs w:val="18"/>
                <w:lang w:val="nl-BE"/>
              </w:rPr>
              <w:t xml:space="preserve">Pc </w:t>
            </w:r>
            <w:r w:rsidR="00E75848" w:rsidRPr="00E4285A">
              <w:rPr>
                <w:sz w:val="18"/>
                <w:szCs w:val="18"/>
                <w:lang w:val="nl-BE"/>
              </w:rPr>
              <w:t>20-25</w:t>
            </w:r>
          </w:p>
        </w:tc>
        <w:tc>
          <w:tcPr>
            <w:tcW w:w="1984" w:type="dxa"/>
            <w:tcBorders>
              <w:top w:val="single" w:sz="6" w:space="0" w:color="auto"/>
              <w:left w:val="single" w:sz="6" w:space="0" w:color="auto"/>
              <w:bottom w:val="single" w:sz="4" w:space="0" w:color="auto"/>
              <w:right w:val="single" w:sz="6" w:space="0" w:color="auto"/>
            </w:tcBorders>
          </w:tcPr>
          <w:p w:rsidR="00E75848" w:rsidRPr="00E4285A" w:rsidRDefault="00E75848" w:rsidP="003E59A5">
            <w:pPr>
              <w:rPr>
                <w:sz w:val="18"/>
                <w:szCs w:val="18"/>
                <w:lang w:val="nl-BE"/>
              </w:rPr>
            </w:pPr>
            <w:r w:rsidRPr="00E4285A">
              <w:rPr>
                <w:sz w:val="18"/>
                <w:szCs w:val="18"/>
                <w:lang w:val="nl-BE"/>
              </w:rPr>
              <w:t>3j6m- 3j9m</w:t>
            </w:r>
          </w:p>
        </w:tc>
      </w:tr>
      <w:tr w:rsidR="00A71148" w:rsidRPr="00E4285A" w:rsidTr="00330235">
        <w:tc>
          <w:tcPr>
            <w:tcW w:w="4749" w:type="dxa"/>
            <w:vMerge w:val="restart"/>
            <w:tcBorders>
              <w:top w:val="single" w:sz="4" w:space="0" w:color="auto"/>
              <w:left w:val="single" w:sz="6" w:space="0" w:color="auto"/>
              <w:right w:val="single" w:sz="6" w:space="0" w:color="auto"/>
            </w:tcBorders>
          </w:tcPr>
          <w:p w:rsidR="00A71148" w:rsidRPr="00E4285A" w:rsidRDefault="00A71148" w:rsidP="003E59A5">
            <w:pPr>
              <w:rPr>
                <w:sz w:val="18"/>
                <w:szCs w:val="18"/>
                <w:lang w:val="nl-BE"/>
              </w:rPr>
            </w:pPr>
            <w:r w:rsidRPr="00E4285A">
              <w:rPr>
                <w:sz w:val="18"/>
                <w:szCs w:val="18"/>
                <w:u w:val="single"/>
                <w:lang w:val="nl-BE"/>
              </w:rPr>
              <w:t>Woordenschat</w:t>
            </w:r>
            <w:r w:rsidRPr="00E4285A">
              <w:rPr>
                <w:sz w:val="18"/>
                <w:szCs w:val="18"/>
                <w:lang w:val="nl-BE"/>
              </w:rPr>
              <w:t>: (voorwerpen, woorden, prenten)</w:t>
            </w:r>
          </w:p>
          <w:p w:rsidR="00A71148" w:rsidRPr="00E4285A" w:rsidRDefault="00A71148" w:rsidP="00A71148">
            <w:pPr>
              <w:rPr>
                <w:sz w:val="18"/>
                <w:szCs w:val="18"/>
                <w:lang w:val="nl-BE"/>
              </w:rPr>
            </w:pPr>
            <w:r w:rsidRPr="00E4285A">
              <w:rPr>
                <w:sz w:val="18"/>
                <w:szCs w:val="18"/>
                <w:u w:val="single"/>
                <w:lang w:val="nl-BE"/>
              </w:rPr>
              <w:t>Taalinhoud</w:t>
            </w:r>
            <w:r w:rsidRPr="00E4285A">
              <w:rPr>
                <w:sz w:val="18"/>
                <w:szCs w:val="18"/>
                <w:lang w:val="nl-BE"/>
              </w:rPr>
              <w:t>: (vertellen over prenten)</w:t>
            </w:r>
          </w:p>
        </w:tc>
        <w:tc>
          <w:tcPr>
            <w:tcW w:w="1418" w:type="dxa"/>
            <w:tcBorders>
              <w:top w:val="single" w:sz="4" w:space="0" w:color="auto"/>
              <w:left w:val="single" w:sz="6" w:space="0" w:color="auto"/>
              <w:bottom w:val="nil"/>
              <w:right w:val="single" w:sz="6" w:space="0" w:color="auto"/>
            </w:tcBorders>
          </w:tcPr>
          <w:p w:rsidR="00A71148" w:rsidRPr="00E4285A" w:rsidRDefault="00A71148" w:rsidP="003E59A5">
            <w:pPr>
              <w:rPr>
                <w:sz w:val="18"/>
                <w:szCs w:val="18"/>
                <w:lang w:val="nl-BE"/>
              </w:rPr>
            </w:pPr>
            <w:r w:rsidRPr="00E4285A">
              <w:rPr>
                <w:sz w:val="18"/>
                <w:szCs w:val="18"/>
                <w:lang w:val="nl-BE"/>
              </w:rPr>
              <w:t>22/28</w:t>
            </w:r>
          </w:p>
        </w:tc>
        <w:tc>
          <w:tcPr>
            <w:tcW w:w="992" w:type="dxa"/>
            <w:tcBorders>
              <w:top w:val="single" w:sz="4" w:space="0" w:color="auto"/>
              <w:left w:val="nil"/>
              <w:bottom w:val="nil"/>
              <w:right w:val="single" w:sz="6" w:space="0" w:color="auto"/>
            </w:tcBorders>
          </w:tcPr>
          <w:p w:rsidR="00A71148" w:rsidRPr="00E4285A" w:rsidRDefault="00A71148" w:rsidP="003E59A5">
            <w:pPr>
              <w:rPr>
                <w:sz w:val="18"/>
                <w:szCs w:val="18"/>
                <w:lang w:val="nl-BE"/>
              </w:rPr>
            </w:pPr>
            <w:r w:rsidRPr="00E4285A">
              <w:rPr>
                <w:sz w:val="18"/>
                <w:szCs w:val="18"/>
                <w:lang w:val="nl-BE"/>
              </w:rPr>
              <w:t>Pc 40</w:t>
            </w:r>
          </w:p>
        </w:tc>
        <w:tc>
          <w:tcPr>
            <w:tcW w:w="1984" w:type="dxa"/>
            <w:tcBorders>
              <w:top w:val="single" w:sz="4" w:space="0" w:color="auto"/>
              <w:left w:val="nil"/>
              <w:bottom w:val="nil"/>
              <w:right w:val="single" w:sz="6" w:space="0" w:color="auto"/>
            </w:tcBorders>
          </w:tcPr>
          <w:p w:rsidR="00A71148" w:rsidRPr="00E4285A" w:rsidRDefault="00A71148" w:rsidP="003E59A5">
            <w:pPr>
              <w:rPr>
                <w:sz w:val="18"/>
                <w:szCs w:val="18"/>
                <w:lang w:val="nl-BE"/>
              </w:rPr>
            </w:pPr>
            <w:r w:rsidRPr="00E4285A">
              <w:rPr>
                <w:sz w:val="18"/>
                <w:szCs w:val="18"/>
                <w:lang w:val="nl-BE"/>
              </w:rPr>
              <w:t>4j0m</w:t>
            </w:r>
          </w:p>
        </w:tc>
      </w:tr>
      <w:tr w:rsidR="00A71148" w:rsidRPr="00E4285A" w:rsidTr="00330235">
        <w:tc>
          <w:tcPr>
            <w:tcW w:w="4749" w:type="dxa"/>
            <w:vMerge/>
            <w:tcBorders>
              <w:left w:val="single" w:sz="6" w:space="0" w:color="auto"/>
              <w:bottom w:val="nil"/>
              <w:right w:val="single" w:sz="6" w:space="0" w:color="auto"/>
            </w:tcBorders>
          </w:tcPr>
          <w:p w:rsidR="00A71148" w:rsidRPr="00E4285A" w:rsidRDefault="00A71148" w:rsidP="003E59A5">
            <w:pPr>
              <w:rPr>
                <w:sz w:val="18"/>
                <w:szCs w:val="18"/>
                <w:lang w:val="nl-BE"/>
              </w:rPr>
            </w:pPr>
          </w:p>
        </w:tc>
        <w:tc>
          <w:tcPr>
            <w:tcW w:w="1418" w:type="dxa"/>
            <w:tcBorders>
              <w:top w:val="nil"/>
              <w:left w:val="single" w:sz="6" w:space="0" w:color="auto"/>
              <w:bottom w:val="nil"/>
              <w:right w:val="single" w:sz="6" w:space="0" w:color="auto"/>
            </w:tcBorders>
          </w:tcPr>
          <w:p w:rsidR="00A71148" w:rsidRPr="00E4285A" w:rsidRDefault="00A71148" w:rsidP="003E59A5">
            <w:pPr>
              <w:rPr>
                <w:sz w:val="18"/>
                <w:szCs w:val="18"/>
                <w:lang w:val="nl-BE"/>
              </w:rPr>
            </w:pPr>
            <w:r w:rsidRPr="00E4285A">
              <w:rPr>
                <w:sz w:val="18"/>
                <w:szCs w:val="18"/>
                <w:lang w:val="nl-BE"/>
              </w:rPr>
              <w:t>19/39</w:t>
            </w:r>
          </w:p>
        </w:tc>
        <w:tc>
          <w:tcPr>
            <w:tcW w:w="992" w:type="dxa"/>
            <w:tcBorders>
              <w:top w:val="nil"/>
              <w:left w:val="nil"/>
              <w:bottom w:val="nil"/>
              <w:right w:val="single" w:sz="6" w:space="0" w:color="auto"/>
            </w:tcBorders>
          </w:tcPr>
          <w:p w:rsidR="00A71148" w:rsidRPr="00E4285A" w:rsidRDefault="00A71148" w:rsidP="003E59A5">
            <w:pPr>
              <w:rPr>
                <w:sz w:val="18"/>
                <w:szCs w:val="18"/>
                <w:lang w:val="nl-BE"/>
              </w:rPr>
            </w:pPr>
            <w:r w:rsidRPr="00E4285A">
              <w:rPr>
                <w:sz w:val="18"/>
                <w:szCs w:val="18"/>
                <w:lang w:val="nl-BE"/>
              </w:rPr>
              <w:t>Pc 25</w:t>
            </w:r>
          </w:p>
        </w:tc>
        <w:tc>
          <w:tcPr>
            <w:tcW w:w="1984" w:type="dxa"/>
            <w:tcBorders>
              <w:top w:val="nil"/>
              <w:left w:val="nil"/>
              <w:bottom w:val="nil"/>
              <w:right w:val="single" w:sz="6" w:space="0" w:color="auto"/>
            </w:tcBorders>
          </w:tcPr>
          <w:p w:rsidR="00A71148" w:rsidRPr="00E4285A" w:rsidRDefault="00A71148" w:rsidP="003E59A5">
            <w:pPr>
              <w:rPr>
                <w:sz w:val="18"/>
                <w:szCs w:val="18"/>
                <w:lang w:val="nl-BE"/>
              </w:rPr>
            </w:pPr>
            <w:r w:rsidRPr="00E4285A">
              <w:rPr>
                <w:sz w:val="18"/>
                <w:szCs w:val="18"/>
                <w:lang w:val="nl-BE"/>
              </w:rPr>
              <w:t>3j6m- 3j9m</w:t>
            </w:r>
          </w:p>
        </w:tc>
      </w:tr>
      <w:tr w:rsidR="00E75848" w:rsidRPr="00E4285A" w:rsidTr="00E75848">
        <w:tc>
          <w:tcPr>
            <w:tcW w:w="4749" w:type="dxa"/>
            <w:tcBorders>
              <w:top w:val="nil"/>
              <w:left w:val="single" w:sz="6" w:space="0" w:color="auto"/>
              <w:bottom w:val="nil"/>
              <w:right w:val="single" w:sz="6" w:space="0" w:color="auto"/>
            </w:tcBorders>
          </w:tcPr>
          <w:p w:rsidR="00E75848" w:rsidRPr="00E4285A" w:rsidRDefault="00E75848" w:rsidP="00A71148">
            <w:pPr>
              <w:rPr>
                <w:sz w:val="18"/>
                <w:szCs w:val="18"/>
                <w:lang w:val="nl-BE"/>
              </w:rPr>
            </w:pPr>
            <w:r w:rsidRPr="00E4285A">
              <w:rPr>
                <w:sz w:val="18"/>
                <w:szCs w:val="18"/>
                <w:u w:val="single"/>
                <w:lang w:val="nl-BE"/>
              </w:rPr>
              <w:t>Beoordeling spontane taal</w:t>
            </w:r>
            <w:r w:rsidRPr="00E4285A">
              <w:rPr>
                <w:sz w:val="18"/>
                <w:szCs w:val="18"/>
                <w:lang w:val="nl-BE"/>
              </w:rPr>
              <w:t>:</w:t>
            </w:r>
            <w:r w:rsidR="00A71148" w:rsidRPr="00E4285A">
              <w:rPr>
                <w:sz w:val="18"/>
                <w:szCs w:val="18"/>
                <w:lang w:val="nl-BE"/>
              </w:rPr>
              <w:t xml:space="preserve"> </w:t>
            </w:r>
            <w:r w:rsidRPr="00E4285A">
              <w:rPr>
                <w:sz w:val="18"/>
                <w:szCs w:val="18"/>
                <w:lang w:val="nl-BE"/>
              </w:rPr>
              <w:t>(lexicon, morfologie en syntaxis)</w:t>
            </w:r>
          </w:p>
        </w:tc>
        <w:tc>
          <w:tcPr>
            <w:tcW w:w="1418" w:type="dxa"/>
            <w:tcBorders>
              <w:top w:val="nil"/>
              <w:left w:val="nil"/>
              <w:bottom w:val="nil"/>
              <w:right w:val="single" w:sz="6" w:space="0" w:color="auto"/>
            </w:tcBorders>
          </w:tcPr>
          <w:p w:rsidR="00E75848" w:rsidRPr="00E4285A" w:rsidRDefault="00E75848" w:rsidP="003E59A5">
            <w:pPr>
              <w:rPr>
                <w:sz w:val="18"/>
                <w:szCs w:val="18"/>
                <w:lang w:val="nl-BE"/>
              </w:rPr>
            </w:pPr>
            <w:r w:rsidRPr="00E4285A">
              <w:rPr>
                <w:sz w:val="18"/>
                <w:szCs w:val="18"/>
                <w:lang w:val="nl-BE"/>
              </w:rPr>
              <w:t>12/22</w:t>
            </w:r>
          </w:p>
        </w:tc>
        <w:tc>
          <w:tcPr>
            <w:tcW w:w="992" w:type="dxa"/>
            <w:tcBorders>
              <w:top w:val="nil"/>
              <w:left w:val="nil"/>
              <w:bottom w:val="nil"/>
              <w:right w:val="single" w:sz="6" w:space="0" w:color="auto"/>
            </w:tcBorders>
          </w:tcPr>
          <w:p w:rsidR="00E75848" w:rsidRPr="00E4285A" w:rsidRDefault="000C00D6" w:rsidP="003E59A5">
            <w:pPr>
              <w:rPr>
                <w:sz w:val="18"/>
                <w:szCs w:val="18"/>
                <w:lang w:val="nl-BE"/>
              </w:rPr>
            </w:pPr>
            <w:r w:rsidRPr="00E4285A">
              <w:rPr>
                <w:sz w:val="18"/>
                <w:szCs w:val="18"/>
                <w:lang w:val="nl-BE"/>
              </w:rPr>
              <w:t xml:space="preserve">Pc </w:t>
            </w:r>
            <w:r w:rsidR="00E75848" w:rsidRPr="00E4285A">
              <w:rPr>
                <w:sz w:val="18"/>
                <w:szCs w:val="18"/>
                <w:lang w:val="nl-BE"/>
              </w:rPr>
              <w:t>15-20</w:t>
            </w:r>
          </w:p>
        </w:tc>
        <w:tc>
          <w:tcPr>
            <w:tcW w:w="1984" w:type="dxa"/>
            <w:tcBorders>
              <w:top w:val="nil"/>
              <w:left w:val="nil"/>
              <w:bottom w:val="nil"/>
              <w:right w:val="single" w:sz="6" w:space="0" w:color="auto"/>
            </w:tcBorders>
          </w:tcPr>
          <w:p w:rsidR="00E75848" w:rsidRPr="00E4285A" w:rsidRDefault="00E75848" w:rsidP="003E59A5">
            <w:pPr>
              <w:rPr>
                <w:sz w:val="18"/>
                <w:szCs w:val="18"/>
                <w:lang w:val="nl-BE"/>
              </w:rPr>
            </w:pPr>
            <w:r w:rsidRPr="00E4285A">
              <w:rPr>
                <w:sz w:val="18"/>
                <w:szCs w:val="18"/>
                <w:lang w:val="nl-BE"/>
              </w:rPr>
              <w:t>3j3m</w:t>
            </w:r>
          </w:p>
        </w:tc>
      </w:tr>
      <w:tr w:rsidR="00E75848" w:rsidRPr="00E4285A" w:rsidTr="00E75848">
        <w:tc>
          <w:tcPr>
            <w:tcW w:w="4749" w:type="dxa"/>
            <w:tcBorders>
              <w:top w:val="single" w:sz="6" w:space="0" w:color="auto"/>
              <w:left w:val="single" w:sz="4" w:space="0" w:color="auto"/>
              <w:bottom w:val="single" w:sz="4" w:space="0" w:color="auto"/>
              <w:right w:val="single" w:sz="6" w:space="0" w:color="auto"/>
            </w:tcBorders>
          </w:tcPr>
          <w:p w:rsidR="00E75848" w:rsidRPr="00E4285A" w:rsidRDefault="00E75848" w:rsidP="00A71148">
            <w:pPr>
              <w:rPr>
                <w:sz w:val="18"/>
                <w:szCs w:val="18"/>
                <w:lang w:val="nl-BE"/>
              </w:rPr>
            </w:pPr>
            <w:r w:rsidRPr="00E4285A">
              <w:rPr>
                <w:sz w:val="18"/>
                <w:szCs w:val="18"/>
                <w:lang w:val="nl-BE"/>
              </w:rPr>
              <w:t>EINDRESULTAAT TAALPRODUCTIE EN TAALBEGRIJPEN</w:t>
            </w:r>
          </w:p>
        </w:tc>
        <w:tc>
          <w:tcPr>
            <w:tcW w:w="1418" w:type="dxa"/>
            <w:tcBorders>
              <w:top w:val="single" w:sz="6" w:space="0" w:color="auto"/>
              <w:left w:val="nil"/>
              <w:bottom w:val="single" w:sz="4" w:space="0" w:color="auto"/>
              <w:right w:val="single" w:sz="6" w:space="0" w:color="auto"/>
            </w:tcBorders>
          </w:tcPr>
          <w:p w:rsidR="00E75848" w:rsidRPr="00E4285A" w:rsidRDefault="00E75848" w:rsidP="003E59A5">
            <w:pPr>
              <w:rPr>
                <w:sz w:val="18"/>
                <w:szCs w:val="18"/>
                <w:lang w:val="nl-BE"/>
              </w:rPr>
            </w:pPr>
            <w:r w:rsidRPr="00E4285A">
              <w:rPr>
                <w:sz w:val="18"/>
                <w:szCs w:val="18"/>
                <w:lang w:val="nl-BE"/>
              </w:rPr>
              <w:t>103/163</w:t>
            </w:r>
          </w:p>
        </w:tc>
        <w:tc>
          <w:tcPr>
            <w:tcW w:w="992" w:type="dxa"/>
            <w:tcBorders>
              <w:top w:val="single" w:sz="6" w:space="0" w:color="auto"/>
              <w:left w:val="nil"/>
              <w:bottom w:val="single" w:sz="4" w:space="0" w:color="auto"/>
              <w:right w:val="single" w:sz="6" w:space="0" w:color="auto"/>
            </w:tcBorders>
          </w:tcPr>
          <w:p w:rsidR="00E75848" w:rsidRPr="00E4285A" w:rsidRDefault="000C00D6" w:rsidP="003E59A5">
            <w:pPr>
              <w:rPr>
                <w:sz w:val="18"/>
                <w:szCs w:val="18"/>
                <w:lang w:val="nl-BE"/>
              </w:rPr>
            </w:pPr>
            <w:r w:rsidRPr="00E4285A">
              <w:rPr>
                <w:sz w:val="18"/>
                <w:szCs w:val="18"/>
                <w:lang w:val="nl-BE"/>
              </w:rPr>
              <w:t xml:space="preserve">Pc </w:t>
            </w:r>
            <w:r w:rsidR="00E75848" w:rsidRPr="00E4285A">
              <w:rPr>
                <w:sz w:val="18"/>
                <w:szCs w:val="18"/>
                <w:lang w:val="nl-BE"/>
              </w:rPr>
              <w:t>20</w:t>
            </w:r>
          </w:p>
        </w:tc>
        <w:tc>
          <w:tcPr>
            <w:tcW w:w="1984" w:type="dxa"/>
            <w:tcBorders>
              <w:top w:val="single" w:sz="6" w:space="0" w:color="auto"/>
              <w:left w:val="nil"/>
              <w:bottom w:val="single" w:sz="4" w:space="0" w:color="auto"/>
              <w:right w:val="single" w:sz="4" w:space="0" w:color="auto"/>
            </w:tcBorders>
          </w:tcPr>
          <w:p w:rsidR="00E75848" w:rsidRPr="00E4285A" w:rsidRDefault="00E75848" w:rsidP="003E59A5">
            <w:pPr>
              <w:rPr>
                <w:sz w:val="18"/>
                <w:szCs w:val="18"/>
                <w:lang w:val="nl-BE"/>
              </w:rPr>
            </w:pPr>
            <w:r w:rsidRPr="00E4285A">
              <w:rPr>
                <w:sz w:val="18"/>
                <w:szCs w:val="18"/>
                <w:lang w:val="nl-BE"/>
              </w:rPr>
              <w:t>3j6m- 3j9m</w:t>
            </w:r>
          </w:p>
        </w:tc>
      </w:tr>
    </w:tbl>
    <w:p w:rsidR="00E75848" w:rsidRPr="00E4285A" w:rsidRDefault="00E75848" w:rsidP="003E59A5">
      <w:pPr>
        <w:rPr>
          <w:lang w:val="nl-BE"/>
        </w:rPr>
      </w:pPr>
    </w:p>
    <w:p w:rsidR="00E75848" w:rsidRPr="00E4285A" w:rsidRDefault="00E75848" w:rsidP="003E59A5">
      <w:pPr>
        <w:rPr>
          <w:lang w:val="nl-BE"/>
        </w:rPr>
      </w:pPr>
      <w:r w:rsidRPr="00E4285A">
        <w:rPr>
          <w:u w:val="single"/>
          <w:lang w:val="nl-BE"/>
        </w:rPr>
        <w:t>Observaties</w:t>
      </w:r>
      <w:r w:rsidRPr="00E4285A">
        <w:rPr>
          <w:lang w:val="nl-BE"/>
        </w:rPr>
        <w:t xml:space="preserve">: </w:t>
      </w:r>
    </w:p>
    <w:p w:rsidR="00E75848" w:rsidRPr="00E4285A" w:rsidRDefault="00605BA4" w:rsidP="003C0F24">
      <w:pPr>
        <w:numPr>
          <w:ilvl w:val="0"/>
          <w:numId w:val="54"/>
        </w:numPr>
        <w:spacing w:after="0"/>
        <w:rPr>
          <w:lang w:val="nl-BE"/>
        </w:rPr>
      </w:pPr>
      <w:r w:rsidRPr="00E4285A">
        <w:rPr>
          <w:lang w:val="nl-BE"/>
        </w:rPr>
        <w:t>Emma</w:t>
      </w:r>
      <w:r w:rsidR="00E75848" w:rsidRPr="00E4285A">
        <w:rPr>
          <w:lang w:val="nl-BE"/>
        </w:rPr>
        <w:t xml:space="preserve"> behaalt een zwakgemiddelde score voor het begrijpen van verbale opdrachten. Ze maakt geen onderscheid tussen de begrippen zetten/leggen. Sectie 10 moet worden afgebroken aangezien </w:t>
      </w:r>
      <w:r w:rsidRPr="00E4285A">
        <w:rPr>
          <w:lang w:val="nl-BE"/>
        </w:rPr>
        <w:t>ze</w:t>
      </w:r>
      <w:r w:rsidR="00E75848" w:rsidRPr="00E4285A">
        <w:rPr>
          <w:lang w:val="nl-BE"/>
        </w:rPr>
        <w:t xml:space="preserve"> bij de eerste twee items één fout maakt. Toch besluiten we om de volgende items verder af te nemen om te kijken in welke mate </w:t>
      </w:r>
      <w:r w:rsidRPr="00E4285A">
        <w:rPr>
          <w:lang w:val="nl-BE"/>
        </w:rPr>
        <w:t>Emma</w:t>
      </w:r>
      <w:r w:rsidR="00E75848" w:rsidRPr="00E4285A">
        <w:rPr>
          <w:lang w:val="nl-BE"/>
        </w:rPr>
        <w:t xml:space="preserve"> twee- en meervoudige opdrachten begrijpt. Zo kan </w:t>
      </w:r>
      <w:r w:rsidRPr="00E4285A">
        <w:rPr>
          <w:lang w:val="nl-BE"/>
        </w:rPr>
        <w:t>Emma</w:t>
      </w:r>
      <w:r w:rsidR="00E75848" w:rsidRPr="00E4285A">
        <w:rPr>
          <w:lang w:val="nl-BE"/>
        </w:rPr>
        <w:t xml:space="preserve"> nog 7 opdrachten correct uitvoeren. Deze werden echter niet in de score meegerekend. Wanneer we deze toch zouden meerekenen, bekomen we een </w:t>
      </w:r>
      <w:r w:rsidR="000C00D6" w:rsidRPr="00E4285A">
        <w:rPr>
          <w:lang w:val="nl-BE"/>
        </w:rPr>
        <w:t xml:space="preserve">Pc </w:t>
      </w:r>
      <w:r w:rsidR="00E75848" w:rsidRPr="00E4285A">
        <w:rPr>
          <w:lang w:val="nl-BE"/>
        </w:rPr>
        <w:t>40-50 voor taalbegrijpen.</w:t>
      </w:r>
    </w:p>
    <w:p w:rsidR="00E75848" w:rsidRPr="00E4285A" w:rsidRDefault="00E75848" w:rsidP="003C0F24">
      <w:pPr>
        <w:numPr>
          <w:ilvl w:val="0"/>
          <w:numId w:val="54"/>
        </w:numPr>
        <w:spacing w:after="0"/>
        <w:rPr>
          <w:lang w:val="nl-BE"/>
        </w:rPr>
      </w:pPr>
      <w:r w:rsidRPr="00E4285A">
        <w:rPr>
          <w:lang w:val="nl-BE"/>
        </w:rPr>
        <w:t xml:space="preserve">Het valt op dat het manipuleren van de diertjes bij sectie 10 niet vlot gaat. De diertjes vallen regelmatig om. </w:t>
      </w:r>
    </w:p>
    <w:p w:rsidR="00E75848" w:rsidRPr="00E4285A" w:rsidRDefault="00605BA4" w:rsidP="003C0F24">
      <w:pPr>
        <w:numPr>
          <w:ilvl w:val="0"/>
          <w:numId w:val="54"/>
        </w:numPr>
        <w:spacing w:after="0"/>
        <w:rPr>
          <w:lang w:val="nl-BE"/>
        </w:rPr>
      </w:pPr>
      <w:r w:rsidRPr="00E4285A">
        <w:rPr>
          <w:lang w:val="nl-BE"/>
        </w:rPr>
        <w:t>Emma</w:t>
      </w:r>
      <w:r w:rsidR="00E75848" w:rsidRPr="00E4285A">
        <w:rPr>
          <w:lang w:val="nl-BE"/>
        </w:rPr>
        <w:t xml:space="preserve"> behaalt een zwakgemiddelde score voor taalproductie in het geheel. Voor woordenschat scoort </w:t>
      </w:r>
      <w:r w:rsidRPr="00E4285A">
        <w:rPr>
          <w:lang w:val="nl-BE"/>
        </w:rPr>
        <w:t>ze</w:t>
      </w:r>
      <w:r w:rsidR="00E75848" w:rsidRPr="00E4285A">
        <w:rPr>
          <w:lang w:val="nl-BE"/>
        </w:rPr>
        <w:t xml:space="preserve"> laaggemiddeld. Ze produceert bij sectie 2 ‘Prenten’ een neologisme (regenkindje). </w:t>
      </w:r>
      <w:r w:rsidRPr="00E4285A">
        <w:rPr>
          <w:lang w:val="nl-BE"/>
        </w:rPr>
        <w:t>Emma</w:t>
      </w:r>
      <w:r w:rsidR="00E75848" w:rsidRPr="00E4285A">
        <w:rPr>
          <w:lang w:val="nl-BE"/>
        </w:rPr>
        <w:t xml:space="preserve"> behaalt een zwakgemiddelde score voor taalinhoud en beoordeling van de spontane taal. </w:t>
      </w:r>
    </w:p>
    <w:p w:rsidR="00E75848" w:rsidRPr="00E4285A" w:rsidRDefault="00E75848" w:rsidP="003C0F24">
      <w:pPr>
        <w:numPr>
          <w:ilvl w:val="0"/>
          <w:numId w:val="54"/>
        </w:numPr>
        <w:spacing w:after="0"/>
        <w:rPr>
          <w:lang w:val="nl-BE"/>
        </w:rPr>
      </w:pPr>
      <w:r w:rsidRPr="00E4285A">
        <w:rPr>
          <w:lang w:val="nl-BE"/>
        </w:rPr>
        <w:t xml:space="preserve">Lexicon: </w:t>
      </w:r>
      <w:r w:rsidR="00605BA4" w:rsidRPr="00E4285A">
        <w:rPr>
          <w:lang w:val="nl-BE"/>
        </w:rPr>
        <w:t>Emma</w:t>
      </w:r>
      <w:r w:rsidRPr="00E4285A">
        <w:rPr>
          <w:lang w:val="nl-BE"/>
        </w:rPr>
        <w:t xml:space="preserve"> maakt gebruik van de volgende woordsoorten: zelfstandige naamwoorden, werkwoorden, persoonlijke voornaamwoorden (1 keer) en voorzetsels. Bezittelijke en vragende voornaamwoorden en tijdsaanduidingen komen niet voor. </w:t>
      </w:r>
    </w:p>
    <w:p w:rsidR="00E75848" w:rsidRPr="00E4285A" w:rsidRDefault="00E75848" w:rsidP="003C0F24">
      <w:pPr>
        <w:numPr>
          <w:ilvl w:val="0"/>
          <w:numId w:val="54"/>
        </w:numPr>
        <w:spacing w:after="0"/>
        <w:rPr>
          <w:lang w:val="nl-BE"/>
        </w:rPr>
      </w:pPr>
      <w:r w:rsidRPr="00E4285A">
        <w:rPr>
          <w:lang w:val="nl-BE"/>
        </w:rPr>
        <w:t xml:space="preserve">Morfologie: </w:t>
      </w:r>
      <w:r w:rsidR="00605BA4" w:rsidRPr="00E4285A">
        <w:rPr>
          <w:lang w:val="nl-BE"/>
        </w:rPr>
        <w:t>Emma</w:t>
      </w:r>
      <w:r w:rsidRPr="00E4285A">
        <w:rPr>
          <w:lang w:val="nl-BE"/>
        </w:rPr>
        <w:t xml:space="preserve"> produceert verkleinwoorden, regelmatige meervoudsvormen en voltooid deelwoorden (1 keer). Verder zien we werkwoorden in de derde persoon enkelvoud O.T.T. </w:t>
      </w:r>
    </w:p>
    <w:p w:rsidR="00E75848" w:rsidRPr="00E4285A" w:rsidRDefault="00E75848" w:rsidP="003C0F24">
      <w:pPr>
        <w:numPr>
          <w:ilvl w:val="0"/>
          <w:numId w:val="54"/>
        </w:numPr>
        <w:spacing w:after="0"/>
        <w:rPr>
          <w:lang w:val="nl-BE"/>
        </w:rPr>
      </w:pPr>
      <w:r w:rsidRPr="00E4285A">
        <w:rPr>
          <w:lang w:val="nl-BE"/>
        </w:rPr>
        <w:t xml:space="preserve">Werkwoorden in de onvoltooid toekomende tijd (gaan/zullen + ww) komen niet voor, net zoals onregelmatige meervoudsvormen. </w:t>
      </w:r>
    </w:p>
    <w:p w:rsidR="00E75848" w:rsidRPr="00E4285A" w:rsidRDefault="00E75848" w:rsidP="003C0F24">
      <w:pPr>
        <w:numPr>
          <w:ilvl w:val="0"/>
          <w:numId w:val="54"/>
        </w:numPr>
        <w:tabs>
          <w:tab w:val="num" w:pos="720"/>
        </w:tabs>
        <w:spacing w:after="0"/>
        <w:rPr>
          <w:lang w:val="nl-BE"/>
        </w:rPr>
      </w:pPr>
      <w:r w:rsidRPr="00E4285A">
        <w:rPr>
          <w:lang w:val="nl-BE"/>
        </w:rPr>
        <w:t xml:space="preserve">Syntaxis: </w:t>
      </w:r>
      <w:r w:rsidR="00605BA4" w:rsidRPr="00E4285A">
        <w:rPr>
          <w:lang w:val="nl-BE"/>
        </w:rPr>
        <w:t>Emma</w:t>
      </w:r>
      <w:r w:rsidRPr="00E4285A">
        <w:rPr>
          <w:lang w:val="nl-BE"/>
        </w:rPr>
        <w:t xml:space="preserve"> maakt zinnen van 7 tot 11 woorden. In het taalstaal komen zinnen met onderschikking voor. Nevenschikking en negatie zien we niet in de analyse van het taalstaal. </w:t>
      </w:r>
    </w:p>
    <w:p w:rsidR="00E75848" w:rsidRPr="00E4285A" w:rsidRDefault="00E75848" w:rsidP="003E59A5">
      <w:pPr>
        <w:rPr>
          <w:lang w:val="nl-BE"/>
        </w:rPr>
      </w:pPr>
    </w:p>
    <w:p w:rsidR="00E75848" w:rsidRPr="00E4285A" w:rsidRDefault="00E75848" w:rsidP="003E59A5">
      <w:pPr>
        <w:rPr>
          <w:lang w:val="nl-BE"/>
        </w:rPr>
      </w:pPr>
      <w:r w:rsidRPr="00E4285A">
        <w:rPr>
          <w:lang w:val="nl-BE"/>
        </w:rPr>
        <w:lastRenderedPageBreak/>
        <w:t xml:space="preserve">Om de expressieve taalvaardigheden verder te kunnen beoordelen nemen we vervolgens het onderdeel </w:t>
      </w:r>
      <w:r w:rsidRPr="00E4285A">
        <w:rPr>
          <w:b/>
          <w:lang w:val="nl-BE"/>
        </w:rPr>
        <w:t>Woordontwikkeling</w:t>
      </w:r>
      <w:r w:rsidRPr="00E4285A">
        <w:rPr>
          <w:lang w:val="nl-BE"/>
        </w:rPr>
        <w:t xml:space="preserve"> van de </w:t>
      </w:r>
      <w:r w:rsidR="007B23EE" w:rsidRPr="00E4285A">
        <w:rPr>
          <w:b/>
          <w:lang w:val="nl-BE"/>
        </w:rPr>
        <w:t>Sc</w:t>
      </w:r>
      <w:r w:rsidRPr="00E4285A">
        <w:rPr>
          <w:b/>
          <w:lang w:val="nl-BE"/>
        </w:rPr>
        <w:t>hlichting Test voor Taalproductie</w:t>
      </w:r>
      <w:r w:rsidRPr="00E4285A">
        <w:rPr>
          <w:lang w:val="nl-BE"/>
        </w:rPr>
        <w:t xml:space="preserve"> af. </w:t>
      </w:r>
    </w:p>
    <w:p w:rsidR="00E75848" w:rsidRPr="00E4285A" w:rsidRDefault="007B23EE" w:rsidP="003E59A5">
      <w:pPr>
        <w:rPr>
          <w:lang w:val="nl-BE"/>
        </w:rPr>
      </w:pPr>
      <w:r w:rsidRPr="00E4285A">
        <w:rPr>
          <w:lang w:val="nl-BE"/>
        </w:rPr>
        <w:t>Emma</w:t>
      </w:r>
      <w:r w:rsidR="00E75848" w:rsidRPr="00E4285A">
        <w:rPr>
          <w:lang w:val="nl-BE"/>
        </w:rPr>
        <w:t xml:space="preserve"> behaalt hierop een ruwe score van 25, wat neerkomt op een WQ van 81 en een</w:t>
      </w:r>
      <w:r w:rsidR="00E75848" w:rsidRPr="00E4285A">
        <w:rPr>
          <w:b/>
          <w:lang w:val="nl-BE"/>
        </w:rPr>
        <w:t xml:space="preserve"> </w:t>
      </w:r>
      <w:r w:rsidR="00E75848" w:rsidRPr="00E4285A">
        <w:rPr>
          <w:lang w:val="nl-BE"/>
        </w:rPr>
        <w:t>percentiel 10. De behaalde ruwe score komt overeen met een gemiddelde score voor de leeftijd 3;7 jaar.</w:t>
      </w:r>
    </w:p>
    <w:p w:rsidR="00E75848" w:rsidRPr="00E4285A" w:rsidRDefault="00E75848" w:rsidP="003E59A5">
      <w:pPr>
        <w:rPr>
          <w:sz w:val="8"/>
          <w:szCs w:val="8"/>
          <w:lang w:val="nl-B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8"/>
        <w:gridCol w:w="992"/>
        <w:gridCol w:w="1418"/>
        <w:gridCol w:w="767"/>
        <w:gridCol w:w="1249"/>
      </w:tblGrid>
      <w:tr w:rsidR="00E75848" w:rsidRPr="00E4285A" w:rsidTr="00E75848">
        <w:tc>
          <w:tcPr>
            <w:tcW w:w="4318" w:type="dxa"/>
            <w:tcBorders>
              <w:top w:val="single" w:sz="4" w:space="0" w:color="auto"/>
              <w:left w:val="single" w:sz="4" w:space="0" w:color="auto"/>
              <w:bottom w:val="single" w:sz="4" w:space="0" w:color="auto"/>
              <w:right w:val="single" w:sz="4" w:space="0" w:color="auto"/>
            </w:tcBorders>
          </w:tcPr>
          <w:p w:rsidR="00E75848" w:rsidRPr="00E4285A" w:rsidRDefault="00E75848" w:rsidP="003E59A5">
            <w:pPr>
              <w:tabs>
                <w:tab w:val="left" w:pos="426"/>
              </w:tabs>
              <w:rPr>
                <w:b/>
                <w:sz w:val="18"/>
                <w:szCs w:val="18"/>
                <w:lang w:val="nl-BE"/>
              </w:rPr>
            </w:pPr>
            <w:r w:rsidRPr="00E4285A">
              <w:rPr>
                <w:b/>
                <w:sz w:val="18"/>
                <w:szCs w:val="18"/>
                <w:lang w:val="nl-BE"/>
              </w:rPr>
              <w:t>Schlichting Test Voor Taalproductie</w:t>
            </w:r>
          </w:p>
        </w:tc>
        <w:tc>
          <w:tcPr>
            <w:tcW w:w="992" w:type="dxa"/>
            <w:tcBorders>
              <w:left w:val="single" w:sz="4" w:space="0" w:color="auto"/>
            </w:tcBorders>
            <w:vAlign w:val="center"/>
          </w:tcPr>
          <w:p w:rsidR="00E75848" w:rsidRPr="00E4285A" w:rsidRDefault="00E75848" w:rsidP="003E59A5">
            <w:pPr>
              <w:tabs>
                <w:tab w:val="left" w:pos="426"/>
              </w:tabs>
              <w:rPr>
                <w:sz w:val="18"/>
                <w:szCs w:val="18"/>
                <w:lang w:val="nl-BE"/>
              </w:rPr>
            </w:pPr>
            <w:r w:rsidRPr="00E4285A">
              <w:rPr>
                <w:sz w:val="18"/>
                <w:szCs w:val="18"/>
                <w:lang w:val="nl-BE"/>
              </w:rPr>
              <w:t>RS</w:t>
            </w:r>
          </w:p>
        </w:tc>
        <w:tc>
          <w:tcPr>
            <w:tcW w:w="1418" w:type="dxa"/>
            <w:vAlign w:val="center"/>
          </w:tcPr>
          <w:p w:rsidR="00E75848" w:rsidRPr="00E4285A" w:rsidRDefault="00E75848" w:rsidP="003E59A5">
            <w:pPr>
              <w:tabs>
                <w:tab w:val="left" w:pos="426"/>
              </w:tabs>
              <w:rPr>
                <w:sz w:val="18"/>
                <w:szCs w:val="18"/>
                <w:lang w:val="nl-BE"/>
              </w:rPr>
            </w:pPr>
            <w:r w:rsidRPr="00E4285A">
              <w:rPr>
                <w:sz w:val="18"/>
                <w:szCs w:val="18"/>
                <w:lang w:val="nl-BE"/>
              </w:rPr>
              <w:t>QUOTIËNT</w:t>
            </w:r>
          </w:p>
        </w:tc>
        <w:tc>
          <w:tcPr>
            <w:tcW w:w="767" w:type="dxa"/>
            <w:vAlign w:val="center"/>
          </w:tcPr>
          <w:p w:rsidR="00E75848" w:rsidRPr="00E4285A" w:rsidRDefault="000C00D6" w:rsidP="003E59A5">
            <w:pPr>
              <w:tabs>
                <w:tab w:val="left" w:pos="426"/>
              </w:tabs>
              <w:rPr>
                <w:sz w:val="18"/>
                <w:szCs w:val="18"/>
                <w:lang w:val="nl-BE"/>
              </w:rPr>
            </w:pPr>
            <w:r w:rsidRPr="00E4285A">
              <w:rPr>
                <w:sz w:val="18"/>
                <w:szCs w:val="18"/>
                <w:lang w:val="nl-BE"/>
              </w:rPr>
              <w:t xml:space="preserve">PC </w:t>
            </w:r>
          </w:p>
        </w:tc>
        <w:tc>
          <w:tcPr>
            <w:tcW w:w="1249" w:type="dxa"/>
            <w:vAlign w:val="center"/>
          </w:tcPr>
          <w:p w:rsidR="00E75848" w:rsidRPr="00E4285A" w:rsidRDefault="00E75848" w:rsidP="003E59A5">
            <w:pPr>
              <w:tabs>
                <w:tab w:val="left" w:pos="426"/>
              </w:tabs>
              <w:rPr>
                <w:sz w:val="18"/>
                <w:szCs w:val="18"/>
                <w:lang w:val="nl-BE"/>
              </w:rPr>
            </w:pPr>
            <w:r w:rsidRPr="00E4285A">
              <w:rPr>
                <w:sz w:val="18"/>
                <w:szCs w:val="18"/>
                <w:lang w:val="nl-BE"/>
              </w:rPr>
              <w:t>LEEFTIJD</w:t>
            </w:r>
          </w:p>
        </w:tc>
      </w:tr>
      <w:tr w:rsidR="00E75848" w:rsidRPr="00E4285A" w:rsidTr="00E75848">
        <w:tc>
          <w:tcPr>
            <w:tcW w:w="4318" w:type="dxa"/>
          </w:tcPr>
          <w:p w:rsidR="00E75848" w:rsidRPr="00E4285A" w:rsidRDefault="00E75848" w:rsidP="003E59A5">
            <w:pPr>
              <w:tabs>
                <w:tab w:val="left" w:pos="426"/>
              </w:tabs>
              <w:rPr>
                <w:i/>
                <w:sz w:val="18"/>
                <w:szCs w:val="18"/>
                <w:lang w:val="nl-BE"/>
              </w:rPr>
            </w:pPr>
            <w:r w:rsidRPr="00E4285A">
              <w:rPr>
                <w:sz w:val="18"/>
                <w:szCs w:val="18"/>
                <w:lang w:val="nl-BE"/>
              </w:rPr>
              <w:t>Woordontwikkeling</w:t>
            </w:r>
          </w:p>
          <w:p w:rsidR="00E75848" w:rsidRPr="00E4285A" w:rsidRDefault="00E75848" w:rsidP="003E59A5">
            <w:pPr>
              <w:tabs>
                <w:tab w:val="left" w:pos="426"/>
              </w:tabs>
              <w:rPr>
                <w:sz w:val="18"/>
                <w:szCs w:val="18"/>
                <w:lang w:val="nl-BE"/>
              </w:rPr>
            </w:pPr>
            <w:r w:rsidRPr="00E4285A">
              <w:rPr>
                <w:i/>
                <w:sz w:val="18"/>
                <w:szCs w:val="18"/>
                <w:lang w:val="nl-BE"/>
              </w:rPr>
              <w:t>Lexicon en semantiek op expressief vlak</w:t>
            </w:r>
          </w:p>
        </w:tc>
        <w:tc>
          <w:tcPr>
            <w:tcW w:w="992" w:type="dxa"/>
          </w:tcPr>
          <w:p w:rsidR="00E75848" w:rsidRPr="00E4285A" w:rsidRDefault="00E75848" w:rsidP="003E59A5">
            <w:pPr>
              <w:tabs>
                <w:tab w:val="left" w:pos="426"/>
              </w:tabs>
              <w:rPr>
                <w:sz w:val="18"/>
                <w:szCs w:val="18"/>
                <w:lang w:val="nl-BE"/>
              </w:rPr>
            </w:pPr>
            <w:r w:rsidRPr="00E4285A">
              <w:rPr>
                <w:sz w:val="18"/>
                <w:szCs w:val="18"/>
                <w:lang w:val="nl-BE"/>
              </w:rPr>
              <w:t>25</w:t>
            </w:r>
          </w:p>
        </w:tc>
        <w:tc>
          <w:tcPr>
            <w:tcW w:w="1418" w:type="dxa"/>
          </w:tcPr>
          <w:p w:rsidR="00E75848" w:rsidRPr="00E4285A" w:rsidRDefault="00E75848" w:rsidP="003E59A5">
            <w:pPr>
              <w:tabs>
                <w:tab w:val="left" w:pos="426"/>
              </w:tabs>
              <w:rPr>
                <w:sz w:val="18"/>
                <w:szCs w:val="18"/>
                <w:lang w:val="nl-BE"/>
              </w:rPr>
            </w:pPr>
            <w:r w:rsidRPr="00E4285A">
              <w:rPr>
                <w:sz w:val="18"/>
                <w:szCs w:val="18"/>
                <w:lang w:val="nl-BE"/>
              </w:rPr>
              <w:t>WQ: 81</w:t>
            </w:r>
          </w:p>
        </w:tc>
        <w:tc>
          <w:tcPr>
            <w:tcW w:w="767" w:type="dxa"/>
          </w:tcPr>
          <w:p w:rsidR="00E75848" w:rsidRPr="00E4285A" w:rsidRDefault="00E75848" w:rsidP="003E59A5">
            <w:pPr>
              <w:tabs>
                <w:tab w:val="left" w:pos="426"/>
              </w:tabs>
              <w:rPr>
                <w:sz w:val="18"/>
                <w:szCs w:val="18"/>
                <w:lang w:val="nl-BE"/>
              </w:rPr>
            </w:pPr>
            <w:r w:rsidRPr="00E4285A">
              <w:rPr>
                <w:sz w:val="18"/>
                <w:szCs w:val="18"/>
                <w:lang w:val="nl-BE"/>
              </w:rPr>
              <w:t>10</w:t>
            </w:r>
          </w:p>
        </w:tc>
        <w:tc>
          <w:tcPr>
            <w:tcW w:w="1249" w:type="dxa"/>
          </w:tcPr>
          <w:p w:rsidR="00E75848" w:rsidRPr="00E4285A" w:rsidRDefault="00E75848" w:rsidP="003E59A5">
            <w:pPr>
              <w:tabs>
                <w:tab w:val="left" w:pos="426"/>
              </w:tabs>
              <w:rPr>
                <w:sz w:val="18"/>
                <w:szCs w:val="18"/>
                <w:lang w:val="nl-BE"/>
              </w:rPr>
            </w:pPr>
            <w:r w:rsidRPr="00E4285A">
              <w:rPr>
                <w:sz w:val="18"/>
                <w:szCs w:val="18"/>
                <w:lang w:val="nl-BE"/>
              </w:rPr>
              <w:t>3j 7m</w:t>
            </w:r>
          </w:p>
        </w:tc>
      </w:tr>
    </w:tbl>
    <w:p w:rsidR="00E75848" w:rsidRPr="00E4285A" w:rsidRDefault="00E75848" w:rsidP="003E59A5">
      <w:pPr>
        <w:tabs>
          <w:tab w:val="left" w:pos="426"/>
        </w:tabs>
        <w:rPr>
          <w:b/>
          <w:sz w:val="8"/>
          <w:szCs w:val="8"/>
          <w:lang w:val="nl-BE"/>
        </w:rPr>
      </w:pPr>
    </w:p>
    <w:p w:rsidR="00E75848" w:rsidRPr="00E4285A" w:rsidRDefault="00E75848" w:rsidP="003E59A5">
      <w:pPr>
        <w:rPr>
          <w:lang w:val="nl-BE"/>
        </w:rPr>
      </w:pPr>
      <w:r w:rsidRPr="00E4285A">
        <w:rPr>
          <w:u w:val="single"/>
          <w:lang w:val="nl-BE"/>
        </w:rPr>
        <w:t>Observaties</w:t>
      </w:r>
      <w:r w:rsidRPr="00E4285A">
        <w:rPr>
          <w:lang w:val="nl-BE"/>
        </w:rPr>
        <w:t xml:space="preserve">: </w:t>
      </w:r>
    </w:p>
    <w:p w:rsidR="00E75848" w:rsidRPr="00E4285A" w:rsidRDefault="007B23EE" w:rsidP="003C0F24">
      <w:pPr>
        <w:numPr>
          <w:ilvl w:val="0"/>
          <w:numId w:val="54"/>
        </w:numPr>
        <w:tabs>
          <w:tab w:val="num" w:pos="720"/>
        </w:tabs>
        <w:spacing w:after="0"/>
        <w:rPr>
          <w:lang w:val="nl-BE"/>
        </w:rPr>
      </w:pPr>
      <w:r w:rsidRPr="00E4285A">
        <w:rPr>
          <w:lang w:val="nl-BE"/>
        </w:rPr>
        <w:t>Emma</w:t>
      </w:r>
      <w:r w:rsidR="00E75848" w:rsidRPr="00E4285A">
        <w:rPr>
          <w:lang w:val="nl-BE"/>
        </w:rPr>
        <w:t xml:space="preserve"> benoemt een spinnenweb als ‘wespenkooi’. </w:t>
      </w:r>
    </w:p>
    <w:p w:rsidR="00E75848" w:rsidRPr="00E4285A" w:rsidRDefault="007B23EE" w:rsidP="003C0F24">
      <w:pPr>
        <w:numPr>
          <w:ilvl w:val="0"/>
          <w:numId w:val="54"/>
        </w:numPr>
        <w:tabs>
          <w:tab w:val="num" w:pos="720"/>
        </w:tabs>
        <w:spacing w:after="0"/>
        <w:rPr>
          <w:lang w:val="nl-BE"/>
        </w:rPr>
      </w:pPr>
      <w:r w:rsidRPr="00E4285A">
        <w:rPr>
          <w:lang w:val="nl-BE"/>
        </w:rPr>
        <w:t>Emma</w:t>
      </w:r>
      <w:r w:rsidR="00E75848" w:rsidRPr="00E4285A">
        <w:rPr>
          <w:lang w:val="nl-BE"/>
        </w:rPr>
        <w:t xml:space="preserve"> behaalt een zwakgemiddelde score voor actieve woordenschat. </w:t>
      </w:r>
    </w:p>
    <w:p w:rsidR="00E75848" w:rsidRPr="00E4285A" w:rsidRDefault="00E75848" w:rsidP="003E59A5">
      <w:pPr>
        <w:rPr>
          <w:sz w:val="10"/>
          <w:szCs w:val="10"/>
          <w:lang w:val="nl-BE"/>
        </w:rPr>
      </w:pPr>
    </w:p>
    <w:p w:rsidR="00E75848" w:rsidRPr="00E4285A" w:rsidRDefault="00E75848" w:rsidP="003E59A5">
      <w:pPr>
        <w:pStyle w:val="Kop2"/>
        <w:spacing w:line="276" w:lineRule="auto"/>
        <w:jc w:val="left"/>
        <w:rPr>
          <w:szCs w:val="22"/>
          <w:u w:val="none"/>
          <w:lang w:val="nl-BE"/>
        </w:rPr>
      </w:pPr>
      <w:bookmarkStart w:id="57" w:name="_Toc303323743"/>
      <w:bookmarkStart w:id="58" w:name="_Toc320802379"/>
      <w:r w:rsidRPr="00E4285A">
        <w:rPr>
          <w:szCs w:val="22"/>
          <w:u w:val="none"/>
          <w:lang w:val="nl-BE"/>
        </w:rPr>
        <w:t>SPRAAK</w:t>
      </w:r>
      <w:bookmarkEnd w:id="57"/>
      <w:bookmarkEnd w:id="58"/>
    </w:p>
    <w:p w:rsidR="00E75848" w:rsidRPr="00E4285A" w:rsidRDefault="00E75848" w:rsidP="007B23EE">
      <w:pPr>
        <w:pStyle w:val="Kop1"/>
        <w:pBdr>
          <w:top w:val="none" w:sz="0" w:space="0" w:color="auto"/>
          <w:left w:val="none" w:sz="0" w:space="0" w:color="auto"/>
          <w:bottom w:val="none" w:sz="0" w:space="0" w:color="auto"/>
          <w:right w:val="none" w:sz="0" w:space="0" w:color="auto"/>
        </w:pBdr>
        <w:spacing w:before="240"/>
        <w:jc w:val="left"/>
        <w:rPr>
          <w:b w:val="0"/>
          <w:szCs w:val="22"/>
          <w:lang w:val="nl-BE"/>
        </w:rPr>
      </w:pPr>
      <w:bookmarkStart w:id="59" w:name="_Toc303323744"/>
      <w:bookmarkStart w:id="60" w:name="_Toc320802380"/>
      <w:r w:rsidRPr="00E4285A">
        <w:rPr>
          <w:b w:val="0"/>
          <w:szCs w:val="22"/>
          <w:lang w:val="nl-BE"/>
        </w:rPr>
        <w:t>Op vlak van spraak zijn er nog enkele tekorten</w:t>
      </w:r>
      <w:r w:rsidR="008D7CE5" w:rsidRPr="00E4285A">
        <w:rPr>
          <w:b w:val="0"/>
          <w:szCs w:val="22"/>
          <w:lang w:val="nl-BE"/>
        </w:rPr>
        <w:t xml:space="preserve">. </w:t>
      </w:r>
      <w:r w:rsidRPr="00E4285A">
        <w:rPr>
          <w:b w:val="0"/>
          <w:szCs w:val="22"/>
          <w:lang w:val="nl-BE"/>
        </w:rPr>
        <w:t>Voorbeelden van woorden die vervormd worden:</w:t>
      </w:r>
      <w:bookmarkStart w:id="61" w:name="_Toc303323745"/>
      <w:bookmarkEnd w:id="59"/>
      <w:r w:rsidR="007B23EE" w:rsidRPr="00E4285A">
        <w:rPr>
          <w:b w:val="0"/>
          <w:szCs w:val="22"/>
          <w:lang w:val="nl-BE"/>
        </w:rPr>
        <w:t xml:space="preserve"> </w:t>
      </w:r>
      <w:r w:rsidRPr="00E4285A">
        <w:rPr>
          <w:b w:val="0"/>
          <w:szCs w:val="22"/>
          <w:lang w:val="nl-BE"/>
        </w:rPr>
        <w:t>stofzuigen =&gt; stofzuiven</w:t>
      </w:r>
      <w:bookmarkEnd w:id="61"/>
      <w:r w:rsidR="007B23EE" w:rsidRPr="00E4285A">
        <w:rPr>
          <w:b w:val="0"/>
          <w:szCs w:val="22"/>
          <w:lang w:val="nl-BE"/>
        </w:rPr>
        <w:t xml:space="preserve"> / </w:t>
      </w:r>
      <w:bookmarkStart w:id="62" w:name="_Toc303323746"/>
      <w:r w:rsidRPr="00E4285A">
        <w:rPr>
          <w:b w:val="0"/>
          <w:szCs w:val="22"/>
          <w:lang w:val="nl-BE"/>
        </w:rPr>
        <w:t>verwarming =&gt; warmig</w:t>
      </w:r>
      <w:bookmarkEnd w:id="62"/>
      <w:r w:rsidR="007B23EE" w:rsidRPr="00E4285A">
        <w:rPr>
          <w:b w:val="0"/>
          <w:szCs w:val="22"/>
          <w:lang w:val="nl-BE"/>
        </w:rPr>
        <w:t xml:space="preserve"> / </w:t>
      </w:r>
      <w:bookmarkStart w:id="63" w:name="_Toc303323747"/>
      <w:r w:rsidRPr="00E4285A">
        <w:rPr>
          <w:b w:val="0"/>
          <w:szCs w:val="22"/>
          <w:lang w:val="nl-BE"/>
        </w:rPr>
        <w:t>graven =&gt; grage</w:t>
      </w:r>
      <w:bookmarkEnd w:id="63"/>
      <w:bookmarkEnd w:id="60"/>
    </w:p>
    <w:p w:rsidR="00E75848" w:rsidRPr="00E4285A" w:rsidRDefault="00E75848" w:rsidP="007B23EE">
      <w:pPr>
        <w:pStyle w:val="Kop1"/>
        <w:pBdr>
          <w:top w:val="none" w:sz="0" w:space="0" w:color="auto"/>
          <w:left w:val="none" w:sz="0" w:space="0" w:color="auto"/>
          <w:bottom w:val="none" w:sz="0" w:space="0" w:color="auto"/>
          <w:right w:val="none" w:sz="0" w:space="0" w:color="auto"/>
        </w:pBdr>
        <w:jc w:val="left"/>
        <w:rPr>
          <w:b w:val="0"/>
          <w:szCs w:val="22"/>
          <w:u w:val="single"/>
          <w:lang w:val="nl-BE"/>
        </w:rPr>
      </w:pPr>
      <w:bookmarkStart w:id="64" w:name="_Toc303323748"/>
      <w:bookmarkStart w:id="65" w:name="_Toc320802381"/>
      <w:r w:rsidRPr="00E4285A">
        <w:rPr>
          <w:szCs w:val="22"/>
          <w:u w:val="single"/>
          <w:lang w:val="nl-BE"/>
        </w:rPr>
        <w:t>O</w:t>
      </w:r>
      <w:r w:rsidR="007B23EE" w:rsidRPr="00E4285A">
        <w:rPr>
          <w:szCs w:val="22"/>
          <w:u w:val="single"/>
          <w:lang w:val="nl-BE"/>
        </w:rPr>
        <w:t>bservatiegegevens</w:t>
      </w:r>
      <w:bookmarkEnd w:id="64"/>
      <w:bookmarkEnd w:id="65"/>
    </w:p>
    <w:p w:rsidR="00E75848" w:rsidRPr="00E4285A" w:rsidRDefault="007B23EE" w:rsidP="003E59A5">
      <w:pPr>
        <w:rPr>
          <w:lang w:val="nl-BE"/>
        </w:rPr>
      </w:pPr>
      <w:r w:rsidRPr="00E4285A">
        <w:rPr>
          <w:lang w:val="nl-BE"/>
        </w:rPr>
        <w:t>Emma</w:t>
      </w:r>
      <w:r w:rsidR="00E75848" w:rsidRPr="00E4285A">
        <w:rPr>
          <w:lang w:val="nl-BE"/>
        </w:rPr>
        <w:t xml:space="preserve"> komt flink mee naar het onderzoekslokaal. Ze werkt gedurende het gehele onderzoek goed en aandachtig mee. Tijdens de afname van de R.T.O.S. (onderdeel taalbegrijpen) zegt ze aanvankelijk niet veel. Toch vertelt ze flink bij het nagaan van de taalproductie. </w:t>
      </w:r>
      <w:r w:rsidRPr="00E4285A">
        <w:rPr>
          <w:lang w:val="nl-BE"/>
        </w:rPr>
        <w:t>Emma</w:t>
      </w:r>
      <w:r w:rsidR="00E75848" w:rsidRPr="00E4285A">
        <w:rPr>
          <w:lang w:val="nl-BE"/>
        </w:rPr>
        <w:t xml:space="preserve"> maakt twee keer een neologisme (zie hierboven).</w:t>
      </w:r>
    </w:p>
    <w:p w:rsidR="00E75848" w:rsidRPr="00E4285A" w:rsidRDefault="00E75848" w:rsidP="007B23EE">
      <w:pPr>
        <w:pStyle w:val="Kop1"/>
        <w:pBdr>
          <w:top w:val="none" w:sz="0" w:space="0" w:color="auto"/>
          <w:left w:val="none" w:sz="0" w:space="0" w:color="auto"/>
          <w:bottom w:val="none" w:sz="0" w:space="0" w:color="auto"/>
          <w:right w:val="none" w:sz="0" w:space="0" w:color="auto"/>
        </w:pBdr>
        <w:jc w:val="left"/>
        <w:rPr>
          <w:szCs w:val="22"/>
          <w:u w:val="single"/>
          <w:lang w:val="nl-BE"/>
        </w:rPr>
      </w:pPr>
      <w:bookmarkStart w:id="66" w:name="_Toc303323749"/>
      <w:bookmarkStart w:id="67" w:name="_Toc320802382"/>
      <w:r w:rsidRPr="00E4285A">
        <w:rPr>
          <w:szCs w:val="22"/>
          <w:u w:val="single"/>
          <w:lang w:val="nl-BE"/>
        </w:rPr>
        <w:t>S</w:t>
      </w:r>
      <w:r w:rsidR="007B23EE" w:rsidRPr="00E4285A">
        <w:rPr>
          <w:szCs w:val="22"/>
          <w:u w:val="single"/>
          <w:lang w:val="nl-BE"/>
        </w:rPr>
        <w:t>ynthese</w:t>
      </w:r>
      <w:bookmarkEnd w:id="66"/>
      <w:bookmarkEnd w:id="67"/>
    </w:p>
    <w:p w:rsidR="00E75848" w:rsidRPr="00E4285A" w:rsidRDefault="00E75848" w:rsidP="003E59A5">
      <w:pPr>
        <w:rPr>
          <w:lang w:val="nl-BE"/>
        </w:rPr>
      </w:pPr>
      <w:r w:rsidRPr="00E4285A">
        <w:rPr>
          <w:lang w:val="nl-BE"/>
        </w:rPr>
        <w:t xml:space="preserve">Wat betreft het taalbegrijpen behaalt </w:t>
      </w:r>
      <w:r w:rsidR="007B23EE" w:rsidRPr="00E4285A">
        <w:rPr>
          <w:lang w:val="nl-BE"/>
        </w:rPr>
        <w:t>Emma</w:t>
      </w:r>
      <w:r w:rsidRPr="00E4285A">
        <w:rPr>
          <w:lang w:val="nl-BE"/>
        </w:rPr>
        <w:t xml:space="preserve"> een </w:t>
      </w:r>
      <w:r w:rsidR="000C00D6" w:rsidRPr="00E4285A">
        <w:rPr>
          <w:lang w:val="nl-BE"/>
        </w:rPr>
        <w:t xml:space="preserve">Pc </w:t>
      </w:r>
      <w:r w:rsidRPr="00E4285A">
        <w:rPr>
          <w:lang w:val="nl-BE"/>
        </w:rPr>
        <w:t xml:space="preserve">15-25 (dit omvat de aspecten lexicon, semantiek, syntaxis, fonologie en morfologie op receptief vlak).Wat betreft de taalproductie behaalt </w:t>
      </w:r>
      <w:r w:rsidR="007B23EE" w:rsidRPr="00E4285A">
        <w:rPr>
          <w:lang w:val="nl-BE"/>
        </w:rPr>
        <w:t xml:space="preserve">ze </w:t>
      </w:r>
      <w:r w:rsidRPr="00E4285A">
        <w:rPr>
          <w:lang w:val="nl-BE"/>
        </w:rPr>
        <w:t xml:space="preserve">een </w:t>
      </w:r>
      <w:r w:rsidR="000C00D6" w:rsidRPr="00E4285A">
        <w:rPr>
          <w:lang w:val="nl-BE"/>
        </w:rPr>
        <w:t xml:space="preserve">Pc </w:t>
      </w:r>
      <w:r w:rsidRPr="00E4285A">
        <w:rPr>
          <w:lang w:val="nl-BE"/>
        </w:rPr>
        <w:t xml:space="preserve">20-25 (dit omvat de aspecten lexicon, semantiek, syntaxis, fonologie en morfologie op expressief vlak).Voor passieve en actieve woordenschat behaalt NAAM een </w:t>
      </w:r>
      <w:r w:rsidR="000C00D6" w:rsidRPr="00E4285A">
        <w:rPr>
          <w:lang w:val="nl-BE"/>
        </w:rPr>
        <w:t xml:space="preserve">Pc </w:t>
      </w:r>
      <w:r w:rsidRPr="00E4285A">
        <w:rPr>
          <w:lang w:val="nl-BE"/>
        </w:rPr>
        <w:t>10.</w:t>
      </w:r>
    </w:p>
    <w:p w:rsidR="00E75848" w:rsidRPr="00E4285A" w:rsidRDefault="00E75848" w:rsidP="007B23EE">
      <w:pPr>
        <w:pStyle w:val="Kop1"/>
        <w:pBdr>
          <w:top w:val="none" w:sz="0" w:space="0" w:color="auto"/>
          <w:left w:val="none" w:sz="0" w:space="0" w:color="auto"/>
          <w:bottom w:val="none" w:sz="0" w:space="0" w:color="auto"/>
          <w:right w:val="none" w:sz="0" w:space="0" w:color="auto"/>
        </w:pBdr>
        <w:jc w:val="left"/>
        <w:rPr>
          <w:szCs w:val="22"/>
          <w:lang w:val="nl-BE"/>
        </w:rPr>
      </w:pPr>
      <w:bookmarkStart w:id="68" w:name="_Toc303323750"/>
      <w:bookmarkStart w:id="69" w:name="_Toc320802383"/>
      <w:r w:rsidRPr="00E4285A">
        <w:rPr>
          <w:szCs w:val="22"/>
          <w:lang w:val="nl-BE"/>
        </w:rPr>
        <w:t>GEHOOR</w:t>
      </w:r>
      <w:bookmarkEnd w:id="68"/>
      <w:bookmarkEnd w:id="69"/>
    </w:p>
    <w:p w:rsidR="00E75848" w:rsidRPr="00E4285A" w:rsidRDefault="00E75848" w:rsidP="003E59A5">
      <w:pPr>
        <w:rPr>
          <w:lang w:val="nl-BE"/>
        </w:rPr>
      </w:pPr>
      <w:r w:rsidRPr="00E4285A">
        <w:rPr>
          <w:lang w:val="nl-BE"/>
        </w:rPr>
        <w:t>Bij een screening van het gehoor werden de frequenties 250 Hz, 500 Hz, 1000 Hz, 2000 Hz en 4000 Hz aangeboden aan een intensiteit van 30 dB.</w:t>
      </w:r>
      <w:r w:rsidR="0015476A">
        <w:rPr>
          <w:lang w:val="nl-BE"/>
        </w:rPr>
        <w:t xml:space="preserve"> </w:t>
      </w:r>
      <w:r w:rsidRPr="00E4285A">
        <w:rPr>
          <w:lang w:val="nl-BE"/>
        </w:rPr>
        <w:t>Voor het rechteroor werden de frequenties 1000 Hz en 250 Hz waargenomen aan een intensiteit van 35 dB. Bij het linkeroor werd de frequentie 2000 Hz waargenomen aan een intensiteit van 35 dB en de frequentie 250 Hz aan een intensiteit van 45 dB.</w:t>
      </w:r>
      <w:r w:rsidR="0015476A">
        <w:rPr>
          <w:lang w:val="nl-BE"/>
        </w:rPr>
        <w:t xml:space="preserve"> </w:t>
      </w:r>
      <w:r w:rsidRPr="00E4285A">
        <w:rPr>
          <w:lang w:val="nl-BE"/>
        </w:rPr>
        <w:t xml:space="preserve">Vermoedelijk is het gehoor wel normaal. </w:t>
      </w:r>
    </w:p>
    <w:p w:rsidR="007B23EE" w:rsidRPr="00E4285A" w:rsidRDefault="007B23EE" w:rsidP="003E59A5">
      <w:pPr>
        <w:rPr>
          <w:lang w:val="nl-BE"/>
        </w:rPr>
      </w:pPr>
    </w:p>
    <w:p w:rsidR="00E75848" w:rsidRPr="00E4285A" w:rsidRDefault="00E75848" w:rsidP="003E59A5">
      <w:pPr>
        <w:rPr>
          <w:b/>
          <w:u w:val="single"/>
          <w:lang w:val="nl-BE"/>
        </w:rPr>
      </w:pPr>
      <w:r w:rsidRPr="00E4285A">
        <w:rPr>
          <w:b/>
          <w:u w:val="single"/>
          <w:lang w:val="nl-BE"/>
        </w:rPr>
        <w:lastRenderedPageBreak/>
        <w:t>ERGOTHERAPEUTISCH ONDERZOEK</w:t>
      </w:r>
      <w:r w:rsidR="007B23EE" w:rsidRPr="00E4285A">
        <w:rPr>
          <w:lang w:val="nl-BE"/>
        </w:rPr>
        <w:t xml:space="preserve"> K</w:t>
      </w:r>
      <w:r w:rsidRPr="00E4285A">
        <w:rPr>
          <w:lang w:val="nl-BE"/>
        </w:rPr>
        <w:t>alenderleeftijd: 4 jaar 4 maand(en) 8 dag(en)</w:t>
      </w:r>
    </w:p>
    <w:p w:rsidR="00E75848" w:rsidRPr="00E4285A" w:rsidRDefault="00E75848" w:rsidP="003E59A5">
      <w:pPr>
        <w:rPr>
          <w:b/>
          <w:u w:val="single"/>
          <w:lang w:val="nl-BE"/>
        </w:rPr>
      </w:pPr>
      <w:r w:rsidRPr="00E4285A">
        <w:rPr>
          <w:b/>
          <w:u w:val="single"/>
          <w:lang w:val="nl-BE"/>
        </w:rPr>
        <w:t>T</w:t>
      </w:r>
      <w:r w:rsidR="007B23EE" w:rsidRPr="00E4285A">
        <w:rPr>
          <w:b/>
          <w:u w:val="single"/>
          <w:lang w:val="nl-BE"/>
        </w:rPr>
        <w:t>estresultaten</w:t>
      </w:r>
    </w:p>
    <w:p w:rsidR="00E75848" w:rsidRPr="00E4285A" w:rsidRDefault="00E75848" w:rsidP="007B23EE">
      <w:pPr>
        <w:spacing w:after="0"/>
        <w:rPr>
          <w:lang w:val="nl-BE"/>
        </w:rPr>
      </w:pPr>
      <w:r w:rsidRPr="00E4285A">
        <w:rPr>
          <w:lang w:val="nl-BE"/>
        </w:rPr>
        <w:t>Peabody Developmental Motor Scales - 2</w:t>
      </w:r>
      <w:r w:rsidR="00F02CBE" w:rsidRPr="00E4285A">
        <w:rPr>
          <w:lang w:val="nl-BE"/>
        </w:rPr>
        <w:t>:</w:t>
      </w:r>
      <w:r w:rsidRPr="00E4285A">
        <w:rPr>
          <w:lang w:val="nl-BE"/>
        </w:rPr>
        <w:t xml:space="preserve"> fijnmotorische schaal</w:t>
      </w:r>
    </w:p>
    <w:p w:rsidR="00E75848" w:rsidRPr="00E4285A" w:rsidRDefault="00E75848" w:rsidP="003E59A5">
      <w:pPr>
        <w:spacing w:after="0"/>
        <w:ind w:left="360"/>
        <w:rPr>
          <w:b/>
          <w:lang w:val="nl-BE"/>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0"/>
        <w:gridCol w:w="1080"/>
        <w:gridCol w:w="1440"/>
        <w:gridCol w:w="1440"/>
        <w:gridCol w:w="1758"/>
      </w:tblGrid>
      <w:tr w:rsidR="00E75848" w:rsidRPr="00E4285A" w:rsidTr="00E75848">
        <w:trPr>
          <w:trHeight w:val="284"/>
        </w:trPr>
        <w:tc>
          <w:tcPr>
            <w:tcW w:w="3070" w:type="dxa"/>
            <w:tcBorders>
              <w:top w:val="single" w:sz="4" w:space="0" w:color="FFFFFF"/>
              <w:left w:val="single" w:sz="4" w:space="0" w:color="FFFFFF"/>
            </w:tcBorders>
          </w:tcPr>
          <w:p w:rsidR="00E75848" w:rsidRPr="00E4285A" w:rsidRDefault="00E75848" w:rsidP="003E59A5">
            <w:pPr>
              <w:rPr>
                <w:sz w:val="18"/>
                <w:szCs w:val="18"/>
                <w:lang w:val="nl-BE"/>
              </w:rPr>
            </w:pPr>
          </w:p>
        </w:tc>
        <w:tc>
          <w:tcPr>
            <w:tcW w:w="1080" w:type="dxa"/>
            <w:vAlign w:val="center"/>
          </w:tcPr>
          <w:p w:rsidR="00E75848" w:rsidRPr="00E4285A" w:rsidRDefault="00E75848" w:rsidP="003E59A5">
            <w:pPr>
              <w:rPr>
                <w:sz w:val="18"/>
                <w:szCs w:val="18"/>
                <w:lang w:val="nl-BE"/>
              </w:rPr>
            </w:pPr>
            <w:r w:rsidRPr="00E4285A">
              <w:rPr>
                <w:sz w:val="18"/>
                <w:szCs w:val="18"/>
                <w:lang w:val="nl-BE"/>
              </w:rPr>
              <w:t>RS</w:t>
            </w:r>
          </w:p>
        </w:tc>
        <w:tc>
          <w:tcPr>
            <w:tcW w:w="1440" w:type="dxa"/>
            <w:vAlign w:val="center"/>
          </w:tcPr>
          <w:p w:rsidR="00E75848" w:rsidRPr="00E4285A" w:rsidRDefault="00E75848" w:rsidP="003E59A5">
            <w:pPr>
              <w:rPr>
                <w:sz w:val="18"/>
                <w:szCs w:val="18"/>
                <w:lang w:val="nl-BE"/>
              </w:rPr>
            </w:pPr>
            <w:r w:rsidRPr="00E4285A">
              <w:rPr>
                <w:sz w:val="18"/>
                <w:szCs w:val="18"/>
                <w:lang w:val="nl-BE"/>
              </w:rPr>
              <w:t>SS</w:t>
            </w:r>
          </w:p>
        </w:tc>
        <w:tc>
          <w:tcPr>
            <w:tcW w:w="1440" w:type="dxa"/>
            <w:vAlign w:val="center"/>
          </w:tcPr>
          <w:p w:rsidR="00E75848" w:rsidRPr="00E4285A" w:rsidRDefault="00E75848" w:rsidP="003E59A5">
            <w:pPr>
              <w:rPr>
                <w:sz w:val="18"/>
                <w:szCs w:val="18"/>
                <w:lang w:val="nl-BE"/>
              </w:rPr>
            </w:pPr>
            <w:r w:rsidRPr="00E4285A">
              <w:rPr>
                <w:sz w:val="18"/>
                <w:szCs w:val="18"/>
                <w:lang w:val="nl-BE"/>
              </w:rPr>
              <w:t>LE</w:t>
            </w:r>
          </w:p>
        </w:tc>
        <w:tc>
          <w:tcPr>
            <w:tcW w:w="1758" w:type="dxa"/>
            <w:vAlign w:val="center"/>
          </w:tcPr>
          <w:p w:rsidR="00E75848" w:rsidRPr="00E4285A" w:rsidRDefault="000C00D6" w:rsidP="003E59A5">
            <w:pPr>
              <w:rPr>
                <w:sz w:val="18"/>
                <w:szCs w:val="18"/>
                <w:lang w:val="nl-BE"/>
              </w:rPr>
            </w:pPr>
            <w:r w:rsidRPr="00E4285A">
              <w:rPr>
                <w:sz w:val="18"/>
                <w:szCs w:val="18"/>
                <w:lang w:val="nl-BE"/>
              </w:rPr>
              <w:t xml:space="preserve">PC </w:t>
            </w:r>
          </w:p>
        </w:tc>
      </w:tr>
      <w:tr w:rsidR="00E75848" w:rsidRPr="00E4285A" w:rsidTr="00E75848">
        <w:trPr>
          <w:trHeight w:val="284"/>
        </w:trPr>
        <w:tc>
          <w:tcPr>
            <w:tcW w:w="3070" w:type="dxa"/>
            <w:vAlign w:val="center"/>
          </w:tcPr>
          <w:p w:rsidR="00E75848" w:rsidRPr="00E4285A" w:rsidRDefault="00E75848" w:rsidP="003E59A5">
            <w:pPr>
              <w:rPr>
                <w:sz w:val="18"/>
                <w:szCs w:val="18"/>
                <w:lang w:val="nl-BE"/>
              </w:rPr>
            </w:pPr>
            <w:r w:rsidRPr="00E4285A">
              <w:rPr>
                <w:sz w:val="18"/>
                <w:szCs w:val="18"/>
                <w:lang w:val="nl-BE"/>
              </w:rPr>
              <w:t>Grijpen</w:t>
            </w:r>
          </w:p>
        </w:tc>
        <w:tc>
          <w:tcPr>
            <w:tcW w:w="1080" w:type="dxa"/>
            <w:vAlign w:val="center"/>
          </w:tcPr>
          <w:p w:rsidR="00E75848" w:rsidRPr="00E4285A" w:rsidRDefault="00E75848" w:rsidP="003E59A5">
            <w:pPr>
              <w:rPr>
                <w:sz w:val="18"/>
                <w:szCs w:val="18"/>
                <w:lang w:val="nl-BE"/>
              </w:rPr>
            </w:pPr>
            <w:r w:rsidRPr="00E4285A">
              <w:rPr>
                <w:sz w:val="18"/>
                <w:szCs w:val="18"/>
                <w:lang w:val="nl-BE"/>
              </w:rPr>
              <w:t>52</w:t>
            </w:r>
          </w:p>
        </w:tc>
        <w:tc>
          <w:tcPr>
            <w:tcW w:w="1440" w:type="dxa"/>
            <w:vAlign w:val="center"/>
          </w:tcPr>
          <w:p w:rsidR="00E75848" w:rsidRPr="00E4285A" w:rsidRDefault="00E75848" w:rsidP="003E59A5">
            <w:pPr>
              <w:rPr>
                <w:sz w:val="18"/>
                <w:szCs w:val="18"/>
                <w:lang w:val="nl-BE"/>
              </w:rPr>
            </w:pPr>
            <w:r w:rsidRPr="00E4285A">
              <w:rPr>
                <w:sz w:val="18"/>
                <w:szCs w:val="18"/>
                <w:lang w:val="nl-BE"/>
              </w:rPr>
              <w:t>12</w:t>
            </w:r>
          </w:p>
        </w:tc>
        <w:tc>
          <w:tcPr>
            <w:tcW w:w="1440" w:type="dxa"/>
            <w:vAlign w:val="center"/>
          </w:tcPr>
          <w:p w:rsidR="00E75848" w:rsidRPr="00E4285A" w:rsidRDefault="00E75848" w:rsidP="003E59A5">
            <w:pPr>
              <w:rPr>
                <w:sz w:val="18"/>
                <w:szCs w:val="18"/>
                <w:lang w:val="nl-BE"/>
              </w:rPr>
            </w:pPr>
            <w:r w:rsidRPr="00E4285A">
              <w:rPr>
                <w:sz w:val="18"/>
                <w:szCs w:val="18"/>
                <w:lang w:val="nl-BE"/>
              </w:rPr>
              <w:t xml:space="preserve">5 j </w:t>
            </w:r>
            <w:smartTag w:uri="urn:schemas-microsoft-com:office:smarttags" w:element="metricconverter">
              <w:smartTagPr>
                <w:attr w:name="ProductID" w:val="11 m"/>
              </w:smartTagPr>
              <w:r w:rsidRPr="00E4285A">
                <w:rPr>
                  <w:sz w:val="18"/>
                  <w:szCs w:val="18"/>
                  <w:lang w:val="nl-BE"/>
                </w:rPr>
                <w:t>11 m</w:t>
              </w:r>
            </w:smartTag>
          </w:p>
        </w:tc>
        <w:tc>
          <w:tcPr>
            <w:tcW w:w="1758" w:type="dxa"/>
            <w:vAlign w:val="center"/>
          </w:tcPr>
          <w:p w:rsidR="00E75848" w:rsidRPr="00E4285A" w:rsidRDefault="00E75848" w:rsidP="003E59A5">
            <w:pPr>
              <w:rPr>
                <w:sz w:val="18"/>
                <w:szCs w:val="18"/>
                <w:lang w:val="nl-BE"/>
              </w:rPr>
            </w:pPr>
            <w:r w:rsidRPr="00E4285A">
              <w:rPr>
                <w:sz w:val="18"/>
                <w:szCs w:val="18"/>
                <w:lang w:val="nl-BE"/>
              </w:rPr>
              <w:t>75</w:t>
            </w:r>
          </w:p>
        </w:tc>
      </w:tr>
      <w:tr w:rsidR="00E75848" w:rsidRPr="00E4285A" w:rsidTr="00E75848">
        <w:trPr>
          <w:trHeight w:val="284"/>
        </w:trPr>
        <w:tc>
          <w:tcPr>
            <w:tcW w:w="3070" w:type="dxa"/>
            <w:vAlign w:val="center"/>
          </w:tcPr>
          <w:p w:rsidR="00E75848" w:rsidRPr="00E4285A" w:rsidRDefault="00E75848" w:rsidP="003E59A5">
            <w:pPr>
              <w:rPr>
                <w:sz w:val="18"/>
                <w:szCs w:val="18"/>
                <w:lang w:val="nl-BE"/>
              </w:rPr>
            </w:pPr>
            <w:r w:rsidRPr="00E4285A">
              <w:rPr>
                <w:sz w:val="18"/>
                <w:szCs w:val="18"/>
                <w:lang w:val="nl-BE"/>
              </w:rPr>
              <w:t>Visuomotorische integratie</w:t>
            </w:r>
          </w:p>
        </w:tc>
        <w:tc>
          <w:tcPr>
            <w:tcW w:w="1080" w:type="dxa"/>
            <w:vAlign w:val="center"/>
          </w:tcPr>
          <w:p w:rsidR="00E75848" w:rsidRPr="00E4285A" w:rsidRDefault="00E75848" w:rsidP="003E59A5">
            <w:pPr>
              <w:rPr>
                <w:sz w:val="18"/>
                <w:szCs w:val="18"/>
                <w:lang w:val="nl-BE"/>
              </w:rPr>
            </w:pPr>
            <w:r w:rsidRPr="00E4285A">
              <w:rPr>
                <w:sz w:val="18"/>
                <w:szCs w:val="18"/>
                <w:lang w:val="nl-BE"/>
              </w:rPr>
              <w:t>127</w:t>
            </w:r>
          </w:p>
        </w:tc>
        <w:tc>
          <w:tcPr>
            <w:tcW w:w="1440" w:type="dxa"/>
            <w:vAlign w:val="center"/>
          </w:tcPr>
          <w:p w:rsidR="00E75848" w:rsidRPr="00E4285A" w:rsidRDefault="00E75848" w:rsidP="003E59A5">
            <w:pPr>
              <w:rPr>
                <w:sz w:val="18"/>
                <w:szCs w:val="18"/>
                <w:lang w:val="nl-BE"/>
              </w:rPr>
            </w:pPr>
            <w:r w:rsidRPr="00E4285A">
              <w:rPr>
                <w:sz w:val="18"/>
                <w:szCs w:val="18"/>
                <w:lang w:val="nl-BE"/>
              </w:rPr>
              <w:t>8</w:t>
            </w:r>
          </w:p>
        </w:tc>
        <w:tc>
          <w:tcPr>
            <w:tcW w:w="1440" w:type="dxa"/>
            <w:vAlign w:val="center"/>
          </w:tcPr>
          <w:p w:rsidR="00E75848" w:rsidRPr="00E4285A" w:rsidRDefault="00E75848" w:rsidP="003E59A5">
            <w:pPr>
              <w:rPr>
                <w:sz w:val="18"/>
                <w:szCs w:val="18"/>
                <w:lang w:val="nl-BE"/>
              </w:rPr>
            </w:pPr>
            <w:r w:rsidRPr="00E4285A">
              <w:rPr>
                <w:sz w:val="18"/>
                <w:szCs w:val="18"/>
                <w:lang w:val="nl-BE"/>
              </w:rPr>
              <w:t xml:space="preserve">3 j </w:t>
            </w:r>
            <w:smartTag w:uri="urn:schemas-microsoft-com:office:smarttags" w:element="metricconverter">
              <w:smartTagPr>
                <w:attr w:name="ProductID" w:val="11 m"/>
              </w:smartTagPr>
              <w:r w:rsidRPr="00E4285A">
                <w:rPr>
                  <w:sz w:val="18"/>
                  <w:szCs w:val="18"/>
                  <w:lang w:val="nl-BE"/>
                </w:rPr>
                <w:t>11 m</w:t>
              </w:r>
            </w:smartTag>
          </w:p>
        </w:tc>
        <w:tc>
          <w:tcPr>
            <w:tcW w:w="1758" w:type="dxa"/>
            <w:vAlign w:val="center"/>
          </w:tcPr>
          <w:p w:rsidR="00E75848" w:rsidRPr="00E4285A" w:rsidRDefault="00E75848" w:rsidP="003E59A5">
            <w:pPr>
              <w:rPr>
                <w:sz w:val="18"/>
                <w:szCs w:val="18"/>
                <w:lang w:val="nl-BE"/>
              </w:rPr>
            </w:pPr>
            <w:r w:rsidRPr="00E4285A">
              <w:rPr>
                <w:sz w:val="18"/>
                <w:szCs w:val="18"/>
                <w:lang w:val="nl-BE"/>
              </w:rPr>
              <w:t>25</w:t>
            </w:r>
          </w:p>
        </w:tc>
      </w:tr>
      <w:tr w:rsidR="00E75848" w:rsidRPr="00E4285A" w:rsidTr="00E75848">
        <w:trPr>
          <w:trHeight w:val="284"/>
        </w:trPr>
        <w:tc>
          <w:tcPr>
            <w:tcW w:w="4150" w:type="dxa"/>
            <w:gridSpan w:val="2"/>
            <w:tcBorders>
              <w:left w:val="single" w:sz="4" w:space="0" w:color="FFFFFF"/>
              <w:bottom w:val="single" w:sz="4" w:space="0" w:color="FFFFFF"/>
              <w:right w:val="single" w:sz="4" w:space="0" w:color="FFFFFF"/>
            </w:tcBorders>
            <w:vAlign w:val="center"/>
          </w:tcPr>
          <w:p w:rsidR="00E75848" w:rsidRPr="00E4285A" w:rsidRDefault="00E75848" w:rsidP="003E59A5">
            <w:pPr>
              <w:rPr>
                <w:sz w:val="18"/>
                <w:szCs w:val="18"/>
                <w:lang w:val="nl-BE"/>
              </w:rPr>
            </w:pPr>
          </w:p>
        </w:tc>
        <w:tc>
          <w:tcPr>
            <w:tcW w:w="1440" w:type="dxa"/>
            <w:tcBorders>
              <w:left w:val="single" w:sz="4" w:space="0" w:color="FFFFFF"/>
              <w:right w:val="single" w:sz="4" w:space="0" w:color="FFFFFF"/>
            </w:tcBorders>
            <w:vAlign w:val="center"/>
          </w:tcPr>
          <w:p w:rsidR="00E75848" w:rsidRPr="00E4285A" w:rsidRDefault="00E75848" w:rsidP="003E59A5">
            <w:pPr>
              <w:rPr>
                <w:sz w:val="18"/>
                <w:szCs w:val="18"/>
                <w:lang w:val="nl-BE"/>
              </w:rPr>
            </w:pPr>
            <w:r w:rsidRPr="00E4285A">
              <w:rPr>
                <w:sz w:val="18"/>
                <w:szCs w:val="18"/>
                <w:lang w:val="nl-BE"/>
              </w:rPr>
              <w:sym w:font="Symbol" w:char="F0DF"/>
            </w:r>
          </w:p>
        </w:tc>
        <w:tc>
          <w:tcPr>
            <w:tcW w:w="1440" w:type="dxa"/>
            <w:tcBorders>
              <w:left w:val="single" w:sz="4" w:space="0" w:color="FFFFFF"/>
              <w:right w:val="single" w:sz="4" w:space="0" w:color="FFFFFF"/>
            </w:tcBorders>
            <w:vAlign w:val="center"/>
          </w:tcPr>
          <w:p w:rsidR="00E75848" w:rsidRPr="00E4285A" w:rsidRDefault="00E75848" w:rsidP="003E59A5">
            <w:pPr>
              <w:rPr>
                <w:sz w:val="18"/>
                <w:szCs w:val="18"/>
                <w:lang w:val="nl-BE"/>
              </w:rPr>
            </w:pPr>
          </w:p>
        </w:tc>
        <w:tc>
          <w:tcPr>
            <w:tcW w:w="1758" w:type="dxa"/>
            <w:tcBorders>
              <w:left w:val="single" w:sz="4" w:space="0" w:color="FFFFFF"/>
              <w:right w:val="single" w:sz="4" w:space="0" w:color="FFFFFF"/>
            </w:tcBorders>
            <w:vAlign w:val="center"/>
          </w:tcPr>
          <w:p w:rsidR="00E75848" w:rsidRPr="00E4285A" w:rsidRDefault="00E75848" w:rsidP="003E59A5">
            <w:pPr>
              <w:rPr>
                <w:b/>
                <w:sz w:val="18"/>
                <w:szCs w:val="18"/>
                <w:lang w:val="nl-BE"/>
              </w:rPr>
            </w:pPr>
          </w:p>
        </w:tc>
      </w:tr>
      <w:tr w:rsidR="00E75848" w:rsidRPr="00E4285A" w:rsidTr="00E75848">
        <w:trPr>
          <w:trHeight w:val="284"/>
        </w:trPr>
        <w:tc>
          <w:tcPr>
            <w:tcW w:w="4150" w:type="dxa"/>
            <w:gridSpan w:val="2"/>
            <w:tcBorders>
              <w:top w:val="single" w:sz="4" w:space="0" w:color="FFFFFF"/>
              <w:left w:val="single" w:sz="4" w:space="0" w:color="FFFFFF"/>
              <w:bottom w:val="single" w:sz="4" w:space="0" w:color="FFFFFF"/>
            </w:tcBorders>
            <w:vAlign w:val="center"/>
          </w:tcPr>
          <w:p w:rsidR="00E75848" w:rsidRPr="00E4285A" w:rsidRDefault="00E75848" w:rsidP="003E59A5">
            <w:pPr>
              <w:rPr>
                <w:sz w:val="18"/>
                <w:szCs w:val="18"/>
                <w:lang w:val="nl-BE"/>
              </w:rPr>
            </w:pPr>
          </w:p>
        </w:tc>
        <w:tc>
          <w:tcPr>
            <w:tcW w:w="1440" w:type="dxa"/>
            <w:vAlign w:val="center"/>
          </w:tcPr>
          <w:p w:rsidR="00E75848" w:rsidRPr="00E4285A" w:rsidRDefault="00E75848" w:rsidP="003E59A5">
            <w:pPr>
              <w:rPr>
                <w:sz w:val="18"/>
                <w:szCs w:val="18"/>
                <w:lang w:val="nl-BE"/>
              </w:rPr>
            </w:pPr>
            <w:r w:rsidRPr="00E4285A">
              <w:rPr>
                <w:sz w:val="18"/>
                <w:szCs w:val="18"/>
                <w:lang w:val="nl-BE"/>
              </w:rPr>
              <w:t>Som SS</w:t>
            </w:r>
          </w:p>
        </w:tc>
        <w:tc>
          <w:tcPr>
            <w:tcW w:w="1440" w:type="dxa"/>
            <w:vAlign w:val="center"/>
          </w:tcPr>
          <w:p w:rsidR="00E75848" w:rsidRPr="00E4285A" w:rsidRDefault="00E75848" w:rsidP="003E59A5">
            <w:pPr>
              <w:rPr>
                <w:sz w:val="18"/>
                <w:szCs w:val="18"/>
                <w:lang w:val="nl-BE"/>
              </w:rPr>
            </w:pPr>
            <w:r w:rsidRPr="00E4285A">
              <w:rPr>
                <w:sz w:val="18"/>
                <w:szCs w:val="18"/>
                <w:lang w:val="nl-BE"/>
              </w:rPr>
              <w:t>FMQ</w:t>
            </w:r>
          </w:p>
        </w:tc>
        <w:tc>
          <w:tcPr>
            <w:tcW w:w="1758" w:type="dxa"/>
            <w:vAlign w:val="center"/>
          </w:tcPr>
          <w:p w:rsidR="00E75848" w:rsidRPr="00E4285A" w:rsidRDefault="000C00D6" w:rsidP="003E59A5">
            <w:pPr>
              <w:rPr>
                <w:b/>
                <w:sz w:val="18"/>
                <w:szCs w:val="18"/>
                <w:lang w:val="nl-BE"/>
              </w:rPr>
            </w:pPr>
            <w:r w:rsidRPr="00E4285A">
              <w:rPr>
                <w:sz w:val="18"/>
                <w:szCs w:val="18"/>
                <w:lang w:val="nl-BE"/>
              </w:rPr>
              <w:t xml:space="preserve">PC </w:t>
            </w:r>
          </w:p>
        </w:tc>
      </w:tr>
      <w:tr w:rsidR="00E75848" w:rsidRPr="00E4285A" w:rsidTr="00E75848">
        <w:trPr>
          <w:trHeight w:val="284"/>
        </w:trPr>
        <w:tc>
          <w:tcPr>
            <w:tcW w:w="4150" w:type="dxa"/>
            <w:gridSpan w:val="2"/>
            <w:tcBorders>
              <w:top w:val="single" w:sz="4" w:space="0" w:color="FFFFFF"/>
              <w:left w:val="single" w:sz="4" w:space="0" w:color="FFFFFF"/>
              <w:bottom w:val="single" w:sz="4" w:space="0" w:color="FFFFFF"/>
            </w:tcBorders>
            <w:vAlign w:val="center"/>
          </w:tcPr>
          <w:p w:rsidR="00E75848" w:rsidRPr="00E4285A" w:rsidRDefault="00E75848" w:rsidP="003E59A5">
            <w:pPr>
              <w:rPr>
                <w:sz w:val="18"/>
                <w:szCs w:val="18"/>
                <w:lang w:val="nl-BE"/>
              </w:rPr>
            </w:pPr>
          </w:p>
        </w:tc>
        <w:tc>
          <w:tcPr>
            <w:tcW w:w="1440" w:type="dxa"/>
            <w:vAlign w:val="center"/>
          </w:tcPr>
          <w:p w:rsidR="00E75848" w:rsidRPr="00E4285A" w:rsidRDefault="00E75848" w:rsidP="003E59A5">
            <w:pPr>
              <w:rPr>
                <w:sz w:val="18"/>
                <w:szCs w:val="18"/>
                <w:lang w:val="nl-BE"/>
              </w:rPr>
            </w:pPr>
            <w:r w:rsidRPr="00E4285A">
              <w:rPr>
                <w:sz w:val="18"/>
                <w:szCs w:val="18"/>
                <w:lang w:val="nl-BE"/>
              </w:rPr>
              <w:t>20</w:t>
            </w:r>
          </w:p>
        </w:tc>
        <w:tc>
          <w:tcPr>
            <w:tcW w:w="1440" w:type="dxa"/>
            <w:vAlign w:val="center"/>
          </w:tcPr>
          <w:p w:rsidR="00E75848" w:rsidRPr="00E4285A" w:rsidRDefault="00E75848" w:rsidP="003E59A5">
            <w:pPr>
              <w:rPr>
                <w:sz w:val="18"/>
                <w:szCs w:val="18"/>
                <w:lang w:val="nl-BE"/>
              </w:rPr>
            </w:pPr>
            <w:r w:rsidRPr="00E4285A">
              <w:rPr>
                <w:sz w:val="18"/>
                <w:szCs w:val="18"/>
                <w:lang w:val="nl-BE"/>
              </w:rPr>
              <w:t>100</w:t>
            </w:r>
          </w:p>
        </w:tc>
        <w:tc>
          <w:tcPr>
            <w:tcW w:w="1758" w:type="dxa"/>
            <w:vAlign w:val="center"/>
          </w:tcPr>
          <w:p w:rsidR="00E75848" w:rsidRPr="00E4285A" w:rsidRDefault="00E75848" w:rsidP="003E59A5">
            <w:pPr>
              <w:rPr>
                <w:sz w:val="18"/>
                <w:szCs w:val="18"/>
                <w:lang w:val="nl-BE"/>
              </w:rPr>
            </w:pPr>
            <w:r w:rsidRPr="00E4285A">
              <w:rPr>
                <w:sz w:val="18"/>
                <w:szCs w:val="18"/>
                <w:lang w:val="nl-BE"/>
              </w:rPr>
              <w:t>50</w:t>
            </w:r>
          </w:p>
        </w:tc>
      </w:tr>
    </w:tbl>
    <w:p w:rsidR="00E75848" w:rsidRPr="00E4285A" w:rsidRDefault="00E75848" w:rsidP="007B23EE">
      <w:pPr>
        <w:ind w:left="288"/>
        <w:rPr>
          <w:lang w:val="nl-BE"/>
        </w:rPr>
      </w:pPr>
      <w:r w:rsidRPr="00E4285A">
        <w:rPr>
          <w:u w:val="single"/>
          <w:lang w:val="nl-BE"/>
        </w:rPr>
        <w:t>Observaties: Grijpen</w:t>
      </w:r>
      <w:r w:rsidRPr="00E4285A">
        <w:rPr>
          <w:lang w:val="nl-BE"/>
        </w:rPr>
        <w:t>:</w:t>
      </w:r>
    </w:p>
    <w:p w:rsidR="00E75848" w:rsidRPr="00E4285A" w:rsidRDefault="00E75848" w:rsidP="003C0F24">
      <w:pPr>
        <w:numPr>
          <w:ilvl w:val="0"/>
          <w:numId w:val="55"/>
        </w:numPr>
        <w:spacing w:after="0"/>
        <w:rPr>
          <w:lang w:val="nl-BE"/>
        </w:rPr>
      </w:pPr>
      <w:r w:rsidRPr="00E4285A">
        <w:rPr>
          <w:lang w:val="nl-BE"/>
        </w:rPr>
        <w:t xml:space="preserve">Blokken en kleine voorwerpen grijpen: Dit gebeurt met een pincetgreep. </w:t>
      </w:r>
      <w:r w:rsidR="00191928" w:rsidRPr="00E4285A">
        <w:rPr>
          <w:lang w:val="nl-BE"/>
        </w:rPr>
        <w:t>Emma</w:t>
      </w:r>
      <w:r w:rsidRPr="00E4285A">
        <w:rPr>
          <w:lang w:val="nl-BE"/>
        </w:rPr>
        <w:t xml:space="preserve"> grijpt meestal rechtshandig.</w:t>
      </w:r>
    </w:p>
    <w:p w:rsidR="00E75848" w:rsidRPr="00E4285A" w:rsidRDefault="00E75848" w:rsidP="003C0F24">
      <w:pPr>
        <w:numPr>
          <w:ilvl w:val="0"/>
          <w:numId w:val="55"/>
        </w:numPr>
        <w:spacing w:after="0"/>
        <w:rPr>
          <w:lang w:val="nl-BE"/>
        </w:rPr>
      </w:pPr>
      <w:r w:rsidRPr="00E4285A">
        <w:rPr>
          <w:lang w:val="nl-BE"/>
        </w:rPr>
        <w:t>Potloodgreep: rechtshandig, al een vrij functionele greep. De wijsvinger is geknakt, de duim wordt nog over het potlood heen gekruist. De linkerhand wordt niet altijd ingeschakeld voor de bladfixatie.</w:t>
      </w:r>
    </w:p>
    <w:p w:rsidR="00E75848" w:rsidRPr="00E4285A" w:rsidRDefault="00E75848" w:rsidP="003C0F24">
      <w:pPr>
        <w:numPr>
          <w:ilvl w:val="0"/>
          <w:numId w:val="55"/>
        </w:numPr>
        <w:spacing w:after="0"/>
        <w:rPr>
          <w:lang w:val="nl-BE"/>
        </w:rPr>
      </w:pPr>
      <w:r w:rsidRPr="00E4285A">
        <w:rPr>
          <w:lang w:val="nl-BE"/>
        </w:rPr>
        <w:t xml:space="preserve">Knopen openen en sluiten: Het inzicht in de handelingen is er wel, motorisch verloopt het openen en sluiten van de knopen nog wat onhandig. Ook gaat </w:t>
      </w:r>
      <w:r w:rsidR="00191928" w:rsidRPr="00E4285A">
        <w:rPr>
          <w:lang w:val="nl-BE"/>
        </w:rPr>
        <w:t>Emma</w:t>
      </w:r>
      <w:r w:rsidRPr="00E4285A">
        <w:rPr>
          <w:lang w:val="nl-BE"/>
        </w:rPr>
        <w:t xml:space="preserve"> knopen proberen te openen die al open zijn. Ze opent 3 knopen in 25 seconden, ze sluit opent en sluit één knoop in 14 seconden.</w:t>
      </w:r>
    </w:p>
    <w:p w:rsidR="00E75848" w:rsidRPr="00E4285A" w:rsidRDefault="00E75848" w:rsidP="003C0F24">
      <w:pPr>
        <w:numPr>
          <w:ilvl w:val="0"/>
          <w:numId w:val="55"/>
        </w:numPr>
        <w:spacing w:after="0"/>
        <w:rPr>
          <w:lang w:val="nl-BE"/>
        </w:rPr>
      </w:pPr>
      <w:r w:rsidRPr="00E4285A">
        <w:rPr>
          <w:lang w:val="nl-BE"/>
        </w:rPr>
        <w:t xml:space="preserve">Vingers alternerend tikken: Dit kan </w:t>
      </w:r>
      <w:r w:rsidR="00191928" w:rsidRPr="00E4285A">
        <w:rPr>
          <w:lang w:val="nl-BE"/>
        </w:rPr>
        <w:t>Emma</w:t>
      </w:r>
      <w:r w:rsidRPr="00E4285A">
        <w:rPr>
          <w:lang w:val="nl-BE"/>
        </w:rPr>
        <w:t xml:space="preserve"> correct in 5 seconden.</w:t>
      </w:r>
    </w:p>
    <w:p w:rsidR="00E75848" w:rsidRPr="00E4285A" w:rsidRDefault="00E75848" w:rsidP="003E59A5">
      <w:pPr>
        <w:rPr>
          <w:u w:val="single"/>
          <w:lang w:val="nl-BE"/>
        </w:rPr>
      </w:pPr>
    </w:p>
    <w:p w:rsidR="00E75848" w:rsidRPr="00E4285A" w:rsidRDefault="00E75848" w:rsidP="003E59A5">
      <w:pPr>
        <w:ind w:left="288"/>
        <w:rPr>
          <w:lang w:val="nl-BE"/>
        </w:rPr>
      </w:pPr>
      <w:r w:rsidRPr="00E4285A">
        <w:rPr>
          <w:u w:val="single"/>
          <w:lang w:val="nl-BE"/>
        </w:rPr>
        <w:t>Observaties: Visuomotorische integratie</w:t>
      </w:r>
      <w:r w:rsidRPr="00E4285A">
        <w:rPr>
          <w:lang w:val="nl-BE"/>
        </w:rPr>
        <w:t>:</w:t>
      </w:r>
    </w:p>
    <w:p w:rsidR="00E75848" w:rsidRPr="00E4285A" w:rsidRDefault="00E75848" w:rsidP="003C0F24">
      <w:pPr>
        <w:numPr>
          <w:ilvl w:val="0"/>
          <w:numId w:val="55"/>
        </w:numPr>
        <w:spacing w:after="0"/>
        <w:rPr>
          <w:lang w:val="nl-BE"/>
        </w:rPr>
      </w:pPr>
      <w:r w:rsidRPr="00E4285A">
        <w:rPr>
          <w:lang w:val="nl-BE"/>
        </w:rPr>
        <w:t xml:space="preserve">Toren bouwen: </w:t>
      </w:r>
      <w:r w:rsidR="00191928" w:rsidRPr="00E4285A">
        <w:rPr>
          <w:lang w:val="nl-BE"/>
        </w:rPr>
        <w:t>Emma</w:t>
      </w:r>
      <w:r w:rsidRPr="00E4285A">
        <w:rPr>
          <w:lang w:val="nl-BE"/>
        </w:rPr>
        <w:t xml:space="preserve"> bouwt een toren van meer dan 10 blokken. Ze werkt rechtshandig. Blokken die ze linkshandig opneemt, geeft ze door aan de rechterhand.</w:t>
      </w:r>
    </w:p>
    <w:p w:rsidR="00E75848" w:rsidRPr="00E4285A" w:rsidRDefault="00E75848" w:rsidP="003C0F24">
      <w:pPr>
        <w:numPr>
          <w:ilvl w:val="0"/>
          <w:numId w:val="55"/>
        </w:numPr>
        <w:spacing w:after="0"/>
        <w:rPr>
          <w:lang w:val="nl-BE"/>
        </w:rPr>
      </w:pPr>
      <w:r w:rsidRPr="00E4285A">
        <w:rPr>
          <w:lang w:val="nl-BE"/>
        </w:rPr>
        <w:t>Constructies nabouwen:</w:t>
      </w:r>
      <w:r w:rsidR="00055174" w:rsidRPr="00E4285A">
        <w:rPr>
          <w:lang w:val="nl-BE"/>
        </w:rPr>
        <w:t xml:space="preserve"> </w:t>
      </w:r>
      <w:r w:rsidRPr="00E4285A">
        <w:rPr>
          <w:lang w:val="nl-BE"/>
        </w:rPr>
        <w:t>Een trein, een brug en een muur worden correct nagebouwd. Een trap uit het geheugen en een piramide volgens het voorbeeld voldoen nog niet.</w:t>
      </w:r>
    </w:p>
    <w:p w:rsidR="00E75848" w:rsidRPr="00E4285A" w:rsidRDefault="00E75848" w:rsidP="003C0F24">
      <w:pPr>
        <w:numPr>
          <w:ilvl w:val="0"/>
          <w:numId w:val="55"/>
        </w:numPr>
        <w:spacing w:after="0"/>
        <w:rPr>
          <w:lang w:val="nl-BE"/>
        </w:rPr>
      </w:pPr>
      <w:r w:rsidRPr="00E4285A">
        <w:rPr>
          <w:lang w:val="nl-BE"/>
        </w:rPr>
        <w:t xml:space="preserve">Parels rijgen: De draad insteken gaat vlot, hem pakken om door te trekken verloopt soms nog wat stroef. </w:t>
      </w:r>
      <w:r w:rsidR="00191928" w:rsidRPr="00E4285A">
        <w:rPr>
          <w:lang w:val="nl-BE"/>
        </w:rPr>
        <w:t>Emma</w:t>
      </w:r>
      <w:r w:rsidRPr="00E4285A">
        <w:rPr>
          <w:lang w:val="nl-BE"/>
        </w:rPr>
        <w:t xml:space="preserve"> rijgt 4 parels aan, ze schuift ze telkens tot het einde van de draad.</w:t>
      </w:r>
    </w:p>
    <w:p w:rsidR="00E75848" w:rsidRPr="00E4285A" w:rsidRDefault="00E75848" w:rsidP="003C0F24">
      <w:pPr>
        <w:numPr>
          <w:ilvl w:val="0"/>
          <w:numId w:val="55"/>
        </w:numPr>
        <w:spacing w:after="0"/>
        <w:rPr>
          <w:lang w:val="nl-BE"/>
        </w:rPr>
      </w:pPr>
      <w:r w:rsidRPr="00E4285A">
        <w:rPr>
          <w:lang w:val="nl-BE"/>
        </w:rPr>
        <w:t xml:space="preserve">Knippen: De schaar wordt rechtshandig genomen met de duim en de middelvinger. De wijsvinger ondersteunt de schaar. De bladfixatie door de linkerhand is nog niet adequaat, vaak houdt </w:t>
      </w:r>
      <w:r w:rsidR="00191928" w:rsidRPr="00E4285A">
        <w:rPr>
          <w:lang w:val="nl-BE"/>
        </w:rPr>
        <w:t>Emma</w:t>
      </w:r>
      <w:r w:rsidRPr="00E4285A">
        <w:rPr>
          <w:lang w:val="nl-BE"/>
        </w:rPr>
        <w:t xml:space="preserve"> de hand in pronatie. Het transport verloopt eveneens nog moeilijk. De bimanuele samenwerking is nog beperkt. </w:t>
      </w:r>
      <w:r w:rsidR="00191928" w:rsidRPr="00E4285A">
        <w:rPr>
          <w:lang w:val="nl-BE"/>
        </w:rPr>
        <w:t>Emma</w:t>
      </w:r>
      <w:r w:rsidRPr="00E4285A">
        <w:rPr>
          <w:lang w:val="nl-BE"/>
        </w:rPr>
        <w:t xml:space="preserve"> kan al wel een rechte lijn en de lijnen van een cirkel en een vierkant min of meer volgen. Het knippen verloopt nog hakkelend. </w:t>
      </w:r>
      <w:r w:rsidR="00191928" w:rsidRPr="00E4285A">
        <w:rPr>
          <w:lang w:val="nl-BE"/>
        </w:rPr>
        <w:t>Ze</w:t>
      </w:r>
      <w:r w:rsidRPr="00E4285A">
        <w:rPr>
          <w:lang w:val="nl-BE"/>
        </w:rPr>
        <w:t xml:space="preserve"> sluit nog telkens de schaar. Soms gaat ze scheuren in plaats van knippen. </w:t>
      </w:r>
    </w:p>
    <w:p w:rsidR="00E75848" w:rsidRPr="00E4285A" w:rsidRDefault="00E75848" w:rsidP="003C0F24">
      <w:pPr>
        <w:numPr>
          <w:ilvl w:val="0"/>
          <w:numId w:val="55"/>
        </w:numPr>
        <w:spacing w:after="0"/>
        <w:rPr>
          <w:lang w:val="nl-BE"/>
        </w:rPr>
      </w:pPr>
      <w:r w:rsidRPr="00E4285A">
        <w:rPr>
          <w:lang w:val="nl-BE"/>
        </w:rPr>
        <w:t>Veter rijgen: De veter wordt door alle gaatjes correct op en neer geregen.</w:t>
      </w:r>
    </w:p>
    <w:p w:rsidR="00E75848" w:rsidRPr="00E4285A" w:rsidRDefault="00E75848" w:rsidP="003C0F24">
      <w:pPr>
        <w:numPr>
          <w:ilvl w:val="0"/>
          <w:numId w:val="55"/>
        </w:numPr>
        <w:spacing w:after="0"/>
        <w:rPr>
          <w:lang w:val="nl-BE"/>
        </w:rPr>
      </w:pPr>
      <w:r w:rsidRPr="00E4285A">
        <w:rPr>
          <w:lang w:val="nl-BE"/>
        </w:rPr>
        <w:lastRenderedPageBreak/>
        <w:t xml:space="preserve">Figuren natekenen: </w:t>
      </w:r>
      <w:r w:rsidR="00191928" w:rsidRPr="00E4285A">
        <w:rPr>
          <w:lang w:val="nl-BE"/>
        </w:rPr>
        <w:t>Emma</w:t>
      </w:r>
      <w:r w:rsidRPr="00E4285A">
        <w:rPr>
          <w:lang w:val="nl-BE"/>
        </w:rPr>
        <w:t xml:space="preserve"> kan een cirkel natekenen. Het kruis en het vierkant voldoen nog niet. </w:t>
      </w:r>
      <w:r w:rsidR="00191928" w:rsidRPr="00E4285A">
        <w:rPr>
          <w:lang w:val="nl-BE"/>
        </w:rPr>
        <w:t xml:space="preserve">Ze </w:t>
      </w:r>
      <w:r w:rsidRPr="00E4285A">
        <w:rPr>
          <w:lang w:val="nl-BE"/>
        </w:rPr>
        <w:t>tekent nog geen snijdende lijnen en de hoeken van het vierkant worden nog sterk afgerond.</w:t>
      </w:r>
    </w:p>
    <w:p w:rsidR="00E75848" w:rsidRPr="00E4285A" w:rsidRDefault="00E75848" w:rsidP="003C0F24">
      <w:pPr>
        <w:numPr>
          <w:ilvl w:val="0"/>
          <w:numId w:val="55"/>
        </w:numPr>
        <w:spacing w:after="0"/>
        <w:rPr>
          <w:lang w:val="nl-BE"/>
        </w:rPr>
      </w:pPr>
      <w:r w:rsidRPr="00E4285A">
        <w:rPr>
          <w:lang w:val="nl-BE"/>
        </w:rPr>
        <w:t>Tabletjes in een flesje doen: Alle tabletjes worden in 16 seconden in het potje gedaan. Dit gebeurt rechtshandig met een pincetgreep.</w:t>
      </w:r>
    </w:p>
    <w:p w:rsidR="00E75848" w:rsidRPr="00E4285A" w:rsidRDefault="00E75848" w:rsidP="003C0F24">
      <w:pPr>
        <w:numPr>
          <w:ilvl w:val="0"/>
          <w:numId w:val="55"/>
        </w:numPr>
        <w:spacing w:after="0"/>
        <w:rPr>
          <w:lang w:val="nl-BE"/>
        </w:rPr>
      </w:pPr>
      <w:r w:rsidRPr="00E4285A">
        <w:rPr>
          <w:lang w:val="nl-BE"/>
        </w:rPr>
        <w:t xml:space="preserve">Lijn overtrekken: </w:t>
      </w:r>
      <w:r w:rsidR="00191928" w:rsidRPr="00E4285A">
        <w:rPr>
          <w:lang w:val="nl-BE"/>
        </w:rPr>
        <w:t xml:space="preserve">Emma </w:t>
      </w:r>
      <w:r w:rsidRPr="00E4285A">
        <w:rPr>
          <w:lang w:val="nl-BE"/>
        </w:rPr>
        <w:t>wil het blad draaien tot verticaal. Ze kan foutloos in horizontale richting over de lijn tekenen.</w:t>
      </w:r>
    </w:p>
    <w:p w:rsidR="00E75848" w:rsidRPr="00E4285A" w:rsidRDefault="00E75848" w:rsidP="003C0F24">
      <w:pPr>
        <w:numPr>
          <w:ilvl w:val="0"/>
          <w:numId w:val="55"/>
        </w:numPr>
        <w:spacing w:after="0"/>
        <w:rPr>
          <w:lang w:val="nl-BE"/>
        </w:rPr>
      </w:pPr>
      <w:r w:rsidRPr="00E4285A">
        <w:rPr>
          <w:lang w:val="nl-BE"/>
        </w:rPr>
        <w:t>Stippen verbinden:</w:t>
      </w:r>
      <w:r w:rsidR="00055174" w:rsidRPr="00E4285A">
        <w:rPr>
          <w:lang w:val="nl-BE"/>
        </w:rPr>
        <w:t xml:space="preserve"> </w:t>
      </w:r>
      <w:r w:rsidRPr="00E4285A">
        <w:rPr>
          <w:lang w:val="nl-BE"/>
        </w:rPr>
        <w:t>Dit gebeurt door een licht golvende lijn die nog binnen de norm van afwijking valt. Hier is een goede bladfixatie aanwezig.</w:t>
      </w:r>
    </w:p>
    <w:p w:rsidR="00E75848" w:rsidRPr="00E4285A" w:rsidRDefault="00E75848" w:rsidP="003C0F24">
      <w:pPr>
        <w:numPr>
          <w:ilvl w:val="0"/>
          <w:numId w:val="55"/>
        </w:numPr>
        <w:spacing w:after="0"/>
        <w:rPr>
          <w:lang w:val="nl-BE"/>
        </w:rPr>
      </w:pPr>
      <w:r w:rsidRPr="00E4285A">
        <w:rPr>
          <w:lang w:val="nl-BE"/>
        </w:rPr>
        <w:t>Tussen lijnen kleuren:</w:t>
      </w:r>
      <w:r w:rsidR="00191928" w:rsidRPr="00E4285A">
        <w:rPr>
          <w:lang w:val="nl-BE"/>
        </w:rPr>
        <w:t xml:space="preserve"> Emma</w:t>
      </w:r>
      <w:r w:rsidRPr="00E4285A">
        <w:rPr>
          <w:lang w:val="nl-BE"/>
        </w:rPr>
        <w:t xml:space="preserve"> ‘kleurt’ met grote bewegingen vanuit de elleboog en schouder. Ze ‘tekent’ verticale lijnen. Het vlak wordt nog niet volledig gevuld en </w:t>
      </w:r>
      <w:r w:rsidR="00191928" w:rsidRPr="00E4285A">
        <w:rPr>
          <w:lang w:val="nl-BE"/>
        </w:rPr>
        <w:t>ze</w:t>
      </w:r>
      <w:r w:rsidRPr="00E4285A">
        <w:rPr>
          <w:lang w:val="nl-BE"/>
        </w:rPr>
        <w:t xml:space="preserve"> gaat nog meerdere malen over de lijnen heen. </w:t>
      </w:r>
    </w:p>
    <w:p w:rsidR="00E75848" w:rsidRPr="00E4285A" w:rsidRDefault="00E75848" w:rsidP="003C0F24">
      <w:pPr>
        <w:numPr>
          <w:ilvl w:val="0"/>
          <w:numId w:val="55"/>
        </w:numPr>
        <w:spacing w:after="0"/>
        <w:rPr>
          <w:b/>
          <w:lang w:val="nl-BE"/>
        </w:rPr>
      </w:pPr>
      <w:r w:rsidRPr="00E4285A">
        <w:rPr>
          <w:lang w:val="nl-BE"/>
        </w:rPr>
        <w:t xml:space="preserve">Papier vouwen: </w:t>
      </w:r>
      <w:r w:rsidR="00191928" w:rsidRPr="00E4285A">
        <w:rPr>
          <w:lang w:val="nl-BE"/>
        </w:rPr>
        <w:t>Emma</w:t>
      </w:r>
      <w:r w:rsidRPr="00E4285A">
        <w:rPr>
          <w:lang w:val="nl-BE"/>
        </w:rPr>
        <w:t xml:space="preserve"> kan een papier correct in 2 en in 4 vouwen, de randen zijn hierbij nog te ver uit elkaar.</w:t>
      </w:r>
    </w:p>
    <w:p w:rsidR="00A71148" w:rsidRPr="00E4285A" w:rsidRDefault="00A71148" w:rsidP="00A71148">
      <w:pPr>
        <w:spacing w:after="0"/>
        <w:ind w:left="567"/>
        <w:rPr>
          <w:b/>
          <w:lang w:val="nl-BE"/>
        </w:rPr>
      </w:pPr>
    </w:p>
    <w:p w:rsidR="00E75848" w:rsidRPr="00E4285A" w:rsidRDefault="00E75848" w:rsidP="00191928">
      <w:pPr>
        <w:spacing w:after="120"/>
        <w:rPr>
          <w:lang w:val="nl-BE"/>
        </w:rPr>
      </w:pPr>
      <w:r w:rsidRPr="00E4285A">
        <w:rPr>
          <w:lang w:val="nl-BE"/>
        </w:rPr>
        <w:t>Visuomotorische integratietest (Beery &amp; Buktenica)</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080"/>
        <w:gridCol w:w="1440"/>
        <w:gridCol w:w="1440"/>
        <w:gridCol w:w="1440"/>
      </w:tblGrid>
      <w:tr w:rsidR="00E75848" w:rsidRPr="00E4285A" w:rsidTr="00E75848">
        <w:trPr>
          <w:trHeight w:val="284"/>
        </w:trPr>
        <w:tc>
          <w:tcPr>
            <w:tcW w:w="3420" w:type="dxa"/>
            <w:tcBorders>
              <w:top w:val="single" w:sz="4" w:space="0" w:color="FFFFFF"/>
              <w:left w:val="single" w:sz="4" w:space="0" w:color="FFFFFF"/>
            </w:tcBorders>
          </w:tcPr>
          <w:p w:rsidR="00E75848" w:rsidRPr="00E4285A" w:rsidRDefault="00E75848" w:rsidP="003E59A5">
            <w:pPr>
              <w:rPr>
                <w:sz w:val="18"/>
                <w:szCs w:val="18"/>
                <w:lang w:val="nl-BE"/>
              </w:rPr>
            </w:pPr>
          </w:p>
        </w:tc>
        <w:tc>
          <w:tcPr>
            <w:tcW w:w="1080" w:type="dxa"/>
            <w:vAlign w:val="center"/>
          </w:tcPr>
          <w:p w:rsidR="00E75848" w:rsidRPr="00E4285A" w:rsidRDefault="00E75848" w:rsidP="003E59A5">
            <w:pPr>
              <w:rPr>
                <w:sz w:val="18"/>
                <w:szCs w:val="18"/>
                <w:lang w:val="nl-BE"/>
              </w:rPr>
            </w:pPr>
            <w:r w:rsidRPr="00E4285A">
              <w:rPr>
                <w:sz w:val="18"/>
                <w:szCs w:val="18"/>
                <w:lang w:val="nl-BE"/>
              </w:rPr>
              <w:t>RS</w:t>
            </w:r>
          </w:p>
        </w:tc>
        <w:tc>
          <w:tcPr>
            <w:tcW w:w="1440" w:type="dxa"/>
            <w:vAlign w:val="center"/>
          </w:tcPr>
          <w:p w:rsidR="00E75848" w:rsidRPr="00E4285A" w:rsidRDefault="00E75848" w:rsidP="003E59A5">
            <w:pPr>
              <w:rPr>
                <w:sz w:val="18"/>
                <w:szCs w:val="18"/>
                <w:lang w:val="nl-BE"/>
              </w:rPr>
            </w:pPr>
            <w:r w:rsidRPr="00E4285A">
              <w:rPr>
                <w:sz w:val="18"/>
                <w:szCs w:val="18"/>
                <w:lang w:val="nl-BE"/>
              </w:rPr>
              <w:t>SS</w:t>
            </w:r>
          </w:p>
        </w:tc>
        <w:tc>
          <w:tcPr>
            <w:tcW w:w="1440" w:type="dxa"/>
            <w:vAlign w:val="center"/>
          </w:tcPr>
          <w:p w:rsidR="00E75848" w:rsidRPr="00E4285A" w:rsidRDefault="00E75848" w:rsidP="003E59A5">
            <w:pPr>
              <w:rPr>
                <w:sz w:val="18"/>
                <w:szCs w:val="18"/>
                <w:lang w:val="nl-BE"/>
              </w:rPr>
            </w:pPr>
            <w:r w:rsidRPr="00E4285A">
              <w:rPr>
                <w:sz w:val="18"/>
                <w:szCs w:val="18"/>
                <w:lang w:val="nl-BE"/>
              </w:rPr>
              <w:t>LE</w:t>
            </w:r>
          </w:p>
        </w:tc>
        <w:tc>
          <w:tcPr>
            <w:tcW w:w="1440" w:type="dxa"/>
            <w:vAlign w:val="center"/>
          </w:tcPr>
          <w:p w:rsidR="00E75848" w:rsidRPr="00E4285A" w:rsidRDefault="000C00D6" w:rsidP="003E59A5">
            <w:pPr>
              <w:rPr>
                <w:sz w:val="18"/>
                <w:szCs w:val="18"/>
                <w:lang w:val="nl-BE"/>
              </w:rPr>
            </w:pPr>
            <w:r w:rsidRPr="00E4285A">
              <w:rPr>
                <w:sz w:val="18"/>
                <w:szCs w:val="18"/>
                <w:lang w:val="nl-BE"/>
              </w:rPr>
              <w:t xml:space="preserve">PC </w:t>
            </w:r>
          </w:p>
        </w:tc>
      </w:tr>
      <w:tr w:rsidR="00E75848" w:rsidRPr="00E4285A" w:rsidTr="00E75848">
        <w:trPr>
          <w:trHeight w:val="284"/>
        </w:trPr>
        <w:tc>
          <w:tcPr>
            <w:tcW w:w="3420" w:type="dxa"/>
            <w:vAlign w:val="center"/>
          </w:tcPr>
          <w:p w:rsidR="00E75848" w:rsidRPr="00E4285A" w:rsidRDefault="00E75848" w:rsidP="003E59A5">
            <w:pPr>
              <w:rPr>
                <w:sz w:val="18"/>
                <w:szCs w:val="18"/>
                <w:lang w:val="nl-BE"/>
              </w:rPr>
            </w:pPr>
            <w:r w:rsidRPr="00E4285A">
              <w:rPr>
                <w:sz w:val="18"/>
                <w:szCs w:val="18"/>
                <w:lang w:val="nl-BE"/>
              </w:rPr>
              <w:t>VMI</w:t>
            </w:r>
          </w:p>
        </w:tc>
        <w:tc>
          <w:tcPr>
            <w:tcW w:w="1080" w:type="dxa"/>
            <w:vAlign w:val="center"/>
          </w:tcPr>
          <w:p w:rsidR="00E75848" w:rsidRPr="00E4285A" w:rsidRDefault="00E75848" w:rsidP="003E59A5">
            <w:pPr>
              <w:rPr>
                <w:sz w:val="18"/>
                <w:szCs w:val="18"/>
                <w:lang w:val="nl-BE"/>
              </w:rPr>
            </w:pPr>
            <w:r w:rsidRPr="00E4285A">
              <w:rPr>
                <w:sz w:val="18"/>
                <w:szCs w:val="18"/>
                <w:lang w:val="nl-BE"/>
              </w:rPr>
              <w:t>10</w:t>
            </w:r>
          </w:p>
        </w:tc>
        <w:tc>
          <w:tcPr>
            <w:tcW w:w="1440" w:type="dxa"/>
            <w:vAlign w:val="center"/>
          </w:tcPr>
          <w:p w:rsidR="00E75848" w:rsidRPr="00E4285A" w:rsidRDefault="00E75848" w:rsidP="003E59A5">
            <w:pPr>
              <w:rPr>
                <w:sz w:val="18"/>
                <w:szCs w:val="18"/>
                <w:lang w:val="nl-BE"/>
              </w:rPr>
            </w:pPr>
            <w:r w:rsidRPr="00E4285A">
              <w:rPr>
                <w:sz w:val="18"/>
                <w:szCs w:val="18"/>
                <w:lang w:val="nl-BE"/>
              </w:rPr>
              <w:t>90</w:t>
            </w:r>
          </w:p>
        </w:tc>
        <w:tc>
          <w:tcPr>
            <w:tcW w:w="1440" w:type="dxa"/>
            <w:vAlign w:val="center"/>
          </w:tcPr>
          <w:p w:rsidR="00E75848" w:rsidRPr="00E4285A" w:rsidRDefault="00E75848" w:rsidP="003E59A5">
            <w:pPr>
              <w:rPr>
                <w:sz w:val="18"/>
                <w:szCs w:val="18"/>
                <w:lang w:val="nl-BE"/>
              </w:rPr>
            </w:pPr>
            <w:r w:rsidRPr="00E4285A">
              <w:rPr>
                <w:sz w:val="18"/>
                <w:szCs w:val="18"/>
                <w:lang w:val="nl-BE"/>
              </w:rPr>
              <w:t xml:space="preserve">3 j </w:t>
            </w:r>
            <w:smartTag w:uri="urn:schemas-microsoft-com:office:smarttags" w:element="metricconverter">
              <w:smartTagPr>
                <w:attr w:name="ProductID" w:val="11 m"/>
              </w:smartTagPr>
              <w:r w:rsidRPr="00E4285A">
                <w:rPr>
                  <w:sz w:val="18"/>
                  <w:szCs w:val="18"/>
                  <w:lang w:val="nl-BE"/>
                </w:rPr>
                <w:t>11 m</w:t>
              </w:r>
            </w:smartTag>
          </w:p>
        </w:tc>
        <w:tc>
          <w:tcPr>
            <w:tcW w:w="1440" w:type="dxa"/>
            <w:vAlign w:val="center"/>
          </w:tcPr>
          <w:p w:rsidR="00E75848" w:rsidRPr="00E4285A" w:rsidRDefault="00E75848" w:rsidP="003E59A5">
            <w:pPr>
              <w:rPr>
                <w:sz w:val="18"/>
                <w:szCs w:val="18"/>
                <w:lang w:val="nl-BE"/>
              </w:rPr>
            </w:pPr>
            <w:r w:rsidRPr="00E4285A">
              <w:rPr>
                <w:sz w:val="18"/>
                <w:szCs w:val="18"/>
                <w:lang w:val="nl-BE"/>
              </w:rPr>
              <w:t>25</w:t>
            </w:r>
          </w:p>
        </w:tc>
      </w:tr>
      <w:tr w:rsidR="00E75848" w:rsidRPr="00E4285A" w:rsidTr="00E75848">
        <w:trPr>
          <w:trHeight w:val="284"/>
        </w:trPr>
        <w:tc>
          <w:tcPr>
            <w:tcW w:w="3420" w:type="dxa"/>
            <w:vAlign w:val="center"/>
          </w:tcPr>
          <w:p w:rsidR="00E75848" w:rsidRPr="00E4285A" w:rsidRDefault="00E75848" w:rsidP="003E59A5">
            <w:pPr>
              <w:rPr>
                <w:sz w:val="18"/>
                <w:szCs w:val="18"/>
                <w:lang w:val="nl-BE"/>
              </w:rPr>
            </w:pPr>
            <w:r w:rsidRPr="00E4285A">
              <w:rPr>
                <w:sz w:val="18"/>
                <w:szCs w:val="18"/>
                <w:lang w:val="nl-BE"/>
              </w:rPr>
              <w:t>Visual</w:t>
            </w:r>
          </w:p>
        </w:tc>
        <w:tc>
          <w:tcPr>
            <w:tcW w:w="1080" w:type="dxa"/>
            <w:vAlign w:val="center"/>
          </w:tcPr>
          <w:p w:rsidR="00E75848" w:rsidRPr="00E4285A" w:rsidRDefault="00E75848" w:rsidP="003E59A5">
            <w:pPr>
              <w:rPr>
                <w:sz w:val="18"/>
                <w:szCs w:val="18"/>
                <w:lang w:val="nl-BE"/>
              </w:rPr>
            </w:pPr>
            <w:r w:rsidRPr="00E4285A">
              <w:rPr>
                <w:sz w:val="18"/>
                <w:szCs w:val="18"/>
                <w:lang w:val="nl-BE"/>
              </w:rPr>
              <w:t>14</w:t>
            </w:r>
          </w:p>
        </w:tc>
        <w:tc>
          <w:tcPr>
            <w:tcW w:w="1440" w:type="dxa"/>
            <w:vAlign w:val="center"/>
          </w:tcPr>
          <w:p w:rsidR="00E75848" w:rsidRPr="00E4285A" w:rsidRDefault="00E75848" w:rsidP="003E59A5">
            <w:pPr>
              <w:rPr>
                <w:sz w:val="18"/>
                <w:szCs w:val="18"/>
                <w:lang w:val="nl-BE"/>
              </w:rPr>
            </w:pPr>
            <w:r w:rsidRPr="00E4285A">
              <w:rPr>
                <w:sz w:val="18"/>
                <w:szCs w:val="18"/>
                <w:lang w:val="nl-BE"/>
              </w:rPr>
              <w:t>97</w:t>
            </w:r>
          </w:p>
        </w:tc>
        <w:tc>
          <w:tcPr>
            <w:tcW w:w="1440" w:type="dxa"/>
            <w:vAlign w:val="center"/>
          </w:tcPr>
          <w:p w:rsidR="00E75848" w:rsidRPr="00E4285A" w:rsidRDefault="00E75848" w:rsidP="003E59A5">
            <w:pPr>
              <w:rPr>
                <w:sz w:val="18"/>
                <w:szCs w:val="18"/>
                <w:lang w:val="nl-BE"/>
              </w:rPr>
            </w:pPr>
            <w:r w:rsidRPr="00E4285A">
              <w:rPr>
                <w:sz w:val="18"/>
                <w:szCs w:val="18"/>
                <w:lang w:val="nl-BE"/>
              </w:rPr>
              <w:t xml:space="preserve">4 j </w:t>
            </w:r>
            <w:smartTag w:uri="urn:schemas-microsoft-com:office:smarttags" w:element="metricconverter">
              <w:smartTagPr>
                <w:attr w:name="ProductID" w:val="4 m"/>
              </w:smartTagPr>
              <w:r w:rsidRPr="00E4285A">
                <w:rPr>
                  <w:sz w:val="18"/>
                  <w:szCs w:val="18"/>
                  <w:lang w:val="nl-BE"/>
                </w:rPr>
                <w:t>4 m</w:t>
              </w:r>
            </w:smartTag>
          </w:p>
        </w:tc>
        <w:tc>
          <w:tcPr>
            <w:tcW w:w="1440" w:type="dxa"/>
            <w:vAlign w:val="center"/>
          </w:tcPr>
          <w:p w:rsidR="00E75848" w:rsidRPr="00E4285A" w:rsidRDefault="00E75848" w:rsidP="003E59A5">
            <w:pPr>
              <w:rPr>
                <w:sz w:val="18"/>
                <w:szCs w:val="18"/>
                <w:lang w:val="nl-BE"/>
              </w:rPr>
            </w:pPr>
            <w:r w:rsidRPr="00E4285A">
              <w:rPr>
                <w:sz w:val="18"/>
                <w:szCs w:val="18"/>
                <w:lang w:val="nl-BE"/>
              </w:rPr>
              <w:t>42</w:t>
            </w:r>
          </w:p>
        </w:tc>
      </w:tr>
      <w:tr w:rsidR="00E75848" w:rsidRPr="00E4285A" w:rsidTr="00E75848">
        <w:trPr>
          <w:trHeight w:val="284"/>
        </w:trPr>
        <w:tc>
          <w:tcPr>
            <w:tcW w:w="3420" w:type="dxa"/>
            <w:vAlign w:val="center"/>
          </w:tcPr>
          <w:p w:rsidR="00E75848" w:rsidRPr="00E4285A" w:rsidRDefault="00E75848" w:rsidP="003E59A5">
            <w:pPr>
              <w:rPr>
                <w:sz w:val="18"/>
                <w:szCs w:val="18"/>
                <w:lang w:val="nl-BE"/>
              </w:rPr>
            </w:pPr>
            <w:r w:rsidRPr="00E4285A">
              <w:rPr>
                <w:sz w:val="18"/>
                <w:szCs w:val="18"/>
                <w:lang w:val="nl-BE"/>
              </w:rPr>
              <w:t>Motor</w:t>
            </w:r>
          </w:p>
        </w:tc>
        <w:tc>
          <w:tcPr>
            <w:tcW w:w="1080" w:type="dxa"/>
            <w:vAlign w:val="center"/>
          </w:tcPr>
          <w:p w:rsidR="00E75848" w:rsidRPr="00E4285A" w:rsidRDefault="00E75848" w:rsidP="003E59A5">
            <w:pPr>
              <w:rPr>
                <w:sz w:val="18"/>
                <w:szCs w:val="18"/>
                <w:lang w:val="nl-BE"/>
              </w:rPr>
            </w:pPr>
            <w:r w:rsidRPr="00E4285A">
              <w:rPr>
                <w:sz w:val="18"/>
                <w:szCs w:val="18"/>
                <w:lang w:val="nl-BE"/>
              </w:rPr>
              <w:t>11</w:t>
            </w:r>
          </w:p>
        </w:tc>
        <w:tc>
          <w:tcPr>
            <w:tcW w:w="1440" w:type="dxa"/>
            <w:vAlign w:val="center"/>
          </w:tcPr>
          <w:p w:rsidR="00E75848" w:rsidRPr="00E4285A" w:rsidRDefault="00E75848" w:rsidP="003E59A5">
            <w:pPr>
              <w:rPr>
                <w:sz w:val="18"/>
                <w:szCs w:val="18"/>
                <w:lang w:val="nl-BE"/>
              </w:rPr>
            </w:pPr>
            <w:r w:rsidRPr="00E4285A">
              <w:rPr>
                <w:sz w:val="18"/>
                <w:szCs w:val="18"/>
                <w:lang w:val="nl-BE"/>
              </w:rPr>
              <w:t>87</w:t>
            </w:r>
          </w:p>
        </w:tc>
        <w:tc>
          <w:tcPr>
            <w:tcW w:w="1440" w:type="dxa"/>
            <w:vAlign w:val="center"/>
          </w:tcPr>
          <w:p w:rsidR="00E75848" w:rsidRPr="00E4285A" w:rsidRDefault="00E75848" w:rsidP="003E59A5">
            <w:pPr>
              <w:rPr>
                <w:sz w:val="18"/>
                <w:szCs w:val="18"/>
                <w:lang w:val="nl-BE"/>
              </w:rPr>
            </w:pPr>
            <w:r w:rsidRPr="00E4285A">
              <w:rPr>
                <w:sz w:val="18"/>
                <w:szCs w:val="18"/>
                <w:lang w:val="nl-BE"/>
              </w:rPr>
              <w:t xml:space="preserve">3 j </w:t>
            </w:r>
            <w:smartTag w:uri="urn:schemas-microsoft-com:office:smarttags" w:element="metricconverter">
              <w:smartTagPr>
                <w:attr w:name="ProductID" w:val="6 m"/>
              </w:smartTagPr>
              <w:r w:rsidRPr="00E4285A">
                <w:rPr>
                  <w:sz w:val="18"/>
                  <w:szCs w:val="18"/>
                  <w:lang w:val="nl-BE"/>
                </w:rPr>
                <w:t>6 m</w:t>
              </w:r>
            </w:smartTag>
          </w:p>
        </w:tc>
        <w:tc>
          <w:tcPr>
            <w:tcW w:w="1440" w:type="dxa"/>
            <w:vAlign w:val="center"/>
          </w:tcPr>
          <w:p w:rsidR="00E75848" w:rsidRPr="00E4285A" w:rsidRDefault="00E75848" w:rsidP="003E59A5">
            <w:pPr>
              <w:rPr>
                <w:sz w:val="18"/>
                <w:szCs w:val="18"/>
                <w:lang w:val="nl-BE"/>
              </w:rPr>
            </w:pPr>
            <w:r w:rsidRPr="00E4285A">
              <w:rPr>
                <w:sz w:val="18"/>
                <w:szCs w:val="18"/>
                <w:lang w:val="nl-BE"/>
              </w:rPr>
              <w:t>19</w:t>
            </w:r>
          </w:p>
        </w:tc>
      </w:tr>
    </w:tbl>
    <w:p w:rsidR="00E75848" w:rsidRPr="00E4285A" w:rsidRDefault="00E75848" w:rsidP="003E59A5">
      <w:pPr>
        <w:rPr>
          <w:sz w:val="2"/>
          <w:szCs w:val="2"/>
          <w:lang w:val="nl-BE"/>
        </w:rPr>
      </w:pPr>
    </w:p>
    <w:p w:rsidR="00E75848" w:rsidRPr="00E4285A" w:rsidRDefault="00E75848" w:rsidP="003E59A5">
      <w:pPr>
        <w:ind w:left="288"/>
        <w:rPr>
          <w:lang w:val="nl-BE"/>
        </w:rPr>
      </w:pPr>
      <w:r w:rsidRPr="00E4285A">
        <w:rPr>
          <w:u w:val="single"/>
          <w:lang w:val="nl-BE"/>
        </w:rPr>
        <w:t>Observaties subtest VMI</w:t>
      </w:r>
      <w:r w:rsidRPr="00E4285A">
        <w:rPr>
          <w:lang w:val="nl-BE"/>
        </w:rPr>
        <w:t>:</w:t>
      </w:r>
    </w:p>
    <w:p w:rsidR="00E75848" w:rsidRPr="00E4285A" w:rsidRDefault="00191928" w:rsidP="003C0F24">
      <w:pPr>
        <w:numPr>
          <w:ilvl w:val="0"/>
          <w:numId w:val="55"/>
        </w:numPr>
        <w:spacing w:after="0"/>
        <w:rPr>
          <w:lang w:val="nl-BE"/>
        </w:rPr>
      </w:pPr>
      <w:r w:rsidRPr="00E4285A">
        <w:rPr>
          <w:lang w:val="nl-BE"/>
        </w:rPr>
        <w:t>Emma</w:t>
      </w:r>
      <w:r w:rsidR="00E75848" w:rsidRPr="00E4285A">
        <w:rPr>
          <w:lang w:val="nl-BE"/>
        </w:rPr>
        <w:t xml:space="preserve"> kan een verticale, een horizontale en een cirkel correct imiteren en kopiëren. Het vierkant voldoet hier net aan de norm. Schuine lijnen en kruisen lukken nog niet.</w:t>
      </w:r>
    </w:p>
    <w:p w:rsidR="00E75848" w:rsidRPr="00E4285A" w:rsidRDefault="00E75848" w:rsidP="003C0F24">
      <w:pPr>
        <w:numPr>
          <w:ilvl w:val="0"/>
          <w:numId w:val="55"/>
        </w:numPr>
        <w:spacing w:after="0"/>
        <w:rPr>
          <w:lang w:val="nl-BE"/>
        </w:rPr>
      </w:pPr>
      <w:r w:rsidRPr="00E4285A">
        <w:rPr>
          <w:lang w:val="nl-BE"/>
        </w:rPr>
        <w:t>Cirkels worden niet netjes gesloten.</w:t>
      </w:r>
    </w:p>
    <w:p w:rsidR="00E75848" w:rsidRPr="00E4285A" w:rsidRDefault="00E75848" w:rsidP="003E59A5">
      <w:pPr>
        <w:rPr>
          <w:sz w:val="2"/>
          <w:szCs w:val="2"/>
          <w:lang w:val="nl-BE"/>
        </w:rPr>
      </w:pPr>
    </w:p>
    <w:p w:rsidR="00E75848" w:rsidRPr="00E4285A" w:rsidRDefault="00E75848" w:rsidP="003E59A5">
      <w:pPr>
        <w:ind w:left="288"/>
        <w:rPr>
          <w:u w:val="single"/>
          <w:lang w:val="nl-BE"/>
        </w:rPr>
      </w:pPr>
      <w:r w:rsidRPr="00E4285A">
        <w:rPr>
          <w:u w:val="single"/>
          <w:lang w:val="nl-BE"/>
        </w:rPr>
        <w:t>Observaties subtest Visual</w:t>
      </w:r>
      <w:r w:rsidRPr="00E4285A">
        <w:rPr>
          <w:lang w:val="nl-BE"/>
        </w:rPr>
        <w:t>:</w:t>
      </w:r>
    </w:p>
    <w:p w:rsidR="00E75848" w:rsidRPr="00E4285A" w:rsidRDefault="00191928" w:rsidP="003C0F24">
      <w:pPr>
        <w:numPr>
          <w:ilvl w:val="0"/>
          <w:numId w:val="55"/>
        </w:numPr>
        <w:spacing w:after="0"/>
        <w:rPr>
          <w:lang w:val="nl-BE"/>
        </w:rPr>
      </w:pPr>
      <w:r w:rsidRPr="00E4285A">
        <w:rPr>
          <w:lang w:val="nl-BE"/>
        </w:rPr>
        <w:t>Emma</w:t>
      </w:r>
      <w:r w:rsidR="00055174" w:rsidRPr="00E4285A">
        <w:rPr>
          <w:lang w:val="nl-BE"/>
        </w:rPr>
        <w:t xml:space="preserve"> </w:t>
      </w:r>
      <w:r w:rsidR="00E75848" w:rsidRPr="00E4285A">
        <w:rPr>
          <w:lang w:val="nl-BE"/>
        </w:rPr>
        <w:t>kan haar haren, ogen en oren aanwijzen. Ze vindt de poes, de hond en het varken</w:t>
      </w:r>
      <w:r w:rsidR="008D7CE5" w:rsidRPr="00E4285A">
        <w:rPr>
          <w:lang w:val="nl-BE"/>
        </w:rPr>
        <w:t xml:space="preserve">. </w:t>
      </w:r>
      <w:r w:rsidR="00E75848" w:rsidRPr="00E4285A">
        <w:rPr>
          <w:lang w:val="nl-BE"/>
        </w:rPr>
        <w:t>Ze wijst alle onderdelen op de pop correct aan.</w:t>
      </w:r>
    </w:p>
    <w:p w:rsidR="00E75848" w:rsidRPr="00E4285A" w:rsidRDefault="00191928" w:rsidP="003C0F24">
      <w:pPr>
        <w:numPr>
          <w:ilvl w:val="0"/>
          <w:numId w:val="55"/>
        </w:numPr>
        <w:spacing w:after="0"/>
        <w:rPr>
          <w:lang w:val="nl-BE"/>
        </w:rPr>
      </w:pPr>
      <w:r w:rsidRPr="00E4285A">
        <w:rPr>
          <w:lang w:val="nl-BE"/>
        </w:rPr>
        <w:t>Emma</w:t>
      </w:r>
      <w:r w:rsidR="00E75848" w:rsidRPr="00E4285A">
        <w:rPr>
          <w:lang w:val="nl-BE"/>
        </w:rPr>
        <w:t xml:space="preserve"> kan dezelfde figuren zoeken, ze werkt hierbij vrij zelfstandig, ze tekent zelf een kring rond het juiste antwoord. Vanaf opgave 17 gaat </w:t>
      </w:r>
      <w:r w:rsidRPr="00E4285A">
        <w:rPr>
          <w:lang w:val="nl-BE"/>
        </w:rPr>
        <w:t>ze</w:t>
      </w:r>
      <w:r w:rsidR="00E75848" w:rsidRPr="00E4285A">
        <w:rPr>
          <w:lang w:val="nl-BE"/>
        </w:rPr>
        <w:t xml:space="preserve"> de figuur er vlak boven of onder mee omcirkelen, het precies tekenen rond 1 figuurtje wordt dan moeilijk voor haar.</w:t>
      </w:r>
    </w:p>
    <w:p w:rsidR="00E75848" w:rsidRPr="00E4285A" w:rsidRDefault="00E75848" w:rsidP="003C0F24">
      <w:pPr>
        <w:numPr>
          <w:ilvl w:val="0"/>
          <w:numId w:val="55"/>
        </w:numPr>
        <w:spacing w:after="0"/>
        <w:rPr>
          <w:lang w:val="nl-BE"/>
        </w:rPr>
      </w:pPr>
      <w:r w:rsidRPr="00E4285A">
        <w:rPr>
          <w:lang w:val="nl-BE"/>
        </w:rPr>
        <w:t xml:space="preserve">Vanaf opgave 17 wordt er geen enkele opgave meer juist gemaakt. Tot opgave 16 maakt </w:t>
      </w:r>
      <w:r w:rsidR="00191928" w:rsidRPr="00E4285A">
        <w:rPr>
          <w:lang w:val="nl-BE"/>
        </w:rPr>
        <w:t>Emma</w:t>
      </w:r>
      <w:r w:rsidRPr="00E4285A">
        <w:rPr>
          <w:lang w:val="nl-BE"/>
        </w:rPr>
        <w:t xml:space="preserve"> 2 foutjes in de waarneming van richting. </w:t>
      </w:r>
    </w:p>
    <w:p w:rsidR="00E75848" w:rsidRPr="00E4285A" w:rsidRDefault="00E75848" w:rsidP="003E59A5">
      <w:pPr>
        <w:rPr>
          <w:sz w:val="2"/>
          <w:szCs w:val="2"/>
          <w:lang w:val="nl-BE"/>
        </w:rPr>
      </w:pPr>
    </w:p>
    <w:p w:rsidR="00E75848" w:rsidRPr="00E4285A" w:rsidRDefault="00E75848" w:rsidP="003E59A5">
      <w:pPr>
        <w:ind w:left="288"/>
        <w:rPr>
          <w:lang w:val="nl-BE"/>
        </w:rPr>
      </w:pPr>
      <w:r w:rsidRPr="00E4285A">
        <w:rPr>
          <w:u w:val="single"/>
          <w:lang w:val="nl-BE"/>
        </w:rPr>
        <w:t>Observaties subtest Motor</w:t>
      </w:r>
      <w:r w:rsidR="00191928" w:rsidRPr="00E4285A">
        <w:rPr>
          <w:lang w:val="nl-BE"/>
        </w:rPr>
        <w:t>:</w:t>
      </w:r>
    </w:p>
    <w:p w:rsidR="00E75848" w:rsidRPr="00E4285A" w:rsidRDefault="00E75848" w:rsidP="003C0F24">
      <w:pPr>
        <w:numPr>
          <w:ilvl w:val="0"/>
          <w:numId w:val="55"/>
        </w:numPr>
        <w:spacing w:after="0"/>
        <w:rPr>
          <w:lang w:val="nl-BE"/>
        </w:rPr>
      </w:pPr>
      <w:r w:rsidRPr="00E4285A">
        <w:rPr>
          <w:lang w:val="nl-BE"/>
        </w:rPr>
        <w:t>Bij de</w:t>
      </w:r>
      <w:r w:rsidR="00055174" w:rsidRPr="00E4285A">
        <w:rPr>
          <w:lang w:val="nl-BE"/>
        </w:rPr>
        <w:t xml:space="preserve"> </w:t>
      </w:r>
      <w:r w:rsidRPr="00E4285A">
        <w:rPr>
          <w:lang w:val="nl-BE"/>
        </w:rPr>
        <w:t xml:space="preserve">rechte weggetjes en de cirkels kan </w:t>
      </w:r>
      <w:r w:rsidR="00191928" w:rsidRPr="00E4285A">
        <w:rPr>
          <w:lang w:val="nl-BE"/>
        </w:rPr>
        <w:t>Emma</w:t>
      </w:r>
      <w:r w:rsidRPr="00E4285A">
        <w:rPr>
          <w:lang w:val="nl-BE"/>
        </w:rPr>
        <w:t xml:space="preserve"> binnen de lijnen blijven. De andere figuren zijn nog moeilijk. Hier maakt </w:t>
      </w:r>
      <w:r w:rsidR="00191928" w:rsidRPr="00E4285A">
        <w:rPr>
          <w:lang w:val="nl-BE"/>
        </w:rPr>
        <w:t>ze</w:t>
      </w:r>
      <w:r w:rsidRPr="00E4285A">
        <w:rPr>
          <w:lang w:val="nl-BE"/>
        </w:rPr>
        <w:t xml:space="preserve"> nog uitschieters of ze tekent een stuk van de figuur niet. Het tekenen verloopt nog onhandig. </w:t>
      </w:r>
      <w:r w:rsidR="00191928" w:rsidRPr="00E4285A">
        <w:rPr>
          <w:lang w:val="nl-BE"/>
        </w:rPr>
        <w:t>Emma</w:t>
      </w:r>
      <w:r w:rsidRPr="00E4285A">
        <w:rPr>
          <w:lang w:val="nl-BE"/>
        </w:rPr>
        <w:t xml:space="preserve"> houdt haar schrijfhand lichtjes boven de tafel. De fixatiehand is er afwisselend wel of niet. De opgaven worden in willekeurige volgorde afgewerkt. </w:t>
      </w:r>
    </w:p>
    <w:p w:rsidR="00E75848" w:rsidRPr="00E4285A" w:rsidRDefault="00E75848" w:rsidP="003E59A5">
      <w:pPr>
        <w:rPr>
          <w:sz w:val="8"/>
          <w:szCs w:val="8"/>
          <w:lang w:val="nl-BE"/>
        </w:rPr>
      </w:pPr>
    </w:p>
    <w:p w:rsidR="00E75848" w:rsidRPr="00E4285A" w:rsidRDefault="00E75848" w:rsidP="00191928">
      <w:pPr>
        <w:spacing w:after="120"/>
        <w:rPr>
          <w:lang w:val="nl-BE"/>
        </w:rPr>
      </w:pPr>
      <w:r w:rsidRPr="00E4285A">
        <w:rPr>
          <w:lang w:val="nl-BE"/>
        </w:rPr>
        <w:lastRenderedPageBreak/>
        <w:t xml:space="preserve">Kindtekening voor kleuters (Paul Dudal)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1592"/>
        <w:gridCol w:w="5560"/>
      </w:tblGrid>
      <w:tr w:rsidR="00E75848" w:rsidRPr="00E4285A" w:rsidTr="00E75848">
        <w:trPr>
          <w:trHeight w:val="227"/>
        </w:trPr>
        <w:tc>
          <w:tcPr>
            <w:tcW w:w="1592" w:type="dxa"/>
            <w:tcBorders>
              <w:top w:val="single" w:sz="4" w:space="0" w:color="auto"/>
              <w:left w:val="single" w:sz="4" w:space="0" w:color="auto"/>
              <w:bottom w:val="single" w:sz="4" w:space="0" w:color="auto"/>
              <w:right w:val="single" w:sz="4" w:space="0" w:color="auto"/>
            </w:tcBorders>
            <w:vAlign w:val="center"/>
          </w:tcPr>
          <w:p w:rsidR="00E75848" w:rsidRPr="00E4285A" w:rsidRDefault="00E75848" w:rsidP="003E59A5">
            <w:pPr>
              <w:rPr>
                <w:sz w:val="18"/>
                <w:szCs w:val="18"/>
                <w:lang w:val="nl-BE"/>
              </w:rPr>
            </w:pPr>
            <w:r w:rsidRPr="00E4285A">
              <w:rPr>
                <w:sz w:val="18"/>
                <w:szCs w:val="18"/>
                <w:lang w:val="nl-BE"/>
              </w:rPr>
              <w:t>RS</w:t>
            </w:r>
          </w:p>
        </w:tc>
        <w:tc>
          <w:tcPr>
            <w:tcW w:w="1592" w:type="dxa"/>
            <w:tcBorders>
              <w:left w:val="single" w:sz="4" w:space="0" w:color="auto"/>
            </w:tcBorders>
            <w:vAlign w:val="center"/>
          </w:tcPr>
          <w:p w:rsidR="00E75848" w:rsidRPr="00E4285A" w:rsidRDefault="000C00D6" w:rsidP="003E59A5">
            <w:pPr>
              <w:rPr>
                <w:sz w:val="18"/>
                <w:szCs w:val="18"/>
                <w:lang w:val="nl-BE"/>
              </w:rPr>
            </w:pPr>
            <w:r w:rsidRPr="00E4285A">
              <w:rPr>
                <w:sz w:val="18"/>
                <w:szCs w:val="18"/>
                <w:lang w:val="nl-BE"/>
              </w:rPr>
              <w:t xml:space="preserve">PC </w:t>
            </w:r>
          </w:p>
        </w:tc>
        <w:tc>
          <w:tcPr>
            <w:tcW w:w="5560" w:type="dxa"/>
            <w:vAlign w:val="center"/>
          </w:tcPr>
          <w:p w:rsidR="00E75848" w:rsidRPr="00E4285A" w:rsidRDefault="00E75848" w:rsidP="003E59A5">
            <w:pPr>
              <w:rPr>
                <w:sz w:val="18"/>
                <w:szCs w:val="18"/>
                <w:lang w:val="nl-BE"/>
              </w:rPr>
            </w:pPr>
            <w:r w:rsidRPr="00E4285A">
              <w:rPr>
                <w:sz w:val="18"/>
                <w:szCs w:val="18"/>
                <w:lang w:val="nl-BE"/>
              </w:rPr>
              <w:t>NORM</w:t>
            </w:r>
          </w:p>
        </w:tc>
      </w:tr>
      <w:tr w:rsidR="00E75848" w:rsidRPr="00E4285A" w:rsidTr="00E75848">
        <w:trPr>
          <w:trHeight w:val="227"/>
        </w:trPr>
        <w:tc>
          <w:tcPr>
            <w:tcW w:w="1592" w:type="dxa"/>
            <w:tcBorders>
              <w:top w:val="single" w:sz="4" w:space="0" w:color="auto"/>
              <w:left w:val="single" w:sz="4" w:space="0" w:color="auto"/>
              <w:bottom w:val="single" w:sz="4" w:space="0" w:color="auto"/>
              <w:right w:val="single" w:sz="4" w:space="0" w:color="auto"/>
            </w:tcBorders>
          </w:tcPr>
          <w:p w:rsidR="00E75848" w:rsidRPr="00E4285A" w:rsidRDefault="00E75848" w:rsidP="003E59A5">
            <w:pPr>
              <w:rPr>
                <w:sz w:val="18"/>
                <w:szCs w:val="18"/>
                <w:lang w:val="nl-BE"/>
              </w:rPr>
            </w:pPr>
            <w:r w:rsidRPr="00E4285A">
              <w:rPr>
                <w:sz w:val="18"/>
                <w:szCs w:val="18"/>
                <w:lang w:val="nl-BE"/>
              </w:rPr>
              <w:t>8/20</w:t>
            </w:r>
          </w:p>
        </w:tc>
        <w:tc>
          <w:tcPr>
            <w:tcW w:w="1592" w:type="dxa"/>
            <w:tcBorders>
              <w:left w:val="single" w:sz="4" w:space="0" w:color="auto"/>
            </w:tcBorders>
            <w:vAlign w:val="center"/>
          </w:tcPr>
          <w:p w:rsidR="00E75848" w:rsidRPr="00E4285A" w:rsidRDefault="00E75848" w:rsidP="003E59A5">
            <w:pPr>
              <w:rPr>
                <w:sz w:val="18"/>
                <w:szCs w:val="18"/>
                <w:lang w:val="nl-BE"/>
              </w:rPr>
            </w:pPr>
            <w:r w:rsidRPr="00E4285A">
              <w:rPr>
                <w:sz w:val="18"/>
                <w:szCs w:val="18"/>
                <w:lang w:val="nl-BE"/>
              </w:rPr>
              <w:t>35</w:t>
            </w:r>
          </w:p>
        </w:tc>
        <w:tc>
          <w:tcPr>
            <w:tcW w:w="5560" w:type="dxa"/>
            <w:vAlign w:val="center"/>
          </w:tcPr>
          <w:p w:rsidR="00E75848" w:rsidRPr="00E4285A" w:rsidRDefault="00E75848" w:rsidP="003E59A5">
            <w:pPr>
              <w:rPr>
                <w:sz w:val="18"/>
                <w:szCs w:val="18"/>
                <w:lang w:val="nl-BE"/>
              </w:rPr>
            </w:pPr>
            <w:r w:rsidRPr="00E4285A">
              <w:rPr>
                <w:sz w:val="18"/>
                <w:szCs w:val="18"/>
                <w:lang w:val="nl-BE"/>
              </w:rPr>
              <w:t>Midden 2de kleuterklas</w:t>
            </w:r>
          </w:p>
        </w:tc>
      </w:tr>
      <w:tr w:rsidR="00E75848" w:rsidRPr="00E4285A" w:rsidTr="00E75848">
        <w:trPr>
          <w:trHeight w:val="227"/>
        </w:trPr>
        <w:tc>
          <w:tcPr>
            <w:tcW w:w="1592" w:type="dxa"/>
            <w:tcBorders>
              <w:top w:val="single" w:sz="4" w:space="0" w:color="auto"/>
              <w:left w:val="single" w:sz="4" w:space="0" w:color="FFFFFF"/>
              <w:bottom w:val="single" w:sz="4" w:space="0" w:color="FFFFFF"/>
              <w:right w:val="single" w:sz="4" w:space="0" w:color="auto"/>
            </w:tcBorders>
          </w:tcPr>
          <w:p w:rsidR="00E75848" w:rsidRPr="00E4285A" w:rsidRDefault="00E75848" w:rsidP="003E59A5">
            <w:pPr>
              <w:rPr>
                <w:sz w:val="18"/>
                <w:szCs w:val="18"/>
                <w:lang w:val="nl-BE"/>
              </w:rPr>
            </w:pPr>
          </w:p>
        </w:tc>
        <w:tc>
          <w:tcPr>
            <w:tcW w:w="1592" w:type="dxa"/>
            <w:tcBorders>
              <w:left w:val="single" w:sz="4" w:space="0" w:color="auto"/>
            </w:tcBorders>
            <w:vAlign w:val="center"/>
          </w:tcPr>
          <w:p w:rsidR="00E75848" w:rsidRPr="00E4285A" w:rsidRDefault="00E75848" w:rsidP="003E59A5">
            <w:pPr>
              <w:rPr>
                <w:sz w:val="18"/>
                <w:szCs w:val="18"/>
                <w:lang w:val="nl-BE"/>
              </w:rPr>
            </w:pPr>
            <w:r w:rsidRPr="00E4285A">
              <w:rPr>
                <w:sz w:val="18"/>
                <w:szCs w:val="18"/>
                <w:lang w:val="nl-BE"/>
              </w:rPr>
              <w:t>50</w:t>
            </w:r>
          </w:p>
        </w:tc>
        <w:tc>
          <w:tcPr>
            <w:tcW w:w="5560" w:type="dxa"/>
            <w:vAlign w:val="center"/>
          </w:tcPr>
          <w:p w:rsidR="00E75848" w:rsidRPr="00E4285A" w:rsidRDefault="00E75848" w:rsidP="003E59A5">
            <w:pPr>
              <w:rPr>
                <w:sz w:val="18"/>
                <w:szCs w:val="18"/>
                <w:lang w:val="nl-BE"/>
              </w:rPr>
            </w:pPr>
            <w:r w:rsidRPr="00E4285A">
              <w:rPr>
                <w:sz w:val="18"/>
                <w:szCs w:val="18"/>
                <w:lang w:val="nl-BE"/>
              </w:rPr>
              <w:t>Leeftijdsgroep 8 (okt-nov-dec)</w:t>
            </w:r>
          </w:p>
        </w:tc>
      </w:tr>
    </w:tbl>
    <w:p w:rsidR="00E75848" w:rsidRPr="00E4285A" w:rsidRDefault="00E75848" w:rsidP="003E59A5">
      <w:pPr>
        <w:ind w:left="288"/>
        <w:rPr>
          <w:lang w:val="nl-BE"/>
        </w:rPr>
      </w:pPr>
      <w:r w:rsidRPr="00E4285A">
        <w:rPr>
          <w:u w:val="single"/>
          <w:lang w:val="nl-BE"/>
        </w:rPr>
        <w:t>Observaties</w:t>
      </w:r>
      <w:r w:rsidRPr="00E4285A">
        <w:rPr>
          <w:lang w:val="nl-BE"/>
        </w:rPr>
        <w:t>:</w:t>
      </w:r>
    </w:p>
    <w:p w:rsidR="00E75848" w:rsidRPr="00E4285A" w:rsidRDefault="00191928" w:rsidP="003C0F24">
      <w:pPr>
        <w:numPr>
          <w:ilvl w:val="0"/>
          <w:numId w:val="55"/>
        </w:numPr>
        <w:spacing w:after="0"/>
        <w:rPr>
          <w:lang w:val="nl-BE"/>
        </w:rPr>
      </w:pPr>
      <w:r w:rsidRPr="00E4285A">
        <w:rPr>
          <w:lang w:val="nl-BE"/>
        </w:rPr>
        <w:t>Emma</w:t>
      </w:r>
      <w:r w:rsidR="00E75848" w:rsidRPr="00E4285A">
        <w:rPr>
          <w:lang w:val="nl-BE"/>
        </w:rPr>
        <w:t xml:space="preserve"> tekent een kopvoeter met een hoofd, 2 grote holle ogen, een cirkelvormige neus en enkele korte lijntjes als piekhaar. </w:t>
      </w:r>
      <w:r w:rsidRPr="00E4285A">
        <w:rPr>
          <w:lang w:val="nl-BE"/>
        </w:rPr>
        <w:t>Ze</w:t>
      </w:r>
      <w:r w:rsidR="00E75848" w:rsidRPr="00E4285A">
        <w:rPr>
          <w:lang w:val="nl-BE"/>
        </w:rPr>
        <w:t xml:space="preserve"> tekent aan het hoofd 2 korte lijntjes als armen met aan één kant een cirkelvormig handje. Ze tekent 2 lange lijnen als benen met telkens cirkelvormige voetjes. Ze benut het hele kader. </w:t>
      </w:r>
    </w:p>
    <w:p w:rsidR="00E75848" w:rsidRPr="00E4285A" w:rsidRDefault="00E75848" w:rsidP="00191928">
      <w:pPr>
        <w:spacing w:after="0"/>
        <w:ind w:left="567"/>
        <w:rPr>
          <w:lang w:val="nl-BE"/>
        </w:rPr>
      </w:pPr>
    </w:p>
    <w:p w:rsidR="00E75848" w:rsidRPr="00E4285A" w:rsidRDefault="00E75848" w:rsidP="00A71148">
      <w:pPr>
        <w:spacing w:after="0"/>
        <w:rPr>
          <w:lang w:val="nl-BE"/>
        </w:rPr>
      </w:pPr>
      <w:r w:rsidRPr="00E4285A">
        <w:rPr>
          <w:b/>
          <w:lang w:val="nl-BE"/>
        </w:rPr>
        <w:t xml:space="preserve">Kleurenkennis </w:t>
      </w:r>
      <w:r w:rsidR="00191928" w:rsidRPr="00E4285A">
        <w:rPr>
          <w:lang w:val="nl-BE"/>
        </w:rPr>
        <w:t>Emma</w:t>
      </w:r>
      <w:r w:rsidRPr="00E4285A">
        <w:rPr>
          <w:lang w:val="nl-BE"/>
        </w:rPr>
        <w:t xml:space="preserve"> kan alle kleuren correct benoemen. Bij de kleurennuances wisselt ze de begrippen licht en donker.</w:t>
      </w:r>
    </w:p>
    <w:p w:rsidR="00A71148" w:rsidRPr="00E4285A" w:rsidRDefault="00A71148" w:rsidP="00A71148">
      <w:pPr>
        <w:spacing w:after="0"/>
        <w:rPr>
          <w:lang w:val="nl-BE"/>
        </w:rPr>
      </w:pPr>
    </w:p>
    <w:p w:rsidR="00191928" w:rsidRPr="00E4285A" w:rsidRDefault="00191928" w:rsidP="003E59A5">
      <w:pPr>
        <w:rPr>
          <w:b/>
          <w:u w:val="single"/>
          <w:lang w:val="nl-BE"/>
        </w:rPr>
      </w:pPr>
      <w:r w:rsidRPr="00E4285A">
        <w:rPr>
          <w:b/>
          <w:u w:val="single"/>
          <w:lang w:val="nl-BE"/>
        </w:rPr>
        <w:t>Obvervaties</w:t>
      </w:r>
      <w:r w:rsidR="00E75848" w:rsidRPr="00E4285A">
        <w:rPr>
          <w:b/>
          <w:u w:val="single"/>
          <w:lang w:val="nl-BE"/>
        </w:rPr>
        <w:t xml:space="preserve"> </w:t>
      </w:r>
    </w:p>
    <w:p w:rsidR="00E75848" w:rsidRPr="00E4285A" w:rsidRDefault="00191928" w:rsidP="003E59A5">
      <w:pPr>
        <w:rPr>
          <w:lang w:val="nl-BE"/>
        </w:rPr>
      </w:pPr>
      <w:r w:rsidRPr="00E4285A">
        <w:rPr>
          <w:lang w:val="nl-BE"/>
        </w:rPr>
        <w:t>Emma</w:t>
      </w:r>
      <w:r w:rsidR="00E75848" w:rsidRPr="00E4285A">
        <w:rPr>
          <w:lang w:val="nl-BE"/>
        </w:rPr>
        <w:t xml:space="preserve"> is een flinke, spontane kleuter. Ze werkt gedurende de </w:t>
      </w:r>
      <w:r w:rsidRPr="00E4285A">
        <w:rPr>
          <w:lang w:val="nl-BE"/>
        </w:rPr>
        <w:t>hele</w:t>
      </w:r>
      <w:r w:rsidR="00E75848" w:rsidRPr="00E4285A">
        <w:rPr>
          <w:lang w:val="nl-BE"/>
        </w:rPr>
        <w:t xml:space="preserve"> testing heel goed mee, ze is gericht op de opdrachten. Ze antwoordt gericht op vraagjes al is dit antwoord niet altijd even duidelijk verstaanbaar (</w:t>
      </w:r>
      <w:r w:rsidRPr="00E4285A">
        <w:rPr>
          <w:lang w:val="nl-BE"/>
        </w:rPr>
        <w:t>ze</w:t>
      </w:r>
      <w:r w:rsidR="00E75848" w:rsidRPr="00E4285A">
        <w:rPr>
          <w:lang w:val="nl-BE"/>
        </w:rPr>
        <w:t xml:space="preserve"> lijkt zich moeilijk te kunnen verwoorden). Ze maakt adequaat oogcontact. Naar het einde van de testing toe fladdert ze een paar keer met haar handen, het lijkt of ze even moet ontladen.</w:t>
      </w:r>
    </w:p>
    <w:p w:rsidR="00E75848" w:rsidRPr="00E4285A" w:rsidRDefault="00E75848" w:rsidP="003E59A5">
      <w:pPr>
        <w:rPr>
          <w:b/>
          <w:u w:val="single"/>
          <w:lang w:val="nl-BE"/>
        </w:rPr>
      </w:pPr>
      <w:r w:rsidRPr="00E4285A">
        <w:rPr>
          <w:b/>
          <w:u w:val="single"/>
          <w:lang w:val="nl-BE"/>
        </w:rPr>
        <w:t>S</w:t>
      </w:r>
      <w:r w:rsidR="00191928" w:rsidRPr="00E4285A">
        <w:rPr>
          <w:b/>
          <w:u w:val="single"/>
          <w:lang w:val="nl-BE"/>
        </w:rPr>
        <w:t>ynthese</w:t>
      </w:r>
    </w:p>
    <w:p w:rsidR="00A71148" w:rsidRPr="00E4285A" w:rsidRDefault="00191928" w:rsidP="00A71148">
      <w:pPr>
        <w:tabs>
          <w:tab w:val="num" w:pos="426"/>
        </w:tabs>
        <w:spacing w:after="0"/>
        <w:rPr>
          <w:lang w:val="nl-BE"/>
        </w:rPr>
      </w:pPr>
      <w:r w:rsidRPr="00E4285A">
        <w:rPr>
          <w:lang w:val="nl-BE"/>
        </w:rPr>
        <w:t xml:space="preserve">Emma </w:t>
      </w:r>
      <w:r w:rsidR="00E75848" w:rsidRPr="00E4285A">
        <w:rPr>
          <w:lang w:val="nl-BE"/>
        </w:rPr>
        <w:t>behaalt een laag middelmatige score op het vlak van het natekenen van figuren (Beery VMI), visuele waarneming (Beery Visual), motorische coördinatie (Beery Motor), visuomotorische integratie (Peabody D.M.S-2) en kindtekening (Paul Dudal). Ze behaalt een goed middelmatige tot goede score op het vlak van grijpen (Peabody D.M.S-2).</w:t>
      </w:r>
      <w:r w:rsidRPr="00E4285A">
        <w:rPr>
          <w:lang w:val="nl-BE"/>
        </w:rPr>
        <w:t xml:space="preserve"> </w:t>
      </w:r>
      <w:r w:rsidR="00E75848" w:rsidRPr="00E4285A">
        <w:rPr>
          <w:lang w:val="nl-BE"/>
        </w:rPr>
        <w:t>De kleuren zijn gekend, kleurennuances niet.</w:t>
      </w:r>
    </w:p>
    <w:p w:rsidR="00A71148" w:rsidRPr="00E4285A" w:rsidRDefault="00A71148" w:rsidP="00A71148">
      <w:pPr>
        <w:tabs>
          <w:tab w:val="num" w:pos="426"/>
        </w:tabs>
        <w:spacing w:after="0"/>
        <w:rPr>
          <w:b/>
          <w:u w:val="single"/>
          <w:lang w:val="nl-BE"/>
        </w:rPr>
      </w:pPr>
    </w:p>
    <w:p w:rsidR="00E75848" w:rsidRPr="00E4285A" w:rsidRDefault="00E75848" w:rsidP="003E59A5">
      <w:pPr>
        <w:rPr>
          <w:b/>
          <w:u w:val="single"/>
          <w:lang w:val="nl-BE"/>
        </w:rPr>
      </w:pPr>
      <w:r w:rsidRPr="00E4285A">
        <w:rPr>
          <w:b/>
          <w:u w:val="single"/>
          <w:lang w:val="nl-BE"/>
        </w:rPr>
        <w:t>PSYCHOMOTORISCH ONDERZOEK</w:t>
      </w:r>
      <w:r w:rsidR="00055174" w:rsidRPr="00E4285A">
        <w:rPr>
          <w:b/>
          <w:lang w:val="nl-BE"/>
        </w:rPr>
        <w:t xml:space="preserve"> </w:t>
      </w:r>
      <w:r w:rsidRPr="00E4285A">
        <w:rPr>
          <w:lang w:val="nl-BE"/>
        </w:rPr>
        <w:t>Kalenderleeftijd: 4jaar</w:t>
      </w:r>
      <w:r w:rsidR="00055174" w:rsidRPr="00E4285A">
        <w:rPr>
          <w:lang w:val="nl-BE"/>
        </w:rPr>
        <w:t xml:space="preserve"> </w:t>
      </w:r>
      <w:r w:rsidRPr="00E4285A">
        <w:rPr>
          <w:lang w:val="nl-BE"/>
        </w:rPr>
        <w:t>4maand(en) 8 dag(en)</w:t>
      </w:r>
    </w:p>
    <w:p w:rsidR="00E75848" w:rsidRPr="00E4285A" w:rsidRDefault="00E75848" w:rsidP="003E59A5">
      <w:pPr>
        <w:rPr>
          <w:b/>
          <w:u w:val="single"/>
          <w:lang w:val="nl-BE"/>
        </w:rPr>
      </w:pPr>
      <w:r w:rsidRPr="00E4285A">
        <w:rPr>
          <w:b/>
          <w:u w:val="single"/>
          <w:lang w:val="nl-BE"/>
        </w:rPr>
        <w:t>T</w:t>
      </w:r>
      <w:r w:rsidR="00844D90" w:rsidRPr="00E4285A">
        <w:rPr>
          <w:b/>
          <w:u w:val="single"/>
          <w:lang w:val="nl-BE"/>
        </w:rPr>
        <w:t>estresultaten</w:t>
      </w:r>
    </w:p>
    <w:p w:rsidR="00E75848" w:rsidRPr="00E4285A" w:rsidRDefault="00E75848" w:rsidP="00844D90">
      <w:pPr>
        <w:spacing w:after="120"/>
        <w:rPr>
          <w:lang w:val="nl-BE"/>
        </w:rPr>
      </w:pPr>
      <w:r w:rsidRPr="00E4285A">
        <w:rPr>
          <w:lang w:val="nl-BE"/>
        </w:rPr>
        <w:t>Peabody Developmental Motor Scales - 2: grofmotorische schaal</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080"/>
        <w:gridCol w:w="1440"/>
        <w:gridCol w:w="1800"/>
        <w:gridCol w:w="1080"/>
      </w:tblGrid>
      <w:tr w:rsidR="00E75848" w:rsidRPr="00E4285A" w:rsidTr="00E75848">
        <w:trPr>
          <w:trHeight w:val="227"/>
        </w:trPr>
        <w:tc>
          <w:tcPr>
            <w:tcW w:w="3420" w:type="dxa"/>
            <w:tcBorders>
              <w:top w:val="single" w:sz="4" w:space="0" w:color="FFFFFF"/>
              <w:left w:val="single" w:sz="4" w:space="0" w:color="FFFFFF"/>
            </w:tcBorders>
          </w:tcPr>
          <w:p w:rsidR="00E75848" w:rsidRPr="00E4285A" w:rsidRDefault="00E75848" w:rsidP="003E59A5">
            <w:pPr>
              <w:rPr>
                <w:sz w:val="18"/>
                <w:szCs w:val="18"/>
                <w:lang w:val="nl-BE"/>
              </w:rPr>
            </w:pPr>
          </w:p>
        </w:tc>
        <w:tc>
          <w:tcPr>
            <w:tcW w:w="1080" w:type="dxa"/>
            <w:vAlign w:val="center"/>
          </w:tcPr>
          <w:p w:rsidR="00E75848" w:rsidRPr="00E4285A" w:rsidRDefault="00E75848" w:rsidP="003E59A5">
            <w:pPr>
              <w:rPr>
                <w:sz w:val="18"/>
                <w:szCs w:val="18"/>
                <w:lang w:val="nl-BE"/>
              </w:rPr>
            </w:pPr>
            <w:r w:rsidRPr="00E4285A">
              <w:rPr>
                <w:sz w:val="18"/>
                <w:szCs w:val="18"/>
                <w:lang w:val="nl-BE"/>
              </w:rPr>
              <w:t>RS</w:t>
            </w:r>
          </w:p>
        </w:tc>
        <w:tc>
          <w:tcPr>
            <w:tcW w:w="1440" w:type="dxa"/>
            <w:vAlign w:val="center"/>
          </w:tcPr>
          <w:p w:rsidR="00E75848" w:rsidRPr="00E4285A" w:rsidRDefault="00E75848" w:rsidP="003E59A5">
            <w:pPr>
              <w:rPr>
                <w:sz w:val="18"/>
                <w:szCs w:val="18"/>
                <w:lang w:val="nl-BE"/>
              </w:rPr>
            </w:pPr>
            <w:r w:rsidRPr="00E4285A">
              <w:rPr>
                <w:sz w:val="18"/>
                <w:szCs w:val="18"/>
                <w:lang w:val="nl-BE"/>
              </w:rPr>
              <w:t>SS</w:t>
            </w:r>
          </w:p>
        </w:tc>
        <w:tc>
          <w:tcPr>
            <w:tcW w:w="1800" w:type="dxa"/>
            <w:vAlign w:val="center"/>
          </w:tcPr>
          <w:p w:rsidR="00E75848" w:rsidRPr="00E4285A" w:rsidRDefault="00E75848" w:rsidP="003E59A5">
            <w:pPr>
              <w:rPr>
                <w:sz w:val="18"/>
                <w:szCs w:val="18"/>
                <w:lang w:val="nl-BE"/>
              </w:rPr>
            </w:pPr>
            <w:r w:rsidRPr="00E4285A">
              <w:rPr>
                <w:sz w:val="18"/>
                <w:szCs w:val="18"/>
                <w:lang w:val="nl-BE"/>
              </w:rPr>
              <w:t>LE</w:t>
            </w:r>
          </w:p>
        </w:tc>
        <w:tc>
          <w:tcPr>
            <w:tcW w:w="1080" w:type="dxa"/>
            <w:vAlign w:val="center"/>
          </w:tcPr>
          <w:p w:rsidR="00E75848" w:rsidRPr="00E4285A" w:rsidRDefault="000C00D6" w:rsidP="003E59A5">
            <w:pPr>
              <w:rPr>
                <w:sz w:val="18"/>
                <w:szCs w:val="18"/>
                <w:lang w:val="nl-BE"/>
              </w:rPr>
            </w:pPr>
            <w:r w:rsidRPr="00E4285A">
              <w:rPr>
                <w:sz w:val="18"/>
                <w:szCs w:val="18"/>
                <w:lang w:val="nl-BE"/>
              </w:rPr>
              <w:t xml:space="preserve">PC </w:t>
            </w:r>
          </w:p>
        </w:tc>
      </w:tr>
      <w:tr w:rsidR="00E75848" w:rsidRPr="00E4285A" w:rsidTr="00E75848">
        <w:trPr>
          <w:trHeight w:val="227"/>
        </w:trPr>
        <w:tc>
          <w:tcPr>
            <w:tcW w:w="3420" w:type="dxa"/>
            <w:vAlign w:val="center"/>
          </w:tcPr>
          <w:p w:rsidR="00E75848" w:rsidRPr="00E4285A" w:rsidRDefault="00E75848" w:rsidP="003E59A5">
            <w:pPr>
              <w:rPr>
                <w:sz w:val="18"/>
                <w:szCs w:val="18"/>
                <w:lang w:val="nl-BE"/>
              </w:rPr>
            </w:pPr>
            <w:r w:rsidRPr="00E4285A">
              <w:rPr>
                <w:sz w:val="18"/>
                <w:szCs w:val="18"/>
                <w:lang w:val="nl-BE"/>
              </w:rPr>
              <w:t>Evenwicht</w:t>
            </w:r>
          </w:p>
        </w:tc>
        <w:tc>
          <w:tcPr>
            <w:tcW w:w="1080" w:type="dxa"/>
          </w:tcPr>
          <w:p w:rsidR="00E75848" w:rsidRPr="00E4285A" w:rsidRDefault="00E75848" w:rsidP="003E59A5">
            <w:pPr>
              <w:rPr>
                <w:sz w:val="18"/>
                <w:szCs w:val="18"/>
                <w:lang w:val="nl-BE"/>
              </w:rPr>
            </w:pPr>
            <w:r w:rsidRPr="00E4285A">
              <w:rPr>
                <w:sz w:val="18"/>
                <w:szCs w:val="18"/>
                <w:lang w:val="nl-BE"/>
              </w:rPr>
              <w:t>53</w:t>
            </w:r>
          </w:p>
        </w:tc>
        <w:tc>
          <w:tcPr>
            <w:tcW w:w="1440" w:type="dxa"/>
          </w:tcPr>
          <w:p w:rsidR="00E75848" w:rsidRPr="00E4285A" w:rsidRDefault="00E75848" w:rsidP="003E59A5">
            <w:pPr>
              <w:rPr>
                <w:sz w:val="18"/>
                <w:szCs w:val="18"/>
                <w:lang w:val="nl-BE"/>
              </w:rPr>
            </w:pPr>
            <w:r w:rsidRPr="00E4285A">
              <w:rPr>
                <w:sz w:val="18"/>
                <w:szCs w:val="18"/>
                <w:lang w:val="nl-BE"/>
              </w:rPr>
              <w:t>11</w:t>
            </w:r>
          </w:p>
        </w:tc>
        <w:tc>
          <w:tcPr>
            <w:tcW w:w="1800" w:type="dxa"/>
          </w:tcPr>
          <w:p w:rsidR="00E75848" w:rsidRPr="00E4285A" w:rsidRDefault="00E75848" w:rsidP="003E59A5">
            <w:pPr>
              <w:rPr>
                <w:sz w:val="18"/>
                <w:szCs w:val="18"/>
                <w:lang w:val="nl-BE"/>
              </w:rPr>
            </w:pPr>
            <w:r w:rsidRPr="00E4285A">
              <w:rPr>
                <w:sz w:val="18"/>
                <w:szCs w:val="18"/>
                <w:lang w:val="nl-BE"/>
              </w:rPr>
              <w:t>4j7-4j9</w:t>
            </w:r>
          </w:p>
        </w:tc>
        <w:tc>
          <w:tcPr>
            <w:tcW w:w="1080" w:type="dxa"/>
          </w:tcPr>
          <w:p w:rsidR="00E75848" w:rsidRPr="00E4285A" w:rsidRDefault="00E75848" w:rsidP="003E59A5">
            <w:pPr>
              <w:rPr>
                <w:sz w:val="18"/>
                <w:szCs w:val="18"/>
                <w:lang w:val="nl-BE"/>
              </w:rPr>
            </w:pPr>
            <w:r w:rsidRPr="00E4285A">
              <w:rPr>
                <w:sz w:val="18"/>
                <w:szCs w:val="18"/>
                <w:lang w:val="nl-BE"/>
              </w:rPr>
              <w:t>63</w:t>
            </w:r>
          </w:p>
        </w:tc>
      </w:tr>
      <w:tr w:rsidR="00E75848" w:rsidRPr="00E4285A" w:rsidTr="00E75848">
        <w:trPr>
          <w:trHeight w:val="227"/>
        </w:trPr>
        <w:tc>
          <w:tcPr>
            <w:tcW w:w="3420" w:type="dxa"/>
            <w:vAlign w:val="center"/>
          </w:tcPr>
          <w:p w:rsidR="00E75848" w:rsidRPr="00E4285A" w:rsidRDefault="00E75848" w:rsidP="0015476A">
            <w:pPr>
              <w:rPr>
                <w:sz w:val="18"/>
                <w:szCs w:val="18"/>
                <w:lang w:val="nl-BE"/>
              </w:rPr>
            </w:pPr>
            <w:r w:rsidRPr="00E4285A">
              <w:rPr>
                <w:sz w:val="18"/>
                <w:szCs w:val="18"/>
                <w:lang w:val="nl-BE"/>
              </w:rPr>
              <w:t>Locomotorische vaardigh</w:t>
            </w:r>
            <w:r w:rsidR="0015476A">
              <w:rPr>
                <w:sz w:val="18"/>
                <w:szCs w:val="18"/>
                <w:lang w:val="nl-BE"/>
              </w:rPr>
              <w:t>eden</w:t>
            </w:r>
          </w:p>
        </w:tc>
        <w:tc>
          <w:tcPr>
            <w:tcW w:w="1080" w:type="dxa"/>
          </w:tcPr>
          <w:p w:rsidR="00E75848" w:rsidRPr="00E4285A" w:rsidRDefault="00E75848" w:rsidP="003E59A5">
            <w:pPr>
              <w:rPr>
                <w:sz w:val="18"/>
                <w:szCs w:val="18"/>
                <w:lang w:val="nl-BE"/>
              </w:rPr>
            </w:pPr>
            <w:r w:rsidRPr="00E4285A">
              <w:rPr>
                <w:sz w:val="18"/>
                <w:szCs w:val="18"/>
                <w:lang w:val="nl-BE"/>
              </w:rPr>
              <w:t>172</w:t>
            </w:r>
          </w:p>
        </w:tc>
        <w:tc>
          <w:tcPr>
            <w:tcW w:w="1440" w:type="dxa"/>
          </w:tcPr>
          <w:p w:rsidR="00E75848" w:rsidRPr="00E4285A" w:rsidRDefault="00E75848" w:rsidP="003E59A5">
            <w:pPr>
              <w:rPr>
                <w:sz w:val="18"/>
                <w:szCs w:val="18"/>
                <w:lang w:val="nl-BE"/>
              </w:rPr>
            </w:pPr>
            <w:r w:rsidRPr="00E4285A">
              <w:rPr>
                <w:sz w:val="18"/>
                <w:szCs w:val="18"/>
                <w:lang w:val="nl-BE"/>
              </w:rPr>
              <w:t>12</w:t>
            </w:r>
          </w:p>
        </w:tc>
        <w:tc>
          <w:tcPr>
            <w:tcW w:w="1800" w:type="dxa"/>
          </w:tcPr>
          <w:p w:rsidR="00E75848" w:rsidRPr="00E4285A" w:rsidRDefault="00E75848" w:rsidP="003E59A5">
            <w:pPr>
              <w:rPr>
                <w:sz w:val="18"/>
                <w:szCs w:val="18"/>
                <w:lang w:val="nl-BE"/>
              </w:rPr>
            </w:pPr>
            <w:r w:rsidRPr="00E4285A">
              <w:rPr>
                <w:sz w:val="18"/>
                <w:szCs w:val="18"/>
                <w:lang w:val="nl-BE"/>
              </w:rPr>
              <w:t>5j3-5j4</w:t>
            </w:r>
          </w:p>
        </w:tc>
        <w:tc>
          <w:tcPr>
            <w:tcW w:w="1080" w:type="dxa"/>
          </w:tcPr>
          <w:p w:rsidR="00E75848" w:rsidRPr="00E4285A" w:rsidRDefault="00E75848" w:rsidP="003E59A5">
            <w:pPr>
              <w:rPr>
                <w:sz w:val="18"/>
                <w:szCs w:val="18"/>
                <w:lang w:val="nl-BE"/>
              </w:rPr>
            </w:pPr>
            <w:r w:rsidRPr="00E4285A">
              <w:rPr>
                <w:sz w:val="18"/>
                <w:szCs w:val="18"/>
                <w:lang w:val="nl-BE"/>
              </w:rPr>
              <w:t>75</w:t>
            </w:r>
          </w:p>
        </w:tc>
      </w:tr>
      <w:tr w:rsidR="00E75848" w:rsidRPr="00E4285A" w:rsidTr="00E75848">
        <w:trPr>
          <w:trHeight w:val="227"/>
        </w:trPr>
        <w:tc>
          <w:tcPr>
            <w:tcW w:w="3420" w:type="dxa"/>
            <w:vAlign w:val="center"/>
          </w:tcPr>
          <w:p w:rsidR="00E75848" w:rsidRPr="00E4285A" w:rsidRDefault="00E75848" w:rsidP="003E59A5">
            <w:pPr>
              <w:rPr>
                <w:sz w:val="18"/>
                <w:szCs w:val="18"/>
                <w:lang w:val="nl-BE"/>
              </w:rPr>
            </w:pPr>
            <w:r w:rsidRPr="00E4285A">
              <w:rPr>
                <w:sz w:val="18"/>
                <w:szCs w:val="18"/>
                <w:lang w:val="nl-BE"/>
              </w:rPr>
              <w:t>Balvaardigheid</w:t>
            </w:r>
          </w:p>
        </w:tc>
        <w:tc>
          <w:tcPr>
            <w:tcW w:w="1080" w:type="dxa"/>
          </w:tcPr>
          <w:p w:rsidR="00E75848" w:rsidRPr="00E4285A" w:rsidRDefault="00E75848" w:rsidP="003E59A5">
            <w:pPr>
              <w:rPr>
                <w:sz w:val="18"/>
                <w:szCs w:val="18"/>
                <w:lang w:val="nl-BE"/>
              </w:rPr>
            </w:pPr>
            <w:r w:rsidRPr="00E4285A">
              <w:rPr>
                <w:sz w:val="18"/>
                <w:szCs w:val="18"/>
                <w:lang w:val="nl-BE"/>
              </w:rPr>
              <w:t>38</w:t>
            </w:r>
          </w:p>
        </w:tc>
        <w:tc>
          <w:tcPr>
            <w:tcW w:w="1440" w:type="dxa"/>
          </w:tcPr>
          <w:p w:rsidR="00E75848" w:rsidRPr="00E4285A" w:rsidRDefault="00E75848" w:rsidP="003E59A5">
            <w:pPr>
              <w:rPr>
                <w:sz w:val="18"/>
                <w:szCs w:val="18"/>
                <w:lang w:val="nl-BE"/>
              </w:rPr>
            </w:pPr>
            <w:r w:rsidRPr="00E4285A">
              <w:rPr>
                <w:sz w:val="18"/>
                <w:szCs w:val="18"/>
                <w:lang w:val="nl-BE"/>
              </w:rPr>
              <w:t>8</w:t>
            </w:r>
          </w:p>
        </w:tc>
        <w:tc>
          <w:tcPr>
            <w:tcW w:w="1800" w:type="dxa"/>
          </w:tcPr>
          <w:p w:rsidR="00E75848" w:rsidRPr="00E4285A" w:rsidRDefault="00E75848" w:rsidP="003E59A5">
            <w:pPr>
              <w:rPr>
                <w:sz w:val="18"/>
                <w:szCs w:val="18"/>
                <w:lang w:val="nl-BE"/>
              </w:rPr>
            </w:pPr>
            <w:r w:rsidRPr="00E4285A">
              <w:rPr>
                <w:sz w:val="18"/>
                <w:szCs w:val="18"/>
                <w:lang w:val="nl-BE"/>
              </w:rPr>
              <w:t>3j10</w:t>
            </w:r>
          </w:p>
        </w:tc>
        <w:tc>
          <w:tcPr>
            <w:tcW w:w="1080" w:type="dxa"/>
          </w:tcPr>
          <w:p w:rsidR="00E75848" w:rsidRPr="00E4285A" w:rsidRDefault="00E75848" w:rsidP="003E59A5">
            <w:pPr>
              <w:rPr>
                <w:sz w:val="18"/>
                <w:szCs w:val="18"/>
                <w:lang w:val="nl-BE"/>
              </w:rPr>
            </w:pPr>
            <w:r w:rsidRPr="00E4285A">
              <w:rPr>
                <w:sz w:val="18"/>
                <w:szCs w:val="18"/>
                <w:lang w:val="nl-BE"/>
              </w:rPr>
              <w:t>25</w:t>
            </w:r>
          </w:p>
        </w:tc>
      </w:tr>
      <w:tr w:rsidR="00E75848" w:rsidRPr="00E4285A" w:rsidTr="00E75848">
        <w:trPr>
          <w:trHeight w:val="227"/>
        </w:trPr>
        <w:tc>
          <w:tcPr>
            <w:tcW w:w="4500" w:type="dxa"/>
            <w:gridSpan w:val="2"/>
            <w:tcBorders>
              <w:left w:val="single" w:sz="4" w:space="0" w:color="FFFFFF"/>
              <w:bottom w:val="single" w:sz="4" w:space="0" w:color="FFFFFF"/>
              <w:right w:val="single" w:sz="4" w:space="0" w:color="FFFFFF"/>
            </w:tcBorders>
            <w:vAlign w:val="center"/>
          </w:tcPr>
          <w:p w:rsidR="00E75848" w:rsidRPr="00E4285A" w:rsidRDefault="00E75848" w:rsidP="003E59A5">
            <w:pPr>
              <w:rPr>
                <w:sz w:val="18"/>
                <w:szCs w:val="18"/>
                <w:lang w:val="nl-BE"/>
              </w:rPr>
            </w:pPr>
          </w:p>
        </w:tc>
        <w:tc>
          <w:tcPr>
            <w:tcW w:w="1440" w:type="dxa"/>
            <w:tcBorders>
              <w:left w:val="single" w:sz="4" w:space="0" w:color="FFFFFF"/>
              <w:right w:val="single" w:sz="4" w:space="0" w:color="FFFFFF"/>
            </w:tcBorders>
            <w:vAlign w:val="center"/>
          </w:tcPr>
          <w:p w:rsidR="00E75848" w:rsidRPr="00E4285A" w:rsidRDefault="00E75848" w:rsidP="003E59A5">
            <w:pPr>
              <w:rPr>
                <w:sz w:val="18"/>
                <w:szCs w:val="18"/>
                <w:lang w:val="nl-BE"/>
              </w:rPr>
            </w:pPr>
            <w:r w:rsidRPr="00E4285A">
              <w:rPr>
                <w:sz w:val="18"/>
                <w:szCs w:val="18"/>
                <w:lang w:val="nl-BE"/>
              </w:rPr>
              <w:sym w:font="Symbol" w:char="F0DF"/>
            </w:r>
          </w:p>
        </w:tc>
        <w:tc>
          <w:tcPr>
            <w:tcW w:w="1800" w:type="dxa"/>
            <w:tcBorders>
              <w:left w:val="single" w:sz="4" w:space="0" w:color="FFFFFF"/>
              <w:right w:val="single" w:sz="4" w:space="0" w:color="FFFFFF"/>
            </w:tcBorders>
            <w:vAlign w:val="center"/>
          </w:tcPr>
          <w:p w:rsidR="00E75848" w:rsidRPr="00E4285A" w:rsidRDefault="00E75848" w:rsidP="003E59A5">
            <w:pPr>
              <w:rPr>
                <w:sz w:val="18"/>
                <w:szCs w:val="18"/>
                <w:lang w:val="nl-BE"/>
              </w:rPr>
            </w:pPr>
          </w:p>
        </w:tc>
        <w:tc>
          <w:tcPr>
            <w:tcW w:w="1080" w:type="dxa"/>
            <w:tcBorders>
              <w:left w:val="single" w:sz="4" w:space="0" w:color="FFFFFF"/>
              <w:right w:val="single" w:sz="4" w:space="0" w:color="FFFFFF"/>
            </w:tcBorders>
            <w:vAlign w:val="center"/>
          </w:tcPr>
          <w:p w:rsidR="00E75848" w:rsidRPr="00E4285A" w:rsidRDefault="00E75848" w:rsidP="003E59A5">
            <w:pPr>
              <w:rPr>
                <w:b/>
                <w:sz w:val="18"/>
                <w:szCs w:val="18"/>
                <w:lang w:val="nl-BE"/>
              </w:rPr>
            </w:pPr>
          </w:p>
        </w:tc>
      </w:tr>
      <w:tr w:rsidR="00E75848" w:rsidRPr="00E4285A" w:rsidTr="00E75848">
        <w:trPr>
          <w:trHeight w:val="227"/>
        </w:trPr>
        <w:tc>
          <w:tcPr>
            <w:tcW w:w="4500" w:type="dxa"/>
            <w:gridSpan w:val="2"/>
            <w:tcBorders>
              <w:top w:val="single" w:sz="4" w:space="0" w:color="FFFFFF"/>
              <w:left w:val="single" w:sz="4" w:space="0" w:color="FFFFFF"/>
              <w:bottom w:val="single" w:sz="4" w:space="0" w:color="FFFFFF"/>
            </w:tcBorders>
            <w:vAlign w:val="center"/>
          </w:tcPr>
          <w:p w:rsidR="00E75848" w:rsidRPr="00E4285A" w:rsidRDefault="00E75848" w:rsidP="003E59A5">
            <w:pPr>
              <w:rPr>
                <w:sz w:val="18"/>
                <w:szCs w:val="18"/>
                <w:lang w:val="nl-BE"/>
              </w:rPr>
            </w:pPr>
          </w:p>
        </w:tc>
        <w:tc>
          <w:tcPr>
            <w:tcW w:w="1440" w:type="dxa"/>
            <w:vAlign w:val="center"/>
          </w:tcPr>
          <w:p w:rsidR="00E75848" w:rsidRPr="00E4285A" w:rsidRDefault="00E75848" w:rsidP="003E59A5">
            <w:pPr>
              <w:rPr>
                <w:sz w:val="18"/>
                <w:szCs w:val="18"/>
                <w:lang w:val="nl-BE"/>
              </w:rPr>
            </w:pPr>
            <w:r w:rsidRPr="00E4285A">
              <w:rPr>
                <w:sz w:val="18"/>
                <w:szCs w:val="18"/>
                <w:lang w:val="nl-BE"/>
              </w:rPr>
              <w:t>Som SS</w:t>
            </w:r>
          </w:p>
        </w:tc>
        <w:tc>
          <w:tcPr>
            <w:tcW w:w="1800" w:type="dxa"/>
            <w:vAlign w:val="center"/>
          </w:tcPr>
          <w:p w:rsidR="00E75848" w:rsidRPr="00E4285A" w:rsidRDefault="00E75848" w:rsidP="003E59A5">
            <w:pPr>
              <w:rPr>
                <w:sz w:val="18"/>
                <w:szCs w:val="18"/>
                <w:lang w:val="nl-BE"/>
              </w:rPr>
            </w:pPr>
            <w:r w:rsidRPr="00E4285A">
              <w:rPr>
                <w:sz w:val="18"/>
                <w:szCs w:val="18"/>
                <w:lang w:val="nl-BE"/>
              </w:rPr>
              <w:t xml:space="preserve">GMQ </w:t>
            </w:r>
          </w:p>
        </w:tc>
        <w:tc>
          <w:tcPr>
            <w:tcW w:w="1080" w:type="dxa"/>
            <w:vAlign w:val="center"/>
          </w:tcPr>
          <w:p w:rsidR="00E75848" w:rsidRPr="00E4285A" w:rsidRDefault="000C00D6" w:rsidP="003E59A5">
            <w:pPr>
              <w:rPr>
                <w:b/>
                <w:sz w:val="18"/>
                <w:szCs w:val="18"/>
                <w:lang w:val="nl-BE"/>
              </w:rPr>
            </w:pPr>
            <w:r w:rsidRPr="00E4285A">
              <w:rPr>
                <w:b/>
                <w:sz w:val="18"/>
                <w:szCs w:val="18"/>
                <w:lang w:val="nl-BE"/>
              </w:rPr>
              <w:t xml:space="preserve">PC </w:t>
            </w:r>
          </w:p>
        </w:tc>
      </w:tr>
      <w:tr w:rsidR="00E75848" w:rsidRPr="00E4285A" w:rsidTr="00E75848">
        <w:trPr>
          <w:trHeight w:val="227"/>
        </w:trPr>
        <w:tc>
          <w:tcPr>
            <w:tcW w:w="4500" w:type="dxa"/>
            <w:gridSpan w:val="2"/>
            <w:tcBorders>
              <w:top w:val="single" w:sz="4" w:space="0" w:color="FFFFFF"/>
              <w:left w:val="single" w:sz="4" w:space="0" w:color="FFFFFF"/>
              <w:bottom w:val="single" w:sz="4" w:space="0" w:color="FFFFFF"/>
            </w:tcBorders>
            <w:vAlign w:val="center"/>
          </w:tcPr>
          <w:p w:rsidR="00E75848" w:rsidRPr="00E4285A" w:rsidRDefault="00E75848" w:rsidP="003E59A5">
            <w:pPr>
              <w:rPr>
                <w:sz w:val="18"/>
                <w:szCs w:val="18"/>
                <w:lang w:val="nl-BE"/>
              </w:rPr>
            </w:pPr>
          </w:p>
        </w:tc>
        <w:tc>
          <w:tcPr>
            <w:tcW w:w="1440" w:type="dxa"/>
            <w:vAlign w:val="center"/>
          </w:tcPr>
          <w:p w:rsidR="00E75848" w:rsidRPr="00E4285A" w:rsidRDefault="00E75848" w:rsidP="003E59A5">
            <w:pPr>
              <w:rPr>
                <w:sz w:val="18"/>
                <w:szCs w:val="18"/>
                <w:lang w:val="nl-BE"/>
              </w:rPr>
            </w:pPr>
            <w:r w:rsidRPr="00E4285A">
              <w:rPr>
                <w:sz w:val="18"/>
                <w:szCs w:val="18"/>
                <w:lang w:val="nl-BE"/>
              </w:rPr>
              <w:t>31</w:t>
            </w:r>
          </w:p>
        </w:tc>
        <w:tc>
          <w:tcPr>
            <w:tcW w:w="1800" w:type="dxa"/>
            <w:vAlign w:val="center"/>
          </w:tcPr>
          <w:p w:rsidR="00E75848" w:rsidRPr="00E4285A" w:rsidRDefault="00E75848" w:rsidP="003E59A5">
            <w:pPr>
              <w:rPr>
                <w:sz w:val="18"/>
                <w:szCs w:val="18"/>
                <w:lang w:val="nl-BE"/>
              </w:rPr>
            </w:pPr>
            <w:r w:rsidRPr="00E4285A">
              <w:rPr>
                <w:sz w:val="18"/>
                <w:szCs w:val="18"/>
                <w:lang w:val="nl-BE"/>
              </w:rPr>
              <w:t>102</w:t>
            </w:r>
          </w:p>
        </w:tc>
        <w:tc>
          <w:tcPr>
            <w:tcW w:w="1080" w:type="dxa"/>
            <w:vAlign w:val="center"/>
          </w:tcPr>
          <w:p w:rsidR="00E75848" w:rsidRPr="00E4285A" w:rsidRDefault="00E75848" w:rsidP="003E59A5">
            <w:pPr>
              <w:rPr>
                <w:sz w:val="18"/>
                <w:szCs w:val="18"/>
                <w:lang w:val="nl-BE"/>
              </w:rPr>
            </w:pPr>
            <w:r w:rsidRPr="00E4285A">
              <w:rPr>
                <w:sz w:val="18"/>
                <w:szCs w:val="18"/>
                <w:lang w:val="nl-BE"/>
              </w:rPr>
              <w:t>55</w:t>
            </w:r>
          </w:p>
        </w:tc>
      </w:tr>
    </w:tbl>
    <w:p w:rsidR="00E75848" w:rsidRPr="00E4285A" w:rsidRDefault="00E75848" w:rsidP="003E59A5">
      <w:pPr>
        <w:tabs>
          <w:tab w:val="num" w:pos="1440"/>
        </w:tabs>
        <w:rPr>
          <w:lang w:val="nl-BE"/>
        </w:rPr>
      </w:pPr>
      <w:r w:rsidRPr="00E4285A">
        <w:rPr>
          <w:u w:val="single"/>
          <w:lang w:val="nl-BE"/>
        </w:rPr>
        <w:lastRenderedPageBreak/>
        <w:t>Observaties onderdeel Evenwicht</w:t>
      </w:r>
      <w:r w:rsidRPr="00E4285A">
        <w:rPr>
          <w:lang w:val="nl-BE"/>
        </w:rPr>
        <w:t xml:space="preserve">: </w:t>
      </w:r>
      <w:r w:rsidR="00844D90" w:rsidRPr="00E4285A">
        <w:rPr>
          <w:lang w:val="nl-BE"/>
        </w:rPr>
        <w:t>E</w:t>
      </w:r>
      <w:r w:rsidRPr="00E4285A">
        <w:rPr>
          <w:lang w:val="nl-BE"/>
        </w:rPr>
        <w:t xml:space="preserve">én-beenstand: </w:t>
      </w:r>
      <w:r w:rsidR="00844D90" w:rsidRPr="00E4285A">
        <w:rPr>
          <w:lang w:val="nl-BE"/>
        </w:rPr>
        <w:t>Emma</w:t>
      </w:r>
      <w:r w:rsidRPr="00E4285A">
        <w:rPr>
          <w:lang w:val="nl-BE"/>
        </w:rPr>
        <w:t xml:space="preserve"> kan 10</w:t>
      </w:r>
      <w:r w:rsidR="001C6B76" w:rsidRPr="00E4285A">
        <w:rPr>
          <w:lang w:val="nl-BE"/>
        </w:rPr>
        <w:t xml:space="preserve"> </w:t>
      </w:r>
      <w:r w:rsidRPr="00E4285A">
        <w:rPr>
          <w:lang w:val="nl-BE"/>
        </w:rPr>
        <w:t>sec op haar linkerbeen en 6</w:t>
      </w:r>
      <w:r w:rsidR="001C6B76" w:rsidRPr="00E4285A">
        <w:rPr>
          <w:lang w:val="nl-BE"/>
        </w:rPr>
        <w:t xml:space="preserve"> </w:t>
      </w:r>
      <w:r w:rsidRPr="00E4285A">
        <w:rPr>
          <w:lang w:val="nl-BE"/>
        </w:rPr>
        <w:t>sec op het rechterbeen blijven staan. Tenenstand: Ze kan 8</w:t>
      </w:r>
      <w:r w:rsidR="001C6B76" w:rsidRPr="00E4285A">
        <w:rPr>
          <w:lang w:val="nl-BE"/>
        </w:rPr>
        <w:t xml:space="preserve"> </w:t>
      </w:r>
      <w:r w:rsidRPr="00E4285A">
        <w:rPr>
          <w:lang w:val="nl-BE"/>
        </w:rPr>
        <w:t>sec op haar tenen blijven staan zonder evenwichtsverlies. Imitatie van bewegingen: Dit lukt prima. Sit-up: Dit lukt nog niet.</w:t>
      </w:r>
    </w:p>
    <w:p w:rsidR="00E75848" w:rsidRPr="00E4285A" w:rsidRDefault="00E75848" w:rsidP="003E59A5">
      <w:pPr>
        <w:rPr>
          <w:lang w:val="nl-BE"/>
        </w:rPr>
      </w:pPr>
      <w:r w:rsidRPr="00E4285A">
        <w:rPr>
          <w:u w:val="single"/>
          <w:lang w:val="nl-BE"/>
        </w:rPr>
        <w:t xml:space="preserve">Observaties onderdeel </w:t>
      </w:r>
      <w:r w:rsidR="00844D90" w:rsidRPr="00E4285A">
        <w:rPr>
          <w:u w:val="single"/>
          <w:lang w:val="nl-BE"/>
        </w:rPr>
        <w:t>L</w:t>
      </w:r>
      <w:r w:rsidRPr="00E4285A">
        <w:rPr>
          <w:u w:val="single"/>
          <w:lang w:val="nl-BE"/>
        </w:rPr>
        <w:t>ocomotorische vaardigheden</w:t>
      </w:r>
      <w:r w:rsidRPr="00E4285A">
        <w:rPr>
          <w:lang w:val="nl-BE"/>
        </w:rPr>
        <w:t xml:space="preserve">: Trap stappen: </w:t>
      </w:r>
      <w:r w:rsidR="00844D90" w:rsidRPr="00E4285A">
        <w:rPr>
          <w:lang w:val="nl-BE"/>
        </w:rPr>
        <w:t>Emma</w:t>
      </w:r>
      <w:r w:rsidRPr="00E4285A">
        <w:rPr>
          <w:lang w:val="nl-BE"/>
        </w:rPr>
        <w:t xml:space="preserve"> stapt alternerend op de trap en trede per trede af de trap.</w:t>
      </w:r>
      <w:r w:rsidR="00844D90" w:rsidRPr="00E4285A">
        <w:rPr>
          <w:lang w:val="nl-BE"/>
        </w:rPr>
        <w:t xml:space="preserve"> </w:t>
      </w:r>
      <w:r w:rsidRPr="00E4285A">
        <w:rPr>
          <w:lang w:val="nl-BE"/>
        </w:rPr>
        <w:t xml:space="preserve">Stappen: Bij het voorwaarts, achterwaarts en op de tenen stappen op een lijn stapt </w:t>
      </w:r>
      <w:r w:rsidR="00844D90" w:rsidRPr="00E4285A">
        <w:rPr>
          <w:lang w:val="nl-BE"/>
        </w:rPr>
        <w:t>Emma</w:t>
      </w:r>
      <w:r w:rsidRPr="00E4285A">
        <w:rPr>
          <w:lang w:val="nl-BE"/>
        </w:rPr>
        <w:t xml:space="preserve"> soms één stap naast de lijn.</w:t>
      </w:r>
      <w:r w:rsidR="00844D90" w:rsidRPr="00E4285A">
        <w:rPr>
          <w:lang w:val="nl-BE"/>
        </w:rPr>
        <w:t xml:space="preserve"> </w:t>
      </w:r>
      <w:r w:rsidRPr="00E4285A">
        <w:rPr>
          <w:lang w:val="nl-BE"/>
        </w:rPr>
        <w:t>Lopen: Bij het lopen zwaaien de onderbenen teveel van buiten naar binnen. De voeten worden niet op één lijn geplaatst.</w:t>
      </w:r>
      <w:r w:rsidR="00844D90" w:rsidRPr="00E4285A">
        <w:rPr>
          <w:lang w:val="nl-BE"/>
        </w:rPr>
        <w:t xml:space="preserve"> </w:t>
      </w:r>
      <w:r w:rsidRPr="00E4285A">
        <w:rPr>
          <w:lang w:val="nl-BE"/>
        </w:rPr>
        <w:t xml:space="preserve">Springen: </w:t>
      </w:r>
      <w:r w:rsidR="00844D90" w:rsidRPr="00E4285A">
        <w:rPr>
          <w:lang w:val="nl-BE"/>
        </w:rPr>
        <w:t>Emma</w:t>
      </w:r>
      <w:r w:rsidRPr="00E4285A">
        <w:rPr>
          <w:lang w:val="nl-BE"/>
        </w:rPr>
        <w:t xml:space="preserve"> kan met twee voeten samen springen. Ze kan op verschillende manieren springen. </w:t>
      </w:r>
      <w:r w:rsidR="00844D90" w:rsidRPr="00E4285A">
        <w:rPr>
          <w:lang w:val="nl-BE"/>
        </w:rPr>
        <w:t>Emma</w:t>
      </w:r>
      <w:r w:rsidRPr="00E4285A">
        <w:rPr>
          <w:lang w:val="nl-BE"/>
        </w:rPr>
        <w:t xml:space="preserve"> springt over een hindernis (hoogte:</w:t>
      </w:r>
      <w:r w:rsidR="00844D90" w:rsidRPr="00E4285A">
        <w:rPr>
          <w:lang w:val="nl-BE"/>
        </w:rPr>
        <w:t xml:space="preserve"> </w:t>
      </w:r>
      <w:r w:rsidRPr="00E4285A">
        <w:rPr>
          <w:lang w:val="nl-BE"/>
        </w:rPr>
        <w:t>25</w:t>
      </w:r>
      <w:r w:rsidR="001C6B76" w:rsidRPr="00E4285A">
        <w:rPr>
          <w:lang w:val="nl-BE"/>
        </w:rPr>
        <w:t xml:space="preserve"> </w:t>
      </w:r>
      <w:r w:rsidRPr="00E4285A">
        <w:rPr>
          <w:lang w:val="nl-BE"/>
        </w:rPr>
        <w:t>cm)</w:t>
      </w:r>
      <w:r w:rsidR="00844D90" w:rsidRPr="00E4285A">
        <w:rPr>
          <w:lang w:val="nl-BE"/>
        </w:rPr>
        <w:t>.</w:t>
      </w:r>
      <w:r w:rsidRPr="00E4285A">
        <w:rPr>
          <w:lang w:val="nl-BE"/>
        </w:rPr>
        <w:t xml:space="preserve"> Ze kan ook van een obstakel springen (hoogte:</w:t>
      </w:r>
      <w:r w:rsidR="00B71BB7" w:rsidRPr="00E4285A">
        <w:rPr>
          <w:lang w:val="nl-BE"/>
        </w:rPr>
        <w:t xml:space="preserve"> </w:t>
      </w:r>
      <w:r w:rsidRPr="00E4285A">
        <w:rPr>
          <w:lang w:val="nl-BE"/>
        </w:rPr>
        <w:t>50</w:t>
      </w:r>
      <w:r w:rsidR="001C6B76" w:rsidRPr="00E4285A">
        <w:rPr>
          <w:lang w:val="nl-BE"/>
        </w:rPr>
        <w:t xml:space="preserve"> </w:t>
      </w:r>
      <w:r w:rsidRPr="00E4285A">
        <w:rPr>
          <w:lang w:val="nl-BE"/>
        </w:rPr>
        <w:t>cm)</w:t>
      </w:r>
      <w:r w:rsidR="00B71BB7" w:rsidRPr="00E4285A">
        <w:rPr>
          <w:lang w:val="nl-BE"/>
        </w:rPr>
        <w:t>.</w:t>
      </w:r>
      <w:r w:rsidRPr="00E4285A">
        <w:rPr>
          <w:lang w:val="nl-BE"/>
        </w:rPr>
        <w:t xml:space="preserve"> Hinkelen: </w:t>
      </w:r>
      <w:r w:rsidR="00B71BB7" w:rsidRPr="00E4285A">
        <w:rPr>
          <w:lang w:val="nl-BE"/>
        </w:rPr>
        <w:t>Emma</w:t>
      </w:r>
      <w:r w:rsidRPr="00E4285A">
        <w:rPr>
          <w:lang w:val="nl-BE"/>
        </w:rPr>
        <w:t xml:space="preserve"> kan hinkelen op haar linkerbeen. Op het rechterbeen is hinkelen nog moeilijk. Huppelen: </w:t>
      </w:r>
      <w:r w:rsidR="00B71BB7" w:rsidRPr="00E4285A">
        <w:rPr>
          <w:lang w:val="nl-BE"/>
        </w:rPr>
        <w:t>Emma</w:t>
      </w:r>
      <w:r w:rsidRPr="00E4285A">
        <w:rPr>
          <w:lang w:val="nl-BE"/>
        </w:rPr>
        <w:t xml:space="preserve"> kan huppelen. Galop: Dit lukt met het linkerbeen vooraan. Met het rechterbeen vooraan lukt dit nog niet.</w:t>
      </w:r>
      <w:r w:rsidR="00B71BB7" w:rsidRPr="00E4285A">
        <w:rPr>
          <w:lang w:val="nl-BE"/>
        </w:rPr>
        <w:t xml:space="preserve"> </w:t>
      </w:r>
      <w:r w:rsidRPr="00E4285A">
        <w:rPr>
          <w:lang w:val="nl-BE"/>
        </w:rPr>
        <w:t xml:space="preserve">Tuimelen: </w:t>
      </w:r>
      <w:r w:rsidR="00B71BB7" w:rsidRPr="00E4285A">
        <w:rPr>
          <w:lang w:val="nl-BE"/>
        </w:rPr>
        <w:t>Emma</w:t>
      </w:r>
      <w:r w:rsidRPr="00E4285A">
        <w:rPr>
          <w:lang w:val="nl-BE"/>
        </w:rPr>
        <w:t xml:space="preserve"> kan tuimelen.</w:t>
      </w:r>
    </w:p>
    <w:p w:rsidR="00E75848" w:rsidRPr="00E4285A" w:rsidRDefault="00E75848" w:rsidP="003E59A5">
      <w:pPr>
        <w:tabs>
          <w:tab w:val="num" w:pos="1440"/>
        </w:tabs>
        <w:rPr>
          <w:lang w:val="nl-BE"/>
        </w:rPr>
      </w:pPr>
      <w:r w:rsidRPr="00E4285A">
        <w:rPr>
          <w:u w:val="single"/>
          <w:lang w:val="nl-BE"/>
        </w:rPr>
        <w:t>Observaties onderdeel balvaardigheid</w:t>
      </w:r>
      <w:r w:rsidRPr="00E4285A">
        <w:rPr>
          <w:lang w:val="nl-BE"/>
        </w:rPr>
        <w:t>:</w:t>
      </w:r>
      <w:r w:rsidR="00B71BB7" w:rsidRPr="00E4285A">
        <w:rPr>
          <w:lang w:val="nl-BE"/>
        </w:rPr>
        <w:t xml:space="preserve"> </w:t>
      </w:r>
      <w:r w:rsidRPr="00E4285A">
        <w:rPr>
          <w:lang w:val="nl-BE"/>
        </w:rPr>
        <w:t xml:space="preserve">Gooien: </w:t>
      </w:r>
      <w:r w:rsidR="00B71BB7" w:rsidRPr="00E4285A">
        <w:rPr>
          <w:lang w:val="nl-BE"/>
        </w:rPr>
        <w:t>Emma</w:t>
      </w:r>
      <w:r w:rsidRPr="00E4285A">
        <w:rPr>
          <w:lang w:val="nl-BE"/>
        </w:rPr>
        <w:t xml:space="preserve"> kan een tennisbal onderhands en bovenhands gooien. Ze kan de tennisbal ook gericht gooien.</w:t>
      </w:r>
      <w:r w:rsidR="0015476A">
        <w:rPr>
          <w:lang w:val="nl-BE"/>
        </w:rPr>
        <w:t xml:space="preserve"> </w:t>
      </w:r>
      <w:r w:rsidRPr="00E4285A">
        <w:rPr>
          <w:lang w:val="nl-BE"/>
        </w:rPr>
        <w:t xml:space="preserve">Vangen: </w:t>
      </w:r>
      <w:r w:rsidR="00B71BB7" w:rsidRPr="00E4285A">
        <w:rPr>
          <w:lang w:val="nl-BE"/>
        </w:rPr>
        <w:t>Emma</w:t>
      </w:r>
      <w:r w:rsidRPr="00E4285A">
        <w:rPr>
          <w:lang w:val="nl-BE"/>
        </w:rPr>
        <w:t xml:space="preserve"> kan een bal vangen met de handen. Soms omklemt ze de bal nog.</w:t>
      </w:r>
      <w:r w:rsidR="00B71BB7" w:rsidRPr="00E4285A">
        <w:rPr>
          <w:lang w:val="nl-BE"/>
        </w:rPr>
        <w:t xml:space="preserve"> </w:t>
      </w:r>
      <w:r w:rsidRPr="00E4285A">
        <w:rPr>
          <w:lang w:val="nl-BE"/>
        </w:rPr>
        <w:t xml:space="preserve">Voetballen: </w:t>
      </w:r>
      <w:r w:rsidR="00B71BB7" w:rsidRPr="00E4285A">
        <w:rPr>
          <w:lang w:val="nl-BE"/>
        </w:rPr>
        <w:t>Emma</w:t>
      </w:r>
      <w:r w:rsidRPr="00E4285A">
        <w:rPr>
          <w:lang w:val="nl-BE"/>
        </w:rPr>
        <w:t xml:space="preserve"> trapt met de rechtervoet tegen de bal.</w:t>
      </w:r>
    </w:p>
    <w:p w:rsidR="00B71BB7" w:rsidRPr="00E4285A" w:rsidRDefault="00E75848" w:rsidP="003E59A5">
      <w:pPr>
        <w:rPr>
          <w:b/>
          <w:u w:val="single"/>
          <w:lang w:val="nl-BE"/>
        </w:rPr>
      </w:pPr>
      <w:r w:rsidRPr="00E4285A">
        <w:rPr>
          <w:b/>
          <w:u w:val="single"/>
          <w:lang w:val="nl-BE"/>
        </w:rPr>
        <w:t>O</w:t>
      </w:r>
      <w:r w:rsidR="00B71BB7" w:rsidRPr="00E4285A">
        <w:rPr>
          <w:b/>
          <w:u w:val="single"/>
          <w:lang w:val="nl-BE"/>
        </w:rPr>
        <w:t>bservaties</w:t>
      </w:r>
    </w:p>
    <w:p w:rsidR="00E75848" w:rsidRPr="00E4285A" w:rsidRDefault="00B71BB7" w:rsidP="003E59A5">
      <w:pPr>
        <w:rPr>
          <w:b/>
          <w:u w:val="single"/>
          <w:lang w:val="nl-BE"/>
        </w:rPr>
      </w:pPr>
      <w:r w:rsidRPr="00E4285A">
        <w:rPr>
          <w:lang w:val="nl-BE"/>
        </w:rPr>
        <w:t>Emma</w:t>
      </w:r>
      <w:r w:rsidR="00E75848" w:rsidRPr="00E4285A">
        <w:rPr>
          <w:lang w:val="nl-BE"/>
        </w:rPr>
        <w:t xml:space="preserve"> werkt </w:t>
      </w:r>
      <w:r w:rsidR="00512339" w:rsidRPr="00E4285A">
        <w:rPr>
          <w:lang w:val="nl-BE"/>
        </w:rPr>
        <w:t>zeer</w:t>
      </w:r>
      <w:r w:rsidR="00E75848" w:rsidRPr="00E4285A">
        <w:rPr>
          <w:lang w:val="nl-BE"/>
        </w:rPr>
        <w:t xml:space="preserve"> flink mee tijdens de test</w:t>
      </w:r>
      <w:r w:rsidR="00512339" w:rsidRPr="00E4285A">
        <w:rPr>
          <w:lang w:val="nl-BE"/>
        </w:rPr>
        <w:t>s</w:t>
      </w:r>
      <w:r w:rsidR="00E75848" w:rsidRPr="00E4285A">
        <w:rPr>
          <w:lang w:val="nl-BE"/>
        </w:rPr>
        <w:t xml:space="preserve">. Ze heeft regelmatig haar vingers in de mond. </w:t>
      </w:r>
      <w:r w:rsidR="00512339" w:rsidRPr="00E4285A">
        <w:rPr>
          <w:lang w:val="nl-BE"/>
        </w:rPr>
        <w:t>Emma</w:t>
      </w:r>
      <w:r w:rsidR="00E75848" w:rsidRPr="00E4285A">
        <w:rPr>
          <w:lang w:val="nl-BE"/>
        </w:rPr>
        <w:t xml:space="preserve"> antwoordt adequaat op gestelde vragen. Er is ook adequaat oogcontact. Spontaan vertelt ze weinig.</w:t>
      </w:r>
    </w:p>
    <w:p w:rsidR="00E75848" w:rsidRPr="00E4285A" w:rsidRDefault="00E75848" w:rsidP="003E59A5">
      <w:pPr>
        <w:rPr>
          <w:b/>
          <w:u w:val="single"/>
          <w:lang w:val="nl-BE"/>
        </w:rPr>
      </w:pPr>
      <w:r w:rsidRPr="00E4285A">
        <w:rPr>
          <w:b/>
          <w:u w:val="single"/>
          <w:lang w:val="nl-BE"/>
        </w:rPr>
        <w:t>S</w:t>
      </w:r>
      <w:r w:rsidR="00512339" w:rsidRPr="00E4285A">
        <w:rPr>
          <w:b/>
          <w:u w:val="single"/>
          <w:lang w:val="nl-BE"/>
        </w:rPr>
        <w:t>ynthese</w:t>
      </w:r>
    </w:p>
    <w:p w:rsidR="00E75848" w:rsidRPr="00E4285A" w:rsidRDefault="00E75848" w:rsidP="003E59A5">
      <w:pPr>
        <w:tabs>
          <w:tab w:val="num" w:pos="720"/>
        </w:tabs>
        <w:spacing w:after="0"/>
        <w:rPr>
          <w:lang w:val="nl-BE"/>
        </w:rPr>
      </w:pPr>
      <w:r w:rsidRPr="00E4285A">
        <w:rPr>
          <w:lang w:val="nl-BE"/>
        </w:rPr>
        <w:t xml:space="preserve">Op het grofmotorische gedeelte van de test Peabody DMS-2 behaalt </w:t>
      </w:r>
      <w:r w:rsidR="00512339" w:rsidRPr="00E4285A">
        <w:rPr>
          <w:lang w:val="nl-BE"/>
        </w:rPr>
        <w:t>Emma</w:t>
      </w:r>
      <w:r w:rsidRPr="00E4285A">
        <w:rPr>
          <w:lang w:val="nl-BE"/>
        </w:rPr>
        <w:t xml:space="preserve"> een goed middelmatige score. Evenwicht: 63 Locomotorische vaardigheden:</w:t>
      </w:r>
      <w:r w:rsidR="00055174" w:rsidRPr="00E4285A">
        <w:rPr>
          <w:lang w:val="nl-BE"/>
        </w:rPr>
        <w:t xml:space="preserve"> </w:t>
      </w:r>
      <w:r w:rsidRPr="00E4285A">
        <w:rPr>
          <w:lang w:val="nl-BE"/>
        </w:rPr>
        <w:t>75 Balvaardigheid: 25</w:t>
      </w:r>
    </w:p>
    <w:p w:rsidR="00A71148" w:rsidRPr="00E4285A" w:rsidRDefault="00A71148">
      <w:pPr>
        <w:rPr>
          <w:rFonts w:cs="Arial"/>
          <w:b/>
          <w:spacing w:val="-2"/>
          <w:lang w:val="nl-BE"/>
        </w:rPr>
      </w:pPr>
    </w:p>
    <w:p w:rsidR="00D16FBE" w:rsidRPr="00E4285A" w:rsidRDefault="00D16FBE">
      <w:pPr>
        <w:rPr>
          <w:rFonts w:cs="Arial"/>
          <w:b/>
          <w:spacing w:val="-2"/>
          <w:lang w:val="nl-BE"/>
        </w:rPr>
      </w:pPr>
      <w:r w:rsidRPr="00E4285A">
        <w:rPr>
          <w:rFonts w:cs="Arial"/>
          <w:b/>
          <w:spacing w:val="-2"/>
          <w:lang w:val="nl-BE"/>
        </w:rPr>
        <w:br w:type="page"/>
      </w:r>
    </w:p>
    <w:p w:rsidR="00D16FBE" w:rsidRPr="00E4285A" w:rsidRDefault="00D16FBE" w:rsidP="000D0E23">
      <w:pPr>
        <w:pStyle w:val="Kop1"/>
        <w:spacing w:after="360"/>
        <w:rPr>
          <w:sz w:val="28"/>
          <w:lang w:val="nl-BE"/>
        </w:rPr>
      </w:pPr>
      <w:bookmarkStart w:id="70" w:name="_APPENDIX_4:_V"/>
      <w:bookmarkStart w:id="71" w:name="_APPENDIX_4:_CASUS"/>
      <w:bookmarkStart w:id="72" w:name="_Toc320802384"/>
      <w:bookmarkEnd w:id="70"/>
      <w:bookmarkEnd w:id="71"/>
      <w:r w:rsidRPr="00E4285A">
        <w:rPr>
          <w:sz w:val="28"/>
          <w:lang w:val="nl-BE"/>
        </w:rPr>
        <w:lastRenderedPageBreak/>
        <w:t xml:space="preserve">APPENDIX 4: </w:t>
      </w:r>
      <w:r w:rsidR="00B76A09" w:rsidRPr="00E4285A">
        <w:rPr>
          <w:sz w:val="28"/>
          <w:lang w:val="nl-BE"/>
        </w:rPr>
        <w:t>CASUS Vic</w:t>
      </w:r>
      <w:r w:rsidRPr="00E4285A">
        <w:rPr>
          <w:sz w:val="28"/>
          <w:lang w:val="nl-BE"/>
        </w:rPr>
        <w:t xml:space="preserve"> (4 jaar)</w:t>
      </w:r>
      <w:bookmarkEnd w:id="72"/>
    </w:p>
    <w:p w:rsidR="00D16FBE" w:rsidRPr="00E4285A" w:rsidRDefault="00D16FBE" w:rsidP="00D16FBE">
      <w:pPr>
        <w:rPr>
          <w:lang w:val="nl-BE"/>
        </w:rPr>
      </w:pPr>
      <w:r w:rsidRPr="00E4285A">
        <w:rPr>
          <w:lang w:val="nl-BE"/>
        </w:rPr>
        <w:t>V</w:t>
      </w:r>
      <w:r w:rsidR="00B76A09" w:rsidRPr="00E4285A">
        <w:rPr>
          <w:lang w:val="nl-BE"/>
        </w:rPr>
        <w:t>ic</w:t>
      </w:r>
      <w:r w:rsidRPr="00E4285A">
        <w:rPr>
          <w:lang w:val="nl-BE"/>
        </w:rPr>
        <w:t xml:space="preserve"> is een 4;6-jarige jongen die werd aangemeld omwille van een complexe ontwikkelingsstoornis. Hij werd naar ons centrum doorverwezen door</w:t>
      </w:r>
      <w:r w:rsidR="00E836E2" w:rsidRPr="00E4285A">
        <w:rPr>
          <w:lang w:val="nl-BE"/>
        </w:rPr>
        <w:t xml:space="preserve"> de k</w:t>
      </w:r>
      <w:r w:rsidRPr="00E4285A">
        <w:rPr>
          <w:lang w:val="nl-BE"/>
        </w:rPr>
        <w:t>inderpsychiater. Het was op aanraden van de school dat de ouders contact met haar opnamen en dit vooral naar aanleiding van de moeilijkheden op vlak van motoriek (houterig) en sociocommunicatief. De ouders hadden dit in eerste instantie niet direct opgemerkt. Wanneer ze er echter wat langer bij stilstonden merkten ze toch een aantal bijzonderheden op. Zo heeft V</w:t>
      </w:r>
      <w:r w:rsidR="00E836E2" w:rsidRPr="00E4285A">
        <w:rPr>
          <w:lang w:val="nl-BE"/>
        </w:rPr>
        <w:t>ic</w:t>
      </w:r>
      <w:r w:rsidRPr="00E4285A">
        <w:rPr>
          <w:lang w:val="nl-BE"/>
        </w:rPr>
        <w:t xml:space="preserve"> een uitgesproken interesse in auto’s, maar gaat hij niet echt met deze spelen. Zijn spel beperkt zich hoofdzakelijk tot het op een rijtje zetten ervan. Ook is V</w:t>
      </w:r>
      <w:r w:rsidR="00E836E2" w:rsidRPr="00E4285A">
        <w:rPr>
          <w:lang w:val="nl-BE"/>
        </w:rPr>
        <w:t>ic</w:t>
      </w:r>
      <w:r w:rsidRPr="00E4285A">
        <w:rPr>
          <w:lang w:val="nl-BE"/>
        </w:rPr>
        <w:t xml:space="preserve"> angstig op sociaal vlak en soms erg boos. Hij zal enkel met anderen spelen op zijn verzoek. Wanneer anderen zich tot hem richten, gaat V</w:t>
      </w:r>
      <w:r w:rsidR="00E836E2" w:rsidRPr="00E4285A">
        <w:rPr>
          <w:lang w:val="nl-BE"/>
        </w:rPr>
        <w:t>ic</w:t>
      </w:r>
      <w:r w:rsidRPr="00E4285A">
        <w:rPr>
          <w:lang w:val="nl-BE"/>
        </w:rPr>
        <w:t xml:space="preserve"> slaan.</w:t>
      </w:r>
    </w:p>
    <w:p w:rsidR="00D16FBE" w:rsidRPr="00E4285A" w:rsidRDefault="00D16FBE" w:rsidP="00D16FBE">
      <w:pPr>
        <w:rPr>
          <w:lang w:val="nl-BE"/>
        </w:rPr>
      </w:pPr>
      <w:r w:rsidRPr="00E4285A">
        <w:rPr>
          <w:lang w:val="nl-BE"/>
        </w:rPr>
        <w:t>Ook de achterstand op vlak van grove motoriek merken de ouders op. V</w:t>
      </w:r>
      <w:r w:rsidR="00E836E2" w:rsidRPr="00E4285A">
        <w:rPr>
          <w:lang w:val="nl-BE"/>
        </w:rPr>
        <w:t>ic</w:t>
      </w:r>
      <w:r w:rsidRPr="00E4285A">
        <w:rPr>
          <w:lang w:val="nl-BE"/>
        </w:rPr>
        <w:t xml:space="preserve"> valt veel. Hij heeft hierbij een hoge pijngrens. Fijn motorische activiteiten lukken beter. V</w:t>
      </w:r>
      <w:r w:rsidR="00E836E2" w:rsidRPr="00E4285A">
        <w:rPr>
          <w:lang w:val="nl-BE"/>
        </w:rPr>
        <w:t>ic</w:t>
      </w:r>
      <w:r w:rsidRPr="00E4285A">
        <w:rPr>
          <w:lang w:val="nl-BE"/>
        </w:rPr>
        <w:t xml:space="preserve"> kan zijn naam schrijven, kleurt binnen de lijntjes en kan goed knippen.</w:t>
      </w:r>
    </w:p>
    <w:p w:rsidR="00D16FBE" w:rsidRPr="00E4285A" w:rsidRDefault="00D16FBE" w:rsidP="00D16FBE">
      <w:pPr>
        <w:rPr>
          <w:lang w:val="nl-BE"/>
        </w:rPr>
      </w:pPr>
      <w:r w:rsidRPr="00E4285A">
        <w:rPr>
          <w:lang w:val="nl-BE"/>
        </w:rPr>
        <w:t>Op vlak van eten merken de ouders eveneens eigenaardigheden op. V</w:t>
      </w:r>
      <w:r w:rsidR="00E836E2" w:rsidRPr="00E4285A">
        <w:rPr>
          <w:lang w:val="nl-BE"/>
        </w:rPr>
        <w:t>ic</w:t>
      </w:r>
      <w:r w:rsidRPr="00E4285A">
        <w:rPr>
          <w:lang w:val="nl-BE"/>
        </w:rPr>
        <w:t xml:space="preserve"> eet dingen gelinkt aan bepaalde plaatsen en mensen.</w:t>
      </w:r>
    </w:p>
    <w:p w:rsidR="00D16FBE" w:rsidRPr="00E4285A" w:rsidRDefault="00E836E2" w:rsidP="00D16FBE">
      <w:pPr>
        <w:rPr>
          <w:lang w:val="nl-BE"/>
        </w:rPr>
      </w:pPr>
      <w:r w:rsidRPr="00E4285A">
        <w:rPr>
          <w:lang w:val="nl-BE"/>
        </w:rPr>
        <w:t>De k</w:t>
      </w:r>
      <w:r w:rsidR="00D16FBE" w:rsidRPr="00E4285A">
        <w:rPr>
          <w:lang w:val="nl-BE"/>
        </w:rPr>
        <w:t>inderpsychiater observeerde reeds een aantal zorgelijke elementen op vlak van sociale, talig-communicatieve en spelontwikkeling/verbeelding. Om deze observaties goed te kunnen plaatsen en vast te kunnen stellen of er eventueel sprake is van een ontwikkelingsstoornis</w:t>
      </w:r>
      <w:r w:rsidRPr="00E4285A">
        <w:rPr>
          <w:lang w:val="nl-BE"/>
        </w:rPr>
        <w:t xml:space="preserve"> of </w:t>
      </w:r>
      <w:r w:rsidR="00D16FBE" w:rsidRPr="00E4285A">
        <w:rPr>
          <w:lang w:val="nl-BE"/>
        </w:rPr>
        <w:t>autismespectrum</w:t>
      </w:r>
      <w:r w:rsidRPr="00E4285A">
        <w:rPr>
          <w:lang w:val="nl-BE"/>
        </w:rPr>
        <w:t>-</w:t>
      </w:r>
      <w:r w:rsidR="00D16FBE" w:rsidRPr="00E4285A">
        <w:rPr>
          <w:lang w:val="nl-BE"/>
        </w:rPr>
        <w:t>stoornis vraagt zij een aanvullend ontwikkelingsbilan op vlak van cognitie, motoriek en taal.</w:t>
      </w:r>
    </w:p>
    <w:p w:rsidR="00D16FBE" w:rsidRPr="00E4285A" w:rsidRDefault="00D16FBE" w:rsidP="00D16FBE">
      <w:pPr>
        <w:rPr>
          <w:lang w:val="nl-BE"/>
        </w:rPr>
      </w:pPr>
      <w:r w:rsidRPr="00E4285A">
        <w:rPr>
          <w:lang w:val="nl-BE"/>
        </w:rPr>
        <w:t>Op medisch vlak weerhouden we dat V</w:t>
      </w:r>
      <w:r w:rsidR="00E836E2" w:rsidRPr="00E4285A">
        <w:rPr>
          <w:lang w:val="nl-BE"/>
        </w:rPr>
        <w:t>ic</w:t>
      </w:r>
      <w:r w:rsidRPr="00E4285A">
        <w:rPr>
          <w:lang w:val="nl-BE"/>
        </w:rPr>
        <w:t xml:space="preserve"> geboren werd na een voldragen en probleemloze zwangerschap en bevalling. Hij had een geboortegewicht van 3kg950 en een lichaamslengte van 55cm. Omwille van vele oorontstekingen werden er trommelvliesbuisjes geplaatst.</w:t>
      </w:r>
    </w:p>
    <w:p w:rsidR="00D16FBE" w:rsidRPr="00E4285A" w:rsidRDefault="00D16FBE" w:rsidP="00D16FBE">
      <w:pPr>
        <w:rPr>
          <w:lang w:val="nl-BE"/>
        </w:rPr>
      </w:pPr>
      <w:r w:rsidRPr="00E4285A">
        <w:rPr>
          <w:lang w:val="nl-BE"/>
        </w:rPr>
        <w:t xml:space="preserve">Op familiaal vlak weerhouden we dat de ouders gescheiden zijn in februari 2009. Er is co-ouderschap. Vader spreekt </w:t>
      </w:r>
      <w:r w:rsidR="00E836E2" w:rsidRPr="00E4285A">
        <w:rPr>
          <w:lang w:val="nl-BE"/>
        </w:rPr>
        <w:t>Nederlands</w:t>
      </w:r>
      <w:r w:rsidRPr="00E4285A">
        <w:rPr>
          <w:lang w:val="nl-BE"/>
        </w:rPr>
        <w:t>, moeder Duits.</w:t>
      </w:r>
    </w:p>
    <w:p w:rsidR="00D16FBE" w:rsidRPr="00E4285A" w:rsidRDefault="00D16FBE" w:rsidP="00D16FBE">
      <w:pPr>
        <w:rPr>
          <w:sz w:val="4"/>
          <w:szCs w:val="4"/>
          <w:u w:val="single"/>
          <w:lang w:val="nl-BE"/>
        </w:rPr>
      </w:pPr>
    </w:p>
    <w:p w:rsidR="00D16FBE" w:rsidRPr="00E4285A" w:rsidRDefault="00D16FBE" w:rsidP="003917FF">
      <w:pPr>
        <w:rPr>
          <w:b/>
          <w:lang w:val="nl-BE"/>
        </w:rPr>
      </w:pPr>
      <w:r w:rsidRPr="00E4285A">
        <w:rPr>
          <w:b/>
          <w:lang w:val="nl-BE"/>
        </w:rPr>
        <w:t>T</w:t>
      </w:r>
      <w:r w:rsidR="003917FF" w:rsidRPr="00E4285A">
        <w:rPr>
          <w:b/>
          <w:lang w:val="nl-BE"/>
        </w:rPr>
        <w:t>ESTRESULTATEN</w:t>
      </w:r>
    </w:p>
    <w:p w:rsidR="00D16FBE" w:rsidRPr="00E4285A" w:rsidRDefault="00E836E2" w:rsidP="00D16FBE">
      <w:pPr>
        <w:rPr>
          <w:b/>
          <w:u w:val="single"/>
          <w:lang w:val="nl-BE"/>
        </w:rPr>
      </w:pPr>
      <w:r w:rsidRPr="00E4285A">
        <w:rPr>
          <w:b/>
          <w:u w:val="single"/>
          <w:lang w:val="nl-BE"/>
        </w:rPr>
        <w:t>Begaafdheid</w:t>
      </w:r>
    </w:p>
    <w:p w:rsidR="00D16FBE" w:rsidRPr="00E4285A" w:rsidRDefault="00D16FBE" w:rsidP="00D16FBE">
      <w:pPr>
        <w:rPr>
          <w:bCs/>
          <w:iCs/>
          <w:lang w:val="nl-BE"/>
        </w:rPr>
      </w:pPr>
      <w:r w:rsidRPr="00E4285A">
        <w:rPr>
          <w:bCs/>
          <w:iCs/>
          <w:lang w:val="nl-BE"/>
        </w:rPr>
        <w:t>WPPSI-III-NL (Wechsler Preschool and Primary Scale of Intelligence – 3</w:t>
      </w:r>
      <w:r w:rsidRPr="00E4285A">
        <w:rPr>
          <w:bCs/>
          <w:iCs/>
          <w:vertAlign w:val="superscript"/>
          <w:lang w:val="nl-BE"/>
        </w:rPr>
        <w:t>e</w:t>
      </w:r>
      <w:r w:rsidRPr="00E4285A">
        <w:rPr>
          <w:bCs/>
          <w:iCs/>
          <w:lang w:val="nl-BE"/>
        </w:rPr>
        <w:t xml:space="preserve"> editie)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69"/>
        <w:gridCol w:w="1679"/>
        <w:gridCol w:w="2126"/>
      </w:tblGrid>
      <w:tr w:rsidR="00D16FBE" w:rsidRPr="00E4285A" w:rsidTr="00D16FBE">
        <w:tc>
          <w:tcPr>
            <w:tcW w:w="3069" w:type="dxa"/>
          </w:tcPr>
          <w:p w:rsidR="00D16FBE" w:rsidRPr="00E4285A" w:rsidRDefault="00D16FBE" w:rsidP="004128A4">
            <w:pPr>
              <w:spacing w:beforeLines="20" w:afterLines="20" w:line="240" w:lineRule="auto"/>
              <w:rPr>
                <w:sz w:val="18"/>
                <w:szCs w:val="18"/>
                <w:lang w:val="nl-BE"/>
              </w:rPr>
            </w:pPr>
            <w:r w:rsidRPr="00E4285A">
              <w:rPr>
                <w:b/>
                <w:bCs/>
                <w:sz w:val="18"/>
                <w:szCs w:val="18"/>
                <w:lang w:val="nl-BE"/>
              </w:rPr>
              <w:t xml:space="preserve">Verbaal </w:t>
            </w:r>
          </w:p>
        </w:tc>
        <w:tc>
          <w:tcPr>
            <w:tcW w:w="1679" w:type="dxa"/>
          </w:tcPr>
          <w:p w:rsidR="00D16FBE" w:rsidRPr="00E4285A" w:rsidRDefault="00D16FBE" w:rsidP="004128A4">
            <w:pPr>
              <w:pStyle w:val="Kop1"/>
              <w:spacing w:beforeLines="20" w:afterLines="20" w:line="240" w:lineRule="auto"/>
              <w:rPr>
                <w:sz w:val="18"/>
                <w:szCs w:val="18"/>
                <w:lang w:val="nl-BE"/>
              </w:rPr>
            </w:pPr>
            <w:bookmarkStart w:id="73" w:name="_Toc303323752"/>
            <w:bookmarkStart w:id="74" w:name="_Toc320802385"/>
            <w:r w:rsidRPr="00E4285A">
              <w:rPr>
                <w:sz w:val="18"/>
                <w:szCs w:val="18"/>
                <w:lang w:val="nl-BE"/>
              </w:rPr>
              <w:t>Ruwe score</w:t>
            </w:r>
            <w:bookmarkEnd w:id="73"/>
            <w:bookmarkEnd w:id="74"/>
          </w:p>
        </w:tc>
        <w:tc>
          <w:tcPr>
            <w:tcW w:w="2126" w:type="dxa"/>
          </w:tcPr>
          <w:p w:rsidR="00D16FBE" w:rsidRPr="00E4285A" w:rsidRDefault="00D16FBE" w:rsidP="004128A4">
            <w:pPr>
              <w:pStyle w:val="Kop1"/>
              <w:spacing w:beforeLines="20" w:afterLines="20" w:line="240" w:lineRule="auto"/>
              <w:rPr>
                <w:sz w:val="18"/>
                <w:szCs w:val="18"/>
                <w:lang w:val="nl-BE"/>
              </w:rPr>
            </w:pPr>
            <w:bookmarkStart w:id="75" w:name="_Toc303323753"/>
            <w:bookmarkStart w:id="76" w:name="_Toc320802386"/>
            <w:r w:rsidRPr="00E4285A">
              <w:rPr>
                <w:sz w:val="18"/>
                <w:szCs w:val="18"/>
                <w:lang w:val="nl-BE"/>
              </w:rPr>
              <w:t>Geschaalde score</w:t>
            </w:r>
            <w:bookmarkEnd w:id="75"/>
            <w:bookmarkEnd w:id="76"/>
          </w:p>
        </w:tc>
      </w:tr>
      <w:tr w:rsidR="00D16FBE" w:rsidRPr="00E4285A" w:rsidTr="00D16FBE">
        <w:tc>
          <w:tcPr>
            <w:tcW w:w="3069" w:type="dxa"/>
          </w:tcPr>
          <w:p w:rsidR="00D16FBE" w:rsidRPr="00E4285A" w:rsidRDefault="00D16FBE" w:rsidP="004128A4">
            <w:pPr>
              <w:spacing w:beforeLines="20" w:afterLines="20" w:line="240" w:lineRule="auto"/>
              <w:rPr>
                <w:sz w:val="18"/>
                <w:szCs w:val="18"/>
                <w:lang w:val="nl-BE"/>
              </w:rPr>
            </w:pPr>
            <w:r w:rsidRPr="00E4285A">
              <w:rPr>
                <w:sz w:val="18"/>
                <w:szCs w:val="18"/>
                <w:lang w:val="nl-BE"/>
              </w:rPr>
              <w:t xml:space="preserve">Informatie </w:t>
            </w:r>
          </w:p>
        </w:tc>
        <w:tc>
          <w:tcPr>
            <w:tcW w:w="1679"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21</w:t>
            </w:r>
          </w:p>
        </w:tc>
        <w:tc>
          <w:tcPr>
            <w:tcW w:w="2126"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11</w:t>
            </w:r>
          </w:p>
        </w:tc>
      </w:tr>
      <w:tr w:rsidR="00D16FBE" w:rsidRPr="00E4285A" w:rsidTr="00D16FBE">
        <w:tc>
          <w:tcPr>
            <w:tcW w:w="3069" w:type="dxa"/>
          </w:tcPr>
          <w:p w:rsidR="00D16FBE" w:rsidRPr="00E4285A" w:rsidRDefault="00D16FBE" w:rsidP="004128A4">
            <w:pPr>
              <w:spacing w:beforeLines="20" w:afterLines="20" w:line="240" w:lineRule="auto"/>
              <w:rPr>
                <w:sz w:val="18"/>
                <w:szCs w:val="18"/>
                <w:lang w:val="nl-BE"/>
              </w:rPr>
            </w:pPr>
            <w:r w:rsidRPr="00E4285A">
              <w:rPr>
                <w:sz w:val="18"/>
                <w:szCs w:val="18"/>
                <w:lang w:val="nl-BE"/>
              </w:rPr>
              <w:t>Woordenschat</w:t>
            </w:r>
          </w:p>
        </w:tc>
        <w:tc>
          <w:tcPr>
            <w:tcW w:w="1679"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17</w:t>
            </w:r>
          </w:p>
        </w:tc>
        <w:tc>
          <w:tcPr>
            <w:tcW w:w="2126"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10</w:t>
            </w:r>
          </w:p>
        </w:tc>
      </w:tr>
      <w:tr w:rsidR="00D16FBE" w:rsidRPr="00E4285A" w:rsidTr="00D16FBE">
        <w:tc>
          <w:tcPr>
            <w:tcW w:w="3069" w:type="dxa"/>
          </w:tcPr>
          <w:p w:rsidR="00D16FBE" w:rsidRPr="00E4285A" w:rsidRDefault="00D16FBE" w:rsidP="004128A4">
            <w:pPr>
              <w:spacing w:beforeLines="20" w:afterLines="20" w:line="240" w:lineRule="auto"/>
              <w:rPr>
                <w:sz w:val="18"/>
                <w:szCs w:val="18"/>
                <w:lang w:val="nl-BE"/>
              </w:rPr>
            </w:pPr>
            <w:r w:rsidRPr="00E4285A">
              <w:rPr>
                <w:sz w:val="18"/>
                <w:szCs w:val="18"/>
                <w:lang w:val="nl-BE"/>
              </w:rPr>
              <w:t>Woord Redeneren</w:t>
            </w:r>
          </w:p>
        </w:tc>
        <w:tc>
          <w:tcPr>
            <w:tcW w:w="1679"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3</w:t>
            </w:r>
          </w:p>
        </w:tc>
        <w:tc>
          <w:tcPr>
            <w:tcW w:w="2126"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7</w:t>
            </w:r>
          </w:p>
        </w:tc>
      </w:tr>
    </w:tbl>
    <w:p w:rsidR="00D16FBE" w:rsidRPr="00E4285A" w:rsidRDefault="00D16FBE" w:rsidP="004128A4">
      <w:pPr>
        <w:spacing w:beforeLines="20" w:afterLines="20" w:line="240" w:lineRule="auto"/>
        <w:rPr>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69"/>
        <w:gridCol w:w="1679"/>
        <w:gridCol w:w="2126"/>
      </w:tblGrid>
      <w:tr w:rsidR="00D16FBE" w:rsidRPr="00E4285A" w:rsidTr="00D16FBE">
        <w:tc>
          <w:tcPr>
            <w:tcW w:w="3069" w:type="dxa"/>
          </w:tcPr>
          <w:p w:rsidR="00D16FBE" w:rsidRPr="00E4285A" w:rsidRDefault="00D16FBE" w:rsidP="004128A4">
            <w:pPr>
              <w:spacing w:beforeLines="20" w:afterLines="20" w:line="240" w:lineRule="auto"/>
              <w:rPr>
                <w:b/>
                <w:bCs/>
                <w:sz w:val="18"/>
                <w:szCs w:val="18"/>
                <w:lang w:val="nl-BE"/>
              </w:rPr>
            </w:pPr>
            <w:r w:rsidRPr="00E4285A">
              <w:rPr>
                <w:b/>
                <w:bCs/>
                <w:sz w:val="18"/>
                <w:szCs w:val="18"/>
                <w:lang w:val="nl-BE"/>
              </w:rPr>
              <w:t xml:space="preserve">Performaal </w:t>
            </w:r>
          </w:p>
        </w:tc>
        <w:tc>
          <w:tcPr>
            <w:tcW w:w="1679" w:type="dxa"/>
          </w:tcPr>
          <w:p w:rsidR="00D16FBE" w:rsidRPr="00E4285A" w:rsidRDefault="00D16FBE" w:rsidP="004128A4">
            <w:pPr>
              <w:spacing w:beforeLines="20" w:afterLines="20" w:line="240" w:lineRule="auto"/>
              <w:jc w:val="center"/>
              <w:rPr>
                <w:b/>
                <w:bCs/>
                <w:sz w:val="18"/>
                <w:szCs w:val="18"/>
                <w:lang w:val="nl-BE"/>
              </w:rPr>
            </w:pPr>
            <w:r w:rsidRPr="00E4285A">
              <w:rPr>
                <w:b/>
                <w:bCs/>
                <w:sz w:val="18"/>
                <w:szCs w:val="18"/>
                <w:lang w:val="nl-BE"/>
              </w:rPr>
              <w:t>Ruwe score</w:t>
            </w:r>
          </w:p>
        </w:tc>
        <w:tc>
          <w:tcPr>
            <w:tcW w:w="2126" w:type="dxa"/>
          </w:tcPr>
          <w:p w:rsidR="00D16FBE" w:rsidRPr="00E4285A" w:rsidRDefault="00D16FBE" w:rsidP="004128A4">
            <w:pPr>
              <w:spacing w:beforeLines="20" w:afterLines="20" w:line="240" w:lineRule="auto"/>
              <w:jc w:val="center"/>
              <w:rPr>
                <w:b/>
                <w:bCs/>
                <w:sz w:val="18"/>
                <w:szCs w:val="18"/>
                <w:lang w:val="nl-BE"/>
              </w:rPr>
            </w:pPr>
            <w:r w:rsidRPr="00E4285A">
              <w:rPr>
                <w:b/>
                <w:bCs/>
                <w:sz w:val="18"/>
                <w:szCs w:val="18"/>
                <w:lang w:val="nl-BE"/>
              </w:rPr>
              <w:t>Geschaalde score</w:t>
            </w:r>
          </w:p>
        </w:tc>
      </w:tr>
      <w:tr w:rsidR="00D16FBE" w:rsidRPr="00E4285A" w:rsidTr="00D16FBE">
        <w:tc>
          <w:tcPr>
            <w:tcW w:w="3069" w:type="dxa"/>
          </w:tcPr>
          <w:p w:rsidR="00D16FBE" w:rsidRPr="00E4285A" w:rsidRDefault="00D16FBE" w:rsidP="004128A4">
            <w:pPr>
              <w:spacing w:beforeLines="20" w:afterLines="20" w:line="240" w:lineRule="auto"/>
              <w:rPr>
                <w:sz w:val="18"/>
                <w:szCs w:val="18"/>
                <w:lang w:val="nl-BE"/>
              </w:rPr>
            </w:pPr>
            <w:r w:rsidRPr="00E4285A">
              <w:rPr>
                <w:sz w:val="18"/>
                <w:szCs w:val="18"/>
                <w:lang w:val="nl-BE"/>
              </w:rPr>
              <w:t xml:space="preserve">Blokpatronen </w:t>
            </w:r>
          </w:p>
        </w:tc>
        <w:tc>
          <w:tcPr>
            <w:tcW w:w="1679"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26</w:t>
            </w:r>
          </w:p>
        </w:tc>
        <w:tc>
          <w:tcPr>
            <w:tcW w:w="2126"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13</w:t>
            </w:r>
          </w:p>
        </w:tc>
      </w:tr>
      <w:tr w:rsidR="00D16FBE" w:rsidRPr="00E4285A" w:rsidTr="00D16FBE">
        <w:tc>
          <w:tcPr>
            <w:tcW w:w="3069" w:type="dxa"/>
          </w:tcPr>
          <w:p w:rsidR="00D16FBE" w:rsidRPr="00E4285A" w:rsidRDefault="00D16FBE" w:rsidP="004128A4">
            <w:pPr>
              <w:spacing w:beforeLines="20" w:afterLines="20" w:line="240" w:lineRule="auto"/>
              <w:rPr>
                <w:sz w:val="18"/>
                <w:szCs w:val="18"/>
                <w:lang w:val="nl-BE"/>
              </w:rPr>
            </w:pPr>
            <w:r w:rsidRPr="00E4285A">
              <w:rPr>
                <w:sz w:val="18"/>
                <w:szCs w:val="18"/>
                <w:lang w:val="nl-BE"/>
              </w:rPr>
              <w:t>Matrix Redeneren</w:t>
            </w:r>
          </w:p>
        </w:tc>
        <w:tc>
          <w:tcPr>
            <w:tcW w:w="1679"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12</w:t>
            </w:r>
          </w:p>
        </w:tc>
        <w:tc>
          <w:tcPr>
            <w:tcW w:w="2126"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11</w:t>
            </w:r>
          </w:p>
        </w:tc>
      </w:tr>
      <w:tr w:rsidR="00D16FBE" w:rsidRPr="00E4285A" w:rsidTr="00D16FBE">
        <w:tc>
          <w:tcPr>
            <w:tcW w:w="3069" w:type="dxa"/>
          </w:tcPr>
          <w:p w:rsidR="00D16FBE" w:rsidRPr="00E4285A" w:rsidRDefault="00D16FBE" w:rsidP="004128A4">
            <w:pPr>
              <w:spacing w:beforeLines="20" w:afterLines="20" w:line="240" w:lineRule="auto"/>
              <w:rPr>
                <w:sz w:val="18"/>
                <w:szCs w:val="18"/>
                <w:lang w:val="nl-BE"/>
              </w:rPr>
            </w:pPr>
            <w:r w:rsidRPr="00E4285A">
              <w:rPr>
                <w:sz w:val="18"/>
                <w:szCs w:val="18"/>
                <w:lang w:val="nl-BE"/>
              </w:rPr>
              <w:t>Plaatjes Concepten</w:t>
            </w:r>
          </w:p>
        </w:tc>
        <w:tc>
          <w:tcPr>
            <w:tcW w:w="1679"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9</w:t>
            </w:r>
          </w:p>
        </w:tc>
        <w:tc>
          <w:tcPr>
            <w:tcW w:w="2126"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10</w:t>
            </w:r>
          </w:p>
        </w:tc>
      </w:tr>
      <w:tr w:rsidR="00D16FBE" w:rsidRPr="00E4285A" w:rsidTr="00D16FBE">
        <w:tc>
          <w:tcPr>
            <w:tcW w:w="3069" w:type="dxa"/>
          </w:tcPr>
          <w:p w:rsidR="00D16FBE" w:rsidRPr="00E4285A" w:rsidRDefault="00D16FBE" w:rsidP="004128A4">
            <w:pPr>
              <w:pStyle w:val="Kop1"/>
              <w:spacing w:beforeLines="20" w:afterLines="20" w:line="240" w:lineRule="auto"/>
              <w:rPr>
                <w:sz w:val="18"/>
                <w:szCs w:val="18"/>
                <w:lang w:val="nl-BE"/>
              </w:rPr>
            </w:pPr>
            <w:bookmarkStart w:id="77" w:name="_Toc303323754"/>
            <w:bookmarkStart w:id="78" w:name="_Toc320802387"/>
            <w:r w:rsidRPr="00E4285A">
              <w:rPr>
                <w:sz w:val="18"/>
                <w:szCs w:val="18"/>
                <w:lang w:val="nl-BE"/>
              </w:rPr>
              <w:lastRenderedPageBreak/>
              <w:t>Verwerkingssnelheid</w:t>
            </w:r>
            <w:bookmarkEnd w:id="77"/>
            <w:bookmarkEnd w:id="78"/>
            <w:r w:rsidRPr="00E4285A">
              <w:rPr>
                <w:sz w:val="18"/>
                <w:szCs w:val="18"/>
                <w:lang w:val="nl-BE"/>
              </w:rPr>
              <w:t xml:space="preserve"> </w:t>
            </w:r>
          </w:p>
        </w:tc>
        <w:tc>
          <w:tcPr>
            <w:tcW w:w="1679" w:type="dxa"/>
          </w:tcPr>
          <w:p w:rsidR="00D16FBE" w:rsidRPr="00E4285A" w:rsidRDefault="00D16FBE" w:rsidP="004128A4">
            <w:pPr>
              <w:spacing w:beforeLines="20" w:afterLines="20" w:line="240" w:lineRule="auto"/>
              <w:jc w:val="center"/>
              <w:rPr>
                <w:b/>
                <w:bCs/>
                <w:sz w:val="18"/>
                <w:szCs w:val="18"/>
                <w:lang w:val="nl-BE"/>
              </w:rPr>
            </w:pPr>
            <w:r w:rsidRPr="00E4285A">
              <w:rPr>
                <w:b/>
                <w:bCs/>
                <w:sz w:val="18"/>
                <w:szCs w:val="18"/>
                <w:lang w:val="nl-BE"/>
              </w:rPr>
              <w:t>Ruwe score</w:t>
            </w:r>
          </w:p>
        </w:tc>
        <w:tc>
          <w:tcPr>
            <w:tcW w:w="2126" w:type="dxa"/>
          </w:tcPr>
          <w:p w:rsidR="00D16FBE" w:rsidRPr="00E4285A" w:rsidRDefault="00D16FBE" w:rsidP="004128A4">
            <w:pPr>
              <w:spacing w:beforeLines="20" w:afterLines="20" w:line="240" w:lineRule="auto"/>
              <w:jc w:val="center"/>
              <w:rPr>
                <w:b/>
                <w:bCs/>
                <w:sz w:val="18"/>
                <w:szCs w:val="18"/>
                <w:lang w:val="nl-BE"/>
              </w:rPr>
            </w:pPr>
            <w:r w:rsidRPr="00E4285A">
              <w:rPr>
                <w:b/>
                <w:bCs/>
                <w:sz w:val="18"/>
                <w:szCs w:val="18"/>
                <w:lang w:val="nl-BE"/>
              </w:rPr>
              <w:t>Geschaalde score</w:t>
            </w:r>
          </w:p>
        </w:tc>
      </w:tr>
      <w:tr w:rsidR="00D16FBE" w:rsidRPr="00E4285A" w:rsidTr="00D16FBE">
        <w:tc>
          <w:tcPr>
            <w:tcW w:w="3069" w:type="dxa"/>
          </w:tcPr>
          <w:p w:rsidR="00D16FBE" w:rsidRPr="00E4285A" w:rsidRDefault="00D16FBE" w:rsidP="004128A4">
            <w:pPr>
              <w:spacing w:beforeLines="20" w:afterLines="20" w:line="240" w:lineRule="auto"/>
              <w:rPr>
                <w:sz w:val="18"/>
                <w:szCs w:val="18"/>
                <w:lang w:val="nl-BE"/>
              </w:rPr>
            </w:pPr>
            <w:r w:rsidRPr="00E4285A">
              <w:rPr>
                <w:sz w:val="18"/>
                <w:szCs w:val="18"/>
                <w:lang w:val="nl-BE"/>
              </w:rPr>
              <w:t>Symbool Zoeken</w:t>
            </w:r>
          </w:p>
        </w:tc>
        <w:tc>
          <w:tcPr>
            <w:tcW w:w="1679"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6</w:t>
            </w:r>
          </w:p>
        </w:tc>
        <w:tc>
          <w:tcPr>
            <w:tcW w:w="2126"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8</w:t>
            </w:r>
          </w:p>
        </w:tc>
      </w:tr>
      <w:tr w:rsidR="00D16FBE" w:rsidRPr="00E4285A" w:rsidTr="00D16FBE">
        <w:tc>
          <w:tcPr>
            <w:tcW w:w="3069" w:type="dxa"/>
          </w:tcPr>
          <w:p w:rsidR="00D16FBE" w:rsidRPr="00E4285A" w:rsidRDefault="00D16FBE" w:rsidP="004128A4">
            <w:pPr>
              <w:spacing w:beforeLines="20" w:afterLines="20" w:line="240" w:lineRule="auto"/>
              <w:rPr>
                <w:sz w:val="18"/>
                <w:szCs w:val="18"/>
                <w:lang w:val="nl-BE"/>
              </w:rPr>
            </w:pPr>
            <w:r w:rsidRPr="00E4285A">
              <w:rPr>
                <w:sz w:val="18"/>
                <w:szCs w:val="18"/>
                <w:lang w:val="nl-BE"/>
              </w:rPr>
              <w:t xml:space="preserve">Substitutie </w:t>
            </w:r>
          </w:p>
        </w:tc>
        <w:tc>
          <w:tcPr>
            <w:tcW w:w="1679"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7</w:t>
            </w:r>
          </w:p>
        </w:tc>
        <w:tc>
          <w:tcPr>
            <w:tcW w:w="2126"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6</w:t>
            </w:r>
          </w:p>
        </w:tc>
      </w:tr>
    </w:tbl>
    <w:p w:rsidR="00D16FBE" w:rsidRPr="00E4285A" w:rsidRDefault="00D16FBE" w:rsidP="004128A4">
      <w:pPr>
        <w:spacing w:beforeLines="20" w:afterLines="20" w:line="240" w:lineRule="auto"/>
        <w:rPr>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5"/>
        <w:gridCol w:w="2693"/>
        <w:gridCol w:w="2126"/>
      </w:tblGrid>
      <w:tr w:rsidR="00D16FBE" w:rsidRPr="00E4285A" w:rsidTr="00E836E2">
        <w:tc>
          <w:tcPr>
            <w:tcW w:w="2055" w:type="dxa"/>
          </w:tcPr>
          <w:p w:rsidR="00D16FBE" w:rsidRPr="00E4285A" w:rsidRDefault="00D16FBE" w:rsidP="004128A4">
            <w:pPr>
              <w:spacing w:beforeLines="20" w:afterLines="20" w:line="240" w:lineRule="auto"/>
              <w:rPr>
                <w:b/>
                <w:bCs/>
                <w:sz w:val="18"/>
                <w:szCs w:val="18"/>
                <w:lang w:val="nl-BE"/>
              </w:rPr>
            </w:pPr>
            <w:r w:rsidRPr="00E4285A">
              <w:rPr>
                <w:b/>
                <w:bCs/>
                <w:sz w:val="18"/>
                <w:szCs w:val="18"/>
                <w:lang w:val="nl-BE"/>
              </w:rPr>
              <w:t xml:space="preserve">Schaal </w:t>
            </w:r>
          </w:p>
        </w:tc>
        <w:tc>
          <w:tcPr>
            <w:tcW w:w="2693" w:type="dxa"/>
          </w:tcPr>
          <w:p w:rsidR="00D16FBE" w:rsidRPr="00E4285A" w:rsidRDefault="00D16FBE" w:rsidP="004128A4">
            <w:pPr>
              <w:spacing w:beforeLines="20" w:afterLines="20" w:line="240" w:lineRule="auto"/>
              <w:rPr>
                <w:b/>
                <w:bCs/>
                <w:sz w:val="18"/>
                <w:szCs w:val="18"/>
                <w:lang w:val="nl-BE"/>
              </w:rPr>
            </w:pPr>
            <w:r w:rsidRPr="00E4285A">
              <w:rPr>
                <w:b/>
                <w:bCs/>
                <w:sz w:val="18"/>
                <w:szCs w:val="18"/>
                <w:lang w:val="nl-BE"/>
              </w:rPr>
              <w:t>IQ- /Index Scores</w:t>
            </w:r>
          </w:p>
        </w:tc>
        <w:tc>
          <w:tcPr>
            <w:tcW w:w="2126" w:type="dxa"/>
          </w:tcPr>
          <w:p w:rsidR="00D16FBE" w:rsidRPr="00E4285A" w:rsidRDefault="00D16FBE" w:rsidP="004128A4">
            <w:pPr>
              <w:spacing w:beforeLines="20" w:afterLines="20" w:line="240" w:lineRule="auto"/>
              <w:rPr>
                <w:b/>
                <w:bCs/>
                <w:sz w:val="18"/>
                <w:szCs w:val="18"/>
                <w:lang w:val="nl-BE"/>
              </w:rPr>
            </w:pPr>
            <w:r w:rsidRPr="00E4285A">
              <w:rPr>
                <w:b/>
                <w:bCs/>
                <w:sz w:val="18"/>
                <w:szCs w:val="18"/>
                <w:lang w:val="nl-BE"/>
              </w:rPr>
              <w:t xml:space="preserve">Percentiel </w:t>
            </w:r>
          </w:p>
        </w:tc>
      </w:tr>
      <w:tr w:rsidR="00D16FBE" w:rsidRPr="00E4285A" w:rsidTr="00E836E2">
        <w:tc>
          <w:tcPr>
            <w:tcW w:w="2055" w:type="dxa"/>
          </w:tcPr>
          <w:p w:rsidR="00D16FBE" w:rsidRPr="00E4285A" w:rsidRDefault="00D16FBE" w:rsidP="004128A4">
            <w:pPr>
              <w:spacing w:beforeLines="20" w:afterLines="20" w:line="240" w:lineRule="auto"/>
              <w:rPr>
                <w:sz w:val="18"/>
                <w:szCs w:val="18"/>
                <w:lang w:val="nl-BE"/>
              </w:rPr>
            </w:pPr>
            <w:r w:rsidRPr="00E4285A">
              <w:rPr>
                <w:sz w:val="18"/>
                <w:szCs w:val="18"/>
                <w:lang w:val="nl-BE"/>
              </w:rPr>
              <w:t xml:space="preserve">Verbaal </w:t>
            </w:r>
          </w:p>
        </w:tc>
        <w:tc>
          <w:tcPr>
            <w:tcW w:w="2693" w:type="dxa"/>
          </w:tcPr>
          <w:p w:rsidR="00D16FBE" w:rsidRPr="00E4285A" w:rsidRDefault="00D16FBE" w:rsidP="004128A4">
            <w:pPr>
              <w:spacing w:beforeLines="20" w:afterLines="20" w:line="240" w:lineRule="auto"/>
              <w:rPr>
                <w:sz w:val="18"/>
                <w:szCs w:val="18"/>
                <w:lang w:val="nl-BE"/>
              </w:rPr>
            </w:pPr>
            <w:r w:rsidRPr="00E4285A">
              <w:rPr>
                <w:sz w:val="18"/>
                <w:szCs w:val="18"/>
                <w:lang w:val="nl-BE"/>
              </w:rPr>
              <w:t>96</w:t>
            </w:r>
          </w:p>
        </w:tc>
        <w:tc>
          <w:tcPr>
            <w:tcW w:w="2126" w:type="dxa"/>
          </w:tcPr>
          <w:p w:rsidR="00D16FBE" w:rsidRPr="00E4285A" w:rsidRDefault="00D16FBE" w:rsidP="004128A4">
            <w:pPr>
              <w:spacing w:beforeLines="20" w:afterLines="20" w:line="240" w:lineRule="auto"/>
              <w:rPr>
                <w:sz w:val="18"/>
                <w:szCs w:val="18"/>
                <w:lang w:val="nl-BE"/>
              </w:rPr>
            </w:pPr>
          </w:p>
        </w:tc>
      </w:tr>
      <w:tr w:rsidR="00D16FBE" w:rsidRPr="00E4285A" w:rsidTr="00E836E2">
        <w:tc>
          <w:tcPr>
            <w:tcW w:w="2055" w:type="dxa"/>
          </w:tcPr>
          <w:p w:rsidR="00D16FBE" w:rsidRPr="00E4285A" w:rsidRDefault="00D16FBE" w:rsidP="004128A4">
            <w:pPr>
              <w:spacing w:beforeLines="20" w:afterLines="20" w:line="240" w:lineRule="auto"/>
              <w:rPr>
                <w:sz w:val="18"/>
                <w:szCs w:val="18"/>
                <w:lang w:val="nl-BE"/>
              </w:rPr>
            </w:pPr>
            <w:r w:rsidRPr="00E4285A">
              <w:rPr>
                <w:sz w:val="18"/>
                <w:szCs w:val="18"/>
                <w:lang w:val="nl-BE"/>
              </w:rPr>
              <w:t xml:space="preserve">Performaal </w:t>
            </w:r>
          </w:p>
        </w:tc>
        <w:tc>
          <w:tcPr>
            <w:tcW w:w="2693" w:type="dxa"/>
          </w:tcPr>
          <w:p w:rsidR="00D16FBE" w:rsidRPr="00E4285A" w:rsidRDefault="00D16FBE" w:rsidP="004128A4">
            <w:pPr>
              <w:spacing w:beforeLines="20" w:afterLines="20" w:line="240" w:lineRule="auto"/>
              <w:rPr>
                <w:sz w:val="18"/>
                <w:szCs w:val="18"/>
                <w:lang w:val="nl-BE"/>
              </w:rPr>
            </w:pPr>
            <w:r w:rsidRPr="00E4285A">
              <w:rPr>
                <w:sz w:val="18"/>
                <w:szCs w:val="18"/>
                <w:lang w:val="nl-BE"/>
              </w:rPr>
              <w:t>108</w:t>
            </w:r>
          </w:p>
        </w:tc>
        <w:tc>
          <w:tcPr>
            <w:tcW w:w="2126" w:type="dxa"/>
          </w:tcPr>
          <w:p w:rsidR="00D16FBE" w:rsidRPr="00E4285A" w:rsidRDefault="00D16FBE" w:rsidP="004128A4">
            <w:pPr>
              <w:spacing w:beforeLines="20" w:afterLines="20" w:line="240" w:lineRule="auto"/>
              <w:rPr>
                <w:sz w:val="18"/>
                <w:szCs w:val="18"/>
                <w:lang w:val="nl-BE"/>
              </w:rPr>
            </w:pPr>
          </w:p>
        </w:tc>
      </w:tr>
      <w:tr w:rsidR="00D16FBE" w:rsidRPr="00E4285A" w:rsidTr="00E836E2">
        <w:tc>
          <w:tcPr>
            <w:tcW w:w="2055" w:type="dxa"/>
          </w:tcPr>
          <w:p w:rsidR="00D16FBE" w:rsidRPr="00E4285A" w:rsidRDefault="00D16FBE" w:rsidP="004128A4">
            <w:pPr>
              <w:spacing w:beforeLines="20" w:afterLines="20" w:line="240" w:lineRule="auto"/>
              <w:rPr>
                <w:sz w:val="18"/>
                <w:szCs w:val="18"/>
                <w:lang w:val="nl-BE"/>
              </w:rPr>
            </w:pPr>
            <w:r w:rsidRPr="00E4285A">
              <w:rPr>
                <w:sz w:val="18"/>
                <w:szCs w:val="18"/>
                <w:lang w:val="nl-BE"/>
              </w:rPr>
              <w:t xml:space="preserve">Verwerkingssnelheid </w:t>
            </w:r>
          </w:p>
        </w:tc>
        <w:tc>
          <w:tcPr>
            <w:tcW w:w="2693" w:type="dxa"/>
          </w:tcPr>
          <w:p w:rsidR="00D16FBE" w:rsidRPr="00E4285A" w:rsidRDefault="00D16FBE" w:rsidP="004128A4">
            <w:pPr>
              <w:spacing w:beforeLines="20" w:afterLines="20" w:line="240" w:lineRule="auto"/>
              <w:rPr>
                <w:sz w:val="18"/>
                <w:szCs w:val="18"/>
                <w:lang w:val="nl-BE"/>
              </w:rPr>
            </w:pPr>
            <w:r w:rsidRPr="00E4285A">
              <w:rPr>
                <w:sz w:val="18"/>
                <w:szCs w:val="18"/>
                <w:lang w:val="nl-BE"/>
              </w:rPr>
              <w:t>82</w:t>
            </w:r>
          </w:p>
        </w:tc>
        <w:tc>
          <w:tcPr>
            <w:tcW w:w="2126" w:type="dxa"/>
          </w:tcPr>
          <w:p w:rsidR="00D16FBE" w:rsidRPr="00E4285A" w:rsidRDefault="00D16FBE" w:rsidP="004128A4">
            <w:pPr>
              <w:spacing w:beforeLines="20" w:afterLines="20" w:line="240" w:lineRule="auto"/>
              <w:rPr>
                <w:sz w:val="18"/>
                <w:szCs w:val="18"/>
                <w:lang w:val="nl-BE"/>
              </w:rPr>
            </w:pPr>
          </w:p>
        </w:tc>
      </w:tr>
      <w:tr w:rsidR="00D16FBE" w:rsidRPr="00E4285A" w:rsidTr="00E836E2">
        <w:tc>
          <w:tcPr>
            <w:tcW w:w="2055" w:type="dxa"/>
          </w:tcPr>
          <w:p w:rsidR="00D16FBE" w:rsidRPr="00E4285A" w:rsidRDefault="00D16FBE" w:rsidP="004128A4">
            <w:pPr>
              <w:spacing w:beforeLines="20" w:afterLines="20" w:line="240" w:lineRule="auto"/>
              <w:rPr>
                <w:sz w:val="18"/>
                <w:szCs w:val="18"/>
                <w:lang w:val="nl-BE"/>
              </w:rPr>
            </w:pPr>
            <w:r w:rsidRPr="00E4285A">
              <w:rPr>
                <w:sz w:val="18"/>
                <w:szCs w:val="18"/>
                <w:lang w:val="nl-BE"/>
              </w:rPr>
              <w:t xml:space="preserve">Totaal score </w:t>
            </w:r>
          </w:p>
        </w:tc>
        <w:tc>
          <w:tcPr>
            <w:tcW w:w="2693" w:type="dxa"/>
          </w:tcPr>
          <w:p w:rsidR="00D16FBE" w:rsidRPr="00E4285A" w:rsidRDefault="00D16FBE" w:rsidP="004128A4">
            <w:pPr>
              <w:spacing w:beforeLines="20" w:afterLines="20" w:line="240" w:lineRule="auto"/>
              <w:rPr>
                <w:sz w:val="18"/>
                <w:szCs w:val="18"/>
                <w:lang w:val="nl-BE"/>
              </w:rPr>
            </w:pPr>
            <w:r w:rsidRPr="00E4285A">
              <w:rPr>
                <w:sz w:val="18"/>
                <w:szCs w:val="18"/>
                <w:lang w:val="nl-BE"/>
              </w:rPr>
              <w:t>97</w:t>
            </w:r>
          </w:p>
        </w:tc>
        <w:tc>
          <w:tcPr>
            <w:tcW w:w="2126" w:type="dxa"/>
          </w:tcPr>
          <w:p w:rsidR="00D16FBE" w:rsidRPr="00E4285A" w:rsidRDefault="00D16FBE" w:rsidP="004128A4">
            <w:pPr>
              <w:spacing w:beforeLines="20" w:afterLines="20" w:line="240" w:lineRule="auto"/>
              <w:rPr>
                <w:sz w:val="18"/>
                <w:szCs w:val="18"/>
                <w:lang w:val="nl-BE"/>
              </w:rPr>
            </w:pPr>
          </w:p>
        </w:tc>
      </w:tr>
    </w:tbl>
    <w:p w:rsidR="00D16FBE" w:rsidRPr="00E4285A" w:rsidRDefault="00D16FBE" w:rsidP="00D16FBE">
      <w:pPr>
        <w:rPr>
          <w:lang w:val="nl-BE"/>
        </w:rPr>
      </w:pPr>
    </w:p>
    <w:p w:rsidR="00D16FBE" w:rsidRPr="00E4285A" w:rsidRDefault="00D16FBE" w:rsidP="00D16FBE">
      <w:pPr>
        <w:rPr>
          <w:b/>
          <w:u w:val="single"/>
          <w:lang w:val="nl-BE"/>
        </w:rPr>
      </w:pPr>
      <w:r w:rsidRPr="00E4285A">
        <w:rPr>
          <w:b/>
          <w:u w:val="single"/>
          <w:lang w:val="nl-BE"/>
        </w:rPr>
        <w:t>M</w:t>
      </w:r>
      <w:r w:rsidR="00E836E2" w:rsidRPr="00E4285A">
        <w:rPr>
          <w:b/>
          <w:u w:val="single"/>
          <w:lang w:val="nl-BE"/>
        </w:rPr>
        <w:t>oto</w:t>
      </w:r>
      <w:r w:rsidR="0015476A">
        <w:rPr>
          <w:b/>
          <w:u w:val="single"/>
          <w:lang w:val="nl-BE"/>
        </w:rPr>
        <w:t>r</w:t>
      </w:r>
      <w:r w:rsidR="00E836E2" w:rsidRPr="00E4285A">
        <w:rPr>
          <w:b/>
          <w:u w:val="single"/>
          <w:lang w:val="nl-BE"/>
        </w:rPr>
        <w:t>ische vaardigheden</w:t>
      </w:r>
    </w:p>
    <w:p w:rsidR="00D16FBE" w:rsidRPr="00E4285A" w:rsidRDefault="00D16FBE" w:rsidP="00D16FBE">
      <w:pPr>
        <w:rPr>
          <w:b/>
          <w:lang w:val="nl-BE"/>
        </w:rPr>
      </w:pPr>
      <w:r w:rsidRPr="00E4285A">
        <w:rPr>
          <w:b/>
          <w:lang w:val="nl-BE"/>
        </w:rPr>
        <w:t>Algemene motorische ontwikkeling</w:t>
      </w:r>
    </w:p>
    <w:p w:rsidR="00D16FBE" w:rsidRPr="00E4285A" w:rsidRDefault="00D16FBE" w:rsidP="00D16FBE">
      <w:pPr>
        <w:rPr>
          <w:b/>
          <w:i/>
          <w:lang w:val="nl-BE"/>
        </w:rPr>
      </w:pPr>
      <w:r w:rsidRPr="00E4285A">
        <w:rPr>
          <w:b/>
          <w:i/>
          <w:lang w:val="nl-BE"/>
        </w:rPr>
        <w:t>Peabody developmental Motor Scales ( P.D.M.S.-2)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5"/>
        <w:gridCol w:w="1186"/>
        <w:gridCol w:w="1279"/>
        <w:gridCol w:w="1270"/>
        <w:gridCol w:w="1072"/>
        <w:gridCol w:w="1072"/>
        <w:gridCol w:w="1072"/>
      </w:tblGrid>
      <w:tr w:rsidR="00D16FBE" w:rsidRPr="00E4285A" w:rsidTr="00D16FBE">
        <w:tc>
          <w:tcPr>
            <w:tcW w:w="2265" w:type="dxa"/>
          </w:tcPr>
          <w:p w:rsidR="00D16FBE" w:rsidRPr="00E4285A" w:rsidRDefault="00D16FBE" w:rsidP="004128A4">
            <w:pPr>
              <w:pStyle w:val="Dosslh2"/>
              <w:tabs>
                <w:tab w:val="clear" w:pos="5670"/>
                <w:tab w:val="clear" w:pos="6237"/>
                <w:tab w:val="clear" w:pos="7371"/>
              </w:tabs>
              <w:spacing w:beforeLines="20" w:afterLines="20"/>
              <w:rPr>
                <w:rFonts w:asciiTheme="minorHAnsi" w:hAnsiTheme="minorHAnsi"/>
                <w:sz w:val="18"/>
                <w:szCs w:val="18"/>
                <w:lang w:val="nl-BE"/>
              </w:rPr>
            </w:pPr>
          </w:p>
        </w:tc>
        <w:tc>
          <w:tcPr>
            <w:tcW w:w="1186"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Ruwe Score</w:t>
            </w:r>
          </w:p>
        </w:tc>
        <w:tc>
          <w:tcPr>
            <w:tcW w:w="1279"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Leeftijds-</w:t>
            </w:r>
          </w:p>
          <w:p w:rsidR="00D16FBE" w:rsidRPr="00E4285A" w:rsidRDefault="00D16FBE" w:rsidP="004128A4">
            <w:pPr>
              <w:spacing w:beforeLines="20" w:afterLines="20" w:line="240" w:lineRule="auto"/>
              <w:jc w:val="center"/>
              <w:rPr>
                <w:sz w:val="18"/>
                <w:szCs w:val="18"/>
                <w:lang w:val="nl-BE"/>
              </w:rPr>
            </w:pPr>
            <w:r w:rsidRPr="00E4285A">
              <w:rPr>
                <w:sz w:val="18"/>
                <w:szCs w:val="18"/>
                <w:lang w:val="nl-BE"/>
              </w:rPr>
              <w:t>Equivalent</w:t>
            </w:r>
          </w:p>
        </w:tc>
        <w:tc>
          <w:tcPr>
            <w:tcW w:w="1270"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Percentiel</w:t>
            </w:r>
          </w:p>
        </w:tc>
        <w:tc>
          <w:tcPr>
            <w:tcW w:w="3216" w:type="dxa"/>
            <w:gridSpan w:val="3"/>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Standaard</w:t>
            </w:r>
          </w:p>
          <w:p w:rsidR="00D16FBE" w:rsidRPr="00E4285A" w:rsidRDefault="00D16FBE" w:rsidP="004128A4">
            <w:pPr>
              <w:spacing w:beforeLines="20" w:afterLines="20" w:line="240" w:lineRule="auto"/>
              <w:jc w:val="center"/>
              <w:rPr>
                <w:sz w:val="18"/>
                <w:szCs w:val="18"/>
                <w:lang w:val="nl-BE"/>
              </w:rPr>
            </w:pPr>
            <w:r w:rsidRPr="00E4285A">
              <w:rPr>
                <w:sz w:val="18"/>
                <w:szCs w:val="18"/>
                <w:lang w:val="nl-BE"/>
              </w:rPr>
              <w:t>Score</w:t>
            </w:r>
          </w:p>
        </w:tc>
      </w:tr>
      <w:tr w:rsidR="00D16FBE" w:rsidRPr="00E4285A" w:rsidTr="00D16FBE">
        <w:tc>
          <w:tcPr>
            <w:tcW w:w="2265" w:type="dxa"/>
          </w:tcPr>
          <w:p w:rsidR="00D16FBE" w:rsidRPr="00E4285A" w:rsidRDefault="00D16FBE" w:rsidP="004128A4">
            <w:pPr>
              <w:spacing w:beforeLines="20" w:afterLines="20" w:line="240" w:lineRule="auto"/>
              <w:rPr>
                <w:sz w:val="18"/>
                <w:szCs w:val="18"/>
                <w:lang w:val="nl-BE"/>
              </w:rPr>
            </w:pPr>
            <w:r w:rsidRPr="00E4285A">
              <w:rPr>
                <w:sz w:val="18"/>
                <w:szCs w:val="18"/>
                <w:lang w:val="nl-BE"/>
              </w:rPr>
              <w:t>Reflexen</w:t>
            </w:r>
          </w:p>
        </w:tc>
        <w:tc>
          <w:tcPr>
            <w:tcW w:w="1186" w:type="dxa"/>
          </w:tcPr>
          <w:p w:rsidR="00D16FBE" w:rsidRPr="00E4285A" w:rsidRDefault="00D16FBE" w:rsidP="004128A4">
            <w:pPr>
              <w:spacing w:beforeLines="20" w:afterLines="20" w:line="240" w:lineRule="auto"/>
              <w:rPr>
                <w:sz w:val="18"/>
                <w:szCs w:val="18"/>
                <w:lang w:val="nl-BE"/>
              </w:rPr>
            </w:pPr>
          </w:p>
        </w:tc>
        <w:tc>
          <w:tcPr>
            <w:tcW w:w="1279" w:type="dxa"/>
          </w:tcPr>
          <w:p w:rsidR="00D16FBE" w:rsidRPr="00E4285A" w:rsidRDefault="00D16FBE" w:rsidP="004128A4">
            <w:pPr>
              <w:spacing w:beforeLines="20" w:afterLines="20" w:line="240" w:lineRule="auto"/>
              <w:rPr>
                <w:sz w:val="18"/>
                <w:szCs w:val="18"/>
                <w:lang w:val="nl-BE"/>
              </w:rPr>
            </w:pPr>
          </w:p>
        </w:tc>
        <w:tc>
          <w:tcPr>
            <w:tcW w:w="1270" w:type="dxa"/>
          </w:tcPr>
          <w:p w:rsidR="00D16FBE" w:rsidRPr="00E4285A" w:rsidRDefault="00D16FBE" w:rsidP="004128A4">
            <w:pPr>
              <w:spacing w:beforeLines="20" w:afterLines="20" w:line="240" w:lineRule="auto"/>
              <w:rPr>
                <w:sz w:val="18"/>
                <w:szCs w:val="18"/>
                <w:lang w:val="nl-BE"/>
              </w:rPr>
            </w:pPr>
          </w:p>
        </w:tc>
        <w:tc>
          <w:tcPr>
            <w:tcW w:w="1072" w:type="dxa"/>
          </w:tcPr>
          <w:p w:rsidR="00D16FBE" w:rsidRPr="00E4285A" w:rsidRDefault="00D16FBE" w:rsidP="004128A4">
            <w:pPr>
              <w:spacing w:beforeLines="20" w:afterLines="20" w:line="240" w:lineRule="auto"/>
              <w:rPr>
                <w:sz w:val="18"/>
                <w:szCs w:val="18"/>
                <w:lang w:val="nl-BE"/>
              </w:rPr>
            </w:pPr>
          </w:p>
        </w:tc>
        <w:tc>
          <w:tcPr>
            <w:tcW w:w="1072" w:type="dxa"/>
          </w:tcPr>
          <w:p w:rsidR="00D16FBE" w:rsidRPr="00E4285A" w:rsidRDefault="00330235" w:rsidP="004128A4">
            <w:pPr>
              <w:spacing w:beforeLines="20" w:afterLines="20" w:line="240" w:lineRule="auto"/>
              <w:jc w:val="center"/>
              <w:rPr>
                <w:sz w:val="18"/>
                <w:szCs w:val="18"/>
                <w:lang w:val="nl-BE"/>
              </w:rPr>
            </w:pPr>
            <w:r w:rsidRPr="00E4285A">
              <w:rPr>
                <w:sz w:val="18"/>
                <w:szCs w:val="18"/>
                <w:lang w:val="nl-BE"/>
              </w:rPr>
              <w:t>-</w:t>
            </w:r>
          </w:p>
        </w:tc>
        <w:tc>
          <w:tcPr>
            <w:tcW w:w="1072" w:type="dxa"/>
          </w:tcPr>
          <w:p w:rsidR="00D16FBE" w:rsidRPr="00E4285A" w:rsidRDefault="00D16FBE" w:rsidP="004128A4">
            <w:pPr>
              <w:spacing w:beforeLines="20" w:afterLines="20" w:line="240" w:lineRule="auto"/>
              <w:rPr>
                <w:sz w:val="18"/>
                <w:szCs w:val="18"/>
                <w:lang w:val="nl-BE"/>
              </w:rPr>
            </w:pPr>
          </w:p>
        </w:tc>
      </w:tr>
      <w:tr w:rsidR="00D16FBE" w:rsidRPr="00E4285A" w:rsidTr="00D16FBE">
        <w:tc>
          <w:tcPr>
            <w:tcW w:w="2265" w:type="dxa"/>
          </w:tcPr>
          <w:p w:rsidR="00D16FBE" w:rsidRPr="00E4285A" w:rsidRDefault="00D16FBE" w:rsidP="004128A4">
            <w:pPr>
              <w:spacing w:beforeLines="20" w:afterLines="20" w:line="240" w:lineRule="auto"/>
              <w:rPr>
                <w:sz w:val="18"/>
                <w:szCs w:val="18"/>
                <w:lang w:val="nl-BE"/>
              </w:rPr>
            </w:pPr>
            <w:r w:rsidRPr="00E4285A">
              <w:rPr>
                <w:sz w:val="18"/>
                <w:szCs w:val="18"/>
                <w:lang w:val="nl-BE"/>
              </w:rPr>
              <w:t>Houding/evenwicht</w:t>
            </w:r>
          </w:p>
        </w:tc>
        <w:tc>
          <w:tcPr>
            <w:tcW w:w="1186"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39</w:t>
            </w:r>
          </w:p>
        </w:tc>
        <w:tc>
          <w:tcPr>
            <w:tcW w:w="1279"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7</w:t>
            </w:r>
            <w:r w:rsidR="0015476A">
              <w:rPr>
                <w:sz w:val="18"/>
                <w:szCs w:val="18"/>
                <w:lang w:val="nl-BE"/>
              </w:rPr>
              <w:t xml:space="preserve"> </w:t>
            </w:r>
            <w:r w:rsidRPr="00E4285A">
              <w:rPr>
                <w:sz w:val="18"/>
                <w:szCs w:val="18"/>
                <w:lang w:val="nl-BE"/>
              </w:rPr>
              <w:t>mnd</w:t>
            </w:r>
          </w:p>
        </w:tc>
        <w:tc>
          <w:tcPr>
            <w:tcW w:w="1270"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2</w:t>
            </w:r>
          </w:p>
        </w:tc>
        <w:tc>
          <w:tcPr>
            <w:tcW w:w="1072"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4</w:t>
            </w:r>
          </w:p>
        </w:tc>
        <w:tc>
          <w:tcPr>
            <w:tcW w:w="1072"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w:t>
            </w:r>
          </w:p>
        </w:tc>
        <w:tc>
          <w:tcPr>
            <w:tcW w:w="1072" w:type="dxa"/>
          </w:tcPr>
          <w:p w:rsidR="00D16FBE" w:rsidRPr="00E4285A" w:rsidRDefault="00D16FBE" w:rsidP="004128A4">
            <w:pPr>
              <w:spacing w:beforeLines="20" w:afterLines="20" w:line="240" w:lineRule="auto"/>
              <w:jc w:val="center"/>
              <w:rPr>
                <w:sz w:val="18"/>
                <w:szCs w:val="18"/>
                <w:lang w:val="nl-BE"/>
              </w:rPr>
            </w:pPr>
          </w:p>
        </w:tc>
      </w:tr>
      <w:tr w:rsidR="00D16FBE" w:rsidRPr="00E4285A" w:rsidTr="00D16FBE">
        <w:tc>
          <w:tcPr>
            <w:tcW w:w="2265" w:type="dxa"/>
          </w:tcPr>
          <w:p w:rsidR="00D16FBE" w:rsidRPr="00E4285A" w:rsidRDefault="00D16FBE" w:rsidP="004128A4">
            <w:pPr>
              <w:spacing w:beforeLines="20" w:afterLines="20" w:line="240" w:lineRule="auto"/>
              <w:rPr>
                <w:sz w:val="18"/>
                <w:szCs w:val="18"/>
                <w:lang w:val="nl-BE"/>
              </w:rPr>
            </w:pPr>
            <w:r w:rsidRPr="00E4285A">
              <w:rPr>
                <w:sz w:val="18"/>
                <w:szCs w:val="18"/>
                <w:lang w:val="nl-BE"/>
              </w:rPr>
              <w:t>Locomotoriek</w:t>
            </w:r>
          </w:p>
        </w:tc>
        <w:tc>
          <w:tcPr>
            <w:tcW w:w="1186"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166</w:t>
            </w:r>
          </w:p>
        </w:tc>
        <w:tc>
          <w:tcPr>
            <w:tcW w:w="1279"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53</w:t>
            </w:r>
            <w:r w:rsidR="0015476A">
              <w:rPr>
                <w:sz w:val="18"/>
                <w:szCs w:val="18"/>
                <w:lang w:val="nl-BE"/>
              </w:rPr>
              <w:t xml:space="preserve"> </w:t>
            </w:r>
            <w:r w:rsidRPr="00E4285A">
              <w:rPr>
                <w:sz w:val="18"/>
                <w:szCs w:val="18"/>
                <w:lang w:val="nl-BE"/>
              </w:rPr>
              <w:t>mnd</w:t>
            </w:r>
          </w:p>
        </w:tc>
        <w:tc>
          <w:tcPr>
            <w:tcW w:w="1270"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37</w:t>
            </w:r>
          </w:p>
        </w:tc>
        <w:tc>
          <w:tcPr>
            <w:tcW w:w="1072"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9</w:t>
            </w:r>
          </w:p>
        </w:tc>
        <w:tc>
          <w:tcPr>
            <w:tcW w:w="1072" w:type="dxa"/>
          </w:tcPr>
          <w:p w:rsidR="00D16FBE" w:rsidRPr="00E4285A" w:rsidRDefault="00330235" w:rsidP="004128A4">
            <w:pPr>
              <w:spacing w:beforeLines="20" w:afterLines="20" w:line="240" w:lineRule="auto"/>
              <w:jc w:val="center"/>
              <w:rPr>
                <w:sz w:val="18"/>
                <w:szCs w:val="18"/>
                <w:lang w:val="nl-BE"/>
              </w:rPr>
            </w:pPr>
            <w:r w:rsidRPr="00E4285A">
              <w:rPr>
                <w:sz w:val="18"/>
                <w:szCs w:val="18"/>
                <w:lang w:val="nl-BE"/>
              </w:rPr>
              <w:t>-</w:t>
            </w:r>
          </w:p>
        </w:tc>
        <w:tc>
          <w:tcPr>
            <w:tcW w:w="1072" w:type="dxa"/>
          </w:tcPr>
          <w:p w:rsidR="00D16FBE" w:rsidRPr="00E4285A" w:rsidRDefault="00D16FBE" w:rsidP="004128A4">
            <w:pPr>
              <w:spacing w:beforeLines="20" w:afterLines="20" w:line="240" w:lineRule="auto"/>
              <w:jc w:val="center"/>
              <w:rPr>
                <w:sz w:val="18"/>
                <w:szCs w:val="18"/>
                <w:lang w:val="nl-BE"/>
              </w:rPr>
            </w:pPr>
          </w:p>
        </w:tc>
      </w:tr>
      <w:tr w:rsidR="00D16FBE" w:rsidRPr="00E4285A" w:rsidTr="00D16FBE">
        <w:tc>
          <w:tcPr>
            <w:tcW w:w="2265" w:type="dxa"/>
          </w:tcPr>
          <w:p w:rsidR="00D16FBE" w:rsidRPr="00E4285A" w:rsidRDefault="00D16FBE" w:rsidP="004128A4">
            <w:pPr>
              <w:spacing w:beforeLines="20" w:afterLines="20" w:line="240" w:lineRule="auto"/>
              <w:rPr>
                <w:sz w:val="18"/>
                <w:szCs w:val="18"/>
                <w:lang w:val="nl-BE"/>
              </w:rPr>
            </w:pPr>
            <w:r w:rsidRPr="00E4285A">
              <w:rPr>
                <w:sz w:val="18"/>
                <w:szCs w:val="18"/>
                <w:lang w:val="nl-BE"/>
              </w:rPr>
              <w:t>Objectmanipulatie</w:t>
            </w:r>
          </w:p>
        </w:tc>
        <w:tc>
          <w:tcPr>
            <w:tcW w:w="1186"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30</w:t>
            </w:r>
          </w:p>
        </w:tc>
        <w:tc>
          <w:tcPr>
            <w:tcW w:w="1279"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36</w:t>
            </w:r>
            <w:r w:rsidR="0015476A">
              <w:rPr>
                <w:sz w:val="18"/>
                <w:szCs w:val="18"/>
                <w:lang w:val="nl-BE"/>
              </w:rPr>
              <w:t xml:space="preserve"> </w:t>
            </w:r>
            <w:r w:rsidRPr="00E4285A">
              <w:rPr>
                <w:sz w:val="18"/>
                <w:szCs w:val="18"/>
                <w:lang w:val="nl-BE"/>
              </w:rPr>
              <w:t>mnd</w:t>
            </w:r>
          </w:p>
        </w:tc>
        <w:tc>
          <w:tcPr>
            <w:tcW w:w="1270"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9</w:t>
            </w:r>
          </w:p>
        </w:tc>
        <w:tc>
          <w:tcPr>
            <w:tcW w:w="1072"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6</w:t>
            </w:r>
          </w:p>
        </w:tc>
        <w:tc>
          <w:tcPr>
            <w:tcW w:w="1072" w:type="dxa"/>
          </w:tcPr>
          <w:p w:rsidR="00D16FBE" w:rsidRPr="00E4285A" w:rsidRDefault="00330235" w:rsidP="004128A4">
            <w:pPr>
              <w:spacing w:beforeLines="20" w:afterLines="20" w:line="240" w:lineRule="auto"/>
              <w:jc w:val="center"/>
              <w:rPr>
                <w:sz w:val="18"/>
                <w:szCs w:val="18"/>
                <w:lang w:val="nl-BE"/>
              </w:rPr>
            </w:pPr>
            <w:r w:rsidRPr="00E4285A">
              <w:rPr>
                <w:sz w:val="18"/>
                <w:szCs w:val="18"/>
                <w:lang w:val="nl-BE"/>
              </w:rPr>
              <w:t>-</w:t>
            </w:r>
          </w:p>
        </w:tc>
        <w:tc>
          <w:tcPr>
            <w:tcW w:w="1072" w:type="dxa"/>
          </w:tcPr>
          <w:p w:rsidR="00D16FBE" w:rsidRPr="00E4285A" w:rsidRDefault="00D16FBE" w:rsidP="004128A4">
            <w:pPr>
              <w:spacing w:beforeLines="20" w:afterLines="20" w:line="240" w:lineRule="auto"/>
              <w:jc w:val="center"/>
              <w:rPr>
                <w:sz w:val="18"/>
                <w:szCs w:val="18"/>
                <w:lang w:val="nl-BE"/>
              </w:rPr>
            </w:pPr>
          </w:p>
        </w:tc>
      </w:tr>
      <w:tr w:rsidR="00D16FBE" w:rsidRPr="00E4285A" w:rsidTr="00D16FBE">
        <w:tc>
          <w:tcPr>
            <w:tcW w:w="2265" w:type="dxa"/>
          </w:tcPr>
          <w:p w:rsidR="00D16FBE" w:rsidRPr="00E4285A" w:rsidRDefault="00D16FBE" w:rsidP="004128A4">
            <w:pPr>
              <w:spacing w:beforeLines="20" w:afterLines="20" w:line="240" w:lineRule="auto"/>
              <w:rPr>
                <w:sz w:val="18"/>
                <w:szCs w:val="18"/>
                <w:lang w:val="nl-BE"/>
              </w:rPr>
            </w:pPr>
            <w:r w:rsidRPr="00E4285A">
              <w:rPr>
                <w:sz w:val="18"/>
                <w:szCs w:val="18"/>
                <w:lang w:val="nl-BE"/>
              </w:rPr>
              <w:t>Grepen</w:t>
            </w:r>
          </w:p>
        </w:tc>
        <w:tc>
          <w:tcPr>
            <w:tcW w:w="1186"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44</w:t>
            </w:r>
          </w:p>
        </w:tc>
        <w:tc>
          <w:tcPr>
            <w:tcW w:w="1279"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34 mnd</w:t>
            </w:r>
          </w:p>
        </w:tc>
        <w:tc>
          <w:tcPr>
            <w:tcW w:w="1270"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2</w:t>
            </w:r>
          </w:p>
        </w:tc>
        <w:tc>
          <w:tcPr>
            <w:tcW w:w="1072" w:type="dxa"/>
          </w:tcPr>
          <w:p w:rsidR="00D16FBE" w:rsidRPr="00E4285A" w:rsidRDefault="00D16FBE" w:rsidP="004128A4">
            <w:pPr>
              <w:spacing w:beforeLines="20" w:afterLines="20" w:line="240" w:lineRule="auto"/>
              <w:jc w:val="center"/>
              <w:rPr>
                <w:sz w:val="18"/>
                <w:szCs w:val="18"/>
                <w:lang w:val="nl-BE"/>
              </w:rPr>
            </w:pPr>
          </w:p>
        </w:tc>
        <w:tc>
          <w:tcPr>
            <w:tcW w:w="1072"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4</w:t>
            </w:r>
          </w:p>
        </w:tc>
        <w:tc>
          <w:tcPr>
            <w:tcW w:w="1072" w:type="dxa"/>
          </w:tcPr>
          <w:p w:rsidR="00D16FBE" w:rsidRPr="00E4285A" w:rsidRDefault="00D16FBE" w:rsidP="004128A4">
            <w:pPr>
              <w:spacing w:beforeLines="20" w:afterLines="20" w:line="240" w:lineRule="auto"/>
              <w:jc w:val="center"/>
              <w:rPr>
                <w:sz w:val="18"/>
                <w:szCs w:val="18"/>
                <w:lang w:val="nl-BE"/>
              </w:rPr>
            </w:pPr>
          </w:p>
        </w:tc>
      </w:tr>
      <w:tr w:rsidR="00D16FBE" w:rsidRPr="00E4285A" w:rsidTr="00D16FBE">
        <w:tc>
          <w:tcPr>
            <w:tcW w:w="2265" w:type="dxa"/>
          </w:tcPr>
          <w:p w:rsidR="00D16FBE" w:rsidRPr="00E4285A" w:rsidRDefault="00D16FBE" w:rsidP="004128A4">
            <w:pPr>
              <w:spacing w:beforeLines="20" w:afterLines="20" w:line="240" w:lineRule="auto"/>
              <w:rPr>
                <w:sz w:val="18"/>
                <w:szCs w:val="18"/>
                <w:lang w:val="nl-BE"/>
              </w:rPr>
            </w:pPr>
            <w:r w:rsidRPr="00E4285A">
              <w:rPr>
                <w:sz w:val="18"/>
                <w:szCs w:val="18"/>
                <w:lang w:val="nl-BE"/>
              </w:rPr>
              <w:t>Visuomotorische integratie</w:t>
            </w:r>
          </w:p>
        </w:tc>
        <w:tc>
          <w:tcPr>
            <w:tcW w:w="1186"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138</w:t>
            </w:r>
          </w:p>
        </w:tc>
        <w:tc>
          <w:tcPr>
            <w:tcW w:w="1279"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65 mnd</w:t>
            </w:r>
          </w:p>
        </w:tc>
        <w:tc>
          <w:tcPr>
            <w:tcW w:w="1270"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63</w:t>
            </w:r>
          </w:p>
        </w:tc>
        <w:tc>
          <w:tcPr>
            <w:tcW w:w="1072" w:type="dxa"/>
          </w:tcPr>
          <w:p w:rsidR="00D16FBE" w:rsidRPr="00E4285A" w:rsidRDefault="00D16FBE" w:rsidP="004128A4">
            <w:pPr>
              <w:spacing w:beforeLines="20" w:afterLines="20" w:line="240" w:lineRule="auto"/>
              <w:jc w:val="center"/>
              <w:rPr>
                <w:sz w:val="18"/>
                <w:szCs w:val="18"/>
                <w:lang w:val="nl-BE"/>
              </w:rPr>
            </w:pPr>
          </w:p>
        </w:tc>
        <w:tc>
          <w:tcPr>
            <w:tcW w:w="1072" w:type="dxa"/>
          </w:tcPr>
          <w:p w:rsidR="00D16FBE" w:rsidRPr="00E4285A" w:rsidRDefault="00D16FBE" w:rsidP="004128A4">
            <w:pPr>
              <w:spacing w:beforeLines="20" w:afterLines="20" w:line="240" w:lineRule="auto"/>
              <w:jc w:val="center"/>
              <w:rPr>
                <w:sz w:val="18"/>
                <w:szCs w:val="18"/>
                <w:lang w:val="nl-BE"/>
              </w:rPr>
            </w:pPr>
            <w:r w:rsidRPr="00E4285A">
              <w:rPr>
                <w:sz w:val="18"/>
                <w:szCs w:val="18"/>
                <w:lang w:val="nl-BE"/>
              </w:rPr>
              <w:t>11</w:t>
            </w:r>
          </w:p>
        </w:tc>
        <w:tc>
          <w:tcPr>
            <w:tcW w:w="1072" w:type="dxa"/>
          </w:tcPr>
          <w:p w:rsidR="00D16FBE" w:rsidRPr="00E4285A" w:rsidRDefault="00D16FBE" w:rsidP="004128A4">
            <w:pPr>
              <w:spacing w:beforeLines="20" w:afterLines="20" w:line="240" w:lineRule="auto"/>
              <w:jc w:val="center"/>
              <w:rPr>
                <w:sz w:val="18"/>
                <w:szCs w:val="18"/>
                <w:lang w:val="nl-BE"/>
              </w:rPr>
            </w:pPr>
          </w:p>
        </w:tc>
      </w:tr>
      <w:tr w:rsidR="00D16FBE" w:rsidRPr="00E4285A" w:rsidTr="00D16FBE">
        <w:tc>
          <w:tcPr>
            <w:tcW w:w="6000" w:type="dxa"/>
            <w:gridSpan w:val="4"/>
          </w:tcPr>
          <w:p w:rsidR="00D16FBE" w:rsidRPr="00E4285A" w:rsidRDefault="00D16FBE" w:rsidP="004128A4">
            <w:pPr>
              <w:pStyle w:val="Kop1"/>
              <w:spacing w:beforeLines="20" w:afterLines="20" w:line="240" w:lineRule="auto"/>
              <w:rPr>
                <w:sz w:val="18"/>
                <w:szCs w:val="18"/>
                <w:lang w:val="nl-BE"/>
              </w:rPr>
            </w:pPr>
            <w:bookmarkStart w:id="79" w:name="_Toc303323755"/>
            <w:bookmarkStart w:id="80" w:name="_Toc320802388"/>
            <w:r w:rsidRPr="00E4285A">
              <w:rPr>
                <w:sz w:val="18"/>
                <w:szCs w:val="18"/>
                <w:lang w:val="nl-BE"/>
              </w:rPr>
              <w:t>Som van de standaardscores</w:t>
            </w:r>
            <w:bookmarkEnd w:id="79"/>
            <w:bookmarkEnd w:id="80"/>
            <w:r w:rsidR="00055174" w:rsidRPr="00E4285A">
              <w:rPr>
                <w:sz w:val="18"/>
                <w:szCs w:val="18"/>
                <w:lang w:val="nl-BE"/>
              </w:rPr>
              <w:t xml:space="preserve">       </w:t>
            </w:r>
          </w:p>
        </w:tc>
        <w:tc>
          <w:tcPr>
            <w:tcW w:w="1072" w:type="dxa"/>
          </w:tcPr>
          <w:p w:rsidR="00D16FBE" w:rsidRPr="00E4285A" w:rsidRDefault="00D16FBE" w:rsidP="004128A4">
            <w:pPr>
              <w:spacing w:beforeLines="20" w:afterLines="20" w:line="240" w:lineRule="auto"/>
              <w:rPr>
                <w:sz w:val="18"/>
                <w:szCs w:val="18"/>
                <w:lang w:val="nl-BE"/>
              </w:rPr>
            </w:pPr>
            <w:r w:rsidRPr="00E4285A">
              <w:rPr>
                <w:sz w:val="18"/>
                <w:szCs w:val="18"/>
                <w:lang w:val="nl-BE"/>
              </w:rPr>
              <w:t>19</w:t>
            </w:r>
          </w:p>
        </w:tc>
        <w:tc>
          <w:tcPr>
            <w:tcW w:w="1072" w:type="dxa"/>
          </w:tcPr>
          <w:p w:rsidR="00D16FBE" w:rsidRPr="00E4285A" w:rsidRDefault="00D16FBE" w:rsidP="004128A4">
            <w:pPr>
              <w:spacing w:beforeLines="20" w:afterLines="20" w:line="240" w:lineRule="auto"/>
              <w:rPr>
                <w:sz w:val="18"/>
                <w:szCs w:val="18"/>
                <w:lang w:val="nl-BE"/>
              </w:rPr>
            </w:pPr>
            <w:r w:rsidRPr="00E4285A">
              <w:rPr>
                <w:sz w:val="18"/>
                <w:szCs w:val="18"/>
                <w:lang w:val="nl-BE"/>
              </w:rPr>
              <w:t>15</w:t>
            </w:r>
          </w:p>
        </w:tc>
        <w:tc>
          <w:tcPr>
            <w:tcW w:w="1072" w:type="dxa"/>
          </w:tcPr>
          <w:p w:rsidR="00D16FBE" w:rsidRPr="00E4285A" w:rsidRDefault="00D16FBE" w:rsidP="004128A4">
            <w:pPr>
              <w:spacing w:beforeLines="20" w:afterLines="20" w:line="240" w:lineRule="auto"/>
              <w:rPr>
                <w:sz w:val="18"/>
                <w:szCs w:val="18"/>
                <w:lang w:val="nl-BE"/>
              </w:rPr>
            </w:pPr>
          </w:p>
        </w:tc>
      </w:tr>
    </w:tbl>
    <w:p w:rsidR="00D16FBE" w:rsidRPr="00E4285A" w:rsidRDefault="00D16FBE" w:rsidP="004128A4">
      <w:pPr>
        <w:spacing w:beforeLines="20" w:afterLines="20" w:line="240" w:lineRule="auto"/>
        <w:rPr>
          <w:sz w:val="18"/>
          <w:szCs w:val="18"/>
          <w:lang w:val="nl-BE"/>
        </w:rPr>
      </w:pPr>
      <w:r w:rsidRPr="00E4285A">
        <w:rPr>
          <w:sz w:val="18"/>
          <w:szCs w:val="18"/>
          <w:lang w:val="nl-BE"/>
        </w:rPr>
        <w:tab/>
      </w:r>
      <w:r w:rsidRPr="00E4285A">
        <w:rPr>
          <w:sz w:val="18"/>
          <w:szCs w:val="18"/>
          <w:lang w:val="nl-BE"/>
        </w:rPr>
        <w:tab/>
      </w:r>
      <w:r w:rsidRPr="00E4285A">
        <w:rPr>
          <w:sz w:val="18"/>
          <w:szCs w:val="18"/>
          <w:lang w:val="nl-BE"/>
        </w:rPr>
        <w:tab/>
      </w:r>
      <w:r w:rsidRPr="00E4285A">
        <w:rPr>
          <w:sz w:val="18"/>
          <w:szCs w:val="18"/>
          <w:lang w:val="nl-BE"/>
        </w:rPr>
        <w:tab/>
      </w:r>
      <w:r w:rsidRPr="00E4285A">
        <w:rPr>
          <w:sz w:val="18"/>
          <w:szCs w:val="18"/>
          <w:lang w:val="nl-BE"/>
        </w:rPr>
        <w:tab/>
      </w:r>
      <w:r w:rsidRPr="00E4285A">
        <w:rPr>
          <w:sz w:val="18"/>
          <w:szCs w:val="18"/>
          <w:lang w:val="nl-BE"/>
        </w:rPr>
        <w:tab/>
      </w:r>
      <w:r w:rsidRPr="00E4285A">
        <w:rPr>
          <w:sz w:val="18"/>
          <w:szCs w:val="18"/>
          <w:lang w:val="nl-BE"/>
        </w:rPr>
        <w:tab/>
      </w:r>
      <w:r w:rsidRPr="00E4285A">
        <w:rPr>
          <w:sz w:val="18"/>
          <w:szCs w:val="18"/>
          <w:lang w:val="nl-BE"/>
        </w:rPr>
        <w:tab/>
      </w:r>
      <w:r w:rsidR="00055174" w:rsidRPr="00E4285A">
        <w:rPr>
          <w:sz w:val="18"/>
          <w:szCs w:val="18"/>
          <w:lang w:val="nl-BE"/>
        </w:rPr>
        <w:t xml:space="preserve">   </w:t>
      </w:r>
      <w:r w:rsidRPr="00E4285A">
        <w:rPr>
          <w:sz w:val="18"/>
          <w:szCs w:val="18"/>
          <w:lang w:val="nl-BE"/>
        </w:rPr>
        <w:t>GMQ</w:t>
      </w:r>
      <w:r w:rsidR="00055174" w:rsidRPr="00E4285A">
        <w:rPr>
          <w:sz w:val="18"/>
          <w:szCs w:val="18"/>
          <w:lang w:val="nl-BE"/>
        </w:rPr>
        <w:t xml:space="preserve">     </w:t>
      </w:r>
      <w:r w:rsidRPr="00E4285A">
        <w:rPr>
          <w:sz w:val="18"/>
          <w:szCs w:val="18"/>
          <w:lang w:val="nl-BE"/>
        </w:rPr>
        <w:t>FMQ</w:t>
      </w:r>
      <w:r w:rsidR="00055174" w:rsidRPr="00E4285A">
        <w:rPr>
          <w:sz w:val="18"/>
          <w:szCs w:val="18"/>
          <w:lang w:val="nl-BE"/>
        </w:rPr>
        <w:t xml:space="preserve">    </w:t>
      </w:r>
      <w:r w:rsidRPr="00E4285A">
        <w:rPr>
          <w:sz w:val="18"/>
          <w:szCs w:val="18"/>
          <w:lang w:val="nl-BE"/>
        </w:rPr>
        <w:t xml:space="preserve"> TMQ</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992"/>
        <w:gridCol w:w="1134"/>
        <w:gridCol w:w="1023"/>
      </w:tblGrid>
      <w:tr w:rsidR="00D16FBE" w:rsidRPr="00E4285A" w:rsidTr="00D16FBE">
        <w:tc>
          <w:tcPr>
            <w:tcW w:w="2552" w:type="dxa"/>
          </w:tcPr>
          <w:p w:rsidR="00D16FBE" w:rsidRPr="00E4285A" w:rsidRDefault="00D16FBE" w:rsidP="004128A4">
            <w:pPr>
              <w:spacing w:beforeLines="20" w:afterLines="20" w:line="240" w:lineRule="auto"/>
              <w:rPr>
                <w:sz w:val="18"/>
                <w:szCs w:val="18"/>
                <w:lang w:val="nl-BE"/>
              </w:rPr>
            </w:pPr>
            <w:r w:rsidRPr="00E4285A">
              <w:rPr>
                <w:sz w:val="18"/>
                <w:szCs w:val="18"/>
                <w:lang w:val="nl-BE"/>
              </w:rPr>
              <w:t xml:space="preserve"> Quoti</w:t>
            </w:r>
            <w:r w:rsidR="0015476A">
              <w:rPr>
                <w:sz w:val="18"/>
                <w:szCs w:val="18"/>
                <w:lang w:val="nl-BE"/>
              </w:rPr>
              <w:t>ë</w:t>
            </w:r>
            <w:r w:rsidRPr="00E4285A">
              <w:rPr>
                <w:sz w:val="18"/>
                <w:szCs w:val="18"/>
                <w:lang w:val="nl-BE"/>
              </w:rPr>
              <w:t>nt</w:t>
            </w:r>
          </w:p>
        </w:tc>
        <w:tc>
          <w:tcPr>
            <w:tcW w:w="992" w:type="dxa"/>
          </w:tcPr>
          <w:p w:rsidR="00D16FBE" w:rsidRPr="00E4285A" w:rsidRDefault="00D16FBE" w:rsidP="004128A4">
            <w:pPr>
              <w:spacing w:beforeLines="20" w:afterLines="20" w:line="240" w:lineRule="auto"/>
              <w:rPr>
                <w:sz w:val="18"/>
                <w:szCs w:val="18"/>
                <w:lang w:val="nl-BE"/>
              </w:rPr>
            </w:pPr>
            <w:r w:rsidRPr="00E4285A">
              <w:rPr>
                <w:sz w:val="18"/>
                <w:szCs w:val="18"/>
                <w:lang w:val="nl-BE"/>
              </w:rPr>
              <w:t>76</w:t>
            </w:r>
          </w:p>
        </w:tc>
        <w:tc>
          <w:tcPr>
            <w:tcW w:w="1134" w:type="dxa"/>
          </w:tcPr>
          <w:p w:rsidR="00D16FBE" w:rsidRPr="00E4285A" w:rsidRDefault="00D16FBE" w:rsidP="004128A4">
            <w:pPr>
              <w:spacing w:beforeLines="20" w:afterLines="20" w:line="240" w:lineRule="auto"/>
              <w:rPr>
                <w:sz w:val="18"/>
                <w:szCs w:val="18"/>
                <w:lang w:val="nl-BE"/>
              </w:rPr>
            </w:pPr>
            <w:r w:rsidRPr="00E4285A">
              <w:rPr>
                <w:sz w:val="18"/>
                <w:szCs w:val="18"/>
                <w:lang w:val="nl-BE"/>
              </w:rPr>
              <w:t>85</w:t>
            </w:r>
          </w:p>
        </w:tc>
        <w:tc>
          <w:tcPr>
            <w:tcW w:w="1023" w:type="dxa"/>
          </w:tcPr>
          <w:p w:rsidR="00D16FBE" w:rsidRPr="00E4285A" w:rsidRDefault="00D16FBE" w:rsidP="004128A4">
            <w:pPr>
              <w:spacing w:beforeLines="20" w:afterLines="20" w:line="240" w:lineRule="auto"/>
              <w:rPr>
                <w:sz w:val="18"/>
                <w:szCs w:val="18"/>
                <w:lang w:val="nl-BE"/>
              </w:rPr>
            </w:pPr>
          </w:p>
        </w:tc>
      </w:tr>
      <w:tr w:rsidR="00D16FBE" w:rsidRPr="00E4285A" w:rsidTr="00D16FBE">
        <w:tc>
          <w:tcPr>
            <w:tcW w:w="2552" w:type="dxa"/>
          </w:tcPr>
          <w:p w:rsidR="00D16FBE" w:rsidRPr="00E4285A" w:rsidRDefault="00D16FBE" w:rsidP="004128A4">
            <w:pPr>
              <w:spacing w:beforeLines="20" w:afterLines="20" w:line="240" w:lineRule="auto"/>
              <w:rPr>
                <w:sz w:val="18"/>
                <w:szCs w:val="18"/>
                <w:lang w:val="nl-BE"/>
              </w:rPr>
            </w:pPr>
            <w:r w:rsidRPr="00E4285A">
              <w:rPr>
                <w:sz w:val="18"/>
                <w:szCs w:val="18"/>
                <w:lang w:val="nl-BE"/>
              </w:rPr>
              <w:t xml:space="preserve">Percentiel </w:t>
            </w:r>
          </w:p>
        </w:tc>
        <w:tc>
          <w:tcPr>
            <w:tcW w:w="992" w:type="dxa"/>
          </w:tcPr>
          <w:p w:rsidR="00D16FBE" w:rsidRPr="00E4285A" w:rsidRDefault="00D16FBE" w:rsidP="004128A4">
            <w:pPr>
              <w:spacing w:beforeLines="20" w:afterLines="20" w:line="240" w:lineRule="auto"/>
              <w:rPr>
                <w:sz w:val="18"/>
                <w:szCs w:val="18"/>
                <w:lang w:val="nl-BE"/>
              </w:rPr>
            </w:pPr>
            <w:r w:rsidRPr="00E4285A">
              <w:rPr>
                <w:sz w:val="18"/>
                <w:szCs w:val="18"/>
                <w:lang w:val="nl-BE"/>
              </w:rPr>
              <w:t>5</w:t>
            </w:r>
          </w:p>
        </w:tc>
        <w:tc>
          <w:tcPr>
            <w:tcW w:w="1134" w:type="dxa"/>
          </w:tcPr>
          <w:p w:rsidR="00D16FBE" w:rsidRPr="00E4285A" w:rsidRDefault="00D16FBE" w:rsidP="004128A4">
            <w:pPr>
              <w:spacing w:beforeLines="20" w:afterLines="20" w:line="240" w:lineRule="auto"/>
              <w:rPr>
                <w:sz w:val="18"/>
                <w:szCs w:val="18"/>
                <w:lang w:val="nl-BE"/>
              </w:rPr>
            </w:pPr>
            <w:r w:rsidRPr="00E4285A">
              <w:rPr>
                <w:sz w:val="18"/>
                <w:szCs w:val="18"/>
                <w:lang w:val="nl-BE"/>
              </w:rPr>
              <w:t>16</w:t>
            </w:r>
          </w:p>
        </w:tc>
        <w:tc>
          <w:tcPr>
            <w:tcW w:w="1023" w:type="dxa"/>
          </w:tcPr>
          <w:p w:rsidR="00D16FBE" w:rsidRPr="00E4285A" w:rsidRDefault="00D16FBE" w:rsidP="004128A4">
            <w:pPr>
              <w:spacing w:beforeLines="20" w:afterLines="20" w:line="240" w:lineRule="auto"/>
              <w:rPr>
                <w:sz w:val="18"/>
                <w:szCs w:val="18"/>
                <w:lang w:val="nl-BE"/>
              </w:rPr>
            </w:pPr>
          </w:p>
        </w:tc>
      </w:tr>
    </w:tbl>
    <w:p w:rsidR="00D16FBE" w:rsidRPr="00E4285A" w:rsidRDefault="00D16FBE" w:rsidP="00D16FBE">
      <w:pPr>
        <w:rPr>
          <w:lang w:val="nl-BE"/>
        </w:rPr>
      </w:pPr>
    </w:p>
    <w:p w:rsidR="00D16FBE" w:rsidRPr="00E4285A" w:rsidRDefault="00D16FBE" w:rsidP="00D16FBE">
      <w:pPr>
        <w:rPr>
          <w:lang w:val="nl-BE"/>
        </w:rPr>
      </w:pPr>
      <w:r w:rsidRPr="00E4285A">
        <w:rPr>
          <w:lang w:val="nl-BE"/>
        </w:rPr>
        <w:t>Bruininks- Oseretsky Test of Motor Proficiency - Second Edition (B.O.T.- 2 )</w:t>
      </w:r>
    </w:p>
    <w:p w:rsidR="00D16FBE" w:rsidRPr="00E4285A" w:rsidRDefault="00D16FBE" w:rsidP="00D16FBE">
      <w:pPr>
        <w:rPr>
          <w:lang w:val="nl-BE"/>
        </w:rPr>
      </w:pPr>
      <w:r w:rsidRPr="00E4285A">
        <w:rPr>
          <w:lang w:val="nl-BE"/>
        </w:rPr>
        <w:t>We begonnen met deze test, maar aangezien V</w:t>
      </w:r>
      <w:r w:rsidR="00E836E2" w:rsidRPr="00E4285A">
        <w:rPr>
          <w:lang w:val="nl-BE"/>
        </w:rPr>
        <w:t>ic</w:t>
      </w:r>
      <w:r w:rsidRPr="00E4285A">
        <w:rPr>
          <w:lang w:val="nl-BE"/>
        </w:rPr>
        <w:t xml:space="preserve"> de opgelegde opdrachten niet wilde proberen uit te voeren, werd er overgeschakeld naar een eenvoudigere test (PDMS-2).</w:t>
      </w:r>
    </w:p>
    <w:p w:rsidR="00D16FBE" w:rsidRPr="00E4285A" w:rsidRDefault="00D16FBE" w:rsidP="00D16FBE">
      <w:pPr>
        <w:rPr>
          <w:b/>
          <w:i/>
          <w:lang w:val="nl-BE"/>
        </w:rPr>
      </w:pPr>
      <w:r w:rsidRPr="00E4285A">
        <w:rPr>
          <w:b/>
          <w:lang w:val="nl-BE"/>
        </w:rPr>
        <w:t>Visueel</w:t>
      </w:r>
      <w:r w:rsidR="00330235" w:rsidRPr="00E4285A">
        <w:rPr>
          <w:b/>
          <w:lang w:val="nl-BE"/>
        </w:rPr>
        <w:t>-</w:t>
      </w:r>
      <w:r w:rsidRPr="00E4285A">
        <w:rPr>
          <w:b/>
          <w:lang w:val="nl-BE"/>
        </w:rPr>
        <w:t>ruimtelijke vaardigheden</w:t>
      </w:r>
    </w:p>
    <w:p w:rsidR="00D16FBE" w:rsidRPr="00E4285A" w:rsidRDefault="00D16FBE" w:rsidP="00D16FBE">
      <w:pPr>
        <w:rPr>
          <w:lang w:val="nl-BE"/>
        </w:rPr>
      </w:pPr>
      <w:r w:rsidRPr="00E4285A">
        <w:rPr>
          <w:lang w:val="nl-BE"/>
        </w:rPr>
        <w:t>V.M.I. Fifth Edition</w:t>
      </w:r>
      <w:r w:rsidR="002B65FA" w:rsidRPr="00E4285A">
        <w:rPr>
          <w:lang w:val="nl-BE"/>
        </w:rPr>
        <w:t xml:space="preserve"> </w:t>
      </w:r>
      <w:r w:rsidRPr="00E4285A">
        <w:rPr>
          <w:lang w:val="nl-BE"/>
        </w:rPr>
        <w:t>(Beery Buktenica Developmental Test of Visual-Motor Integration)</w:t>
      </w:r>
    </w:p>
    <w:p w:rsidR="00D16FBE" w:rsidRPr="00E4285A" w:rsidRDefault="00D16FBE" w:rsidP="00330235">
      <w:pPr>
        <w:spacing w:after="60"/>
        <w:rPr>
          <w:sz w:val="18"/>
          <w:szCs w:val="18"/>
          <w:lang w:val="nl-BE"/>
        </w:rPr>
      </w:pPr>
      <w:r w:rsidRPr="00E4285A">
        <w:rPr>
          <w:sz w:val="18"/>
          <w:szCs w:val="18"/>
          <w:u w:val="single"/>
          <w:lang w:val="nl-BE"/>
        </w:rPr>
        <w:t>VMI</w:t>
      </w:r>
      <w:r w:rsidR="00F02CBE" w:rsidRPr="00E4285A">
        <w:rPr>
          <w:sz w:val="18"/>
          <w:szCs w:val="18"/>
          <w:u w:val="single"/>
          <w:lang w:val="nl-BE"/>
        </w:rPr>
        <w:t>:</w:t>
      </w:r>
      <w:r w:rsidRPr="00E4285A">
        <w:rPr>
          <w:sz w:val="18"/>
          <w:szCs w:val="18"/>
          <w:lang w:val="nl-BE"/>
        </w:rPr>
        <w:tab/>
      </w:r>
      <w:r w:rsidRPr="00E4285A">
        <w:rPr>
          <w:sz w:val="18"/>
          <w:szCs w:val="18"/>
          <w:lang w:val="nl-BE"/>
        </w:rPr>
        <w:tab/>
      </w:r>
      <w:r w:rsidRPr="00E4285A">
        <w:rPr>
          <w:sz w:val="18"/>
          <w:szCs w:val="18"/>
          <w:lang w:val="nl-BE"/>
        </w:rPr>
        <w:tab/>
      </w:r>
      <w:r w:rsidRPr="00E4285A">
        <w:rPr>
          <w:sz w:val="18"/>
          <w:szCs w:val="18"/>
          <w:u w:val="single"/>
          <w:lang w:val="nl-BE"/>
        </w:rPr>
        <w:t>Visueel</w:t>
      </w:r>
      <w:r w:rsidR="00F02CBE" w:rsidRPr="00E4285A">
        <w:rPr>
          <w:sz w:val="18"/>
          <w:szCs w:val="18"/>
          <w:u w:val="single"/>
          <w:lang w:val="nl-BE"/>
        </w:rPr>
        <w:t>:</w:t>
      </w:r>
      <w:r w:rsidRPr="00E4285A">
        <w:rPr>
          <w:sz w:val="18"/>
          <w:szCs w:val="18"/>
          <w:lang w:val="nl-BE"/>
        </w:rPr>
        <w:tab/>
      </w:r>
      <w:r w:rsidRPr="00E4285A">
        <w:rPr>
          <w:sz w:val="18"/>
          <w:szCs w:val="18"/>
          <w:lang w:val="nl-BE"/>
        </w:rPr>
        <w:tab/>
      </w:r>
      <w:r w:rsidR="00330235" w:rsidRPr="00E4285A">
        <w:rPr>
          <w:sz w:val="18"/>
          <w:szCs w:val="18"/>
          <w:lang w:val="nl-BE"/>
        </w:rPr>
        <w:tab/>
      </w:r>
      <w:r w:rsidRPr="00E4285A">
        <w:rPr>
          <w:sz w:val="18"/>
          <w:szCs w:val="18"/>
          <w:u w:val="single"/>
          <w:lang w:val="nl-BE"/>
        </w:rPr>
        <w:t>Motorisch</w:t>
      </w:r>
      <w:r w:rsidR="00F02CBE" w:rsidRPr="00E4285A">
        <w:rPr>
          <w:sz w:val="18"/>
          <w:szCs w:val="18"/>
          <w:u w:val="single"/>
          <w:lang w:val="nl-BE"/>
        </w:rPr>
        <w:t>:</w:t>
      </w:r>
    </w:p>
    <w:p w:rsidR="00D16FBE" w:rsidRPr="00E4285A" w:rsidRDefault="00D16FBE" w:rsidP="00330235">
      <w:pPr>
        <w:spacing w:after="60"/>
        <w:rPr>
          <w:sz w:val="18"/>
          <w:szCs w:val="18"/>
          <w:lang w:val="nl-BE"/>
        </w:rPr>
      </w:pPr>
      <w:r w:rsidRPr="00E4285A">
        <w:rPr>
          <w:sz w:val="18"/>
          <w:szCs w:val="18"/>
          <w:lang w:val="nl-BE"/>
        </w:rPr>
        <w:t>RU: 15/21</w:t>
      </w:r>
      <w:r w:rsidRPr="00E4285A">
        <w:rPr>
          <w:sz w:val="18"/>
          <w:szCs w:val="18"/>
          <w:lang w:val="nl-BE"/>
        </w:rPr>
        <w:tab/>
      </w:r>
      <w:r w:rsidR="00055174" w:rsidRPr="00E4285A">
        <w:rPr>
          <w:sz w:val="18"/>
          <w:szCs w:val="18"/>
          <w:lang w:val="nl-BE"/>
        </w:rPr>
        <w:t xml:space="preserve">     </w:t>
      </w:r>
      <w:r w:rsidR="002B65FA" w:rsidRPr="00E4285A">
        <w:rPr>
          <w:sz w:val="18"/>
          <w:szCs w:val="18"/>
          <w:lang w:val="nl-BE"/>
        </w:rPr>
        <w:tab/>
      </w:r>
      <w:r w:rsidRPr="00E4285A">
        <w:rPr>
          <w:sz w:val="18"/>
          <w:szCs w:val="18"/>
          <w:lang w:val="nl-BE"/>
        </w:rPr>
        <w:t>RU:</w:t>
      </w:r>
      <w:r w:rsidR="00055174" w:rsidRPr="00E4285A">
        <w:rPr>
          <w:sz w:val="18"/>
          <w:szCs w:val="18"/>
          <w:lang w:val="nl-BE"/>
        </w:rPr>
        <w:t xml:space="preserve"> </w:t>
      </w:r>
      <w:r w:rsidRPr="00E4285A">
        <w:rPr>
          <w:sz w:val="18"/>
          <w:szCs w:val="18"/>
          <w:lang w:val="nl-BE"/>
        </w:rPr>
        <w:t xml:space="preserve"> 18/30</w:t>
      </w:r>
      <w:r w:rsidRPr="00E4285A">
        <w:rPr>
          <w:sz w:val="18"/>
          <w:szCs w:val="18"/>
          <w:lang w:val="nl-BE"/>
        </w:rPr>
        <w:tab/>
      </w:r>
      <w:r w:rsidRPr="00E4285A">
        <w:rPr>
          <w:sz w:val="18"/>
          <w:szCs w:val="18"/>
          <w:lang w:val="nl-BE"/>
        </w:rPr>
        <w:tab/>
        <w:t>RU:</w:t>
      </w:r>
      <w:r w:rsidR="00055174" w:rsidRPr="00E4285A">
        <w:rPr>
          <w:sz w:val="18"/>
          <w:szCs w:val="18"/>
          <w:lang w:val="nl-BE"/>
        </w:rPr>
        <w:t xml:space="preserve"> </w:t>
      </w:r>
      <w:r w:rsidRPr="00E4285A">
        <w:rPr>
          <w:sz w:val="18"/>
          <w:szCs w:val="18"/>
          <w:lang w:val="nl-BE"/>
        </w:rPr>
        <w:t>14/30</w:t>
      </w:r>
    </w:p>
    <w:p w:rsidR="00D16FBE" w:rsidRPr="00E4285A" w:rsidRDefault="00D16FBE" w:rsidP="00330235">
      <w:pPr>
        <w:spacing w:after="60"/>
        <w:rPr>
          <w:sz w:val="18"/>
          <w:szCs w:val="18"/>
          <w:lang w:val="nl-BE"/>
        </w:rPr>
      </w:pPr>
      <w:r w:rsidRPr="00E4285A">
        <w:rPr>
          <w:sz w:val="18"/>
          <w:szCs w:val="18"/>
          <w:lang w:val="nl-BE"/>
        </w:rPr>
        <w:t>PR: 82</w:t>
      </w:r>
      <w:r w:rsidRPr="00E4285A">
        <w:rPr>
          <w:sz w:val="18"/>
          <w:szCs w:val="18"/>
          <w:lang w:val="nl-BE"/>
        </w:rPr>
        <w:tab/>
      </w:r>
      <w:r w:rsidRPr="00E4285A">
        <w:rPr>
          <w:sz w:val="18"/>
          <w:szCs w:val="18"/>
          <w:lang w:val="nl-BE"/>
        </w:rPr>
        <w:tab/>
      </w:r>
      <w:r w:rsidRPr="00E4285A">
        <w:rPr>
          <w:sz w:val="18"/>
          <w:szCs w:val="18"/>
          <w:lang w:val="nl-BE"/>
        </w:rPr>
        <w:tab/>
        <w:t>PR: 87</w:t>
      </w:r>
      <w:r w:rsidRPr="00E4285A">
        <w:rPr>
          <w:sz w:val="18"/>
          <w:szCs w:val="18"/>
          <w:lang w:val="nl-BE"/>
        </w:rPr>
        <w:tab/>
      </w:r>
      <w:r w:rsidRPr="00E4285A">
        <w:rPr>
          <w:sz w:val="18"/>
          <w:szCs w:val="18"/>
          <w:lang w:val="nl-BE"/>
        </w:rPr>
        <w:tab/>
      </w:r>
      <w:r w:rsidRPr="00E4285A">
        <w:rPr>
          <w:sz w:val="18"/>
          <w:szCs w:val="18"/>
          <w:lang w:val="nl-BE"/>
        </w:rPr>
        <w:tab/>
        <w:t>PR:42</w:t>
      </w:r>
    </w:p>
    <w:p w:rsidR="00D16FBE" w:rsidRPr="00E4285A" w:rsidRDefault="00D16FBE" w:rsidP="00330235">
      <w:pPr>
        <w:spacing w:after="60"/>
        <w:rPr>
          <w:sz w:val="18"/>
          <w:szCs w:val="18"/>
          <w:lang w:val="nl-BE"/>
        </w:rPr>
      </w:pPr>
      <w:r w:rsidRPr="00E4285A">
        <w:rPr>
          <w:sz w:val="18"/>
          <w:szCs w:val="18"/>
          <w:lang w:val="nl-BE"/>
        </w:rPr>
        <w:t>Lftseq.: 5;6</w:t>
      </w:r>
      <w:r w:rsidR="00055174" w:rsidRPr="00E4285A">
        <w:rPr>
          <w:sz w:val="18"/>
          <w:szCs w:val="18"/>
          <w:lang w:val="nl-BE"/>
        </w:rPr>
        <w:t xml:space="preserve"> </w:t>
      </w:r>
      <w:r w:rsidRPr="00E4285A">
        <w:rPr>
          <w:sz w:val="18"/>
          <w:szCs w:val="18"/>
          <w:lang w:val="nl-BE"/>
        </w:rPr>
        <w:t>jaar</w:t>
      </w:r>
      <w:r w:rsidRPr="00E4285A">
        <w:rPr>
          <w:sz w:val="18"/>
          <w:szCs w:val="18"/>
          <w:lang w:val="nl-BE"/>
        </w:rPr>
        <w:tab/>
      </w:r>
      <w:r w:rsidR="00330235" w:rsidRPr="00E4285A">
        <w:rPr>
          <w:sz w:val="18"/>
          <w:szCs w:val="18"/>
          <w:lang w:val="nl-BE"/>
        </w:rPr>
        <w:tab/>
      </w:r>
      <w:r w:rsidRPr="00E4285A">
        <w:rPr>
          <w:sz w:val="18"/>
          <w:szCs w:val="18"/>
          <w:lang w:val="nl-BE"/>
        </w:rPr>
        <w:t>Lftseq.: 6; 2jaar</w:t>
      </w:r>
      <w:r w:rsidRPr="00E4285A">
        <w:rPr>
          <w:sz w:val="18"/>
          <w:szCs w:val="18"/>
          <w:lang w:val="nl-BE"/>
        </w:rPr>
        <w:tab/>
      </w:r>
      <w:r w:rsidR="00330235" w:rsidRPr="00E4285A">
        <w:rPr>
          <w:sz w:val="18"/>
          <w:szCs w:val="18"/>
          <w:lang w:val="nl-BE"/>
        </w:rPr>
        <w:tab/>
      </w:r>
      <w:r w:rsidRPr="00E4285A">
        <w:rPr>
          <w:sz w:val="18"/>
          <w:szCs w:val="18"/>
          <w:lang w:val="nl-BE"/>
        </w:rPr>
        <w:t>Lftseq.: 4; 6jaar</w:t>
      </w:r>
    </w:p>
    <w:p w:rsidR="00D16FBE" w:rsidRPr="00E4285A" w:rsidRDefault="00D16FBE" w:rsidP="00330235">
      <w:pPr>
        <w:spacing w:after="60"/>
        <w:rPr>
          <w:sz w:val="18"/>
          <w:szCs w:val="18"/>
          <w:lang w:val="nl-BE"/>
        </w:rPr>
      </w:pPr>
      <w:r w:rsidRPr="00E4285A">
        <w:rPr>
          <w:sz w:val="18"/>
          <w:szCs w:val="18"/>
          <w:lang w:val="nl-BE"/>
        </w:rPr>
        <w:t>niveau:boven gemid</w:t>
      </w:r>
      <w:r w:rsidRPr="00E4285A">
        <w:rPr>
          <w:sz w:val="18"/>
          <w:szCs w:val="18"/>
          <w:lang w:val="nl-BE"/>
        </w:rPr>
        <w:tab/>
        <w:t>niveau:boven gemid</w:t>
      </w:r>
      <w:r w:rsidRPr="00E4285A">
        <w:rPr>
          <w:sz w:val="18"/>
          <w:szCs w:val="18"/>
          <w:lang w:val="nl-BE"/>
        </w:rPr>
        <w:tab/>
        <w:t>niveau:boven gemid</w:t>
      </w:r>
    </w:p>
    <w:p w:rsidR="00D16FBE" w:rsidRPr="00E4285A" w:rsidRDefault="00D16FBE" w:rsidP="00330235">
      <w:pPr>
        <w:spacing w:after="60"/>
        <w:rPr>
          <w:sz w:val="18"/>
          <w:szCs w:val="18"/>
          <w:lang w:val="nl-BE"/>
        </w:rPr>
      </w:pPr>
      <w:r w:rsidRPr="00E4285A">
        <w:rPr>
          <w:sz w:val="18"/>
          <w:szCs w:val="18"/>
          <w:lang w:val="nl-BE"/>
        </w:rPr>
        <w:t>pengreep</w:t>
      </w:r>
      <w:r w:rsidR="00F02CBE" w:rsidRPr="00E4285A">
        <w:rPr>
          <w:sz w:val="18"/>
          <w:szCs w:val="18"/>
          <w:lang w:val="nl-BE"/>
        </w:rPr>
        <w:t>:</w:t>
      </w:r>
      <w:r w:rsidRPr="00E4285A">
        <w:rPr>
          <w:sz w:val="18"/>
          <w:szCs w:val="18"/>
          <w:lang w:val="nl-BE"/>
        </w:rPr>
        <w:t xml:space="preserve"> viervingergreep rechts</w:t>
      </w:r>
    </w:p>
    <w:p w:rsidR="00D16FBE" w:rsidRPr="00E4285A" w:rsidRDefault="00D16FBE" w:rsidP="00D16FBE">
      <w:pPr>
        <w:rPr>
          <w:b/>
          <w:i/>
          <w:lang w:val="nl-BE"/>
        </w:rPr>
      </w:pPr>
    </w:p>
    <w:p w:rsidR="00D16FBE" w:rsidRPr="00E4285A" w:rsidRDefault="00D16FBE" w:rsidP="00D16FBE">
      <w:pPr>
        <w:rPr>
          <w:lang w:val="nl-BE"/>
        </w:rPr>
      </w:pPr>
      <w:r w:rsidRPr="00E4285A">
        <w:rPr>
          <w:lang w:val="nl-BE"/>
        </w:rPr>
        <w:lastRenderedPageBreak/>
        <w:t>T.V.P.S.- Thirth Edition</w:t>
      </w:r>
      <w:r w:rsidR="00055174" w:rsidRPr="00E4285A">
        <w:rPr>
          <w:lang w:val="nl-BE"/>
        </w:rPr>
        <w:t xml:space="preserve"> </w:t>
      </w:r>
      <w:r w:rsidRPr="00E4285A">
        <w:rPr>
          <w:lang w:val="nl-BE"/>
        </w:rPr>
        <w:t>(Test of Visual Perceptual Skills) (Non-Motor)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2"/>
        <w:gridCol w:w="1843"/>
        <w:gridCol w:w="1559"/>
        <w:gridCol w:w="1737"/>
      </w:tblGrid>
      <w:tr w:rsidR="00D16FBE" w:rsidRPr="00E4285A" w:rsidTr="00D16FBE">
        <w:tc>
          <w:tcPr>
            <w:tcW w:w="4082" w:type="dxa"/>
          </w:tcPr>
          <w:p w:rsidR="00D16FBE" w:rsidRPr="00E4285A" w:rsidRDefault="00055174" w:rsidP="00330235">
            <w:pPr>
              <w:spacing w:before="60" w:after="60" w:line="240" w:lineRule="auto"/>
              <w:rPr>
                <w:b/>
                <w:sz w:val="18"/>
                <w:szCs w:val="18"/>
                <w:lang w:val="nl-BE"/>
              </w:rPr>
            </w:pPr>
            <w:r w:rsidRPr="00E4285A">
              <w:rPr>
                <w:b/>
                <w:sz w:val="18"/>
                <w:szCs w:val="18"/>
                <w:lang w:val="nl-BE"/>
              </w:rPr>
              <w:t xml:space="preserve">      </w:t>
            </w:r>
            <w:r w:rsidR="00D16FBE" w:rsidRPr="00E4285A">
              <w:rPr>
                <w:b/>
                <w:sz w:val="18"/>
                <w:szCs w:val="18"/>
                <w:lang w:val="nl-BE"/>
              </w:rPr>
              <w:t xml:space="preserve"> SUBTESTS </w:t>
            </w:r>
          </w:p>
        </w:tc>
        <w:tc>
          <w:tcPr>
            <w:tcW w:w="5139" w:type="dxa"/>
            <w:gridSpan w:val="3"/>
          </w:tcPr>
          <w:p w:rsidR="00D16FBE" w:rsidRPr="00E4285A" w:rsidRDefault="00055174" w:rsidP="00330235">
            <w:pPr>
              <w:spacing w:before="60" w:after="60" w:line="240" w:lineRule="auto"/>
              <w:rPr>
                <w:b/>
                <w:sz w:val="18"/>
                <w:szCs w:val="18"/>
                <w:lang w:val="nl-BE"/>
              </w:rPr>
            </w:pPr>
            <w:r w:rsidRPr="00E4285A">
              <w:rPr>
                <w:b/>
                <w:sz w:val="18"/>
                <w:szCs w:val="18"/>
                <w:lang w:val="nl-BE"/>
              </w:rPr>
              <w:t xml:space="preserve">           </w:t>
            </w:r>
            <w:r w:rsidR="00D16FBE" w:rsidRPr="00E4285A">
              <w:rPr>
                <w:b/>
                <w:sz w:val="18"/>
                <w:szCs w:val="18"/>
                <w:lang w:val="nl-BE"/>
              </w:rPr>
              <w:t>SUBTEST</w:t>
            </w:r>
            <w:r w:rsidRPr="00E4285A">
              <w:rPr>
                <w:b/>
                <w:sz w:val="18"/>
                <w:szCs w:val="18"/>
                <w:lang w:val="nl-BE"/>
              </w:rPr>
              <w:t xml:space="preserve"> </w:t>
            </w:r>
            <w:r w:rsidR="00D16FBE" w:rsidRPr="00E4285A">
              <w:rPr>
                <w:b/>
                <w:sz w:val="18"/>
                <w:szCs w:val="18"/>
                <w:lang w:val="nl-BE"/>
              </w:rPr>
              <w:t>SCORES</w:t>
            </w:r>
          </w:p>
        </w:tc>
      </w:tr>
      <w:tr w:rsidR="00D16FBE" w:rsidRPr="00E4285A" w:rsidTr="00D16FBE">
        <w:tc>
          <w:tcPr>
            <w:tcW w:w="4082" w:type="dxa"/>
          </w:tcPr>
          <w:p w:rsidR="00D16FBE" w:rsidRPr="00E4285A" w:rsidRDefault="00D16FBE" w:rsidP="00330235">
            <w:pPr>
              <w:spacing w:before="60" w:after="60" w:line="240" w:lineRule="auto"/>
              <w:rPr>
                <w:b/>
                <w:sz w:val="18"/>
                <w:szCs w:val="18"/>
                <w:u w:val="single"/>
                <w:lang w:val="nl-BE"/>
              </w:rPr>
            </w:pPr>
          </w:p>
        </w:tc>
        <w:tc>
          <w:tcPr>
            <w:tcW w:w="1843" w:type="dxa"/>
          </w:tcPr>
          <w:p w:rsidR="00D16FBE" w:rsidRPr="00E4285A" w:rsidRDefault="00D16FBE" w:rsidP="00330235">
            <w:pPr>
              <w:spacing w:before="60" w:after="60" w:line="240" w:lineRule="auto"/>
              <w:rPr>
                <w:sz w:val="18"/>
                <w:szCs w:val="18"/>
                <w:lang w:val="nl-BE"/>
              </w:rPr>
            </w:pPr>
            <w:r w:rsidRPr="00E4285A">
              <w:rPr>
                <w:sz w:val="18"/>
                <w:szCs w:val="18"/>
                <w:lang w:val="nl-BE"/>
              </w:rPr>
              <w:t>Ruwe Score</w:t>
            </w:r>
          </w:p>
        </w:tc>
        <w:tc>
          <w:tcPr>
            <w:tcW w:w="1559" w:type="dxa"/>
          </w:tcPr>
          <w:p w:rsidR="00D16FBE" w:rsidRPr="00E4285A" w:rsidRDefault="00D16FBE" w:rsidP="00330235">
            <w:pPr>
              <w:spacing w:before="60" w:after="60" w:line="240" w:lineRule="auto"/>
              <w:rPr>
                <w:sz w:val="18"/>
                <w:szCs w:val="18"/>
                <w:lang w:val="nl-BE"/>
              </w:rPr>
            </w:pPr>
            <w:r w:rsidRPr="00E4285A">
              <w:rPr>
                <w:sz w:val="18"/>
                <w:szCs w:val="18"/>
                <w:lang w:val="nl-BE"/>
              </w:rPr>
              <w:t>Scale Score</w:t>
            </w:r>
          </w:p>
        </w:tc>
        <w:tc>
          <w:tcPr>
            <w:tcW w:w="1737" w:type="dxa"/>
          </w:tcPr>
          <w:p w:rsidR="00D16FBE" w:rsidRPr="00E4285A" w:rsidRDefault="00D16FBE" w:rsidP="00330235">
            <w:pPr>
              <w:spacing w:before="60" w:after="60" w:line="240" w:lineRule="auto"/>
              <w:rPr>
                <w:sz w:val="18"/>
                <w:szCs w:val="18"/>
                <w:lang w:val="nl-BE"/>
              </w:rPr>
            </w:pPr>
            <w:r w:rsidRPr="00E4285A">
              <w:rPr>
                <w:sz w:val="18"/>
                <w:szCs w:val="18"/>
                <w:lang w:val="nl-BE"/>
              </w:rPr>
              <w:t>Percentiel rang</w:t>
            </w:r>
          </w:p>
        </w:tc>
      </w:tr>
      <w:tr w:rsidR="00D16FBE" w:rsidRPr="00E4285A" w:rsidTr="00D16FBE">
        <w:tc>
          <w:tcPr>
            <w:tcW w:w="4082" w:type="dxa"/>
          </w:tcPr>
          <w:p w:rsidR="00D16FBE" w:rsidRPr="00E4285A" w:rsidRDefault="00D16FBE" w:rsidP="00330235">
            <w:pPr>
              <w:spacing w:before="60" w:after="60" w:line="240" w:lineRule="auto"/>
              <w:rPr>
                <w:sz w:val="18"/>
                <w:szCs w:val="18"/>
                <w:lang w:val="nl-BE"/>
              </w:rPr>
            </w:pPr>
            <w:r w:rsidRPr="00E4285A">
              <w:rPr>
                <w:sz w:val="18"/>
                <w:szCs w:val="18"/>
                <w:lang w:val="nl-BE"/>
              </w:rPr>
              <w:t>1. Visuele Discriminatie (DIS)</w:t>
            </w:r>
          </w:p>
        </w:tc>
        <w:tc>
          <w:tcPr>
            <w:tcW w:w="1843" w:type="dxa"/>
          </w:tcPr>
          <w:p w:rsidR="00D16FBE" w:rsidRPr="00E4285A" w:rsidRDefault="00D16FBE" w:rsidP="00330235">
            <w:pPr>
              <w:spacing w:before="60" w:after="60" w:line="240" w:lineRule="auto"/>
              <w:jc w:val="center"/>
              <w:rPr>
                <w:sz w:val="18"/>
                <w:szCs w:val="18"/>
                <w:lang w:val="nl-BE"/>
              </w:rPr>
            </w:pPr>
            <w:r w:rsidRPr="00E4285A">
              <w:rPr>
                <w:sz w:val="18"/>
                <w:szCs w:val="18"/>
                <w:lang w:val="nl-BE"/>
              </w:rPr>
              <w:t>3</w:t>
            </w:r>
          </w:p>
        </w:tc>
        <w:tc>
          <w:tcPr>
            <w:tcW w:w="1559" w:type="dxa"/>
          </w:tcPr>
          <w:p w:rsidR="00D16FBE" w:rsidRPr="00E4285A" w:rsidRDefault="00D16FBE" w:rsidP="00330235">
            <w:pPr>
              <w:spacing w:before="60" w:after="60" w:line="240" w:lineRule="auto"/>
              <w:jc w:val="center"/>
              <w:rPr>
                <w:sz w:val="18"/>
                <w:szCs w:val="18"/>
                <w:lang w:val="nl-BE"/>
              </w:rPr>
            </w:pPr>
            <w:r w:rsidRPr="00E4285A">
              <w:rPr>
                <w:sz w:val="18"/>
                <w:szCs w:val="18"/>
                <w:lang w:val="nl-BE"/>
              </w:rPr>
              <w:t>8</w:t>
            </w:r>
          </w:p>
        </w:tc>
        <w:tc>
          <w:tcPr>
            <w:tcW w:w="1737" w:type="dxa"/>
          </w:tcPr>
          <w:p w:rsidR="00D16FBE" w:rsidRPr="00E4285A" w:rsidRDefault="00D16FBE" w:rsidP="00330235">
            <w:pPr>
              <w:spacing w:before="60" w:after="60" w:line="240" w:lineRule="auto"/>
              <w:jc w:val="center"/>
              <w:rPr>
                <w:sz w:val="18"/>
                <w:szCs w:val="18"/>
                <w:lang w:val="nl-BE"/>
              </w:rPr>
            </w:pPr>
            <w:r w:rsidRPr="00E4285A">
              <w:rPr>
                <w:sz w:val="18"/>
                <w:szCs w:val="18"/>
                <w:lang w:val="nl-BE"/>
              </w:rPr>
              <w:t>25</w:t>
            </w:r>
          </w:p>
        </w:tc>
      </w:tr>
      <w:tr w:rsidR="00D16FBE" w:rsidRPr="00E4285A" w:rsidTr="00D16FBE">
        <w:tc>
          <w:tcPr>
            <w:tcW w:w="4082" w:type="dxa"/>
          </w:tcPr>
          <w:p w:rsidR="00D16FBE" w:rsidRPr="00E4285A" w:rsidRDefault="00D16FBE" w:rsidP="00330235">
            <w:pPr>
              <w:spacing w:before="60" w:after="60" w:line="240" w:lineRule="auto"/>
              <w:rPr>
                <w:sz w:val="18"/>
                <w:szCs w:val="18"/>
                <w:lang w:val="nl-BE"/>
              </w:rPr>
            </w:pPr>
            <w:r w:rsidRPr="00E4285A">
              <w:rPr>
                <w:sz w:val="18"/>
                <w:szCs w:val="18"/>
                <w:lang w:val="nl-BE"/>
              </w:rPr>
              <w:t>2. Visueel geheugen (MEM)</w:t>
            </w:r>
          </w:p>
        </w:tc>
        <w:tc>
          <w:tcPr>
            <w:tcW w:w="1843" w:type="dxa"/>
          </w:tcPr>
          <w:p w:rsidR="00D16FBE" w:rsidRPr="00E4285A" w:rsidRDefault="00D16FBE" w:rsidP="00330235">
            <w:pPr>
              <w:spacing w:before="60" w:after="60" w:line="240" w:lineRule="auto"/>
              <w:jc w:val="center"/>
              <w:rPr>
                <w:sz w:val="18"/>
                <w:szCs w:val="18"/>
                <w:lang w:val="nl-BE"/>
              </w:rPr>
            </w:pPr>
            <w:r w:rsidRPr="00E4285A">
              <w:rPr>
                <w:sz w:val="18"/>
                <w:szCs w:val="18"/>
                <w:lang w:val="nl-BE"/>
              </w:rPr>
              <w:t>1</w:t>
            </w:r>
          </w:p>
        </w:tc>
        <w:tc>
          <w:tcPr>
            <w:tcW w:w="1559" w:type="dxa"/>
          </w:tcPr>
          <w:p w:rsidR="00D16FBE" w:rsidRPr="00E4285A" w:rsidRDefault="00D16FBE" w:rsidP="00330235">
            <w:pPr>
              <w:spacing w:before="60" w:after="60" w:line="240" w:lineRule="auto"/>
              <w:jc w:val="center"/>
              <w:rPr>
                <w:sz w:val="18"/>
                <w:szCs w:val="18"/>
                <w:lang w:val="nl-BE"/>
              </w:rPr>
            </w:pPr>
            <w:r w:rsidRPr="00E4285A">
              <w:rPr>
                <w:sz w:val="18"/>
                <w:szCs w:val="18"/>
                <w:lang w:val="nl-BE"/>
              </w:rPr>
              <w:t>5</w:t>
            </w:r>
          </w:p>
        </w:tc>
        <w:tc>
          <w:tcPr>
            <w:tcW w:w="1737" w:type="dxa"/>
          </w:tcPr>
          <w:p w:rsidR="00D16FBE" w:rsidRPr="00E4285A" w:rsidRDefault="00D16FBE" w:rsidP="00330235">
            <w:pPr>
              <w:spacing w:before="60" w:after="60" w:line="240" w:lineRule="auto"/>
              <w:jc w:val="center"/>
              <w:rPr>
                <w:sz w:val="18"/>
                <w:szCs w:val="18"/>
                <w:lang w:val="nl-BE"/>
              </w:rPr>
            </w:pPr>
            <w:r w:rsidRPr="00E4285A">
              <w:rPr>
                <w:sz w:val="18"/>
                <w:szCs w:val="18"/>
                <w:lang w:val="nl-BE"/>
              </w:rPr>
              <w:t>5</w:t>
            </w:r>
          </w:p>
        </w:tc>
      </w:tr>
      <w:tr w:rsidR="00D16FBE" w:rsidRPr="00E4285A" w:rsidTr="00D16FBE">
        <w:tc>
          <w:tcPr>
            <w:tcW w:w="4082" w:type="dxa"/>
          </w:tcPr>
          <w:p w:rsidR="00D16FBE" w:rsidRPr="00E4285A" w:rsidRDefault="00D16FBE" w:rsidP="00330235">
            <w:pPr>
              <w:spacing w:before="60" w:after="60" w:line="240" w:lineRule="auto"/>
              <w:rPr>
                <w:sz w:val="18"/>
                <w:szCs w:val="18"/>
                <w:lang w:val="nl-BE"/>
              </w:rPr>
            </w:pPr>
            <w:r w:rsidRPr="00E4285A">
              <w:rPr>
                <w:sz w:val="18"/>
                <w:szCs w:val="18"/>
                <w:lang w:val="nl-BE"/>
              </w:rPr>
              <w:t>3. Visueel-ruimtelijke relaties (SPA)</w:t>
            </w:r>
          </w:p>
        </w:tc>
        <w:tc>
          <w:tcPr>
            <w:tcW w:w="1843" w:type="dxa"/>
          </w:tcPr>
          <w:p w:rsidR="00D16FBE" w:rsidRPr="00E4285A" w:rsidRDefault="00D16FBE" w:rsidP="00330235">
            <w:pPr>
              <w:spacing w:before="60" w:after="60" w:line="240" w:lineRule="auto"/>
              <w:jc w:val="center"/>
              <w:rPr>
                <w:sz w:val="18"/>
                <w:szCs w:val="18"/>
                <w:lang w:val="nl-BE"/>
              </w:rPr>
            </w:pPr>
            <w:r w:rsidRPr="00E4285A">
              <w:rPr>
                <w:sz w:val="18"/>
                <w:szCs w:val="18"/>
                <w:lang w:val="nl-BE"/>
              </w:rPr>
              <w:t>6</w:t>
            </w:r>
          </w:p>
        </w:tc>
        <w:tc>
          <w:tcPr>
            <w:tcW w:w="1559" w:type="dxa"/>
          </w:tcPr>
          <w:p w:rsidR="00D16FBE" w:rsidRPr="00E4285A" w:rsidRDefault="00D16FBE" w:rsidP="00330235">
            <w:pPr>
              <w:spacing w:before="60" w:after="60" w:line="240" w:lineRule="auto"/>
              <w:jc w:val="center"/>
              <w:rPr>
                <w:sz w:val="18"/>
                <w:szCs w:val="18"/>
                <w:lang w:val="nl-BE"/>
              </w:rPr>
            </w:pPr>
            <w:r w:rsidRPr="00E4285A">
              <w:rPr>
                <w:sz w:val="18"/>
                <w:szCs w:val="18"/>
                <w:lang w:val="nl-BE"/>
              </w:rPr>
              <w:t>12</w:t>
            </w:r>
          </w:p>
        </w:tc>
        <w:tc>
          <w:tcPr>
            <w:tcW w:w="1737" w:type="dxa"/>
          </w:tcPr>
          <w:p w:rsidR="00D16FBE" w:rsidRPr="00E4285A" w:rsidRDefault="00D16FBE" w:rsidP="00330235">
            <w:pPr>
              <w:spacing w:before="60" w:after="60" w:line="240" w:lineRule="auto"/>
              <w:jc w:val="center"/>
              <w:rPr>
                <w:sz w:val="18"/>
                <w:szCs w:val="18"/>
                <w:lang w:val="nl-BE"/>
              </w:rPr>
            </w:pPr>
            <w:r w:rsidRPr="00E4285A">
              <w:rPr>
                <w:sz w:val="18"/>
                <w:szCs w:val="18"/>
                <w:lang w:val="nl-BE"/>
              </w:rPr>
              <w:t>75</w:t>
            </w:r>
          </w:p>
        </w:tc>
      </w:tr>
      <w:tr w:rsidR="00D16FBE" w:rsidRPr="00E4285A" w:rsidTr="00D16FBE">
        <w:tc>
          <w:tcPr>
            <w:tcW w:w="4082" w:type="dxa"/>
          </w:tcPr>
          <w:p w:rsidR="00D16FBE" w:rsidRPr="00E4285A" w:rsidRDefault="00D16FBE" w:rsidP="00330235">
            <w:pPr>
              <w:spacing w:before="60" w:after="60" w:line="240" w:lineRule="auto"/>
              <w:rPr>
                <w:sz w:val="18"/>
                <w:szCs w:val="18"/>
                <w:lang w:val="nl-BE"/>
              </w:rPr>
            </w:pPr>
            <w:r w:rsidRPr="00E4285A">
              <w:rPr>
                <w:sz w:val="18"/>
                <w:szCs w:val="18"/>
                <w:lang w:val="nl-BE"/>
              </w:rPr>
              <w:t>4. Vormconstantie (CON)</w:t>
            </w:r>
          </w:p>
        </w:tc>
        <w:tc>
          <w:tcPr>
            <w:tcW w:w="1843" w:type="dxa"/>
          </w:tcPr>
          <w:p w:rsidR="00D16FBE" w:rsidRPr="00E4285A" w:rsidRDefault="00D16FBE" w:rsidP="00330235">
            <w:pPr>
              <w:spacing w:before="60" w:after="60" w:line="240" w:lineRule="auto"/>
              <w:jc w:val="center"/>
              <w:rPr>
                <w:sz w:val="18"/>
                <w:szCs w:val="18"/>
                <w:lang w:val="nl-BE"/>
              </w:rPr>
            </w:pPr>
            <w:r w:rsidRPr="00E4285A">
              <w:rPr>
                <w:sz w:val="18"/>
                <w:szCs w:val="18"/>
                <w:lang w:val="nl-BE"/>
              </w:rPr>
              <w:t>3</w:t>
            </w:r>
          </w:p>
        </w:tc>
        <w:tc>
          <w:tcPr>
            <w:tcW w:w="1559" w:type="dxa"/>
          </w:tcPr>
          <w:p w:rsidR="00D16FBE" w:rsidRPr="00E4285A" w:rsidRDefault="00D16FBE" w:rsidP="00330235">
            <w:pPr>
              <w:spacing w:before="60" w:after="60" w:line="240" w:lineRule="auto"/>
              <w:jc w:val="center"/>
              <w:rPr>
                <w:sz w:val="18"/>
                <w:szCs w:val="18"/>
                <w:lang w:val="nl-BE"/>
              </w:rPr>
            </w:pPr>
            <w:r w:rsidRPr="00E4285A">
              <w:rPr>
                <w:sz w:val="18"/>
                <w:szCs w:val="18"/>
                <w:lang w:val="nl-BE"/>
              </w:rPr>
              <w:t>9</w:t>
            </w:r>
          </w:p>
        </w:tc>
        <w:tc>
          <w:tcPr>
            <w:tcW w:w="1737" w:type="dxa"/>
          </w:tcPr>
          <w:p w:rsidR="00D16FBE" w:rsidRPr="00E4285A" w:rsidRDefault="00D16FBE" w:rsidP="00330235">
            <w:pPr>
              <w:spacing w:before="60" w:after="60" w:line="240" w:lineRule="auto"/>
              <w:jc w:val="center"/>
              <w:rPr>
                <w:sz w:val="18"/>
                <w:szCs w:val="18"/>
                <w:lang w:val="nl-BE"/>
              </w:rPr>
            </w:pPr>
            <w:r w:rsidRPr="00E4285A">
              <w:rPr>
                <w:sz w:val="18"/>
                <w:szCs w:val="18"/>
                <w:lang w:val="nl-BE"/>
              </w:rPr>
              <w:t>37</w:t>
            </w:r>
          </w:p>
        </w:tc>
      </w:tr>
      <w:tr w:rsidR="00D16FBE" w:rsidRPr="00E4285A" w:rsidTr="00D16FBE">
        <w:tc>
          <w:tcPr>
            <w:tcW w:w="4082" w:type="dxa"/>
          </w:tcPr>
          <w:p w:rsidR="00D16FBE" w:rsidRPr="00E4285A" w:rsidRDefault="00D16FBE" w:rsidP="00330235">
            <w:pPr>
              <w:spacing w:before="60" w:after="60" w:line="240" w:lineRule="auto"/>
              <w:rPr>
                <w:sz w:val="18"/>
                <w:szCs w:val="18"/>
                <w:lang w:val="nl-BE"/>
              </w:rPr>
            </w:pPr>
            <w:r w:rsidRPr="00E4285A">
              <w:rPr>
                <w:sz w:val="18"/>
                <w:szCs w:val="18"/>
                <w:lang w:val="nl-BE"/>
              </w:rPr>
              <w:t>5. Sequentieel geheugen (SEQ)</w:t>
            </w:r>
          </w:p>
        </w:tc>
        <w:tc>
          <w:tcPr>
            <w:tcW w:w="1843" w:type="dxa"/>
          </w:tcPr>
          <w:p w:rsidR="00D16FBE" w:rsidRPr="00E4285A" w:rsidRDefault="00D16FBE" w:rsidP="00330235">
            <w:pPr>
              <w:spacing w:before="60" w:after="60" w:line="240" w:lineRule="auto"/>
              <w:jc w:val="center"/>
              <w:rPr>
                <w:sz w:val="18"/>
                <w:szCs w:val="18"/>
                <w:lang w:val="nl-BE"/>
              </w:rPr>
            </w:pPr>
            <w:r w:rsidRPr="00E4285A">
              <w:rPr>
                <w:sz w:val="18"/>
                <w:szCs w:val="18"/>
                <w:lang w:val="nl-BE"/>
              </w:rPr>
              <w:t>0</w:t>
            </w:r>
          </w:p>
        </w:tc>
        <w:tc>
          <w:tcPr>
            <w:tcW w:w="1559" w:type="dxa"/>
          </w:tcPr>
          <w:p w:rsidR="00D16FBE" w:rsidRPr="00E4285A" w:rsidRDefault="00D16FBE" w:rsidP="00330235">
            <w:pPr>
              <w:spacing w:before="60" w:after="60" w:line="240" w:lineRule="auto"/>
              <w:jc w:val="center"/>
              <w:rPr>
                <w:sz w:val="18"/>
                <w:szCs w:val="18"/>
                <w:lang w:val="nl-BE"/>
              </w:rPr>
            </w:pPr>
            <w:r w:rsidRPr="00E4285A">
              <w:rPr>
                <w:sz w:val="18"/>
                <w:szCs w:val="18"/>
                <w:lang w:val="nl-BE"/>
              </w:rPr>
              <w:t>&lt;7</w:t>
            </w:r>
          </w:p>
        </w:tc>
        <w:tc>
          <w:tcPr>
            <w:tcW w:w="1737" w:type="dxa"/>
          </w:tcPr>
          <w:p w:rsidR="00D16FBE" w:rsidRPr="00E4285A" w:rsidRDefault="00D16FBE" w:rsidP="00330235">
            <w:pPr>
              <w:spacing w:before="60" w:after="60" w:line="240" w:lineRule="auto"/>
              <w:jc w:val="center"/>
              <w:rPr>
                <w:sz w:val="18"/>
                <w:szCs w:val="18"/>
                <w:lang w:val="nl-BE"/>
              </w:rPr>
            </w:pPr>
            <w:r w:rsidRPr="00E4285A">
              <w:rPr>
                <w:sz w:val="18"/>
                <w:szCs w:val="18"/>
                <w:lang w:val="nl-BE"/>
              </w:rPr>
              <w:t>18</w:t>
            </w:r>
          </w:p>
        </w:tc>
      </w:tr>
      <w:tr w:rsidR="00D16FBE" w:rsidRPr="00E4285A" w:rsidTr="00D16FBE">
        <w:tc>
          <w:tcPr>
            <w:tcW w:w="4082" w:type="dxa"/>
          </w:tcPr>
          <w:p w:rsidR="00D16FBE" w:rsidRPr="00E4285A" w:rsidRDefault="00D16FBE" w:rsidP="00330235">
            <w:pPr>
              <w:spacing w:before="60" w:after="60" w:line="240" w:lineRule="auto"/>
              <w:rPr>
                <w:sz w:val="18"/>
                <w:szCs w:val="18"/>
                <w:lang w:val="nl-BE"/>
              </w:rPr>
            </w:pPr>
            <w:r w:rsidRPr="00E4285A">
              <w:rPr>
                <w:sz w:val="18"/>
                <w:szCs w:val="18"/>
                <w:lang w:val="nl-BE"/>
              </w:rPr>
              <w:t xml:space="preserve">6. Figuur achtergrond ( FGR) </w:t>
            </w:r>
          </w:p>
        </w:tc>
        <w:tc>
          <w:tcPr>
            <w:tcW w:w="1843" w:type="dxa"/>
          </w:tcPr>
          <w:p w:rsidR="00D16FBE" w:rsidRPr="00E4285A" w:rsidRDefault="00D16FBE" w:rsidP="00330235">
            <w:pPr>
              <w:spacing w:before="60" w:after="60" w:line="240" w:lineRule="auto"/>
              <w:jc w:val="center"/>
              <w:rPr>
                <w:sz w:val="18"/>
                <w:szCs w:val="18"/>
                <w:lang w:val="nl-BE"/>
              </w:rPr>
            </w:pPr>
            <w:r w:rsidRPr="00E4285A">
              <w:rPr>
                <w:sz w:val="18"/>
                <w:szCs w:val="18"/>
                <w:lang w:val="nl-BE"/>
              </w:rPr>
              <w:t>2</w:t>
            </w:r>
          </w:p>
        </w:tc>
        <w:tc>
          <w:tcPr>
            <w:tcW w:w="1559" w:type="dxa"/>
          </w:tcPr>
          <w:p w:rsidR="00D16FBE" w:rsidRPr="00E4285A" w:rsidRDefault="00D16FBE" w:rsidP="00330235">
            <w:pPr>
              <w:spacing w:before="60" w:after="60" w:line="240" w:lineRule="auto"/>
              <w:jc w:val="center"/>
              <w:rPr>
                <w:sz w:val="18"/>
                <w:szCs w:val="18"/>
                <w:lang w:val="nl-BE"/>
              </w:rPr>
            </w:pPr>
            <w:r w:rsidRPr="00E4285A">
              <w:rPr>
                <w:sz w:val="18"/>
                <w:szCs w:val="18"/>
                <w:lang w:val="nl-BE"/>
              </w:rPr>
              <w:t>8</w:t>
            </w:r>
          </w:p>
        </w:tc>
        <w:tc>
          <w:tcPr>
            <w:tcW w:w="1737" w:type="dxa"/>
          </w:tcPr>
          <w:p w:rsidR="00D16FBE" w:rsidRPr="00E4285A" w:rsidRDefault="00D16FBE" w:rsidP="00330235">
            <w:pPr>
              <w:spacing w:before="60" w:after="60" w:line="240" w:lineRule="auto"/>
              <w:jc w:val="center"/>
              <w:rPr>
                <w:sz w:val="18"/>
                <w:szCs w:val="18"/>
                <w:lang w:val="nl-BE"/>
              </w:rPr>
            </w:pPr>
            <w:r w:rsidRPr="00E4285A">
              <w:rPr>
                <w:sz w:val="18"/>
                <w:szCs w:val="18"/>
                <w:lang w:val="nl-BE"/>
              </w:rPr>
              <w:t>25</w:t>
            </w:r>
          </w:p>
        </w:tc>
      </w:tr>
      <w:tr w:rsidR="00D16FBE" w:rsidRPr="00E4285A" w:rsidTr="00D16FBE">
        <w:tc>
          <w:tcPr>
            <w:tcW w:w="4082" w:type="dxa"/>
          </w:tcPr>
          <w:p w:rsidR="00D16FBE" w:rsidRPr="00E4285A" w:rsidRDefault="00D16FBE" w:rsidP="00330235">
            <w:pPr>
              <w:spacing w:before="60" w:after="60" w:line="240" w:lineRule="auto"/>
              <w:rPr>
                <w:sz w:val="18"/>
                <w:szCs w:val="18"/>
                <w:lang w:val="nl-BE"/>
              </w:rPr>
            </w:pPr>
            <w:r w:rsidRPr="00E4285A">
              <w:rPr>
                <w:sz w:val="18"/>
                <w:szCs w:val="18"/>
                <w:lang w:val="nl-BE"/>
              </w:rPr>
              <w:t>7. Visuele synthesevorming (CLO)</w:t>
            </w:r>
          </w:p>
        </w:tc>
        <w:tc>
          <w:tcPr>
            <w:tcW w:w="1843" w:type="dxa"/>
          </w:tcPr>
          <w:p w:rsidR="00D16FBE" w:rsidRPr="00E4285A" w:rsidRDefault="00D16FBE" w:rsidP="00330235">
            <w:pPr>
              <w:spacing w:before="60" w:after="60" w:line="240" w:lineRule="auto"/>
              <w:jc w:val="center"/>
              <w:rPr>
                <w:sz w:val="18"/>
                <w:szCs w:val="18"/>
                <w:lang w:val="nl-BE"/>
              </w:rPr>
            </w:pPr>
            <w:r w:rsidRPr="00E4285A">
              <w:rPr>
                <w:sz w:val="18"/>
                <w:szCs w:val="18"/>
                <w:lang w:val="nl-BE"/>
              </w:rPr>
              <w:t>2</w:t>
            </w:r>
          </w:p>
        </w:tc>
        <w:tc>
          <w:tcPr>
            <w:tcW w:w="1559" w:type="dxa"/>
          </w:tcPr>
          <w:p w:rsidR="00D16FBE" w:rsidRPr="00E4285A" w:rsidRDefault="00D16FBE" w:rsidP="00330235">
            <w:pPr>
              <w:spacing w:before="60" w:after="60" w:line="240" w:lineRule="auto"/>
              <w:jc w:val="center"/>
              <w:rPr>
                <w:sz w:val="18"/>
                <w:szCs w:val="18"/>
                <w:lang w:val="nl-BE"/>
              </w:rPr>
            </w:pPr>
            <w:r w:rsidRPr="00E4285A">
              <w:rPr>
                <w:sz w:val="18"/>
                <w:szCs w:val="18"/>
                <w:lang w:val="nl-BE"/>
              </w:rPr>
              <w:t>8</w:t>
            </w:r>
          </w:p>
        </w:tc>
        <w:tc>
          <w:tcPr>
            <w:tcW w:w="1737" w:type="dxa"/>
          </w:tcPr>
          <w:p w:rsidR="00D16FBE" w:rsidRPr="00E4285A" w:rsidRDefault="00D16FBE" w:rsidP="00330235">
            <w:pPr>
              <w:spacing w:before="60" w:after="60" w:line="240" w:lineRule="auto"/>
              <w:jc w:val="center"/>
              <w:rPr>
                <w:sz w:val="18"/>
                <w:szCs w:val="18"/>
                <w:lang w:val="nl-BE"/>
              </w:rPr>
            </w:pPr>
            <w:r w:rsidRPr="00E4285A">
              <w:rPr>
                <w:sz w:val="18"/>
                <w:szCs w:val="18"/>
                <w:lang w:val="nl-BE"/>
              </w:rPr>
              <w:t>25</w:t>
            </w:r>
          </w:p>
        </w:tc>
      </w:tr>
      <w:tr w:rsidR="00D16FBE" w:rsidRPr="00E4285A" w:rsidTr="00D16FBE">
        <w:tc>
          <w:tcPr>
            <w:tcW w:w="5925" w:type="dxa"/>
            <w:gridSpan w:val="2"/>
          </w:tcPr>
          <w:p w:rsidR="00D16FBE" w:rsidRPr="00E4285A" w:rsidRDefault="00D16FBE" w:rsidP="00330235">
            <w:pPr>
              <w:spacing w:before="60" w:after="60" w:line="240" w:lineRule="auto"/>
              <w:jc w:val="right"/>
              <w:rPr>
                <w:b/>
                <w:sz w:val="18"/>
                <w:szCs w:val="18"/>
                <w:lang w:val="nl-BE"/>
              </w:rPr>
            </w:pPr>
            <w:r w:rsidRPr="00E4285A">
              <w:rPr>
                <w:b/>
                <w:sz w:val="18"/>
                <w:szCs w:val="18"/>
                <w:lang w:val="nl-BE"/>
              </w:rPr>
              <w:t>TOTAAL</w:t>
            </w:r>
            <w:r w:rsidR="00F02CBE" w:rsidRPr="00E4285A">
              <w:rPr>
                <w:b/>
                <w:sz w:val="18"/>
                <w:szCs w:val="18"/>
                <w:lang w:val="nl-BE"/>
              </w:rPr>
              <w:t>:</w:t>
            </w:r>
          </w:p>
        </w:tc>
        <w:tc>
          <w:tcPr>
            <w:tcW w:w="3296" w:type="dxa"/>
            <w:gridSpan w:val="2"/>
          </w:tcPr>
          <w:p w:rsidR="00D16FBE" w:rsidRPr="00E4285A" w:rsidRDefault="00D16FBE" w:rsidP="00330235">
            <w:pPr>
              <w:spacing w:before="60" w:after="60" w:line="240" w:lineRule="auto"/>
              <w:rPr>
                <w:b/>
                <w:sz w:val="18"/>
                <w:szCs w:val="18"/>
                <w:u w:val="single"/>
                <w:lang w:val="nl-BE"/>
              </w:rPr>
            </w:pPr>
          </w:p>
        </w:tc>
      </w:tr>
      <w:tr w:rsidR="00D16FBE" w:rsidRPr="00E4285A" w:rsidTr="00D16FBE">
        <w:tc>
          <w:tcPr>
            <w:tcW w:w="5925" w:type="dxa"/>
            <w:gridSpan w:val="2"/>
          </w:tcPr>
          <w:p w:rsidR="00D16FBE" w:rsidRPr="00E4285A" w:rsidRDefault="00D16FBE" w:rsidP="00330235">
            <w:pPr>
              <w:spacing w:before="60" w:after="60" w:line="240" w:lineRule="auto"/>
              <w:jc w:val="right"/>
              <w:rPr>
                <w:sz w:val="18"/>
                <w:szCs w:val="18"/>
                <w:lang w:val="nl-BE"/>
              </w:rPr>
            </w:pPr>
            <w:r w:rsidRPr="00E4285A">
              <w:rPr>
                <w:sz w:val="18"/>
                <w:szCs w:val="18"/>
                <w:lang w:val="nl-BE"/>
              </w:rPr>
              <w:t>SOM VAN</w:t>
            </w:r>
            <w:r w:rsidR="00055174" w:rsidRPr="00E4285A">
              <w:rPr>
                <w:sz w:val="18"/>
                <w:szCs w:val="18"/>
                <w:lang w:val="nl-BE"/>
              </w:rPr>
              <w:t xml:space="preserve"> </w:t>
            </w:r>
            <w:r w:rsidRPr="00E4285A">
              <w:rPr>
                <w:sz w:val="18"/>
                <w:szCs w:val="18"/>
                <w:lang w:val="nl-BE"/>
              </w:rPr>
              <w:t xml:space="preserve">SCALE SCORES </w:t>
            </w:r>
          </w:p>
        </w:tc>
        <w:tc>
          <w:tcPr>
            <w:tcW w:w="3296" w:type="dxa"/>
            <w:gridSpan w:val="2"/>
          </w:tcPr>
          <w:p w:rsidR="00D16FBE" w:rsidRPr="00E4285A" w:rsidRDefault="00D16FBE" w:rsidP="00330235">
            <w:pPr>
              <w:spacing w:before="60" w:after="60" w:line="240" w:lineRule="auto"/>
              <w:rPr>
                <w:sz w:val="18"/>
                <w:szCs w:val="18"/>
                <w:lang w:val="nl-BE"/>
              </w:rPr>
            </w:pPr>
            <w:r w:rsidRPr="00E4285A">
              <w:rPr>
                <w:sz w:val="18"/>
                <w:szCs w:val="18"/>
                <w:lang w:val="nl-BE"/>
              </w:rPr>
              <w:t>57</w:t>
            </w:r>
          </w:p>
        </w:tc>
      </w:tr>
      <w:tr w:rsidR="00D16FBE" w:rsidRPr="00E4285A" w:rsidTr="00D16FBE">
        <w:tc>
          <w:tcPr>
            <w:tcW w:w="5925" w:type="dxa"/>
            <w:gridSpan w:val="2"/>
          </w:tcPr>
          <w:p w:rsidR="00D16FBE" w:rsidRPr="00E4285A" w:rsidRDefault="00D16FBE" w:rsidP="00330235">
            <w:pPr>
              <w:spacing w:before="60" w:after="60" w:line="240" w:lineRule="auto"/>
              <w:jc w:val="right"/>
              <w:rPr>
                <w:sz w:val="18"/>
                <w:szCs w:val="18"/>
                <w:lang w:val="nl-BE"/>
              </w:rPr>
            </w:pPr>
            <w:r w:rsidRPr="00E4285A">
              <w:rPr>
                <w:sz w:val="18"/>
                <w:szCs w:val="18"/>
                <w:lang w:val="nl-BE"/>
              </w:rPr>
              <w:t>STANDARD SCORE</w:t>
            </w:r>
          </w:p>
        </w:tc>
        <w:tc>
          <w:tcPr>
            <w:tcW w:w="3296" w:type="dxa"/>
            <w:gridSpan w:val="2"/>
          </w:tcPr>
          <w:p w:rsidR="00D16FBE" w:rsidRPr="00E4285A" w:rsidRDefault="00D16FBE" w:rsidP="00330235">
            <w:pPr>
              <w:spacing w:before="60" w:after="60" w:line="240" w:lineRule="auto"/>
              <w:rPr>
                <w:sz w:val="18"/>
                <w:szCs w:val="18"/>
                <w:lang w:val="nl-BE"/>
              </w:rPr>
            </w:pPr>
            <w:r w:rsidRPr="00E4285A">
              <w:rPr>
                <w:sz w:val="18"/>
                <w:szCs w:val="18"/>
                <w:lang w:val="nl-BE"/>
              </w:rPr>
              <w:t>90</w:t>
            </w:r>
          </w:p>
        </w:tc>
      </w:tr>
      <w:tr w:rsidR="00D16FBE" w:rsidRPr="00E4285A" w:rsidTr="00D16FBE">
        <w:tc>
          <w:tcPr>
            <w:tcW w:w="5925" w:type="dxa"/>
            <w:gridSpan w:val="2"/>
          </w:tcPr>
          <w:p w:rsidR="00D16FBE" w:rsidRPr="00E4285A" w:rsidRDefault="00D16FBE" w:rsidP="00330235">
            <w:pPr>
              <w:spacing w:before="60" w:after="60" w:line="240" w:lineRule="auto"/>
              <w:jc w:val="right"/>
              <w:rPr>
                <w:sz w:val="18"/>
                <w:szCs w:val="18"/>
                <w:lang w:val="nl-BE"/>
              </w:rPr>
            </w:pPr>
            <w:r w:rsidRPr="00E4285A">
              <w:rPr>
                <w:sz w:val="18"/>
                <w:szCs w:val="18"/>
                <w:lang w:val="nl-BE"/>
              </w:rPr>
              <w:t>PERCENTILE RANG</w:t>
            </w:r>
          </w:p>
        </w:tc>
        <w:tc>
          <w:tcPr>
            <w:tcW w:w="3296" w:type="dxa"/>
            <w:gridSpan w:val="2"/>
          </w:tcPr>
          <w:p w:rsidR="00D16FBE" w:rsidRPr="00E4285A" w:rsidRDefault="00D16FBE" w:rsidP="00330235">
            <w:pPr>
              <w:spacing w:before="60" w:after="60" w:line="240" w:lineRule="auto"/>
              <w:rPr>
                <w:sz w:val="18"/>
                <w:szCs w:val="18"/>
                <w:lang w:val="nl-BE"/>
              </w:rPr>
            </w:pPr>
            <w:r w:rsidRPr="00E4285A">
              <w:rPr>
                <w:sz w:val="18"/>
                <w:szCs w:val="18"/>
                <w:lang w:val="nl-BE"/>
              </w:rPr>
              <w:t>25</w:t>
            </w:r>
          </w:p>
        </w:tc>
      </w:tr>
    </w:tbl>
    <w:p w:rsidR="00D16FBE" w:rsidRPr="00E4285A" w:rsidRDefault="00D16FBE" w:rsidP="00330235">
      <w:pPr>
        <w:spacing w:before="60" w:after="60"/>
        <w:rPr>
          <w:lang w:val="nl-BE"/>
        </w:rPr>
      </w:pPr>
      <w:r w:rsidRPr="00E4285A">
        <w:rPr>
          <w:b/>
          <w:lang w:val="nl-BE"/>
        </w:rPr>
        <w:t>Sc S</w:t>
      </w:r>
      <w:r w:rsidRPr="00E4285A">
        <w:rPr>
          <w:lang w:val="nl-BE"/>
        </w:rPr>
        <w:t>:</w:t>
      </w:r>
      <w:r w:rsidRPr="00E4285A">
        <w:rPr>
          <w:b/>
          <w:lang w:val="nl-BE"/>
        </w:rPr>
        <w:t xml:space="preserve"> </w:t>
      </w:r>
      <w:r w:rsidRPr="00E4285A">
        <w:rPr>
          <w:lang w:val="nl-BE"/>
        </w:rPr>
        <w:t>Scale Score (gemiddelde = 10, SD = +/- 3)</w:t>
      </w:r>
    </w:p>
    <w:p w:rsidR="00D16FBE" w:rsidRPr="00E4285A" w:rsidRDefault="00D16FBE" w:rsidP="00330235">
      <w:pPr>
        <w:spacing w:before="60" w:after="60"/>
        <w:rPr>
          <w:lang w:val="nl-BE"/>
        </w:rPr>
      </w:pPr>
      <w:r w:rsidRPr="00E4285A">
        <w:rPr>
          <w:b/>
          <w:lang w:val="nl-BE"/>
        </w:rPr>
        <w:t>St S</w:t>
      </w:r>
      <w:r w:rsidRPr="00E4285A">
        <w:rPr>
          <w:lang w:val="nl-BE"/>
        </w:rPr>
        <w:t>: Standard Score (gemiddelde = 100, SD = +/- 15)</w:t>
      </w:r>
    </w:p>
    <w:p w:rsidR="00E836E2" w:rsidRPr="00E4285A" w:rsidRDefault="00E836E2" w:rsidP="00D16FBE">
      <w:pPr>
        <w:rPr>
          <w:b/>
          <w:u w:val="single"/>
          <w:lang w:val="nl-BE"/>
        </w:rPr>
      </w:pPr>
    </w:p>
    <w:p w:rsidR="00D16FBE" w:rsidRPr="00E4285A" w:rsidRDefault="00D16FBE" w:rsidP="00D16FBE">
      <w:pPr>
        <w:rPr>
          <w:lang w:val="nl-BE"/>
        </w:rPr>
      </w:pPr>
      <w:r w:rsidRPr="00E4285A">
        <w:rPr>
          <w:b/>
          <w:u w:val="single"/>
          <w:lang w:val="nl-BE"/>
        </w:rPr>
        <w:t>T</w:t>
      </w:r>
      <w:r w:rsidR="00E836E2" w:rsidRPr="00E4285A">
        <w:rPr>
          <w:b/>
          <w:u w:val="single"/>
          <w:lang w:val="nl-BE"/>
        </w:rPr>
        <w:t>aalvaardigheden</w:t>
      </w:r>
    </w:p>
    <w:p w:rsidR="00D16FBE" w:rsidRPr="00E4285A" w:rsidRDefault="00D16FBE" w:rsidP="00D16FBE">
      <w:pPr>
        <w:rPr>
          <w:lang w:val="nl-BE"/>
        </w:rPr>
      </w:pPr>
      <w:r w:rsidRPr="00E4285A">
        <w:rPr>
          <w:lang w:val="nl-BE"/>
        </w:rPr>
        <w:t>R.T.O.S. (Reynell Taalontwikkelingsschalen)</w:t>
      </w:r>
    </w:p>
    <w:p w:rsidR="00D16FBE" w:rsidRPr="00E4285A" w:rsidRDefault="00D16FBE" w:rsidP="00D16FBE">
      <w:pPr>
        <w:rPr>
          <w:b/>
          <w:i/>
          <w:lang w:val="nl-BE"/>
        </w:rPr>
      </w:pPr>
      <w:r w:rsidRPr="00E4285A">
        <w:rPr>
          <w:lang w:val="nl-BE"/>
        </w:rPr>
        <w:t>Leeftijd:</w:t>
      </w:r>
      <w:r w:rsidR="00330235" w:rsidRPr="00E4285A">
        <w:rPr>
          <w:lang w:val="nl-BE"/>
        </w:rPr>
        <w:t xml:space="preserve"> </w:t>
      </w:r>
      <w:r w:rsidRPr="00E4285A">
        <w:rPr>
          <w:lang w:val="nl-BE"/>
        </w:rPr>
        <w:t>4;6</w:t>
      </w:r>
      <w:r w:rsidR="00330235" w:rsidRPr="00E4285A">
        <w:rPr>
          <w:lang w:val="nl-BE"/>
        </w:rPr>
        <w:t xml:space="preserve"> - </w:t>
      </w:r>
      <w:r w:rsidRPr="00E4285A">
        <w:rPr>
          <w:lang w:val="nl-BE"/>
        </w:rPr>
        <w:t>Leeftijdsgroep:4;6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2"/>
        <w:gridCol w:w="2302"/>
        <w:gridCol w:w="2302"/>
        <w:gridCol w:w="2302"/>
      </w:tblGrid>
      <w:tr w:rsidR="00D16FBE" w:rsidRPr="00E4285A" w:rsidTr="00330235">
        <w:tc>
          <w:tcPr>
            <w:tcW w:w="2302" w:type="dxa"/>
            <w:shd w:val="clear" w:color="auto" w:fill="auto"/>
          </w:tcPr>
          <w:p w:rsidR="00D16FBE" w:rsidRPr="00E4285A" w:rsidRDefault="00D16FBE" w:rsidP="00330235">
            <w:pPr>
              <w:pStyle w:val="Dosslh2"/>
              <w:tabs>
                <w:tab w:val="clear" w:pos="5670"/>
                <w:tab w:val="clear" w:pos="6237"/>
                <w:tab w:val="clear" w:pos="7371"/>
              </w:tabs>
              <w:spacing w:before="40" w:after="40"/>
              <w:rPr>
                <w:rFonts w:asciiTheme="minorHAnsi" w:hAnsiTheme="minorHAnsi"/>
                <w:b/>
                <w:sz w:val="18"/>
                <w:szCs w:val="18"/>
                <w:lang w:val="nl-BE"/>
              </w:rPr>
            </w:pPr>
          </w:p>
        </w:tc>
        <w:tc>
          <w:tcPr>
            <w:tcW w:w="2302" w:type="dxa"/>
            <w:shd w:val="clear" w:color="auto" w:fill="auto"/>
          </w:tcPr>
          <w:p w:rsidR="00D16FBE" w:rsidRPr="00E4285A" w:rsidRDefault="00D16FBE" w:rsidP="00330235">
            <w:pPr>
              <w:pStyle w:val="Dosslh2"/>
              <w:tabs>
                <w:tab w:val="clear" w:pos="5670"/>
                <w:tab w:val="clear" w:pos="6237"/>
                <w:tab w:val="clear" w:pos="7371"/>
              </w:tabs>
              <w:spacing w:before="40" w:after="40"/>
              <w:jc w:val="center"/>
              <w:rPr>
                <w:rFonts w:asciiTheme="minorHAnsi" w:hAnsiTheme="minorHAnsi"/>
                <w:b/>
                <w:sz w:val="18"/>
                <w:szCs w:val="18"/>
                <w:lang w:val="nl-BE"/>
              </w:rPr>
            </w:pPr>
            <w:r w:rsidRPr="00E4285A">
              <w:rPr>
                <w:rFonts w:asciiTheme="minorHAnsi" w:hAnsiTheme="minorHAnsi"/>
                <w:b/>
                <w:sz w:val="18"/>
                <w:szCs w:val="18"/>
                <w:lang w:val="nl-BE"/>
              </w:rPr>
              <w:t>Ruwe score</w:t>
            </w:r>
          </w:p>
        </w:tc>
        <w:tc>
          <w:tcPr>
            <w:tcW w:w="2302" w:type="dxa"/>
            <w:shd w:val="clear" w:color="auto" w:fill="auto"/>
          </w:tcPr>
          <w:p w:rsidR="00D16FBE" w:rsidRPr="00E4285A" w:rsidRDefault="00D16FBE" w:rsidP="00330235">
            <w:pPr>
              <w:pStyle w:val="Dosslh2"/>
              <w:tabs>
                <w:tab w:val="clear" w:pos="5670"/>
                <w:tab w:val="clear" w:pos="6237"/>
                <w:tab w:val="clear" w:pos="7371"/>
              </w:tabs>
              <w:spacing w:before="40" w:after="40"/>
              <w:jc w:val="center"/>
              <w:rPr>
                <w:rFonts w:asciiTheme="minorHAnsi" w:hAnsiTheme="minorHAnsi"/>
                <w:b/>
                <w:sz w:val="18"/>
                <w:szCs w:val="18"/>
                <w:lang w:val="nl-BE"/>
              </w:rPr>
            </w:pPr>
            <w:r w:rsidRPr="00E4285A">
              <w:rPr>
                <w:rFonts w:asciiTheme="minorHAnsi" w:hAnsiTheme="minorHAnsi"/>
                <w:b/>
                <w:sz w:val="18"/>
                <w:szCs w:val="18"/>
                <w:lang w:val="nl-BE"/>
              </w:rPr>
              <w:t>Percentiel</w:t>
            </w:r>
          </w:p>
        </w:tc>
        <w:tc>
          <w:tcPr>
            <w:tcW w:w="2302" w:type="dxa"/>
            <w:shd w:val="clear" w:color="auto" w:fill="auto"/>
          </w:tcPr>
          <w:p w:rsidR="00D16FBE" w:rsidRPr="00E4285A" w:rsidRDefault="00D16FBE" w:rsidP="00330235">
            <w:pPr>
              <w:pStyle w:val="Dosslh2"/>
              <w:tabs>
                <w:tab w:val="clear" w:pos="5670"/>
                <w:tab w:val="clear" w:pos="6237"/>
                <w:tab w:val="clear" w:pos="7371"/>
              </w:tabs>
              <w:spacing w:before="40" w:after="40"/>
              <w:jc w:val="center"/>
              <w:rPr>
                <w:rFonts w:asciiTheme="minorHAnsi" w:hAnsiTheme="minorHAnsi"/>
                <w:b/>
                <w:sz w:val="18"/>
                <w:szCs w:val="18"/>
                <w:lang w:val="nl-BE"/>
              </w:rPr>
            </w:pPr>
            <w:r w:rsidRPr="00E4285A">
              <w:rPr>
                <w:rFonts w:asciiTheme="minorHAnsi" w:hAnsiTheme="minorHAnsi"/>
                <w:b/>
                <w:sz w:val="18"/>
                <w:szCs w:val="18"/>
                <w:lang w:val="nl-BE"/>
              </w:rPr>
              <w:t>Leeftijdsequivalent</w:t>
            </w:r>
          </w:p>
        </w:tc>
      </w:tr>
      <w:tr w:rsidR="00D16FBE" w:rsidRPr="00E4285A" w:rsidTr="00330235">
        <w:tc>
          <w:tcPr>
            <w:tcW w:w="2302" w:type="dxa"/>
            <w:shd w:val="clear" w:color="auto" w:fill="auto"/>
          </w:tcPr>
          <w:p w:rsidR="00D16FBE" w:rsidRPr="00E4285A" w:rsidRDefault="00D16FBE" w:rsidP="00330235">
            <w:pPr>
              <w:pStyle w:val="Dosslh2"/>
              <w:tabs>
                <w:tab w:val="clear" w:pos="5670"/>
                <w:tab w:val="clear" w:pos="6237"/>
                <w:tab w:val="clear" w:pos="7371"/>
              </w:tabs>
              <w:spacing w:before="40" w:after="40"/>
              <w:rPr>
                <w:rFonts w:asciiTheme="minorHAnsi" w:hAnsiTheme="minorHAnsi"/>
                <w:sz w:val="18"/>
                <w:szCs w:val="18"/>
                <w:lang w:val="nl-BE"/>
              </w:rPr>
            </w:pPr>
            <w:proofErr w:type="spellStart"/>
            <w:r w:rsidRPr="00E4285A">
              <w:rPr>
                <w:rFonts w:asciiTheme="minorHAnsi" w:hAnsiTheme="minorHAnsi"/>
                <w:sz w:val="18"/>
                <w:szCs w:val="18"/>
                <w:lang w:val="nl-BE"/>
              </w:rPr>
              <w:t>Taalbegrip-totaal</w:t>
            </w:r>
            <w:proofErr w:type="spellEnd"/>
          </w:p>
        </w:tc>
        <w:tc>
          <w:tcPr>
            <w:tcW w:w="2302" w:type="dxa"/>
            <w:shd w:val="clear" w:color="auto" w:fill="auto"/>
          </w:tcPr>
          <w:p w:rsidR="00D16FBE" w:rsidRPr="00E4285A" w:rsidRDefault="00D16FBE" w:rsidP="00330235">
            <w:pPr>
              <w:pStyle w:val="Dosslh2"/>
              <w:tabs>
                <w:tab w:val="clear" w:pos="5670"/>
                <w:tab w:val="clear" w:pos="6237"/>
                <w:tab w:val="clear" w:pos="7371"/>
              </w:tabs>
              <w:spacing w:before="40" w:after="40"/>
              <w:jc w:val="center"/>
              <w:rPr>
                <w:rFonts w:asciiTheme="minorHAnsi" w:hAnsiTheme="minorHAnsi"/>
                <w:sz w:val="18"/>
                <w:szCs w:val="18"/>
                <w:lang w:val="nl-BE"/>
              </w:rPr>
            </w:pPr>
            <w:r w:rsidRPr="00E4285A">
              <w:rPr>
                <w:rFonts w:asciiTheme="minorHAnsi" w:hAnsiTheme="minorHAnsi"/>
                <w:sz w:val="18"/>
                <w:szCs w:val="18"/>
                <w:lang w:val="nl-BE"/>
              </w:rPr>
              <w:t>62/74</w:t>
            </w:r>
          </w:p>
        </w:tc>
        <w:tc>
          <w:tcPr>
            <w:tcW w:w="2302" w:type="dxa"/>
            <w:shd w:val="clear" w:color="auto" w:fill="auto"/>
          </w:tcPr>
          <w:p w:rsidR="00D16FBE" w:rsidRPr="00E4285A" w:rsidRDefault="00D16FBE" w:rsidP="00330235">
            <w:pPr>
              <w:spacing w:before="40" w:after="40"/>
              <w:jc w:val="center"/>
              <w:rPr>
                <w:sz w:val="18"/>
                <w:szCs w:val="18"/>
                <w:lang w:val="nl-BE"/>
              </w:rPr>
            </w:pPr>
            <w:r w:rsidRPr="00E4285A">
              <w:rPr>
                <w:sz w:val="18"/>
                <w:szCs w:val="18"/>
                <w:lang w:val="nl-BE"/>
              </w:rPr>
              <w:t>50-60</w:t>
            </w:r>
          </w:p>
        </w:tc>
        <w:tc>
          <w:tcPr>
            <w:tcW w:w="2302" w:type="dxa"/>
            <w:shd w:val="clear" w:color="auto" w:fill="auto"/>
          </w:tcPr>
          <w:p w:rsidR="00D16FBE" w:rsidRPr="00E4285A" w:rsidRDefault="00D16FBE" w:rsidP="00330235">
            <w:pPr>
              <w:spacing w:before="40" w:after="40"/>
              <w:jc w:val="center"/>
              <w:rPr>
                <w:sz w:val="18"/>
                <w:szCs w:val="18"/>
                <w:lang w:val="nl-BE"/>
              </w:rPr>
            </w:pPr>
            <w:r w:rsidRPr="00E4285A">
              <w:rPr>
                <w:sz w:val="18"/>
                <w:szCs w:val="18"/>
                <w:lang w:val="nl-BE"/>
              </w:rPr>
              <w:t>4;9</w:t>
            </w:r>
          </w:p>
        </w:tc>
      </w:tr>
      <w:tr w:rsidR="00D16FBE" w:rsidRPr="00E4285A" w:rsidTr="00330235">
        <w:tc>
          <w:tcPr>
            <w:tcW w:w="2302" w:type="dxa"/>
            <w:shd w:val="clear" w:color="auto" w:fill="auto"/>
          </w:tcPr>
          <w:p w:rsidR="00D16FBE" w:rsidRPr="00E4285A" w:rsidRDefault="00D16FBE" w:rsidP="00330235">
            <w:pPr>
              <w:pStyle w:val="Dosslh2"/>
              <w:tabs>
                <w:tab w:val="clear" w:pos="5670"/>
                <w:tab w:val="clear" w:pos="6237"/>
                <w:tab w:val="clear" w:pos="7371"/>
              </w:tabs>
              <w:spacing w:before="40" w:after="40"/>
              <w:rPr>
                <w:rFonts w:asciiTheme="minorHAnsi" w:hAnsiTheme="minorHAnsi"/>
                <w:sz w:val="18"/>
                <w:szCs w:val="18"/>
                <w:lang w:val="nl-BE"/>
              </w:rPr>
            </w:pPr>
            <w:r w:rsidRPr="00E4285A">
              <w:rPr>
                <w:rFonts w:asciiTheme="minorHAnsi" w:hAnsiTheme="minorHAnsi"/>
                <w:sz w:val="18"/>
                <w:szCs w:val="18"/>
                <w:lang w:val="nl-BE"/>
              </w:rPr>
              <w:t xml:space="preserve">- woordenschat </w:t>
            </w:r>
          </w:p>
        </w:tc>
        <w:tc>
          <w:tcPr>
            <w:tcW w:w="2302" w:type="dxa"/>
            <w:shd w:val="clear" w:color="auto" w:fill="auto"/>
          </w:tcPr>
          <w:p w:rsidR="00D16FBE" w:rsidRPr="00E4285A" w:rsidRDefault="00D16FBE" w:rsidP="00330235">
            <w:pPr>
              <w:spacing w:before="40" w:after="40"/>
              <w:jc w:val="center"/>
              <w:rPr>
                <w:sz w:val="18"/>
                <w:szCs w:val="18"/>
                <w:lang w:val="nl-BE"/>
              </w:rPr>
            </w:pPr>
            <w:r w:rsidRPr="00E4285A">
              <w:rPr>
                <w:sz w:val="18"/>
                <w:szCs w:val="18"/>
                <w:lang w:val="nl-BE"/>
              </w:rPr>
              <w:t>21/28</w:t>
            </w:r>
          </w:p>
        </w:tc>
        <w:tc>
          <w:tcPr>
            <w:tcW w:w="2302" w:type="dxa"/>
            <w:shd w:val="clear" w:color="auto" w:fill="auto"/>
          </w:tcPr>
          <w:p w:rsidR="00D16FBE" w:rsidRPr="00E4285A" w:rsidRDefault="00D16FBE" w:rsidP="00330235">
            <w:pPr>
              <w:spacing w:before="40" w:after="40"/>
              <w:jc w:val="center"/>
              <w:rPr>
                <w:sz w:val="18"/>
                <w:szCs w:val="18"/>
                <w:lang w:val="nl-BE"/>
              </w:rPr>
            </w:pPr>
            <w:r w:rsidRPr="00E4285A">
              <w:rPr>
                <w:sz w:val="18"/>
                <w:szCs w:val="18"/>
                <w:lang w:val="nl-BE"/>
              </w:rPr>
              <w:t>20</w:t>
            </w:r>
          </w:p>
        </w:tc>
        <w:tc>
          <w:tcPr>
            <w:tcW w:w="2302" w:type="dxa"/>
            <w:shd w:val="clear" w:color="auto" w:fill="auto"/>
          </w:tcPr>
          <w:p w:rsidR="00D16FBE" w:rsidRPr="00E4285A" w:rsidRDefault="00D16FBE" w:rsidP="00330235">
            <w:pPr>
              <w:spacing w:before="40" w:after="40"/>
              <w:jc w:val="center"/>
              <w:rPr>
                <w:sz w:val="18"/>
                <w:szCs w:val="18"/>
                <w:lang w:val="nl-BE"/>
              </w:rPr>
            </w:pPr>
            <w:r w:rsidRPr="00E4285A">
              <w:rPr>
                <w:sz w:val="18"/>
                <w:szCs w:val="18"/>
                <w:lang w:val="nl-BE"/>
              </w:rPr>
              <w:t>3;9-4;0</w:t>
            </w:r>
          </w:p>
        </w:tc>
      </w:tr>
      <w:tr w:rsidR="00D16FBE" w:rsidRPr="00E4285A" w:rsidTr="00330235">
        <w:tc>
          <w:tcPr>
            <w:tcW w:w="2302" w:type="dxa"/>
            <w:shd w:val="clear" w:color="auto" w:fill="auto"/>
          </w:tcPr>
          <w:p w:rsidR="00D16FBE" w:rsidRPr="00E4285A" w:rsidRDefault="00D16FBE" w:rsidP="00330235">
            <w:pPr>
              <w:pStyle w:val="Dosslh2"/>
              <w:tabs>
                <w:tab w:val="clear" w:pos="5670"/>
                <w:tab w:val="clear" w:pos="6237"/>
                <w:tab w:val="clear" w:pos="7371"/>
              </w:tabs>
              <w:spacing w:before="40" w:after="40"/>
              <w:rPr>
                <w:rFonts w:asciiTheme="minorHAnsi" w:hAnsiTheme="minorHAnsi"/>
                <w:sz w:val="18"/>
                <w:szCs w:val="18"/>
                <w:lang w:val="nl-BE"/>
              </w:rPr>
            </w:pPr>
            <w:r w:rsidRPr="00E4285A">
              <w:rPr>
                <w:rFonts w:asciiTheme="minorHAnsi" w:hAnsiTheme="minorHAnsi"/>
                <w:sz w:val="18"/>
                <w:szCs w:val="18"/>
                <w:lang w:val="nl-BE"/>
              </w:rPr>
              <w:t>- taalinhoud</w:t>
            </w:r>
          </w:p>
        </w:tc>
        <w:tc>
          <w:tcPr>
            <w:tcW w:w="2302" w:type="dxa"/>
            <w:shd w:val="clear" w:color="auto" w:fill="auto"/>
          </w:tcPr>
          <w:p w:rsidR="00D16FBE" w:rsidRPr="00E4285A" w:rsidRDefault="00D16FBE" w:rsidP="00330235">
            <w:pPr>
              <w:spacing w:before="40" w:after="40"/>
              <w:jc w:val="center"/>
              <w:rPr>
                <w:sz w:val="18"/>
                <w:szCs w:val="18"/>
                <w:lang w:val="nl-BE"/>
              </w:rPr>
            </w:pPr>
            <w:r w:rsidRPr="00E4285A">
              <w:rPr>
                <w:sz w:val="18"/>
                <w:szCs w:val="18"/>
                <w:lang w:val="nl-BE"/>
              </w:rPr>
              <w:t>5/39</w:t>
            </w:r>
          </w:p>
        </w:tc>
        <w:tc>
          <w:tcPr>
            <w:tcW w:w="2302" w:type="dxa"/>
            <w:shd w:val="clear" w:color="auto" w:fill="auto"/>
          </w:tcPr>
          <w:p w:rsidR="00D16FBE" w:rsidRPr="00E4285A" w:rsidRDefault="00D16FBE" w:rsidP="00330235">
            <w:pPr>
              <w:spacing w:before="40" w:after="40"/>
              <w:jc w:val="center"/>
              <w:rPr>
                <w:sz w:val="18"/>
                <w:szCs w:val="18"/>
                <w:lang w:val="nl-BE"/>
              </w:rPr>
            </w:pPr>
            <w:r w:rsidRPr="00E4285A">
              <w:rPr>
                <w:sz w:val="18"/>
                <w:szCs w:val="18"/>
                <w:lang w:val="nl-BE"/>
              </w:rPr>
              <w:t>&lt;1</w:t>
            </w:r>
          </w:p>
        </w:tc>
        <w:tc>
          <w:tcPr>
            <w:tcW w:w="2302" w:type="dxa"/>
            <w:shd w:val="clear" w:color="auto" w:fill="auto"/>
          </w:tcPr>
          <w:p w:rsidR="00D16FBE" w:rsidRPr="00E4285A" w:rsidRDefault="00D16FBE" w:rsidP="00330235">
            <w:pPr>
              <w:spacing w:before="40" w:after="40"/>
              <w:jc w:val="center"/>
              <w:rPr>
                <w:sz w:val="18"/>
                <w:szCs w:val="18"/>
                <w:lang w:val="nl-BE"/>
              </w:rPr>
            </w:pPr>
            <w:r w:rsidRPr="00E4285A">
              <w:rPr>
                <w:sz w:val="18"/>
                <w:szCs w:val="18"/>
                <w:lang w:val="nl-BE"/>
              </w:rPr>
              <w:t>&lt;2;0</w:t>
            </w:r>
          </w:p>
        </w:tc>
      </w:tr>
      <w:tr w:rsidR="00D16FBE" w:rsidRPr="00E4285A" w:rsidTr="00330235">
        <w:tc>
          <w:tcPr>
            <w:tcW w:w="2302" w:type="dxa"/>
            <w:shd w:val="clear" w:color="auto" w:fill="auto"/>
          </w:tcPr>
          <w:p w:rsidR="00D16FBE" w:rsidRPr="00E4285A" w:rsidRDefault="00D16FBE" w:rsidP="00330235">
            <w:pPr>
              <w:pStyle w:val="Dosslh2"/>
              <w:tabs>
                <w:tab w:val="clear" w:pos="5670"/>
                <w:tab w:val="clear" w:pos="6237"/>
                <w:tab w:val="clear" w:pos="7371"/>
              </w:tabs>
              <w:spacing w:before="40" w:after="40"/>
              <w:rPr>
                <w:rFonts w:asciiTheme="minorHAnsi" w:hAnsiTheme="minorHAnsi"/>
                <w:sz w:val="18"/>
                <w:szCs w:val="18"/>
                <w:lang w:val="nl-BE"/>
              </w:rPr>
            </w:pPr>
            <w:r w:rsidRPr="00E4285A">
              <w:rPr>
                <w:rFonts w:asciiTheme="minorHAnsi" w:hAnsiTheme="minorHAnsi"/>
                <w:sz w:val="18"/>
                <w:szCs w:val="18"/>
                <w:lang w:val="nl-BE"/>
              </w:rPr>
              <w:t>- beoordeling van de spontane taal</w:t>
            </w:r>
          </w:p>
        </w:tc>
        <w:tc>
          <w:tcPr>
            <w:tcW w:w="2302" w:type="dxa"/>
            <w:shd w:val="clear" w:color="auto" w:fill="auto"/>
          </w:tcPr>
          <w:p w:rsidR="00D16FBE" w:rsidRPr="00E4285A" w:rsidRDefault="00D16FBE" w:rsidP="00330235">
            <w:pPr>
              <w:spacing w:before="40" w:after="40"/>
              <w:jc w:val="center"/>
              <w:rPr>
                <w:sz w:val="18"/>
                <w:szCs w:val="18"/>
                <w:lang w:val="nl-BE"/>
              </w:rPr>
            </w:pPr>
            <w:r w:rsidRPr="00E4285A">
              <w:rPr>
                <w:sz w:val="18"/>
                <w:szCs w:val="18"/>
                <w:lang w:val="nl-BE"/>
              </w:rPr>
              <w:t>13/22</w:t>
            </w:r>
          </w:p>
        </w:tc>
        <w:tc>
          <w:tcPr>
            <w:tcW w:w="2302" w:type="dxa"/>
            <w:shd w:val="clear" w:color="auto" w:fill="auto"/>
          </w:tcPr>
          <w:p w:rsidR="00D16FBE" w:rsidRPr="00E4285A" w:rsidRDefault="00D16FBE" w:rsidP="00330235">
            <w:pPr>
              <w:spacing w:before="40" w:after="40"/>
              <w:jc w:val="center"/>
              <w:rPr>
                <w:sz w:val="18"/>
                <w:szCs w:val="18"/>
                <w:lang w:val="nl-BE"/>
              </w:rPr>
            </w:pPr>
            <w:r w:rsidRPr="00E4285A">
              <w:rPr>
                <w:sz w:val="18"/>
                <w:szCs w:val="18"/>
                <w:lang w:val="nl-BE"/>
              </w:rPr>
              <w:t>15-20</w:t>
            </w:r>
          </w:p>
        </w:tc>
        <w:tc>
          <w:tcPr>
            <w:tcW w:w="2302" w:type="dxa"/>
            <w:shd w:val="clear" w:color="auto" w:fill="auto"/>
          </w:tcPr>
          <w:p w:rsidR="00D16FBE" w:rsidRPr="00E4285A" w:rsidRDefault="00D16FBE" w:rsidP="00330235">
            <w:pPr>
              <w:spacing w:before="40" w:after="40"/>
              <w:jc w:val="center"/>
              <w:rPr>
                <w:sz w:val="18"/>
                <w:szCs w:val="18"/>
                <w:lang w:val="nl-BE"/>
              </w:rPr>
            </w:pPr>
            <w:r w:rsidRPr="00E4285A">
              <w:rPr>
                <w:sz w:val="18"/>
                <w:szCs w:val="18"/>
                <w:lang w:val="nl-BE"/>
              </w:rPr>
              <w:t>4;3</w:t>
            </w:r>
          </w:p>
        </w:tc>
      </w:tr>
      <w:tr w:rsidR="00D16FBE" w:rsidRPr="00E4285A" w:rsidTr="00330235">
        <w:tc>
          <w:tcPr>
            <w:tcW w:w="2302" w:type="dxa"/>
            <w:shd w:val="clear" w:color="auto" w:fill="auto"/>
          </w:tcPr>
          <w:p w:rsidR="00D16FBE" w:rsidRPr="00E4285A" w:rsidRDefault="00D16FBE" w:rsidP="00330235">
            <w:pPr>
              <w:pStyle w:val="Dosslh2"/>
              <w:tabs>
                <w:tab w:val="clear" w:pos="5670"/>
                <w:tab w:val="clear" w:pos="6237"/>
                <w:tab w:val="clear" w:pos="7371"/>
              </w:tabs>
              <w:spacing w:before="40" w:after="40"/>
              <w:rPr>
                <w:rFonts w:asciiTheme="minorHAnsi" w:hAnsiTheme="minorHAnsi"/>
                <w:sz w:val="18"/>
                <w:szCs w:val="18"/>
                <w:lang w:val="nl-BE"/>
              </w:rPr>
            </w:pPr>
            <w:proofErr w:type="spellStart"/>
            <w:r w:rsidRPr="00E4285A">
              <w:rPr>
                <w:rFonts w:asciiTheme="minorHAnsi" w:hAnsiTheme="minorHAnsi"/>
                <w:sz w:val="18"/>
                <w:szCs w:val="18"/>
                <w:lang w:val="nl-BE"/>
              </w:rPr>
              <w:t>Taalproductie-totaal</w:t>
            </w:r>
            <w:proofErr w:type="spellEnd"/>
          </w:p>
        </w:tc>
        <w:tc>
          <w:tcPr>
            <w:tcW w:w="2302" w:type="dxa"/>
            <w:shd w:val="clear" w:color="auto" w:fill="auto"/>
          </w:tcPr>
          <w:p w:rsidR="00D16FBE" w:rsidRPr="00E4285A" w:rsidRDefault="00D16FBE" w:rsidP="00330235">
            <w:pPr>
              <w:spacing w:before="40" w:after="40"/>
              <w:jc w:val="center"/>
              <w:rPr>
                <w:sz w:val="18"/>
                <w:szCs w:val="18"/>
                <w:lang w:val="nl-BE"/>
              </w:rPr>
            </w:pPr>
            <w:r w:rsidRPr="00E4285A">
              <w:rPr>
                <w:sz w:val="18"/>
                <w:szCs w:val="18"/>
                <w:lang w:val="nl-BE"/>
              </w:rPr>
              <w:t>39/89</w:t>
            </w:r>
          </w:p>
        </w:tc>
        <w:tc>
          <w:tcPr>
            <w:tcW w:w="2302" w:type="dxa"/>
            <w:shd w:val="clear" w:color="auto" w:fill="auto"/>
          </w:tcPr>
          <w:p w:rsidR="00D16FBE" w:rsidRPr="00E4285A" w:rsidRDefault="00D16FBE" w:rsidP="00330235">
            <w:pPr>
              <w:spacing w:before="40" w:after="40"/>
              <w:jc w:val="center"/>
              <w:rPr>
                <w:sz w:val="18"/>
                <w:szCs w:val="18"/>
                <w:lang w:val="nl-BE"/>
              </w:rPr>
            </w:pPr>
            <w:r w:rsidRPr="00E4285A">
              <w:rPr>
                <w:sz w:val="18"/>
                <w:szCs w:val="18"/>
                <w:lang w:val="nl-BE"/>
              </w:rPr>
              <w:t>&lt;1</w:t>
            </w:r>
          </w:p>
        </w:tc>
        <w:tc>
          <w:tcPr>
            <w:tcW w:w="2302" w:type="dxa"/>
            <w:shd w:val="clear" w:color="auto" w:fill="auto"/>
          </w:tcPr>
          <w:p w:rsidR="00D16FBE" w:rsidRPr="00E4285A" w:rsidRDefault="00D16FBE" w:rsidP="00330235">
            <w:pPr>
              <w:spacing w:before="40" w:after="40"/>
              <w:jc w:val="center"/>
              <w:rPr>
                <w:sz w:val="18"/>
                <w:szCs w:val="18"/>
                <w:lang w:val="nl-BE"/>
              </w:rPr>
            </w:pPr>
            <w:r w:rsidRPr="00E4285A">
              <w:rPr>
                <w:sz w:val="18"/>
                <w:szCs w:val="18"/>
                <w:lang w:val="nl-BE"/>
              </w:rPr>
              <w:t>3;0</w:t>
            </w:r>
          </w:p>
        </w:tc>
      </w:tr>
      <w:tr w:rsidR="00D16FBE" w:rsidRPr="00E4285A" w:rsidTr="00330235">
        <w:tc>
          <w:tcPr>
            <w:tcW w:w="2302" w:type="dxa"/>
            <w:shd w:val="clear" w:color="auto" w:fill="auto"/>
          </w:tcPr>
          <w:p w:rsidR="00D16FBE" w:rsidRPr="00E4285A" w:rsidRDefault="00D16FBE" w:rsidP="00330235">
            <w:pPr>
              <w:pStyle w:val="Dosslh2"/>
              <w:tabs>
                <w:tab w:val="clear" w:pos="5670"/>
                <w:tab w:val="clear" w:pos="6237"/>
                <w:tab w:val="clear" w:pos="7371"/>
              </w:tabs>
              <w:spacing w:before="40" w:after="40"/>
              <w:rPr>
                <w:rFonts w:asciiTheme="minorHAnsi" w:hAnsiTheme="minorHAnsi"/>
                <w:sz w:val="18"/>
                <w:szCs w:val="18"/>
                <w:lang w:val="nl-BE"/>
              </w:rPr>
            </w:pPr>
            <w:r w:rsidRPr="00E4285A">
              <w:rPr>
                <w:rFonts w:asciiTheme="minorHAnsi" w:hAnsiTheme="minorHAnsi"/>
                <w:sz w:val="18"/>
                <w:szCs w:val="18"/>
                <w:lang w:val="nl-BE"/>
              </w:rPr>
              <w:t>Taalbegrip- en taalproductie- totaal</w:t>
            </w:r>
          </w:p>
        </w:tc>
        <w:tc>
          <w:tcPr>
            <w:tcW w:w="2302" w:type="dxa"/>
            <w:shd w:val="clear" w:color="auto" w:fill="auto"/>
          </w:tcPr>
          <w:p w:rsidR="00D16FBE" w:rsidRPr="00E4285A" w:rsidRDefault="00D16FBE" w:rsidP="00330235">
            <w:pPr>
              <w:spacing w:before="40" w:after="40"/>
              <w:jc w:val="center"/>
              <w:rPr>
                <w:sz w:val="18"/>
                <w:szCs w:val="18"/>
                <w:lang w:val="nl-BE"/>
              </w:rPr>
            </w:pPr>
            <w:r w:rsidRPr="00E4285A">
              <w:rPr>
                <w:sz w:val="18"/>
                <w:szCs w:val="18"/>
                <w:lang w:val="nl-BE"/>
              </w:rPr>
              <w:t>101/163</w:t>
            </w:r>
          </w:p>
        </w:tc>
        <w:tc>
          <w:tcPr>
            <w:tcW w:w="2302" w:type="dxa"/>
            <w:shd w:val="clear" w:color="auto" w:fill="auto"/>
          </w:tcPr>
          <w:p w:rsidR="00D16FBE" w:rsidRPr="00E4285A" w:rsidRDefault="00D16FBE" w:rsidP="00330235">
            <w:pPr>
              <w:spacing w:before="40" w:after="40"/>
              <w:jc w:val="center"/>
              <w:rPr>
                <w:sz w:val="18"/>
                <w:szCs w:val="18"/>
                <w:lang w:val="nl-BE"/>
              </w:rPr>
            </w:pPr>
            <w:r w:rsidRPr="00E4285A">
              <w:rPr>
                <w:sz w:val="18"/>
                <w:szCs w:val="18"/>
                <w:lang w:val="nl-BE"/>
              </w:rPr>
              <w:t>5-10</w:t>
            </w:r>
          </w:p>
        </w:tc>
        <w:tc>
          <w:tcPr>
            <w:tcW w:w="2302" w:type="dxa"/>
            <w:shd w:val="clear" w:color="auto" w:fill="auto"/>
          </w:tcPr>
          <w:p w:rsidR="00D16FBE" w:rsidRPr="00E4285A" w:rsidRDefault="00D16FBE" w:rsidP="00330235">
            <w:pPr>
              <w:spacing w:before="40" w:after="40"/>
              <w:jc w:val="center"/>
              <w:rPr>
                <w:sz w:val="18"/>
                <w:szCs w:val="18"/>
                <w:lang w:val="nl-BE"/>
              </w:rPr>
            </w:pPr>
            <w:r w:rsidRPr="00E4285A">
              <w:rPr>
                <w:sz w:val="18"/>
                <w:szCs w:val="18"/>
                <w:lang w:val="nl-BE"/>
              </w:rPr>
              <w:t>3;9</w:t>
            </w:r>
          </w:p>
        </w:tc>
      </w:tr>
    </w:tbl>
    <w:p w:rsidR="00D16FBE" w:rsidRPr="00E4285A" w:rsidRDefault="00D16FBE" w:rsidP="00D16FBE">
      <w:pPr>
        <w:rPr>
          <w:b/>
          <w:u w:val="single"/>
          <w:lang w:val="nl-BE"/>
        </w:rPr>
      </w:pPr>
    </w:p>
    <w:p w:rsidR="00D16FBE" w:rsidRPr="00E4285A" w:rsidRDefault="00D16FBE" w:rsidP="00D16FBE">
      <w:pPr>
        <w:rPr>
          <w:b/>
          <w:u w:val="single"/>
          <w:lang w:val="nl-BE"/>
        </w:rPr>
      </w:pPr>
      <w:r w:rsidRPr="00E4285A">
        <w:rPr>
          <w:b/>
          <w:u w:val="single"/>
          <w:lang w:val="nl-BE"/>
        </w:rPr>
        <w:t>A</w:t>
      </w:r>
      <w:r w:rsidR="00E836E2" w:rsidRPr="00E4285A">
        <w:rPr>
          <w:b/>
          <w:u w:val="single"/>
          <w:lang w:val="nl-BE"/>
        </w:rPr>
        <w:t>udiologische gegevens</w:t>
      </w:r>
    </w:p>
    <w:p w:rsidR="00D16FBE" w:rsidRPr="00E4285A" w:rsidRDefault="00D16FBE" w:rsidP="00B76A09">
      <w:pPr>
        <w:pStyle w:val="Dosslh1"/>
        <w:tabs>
          <w:tab w:val="clear" w:pos="5670"/>
          <w:tab w:val="clear" w:pos="6237"/>
          <w:tab w:val="clear" w:pos="7371"/>
        </w:tabs>
        <w:spacing w:after="0" w:line="276" w:lineRule="auto"/>
        <w:rPr>
          <w:rFonts w:asciiTheme="minorHAnsi" w:hAnsiTheme="minorHAnsi"/>
          <w:b w:val="0"/>
          <w:bCs/>
          <w:sz w:val="22"/>
          <w:szCs w:val="22"/>
          <w:u w:val="none"/>
          <w:lang w:val="nl-BE"/>
        </w:rPr>
      </w:pPr>
      <w:r w:rsidRPr="00E4285A">
        <w:rPr>
          <w:rFonts w:asciiTheme="minorHAnsi" w:hAnsiTheme="minorHAnsi"/>
          <w:b w:val="0"/>
          <w:bCs/>
          <w:sz w:val="22"/>
          <w:szCs w:val="22"/>
          <w:u w:val="none"/>
          <w:lang w:val="nl-BE"/>
        </w:rPr>
        <w:t>De afname van de toonaudiometrie lukte totaal niet. V</w:t>
      </w:r>
      <w:r w:rsidR="00E836E2" w:rsidRPr="00E4285A">
        <w:rPr>
          <w:rFonts w:asciiTheme="minorHAnsi" w:hAnsiTheme="minorHAnsi"/>
          <w:b w:val="0"/>
          <w:bCs/>
          <w:sz w:val="22"/>
          <w:szCs w:val="22"/>
          <w:u w:val="none"/>
          <w:lang w:val="nl-BE"/>
        </w:rPr>
        <w:t>ic</w:t>
      </w:r>
      <w:r w:rsidRPr="00E4285A">
        <w:rPr>
          <w:rFonts w:asciiTheme="minorHAnsi" w:hAnsiTheme="minorHAnsi"/>
          <w:b w:val="0"/>
          <w:bCs/>
          <w:sz w:val="22"/>
          <w:szCs w:val="22"/>
          <w:u w:val="none"/>
          <w:lang w:val="nl-BE"/>
        </w:rPr>
        <w:t xml:space="preserve"> heeft in het verleden al vaak te maken</w:t>
      </w:r>
      <w:r w:rsidR="0015476A">
        <w:rPr>
          <w:rFonts w:asciiTheme="minorHAnsi" w:hAnsiTheme="minorHAnsi"/>
          <w:b w:val="0"/>
          <w:bCs/>
          <w:sz w:val="22"/>
          <w:szCs w:val="22"/>
          <w:u w:val="none"/>
          <w:lang w:val="nl-BE"/>
        </w:rPr>
        <w:t xml:space="preserve"> gehad met NKO’s (buisjes),</w:t>
      </w:r>
      <w:r w:rsidRPr="00E4285A">
        <w:rPr>
          <w:rFonts w:asciiTheme="minorHAnsi" w:hAnsiTheme="minorHAnsi"/>
          <w:b w:val="0"/>
          <w:bCs/>
          <w:sz w:val="22"/>
          <w:szCs w:val="22"/>
          <w:u w:val="none"/>
          <w:lang w:val="nl-BE"/>
        </w:rPr>
        <w:t xml:space="preserve"> waardoor hij nu al zeer angstig reageert wanneer er over oortjes gesproken wordt. V</w:t>
      </w:r>
      <w:r w:rsidR="00E836E2" w:rsidRPr="00E4285A">
        <w:rPr>
          <w:rFonts w:asciiTheme="minorHAnsi" w:hAnsiTheme="minorHAnsi"/>
          <w:b w:val="0"/>
          <w:bCs/>
          <w:sz w:val="22"/>
          <w:szCs w:val="22"/>
          <w:u w:val="none"/>
          <w:lang w:val="nl-BE"/>
        </w:rPr>
        <w:t>ic</w:t>
      </w:r>
      <w:r w:rsidRPr="00E4285A">
        <w:rPr>
          <w:rFonts w:asciiTheme="minorHAnsi" w:hAnsiTheme="minorHAnsi"/>
          <w:b w:val="0"/>
          <w:bCs/>
          <w:sz w:val="22"/>
          <w:szCs w:val="22"/>
          <w:u w:val="none"/>
          <w:lang w:val="nl-BE"/>
        </w:rPr>
        <w:t xml:space="preserve"> weende reeds vooraf. De testing lukte dus in het geheel niet.</w:t>
      </w:r>
    </w:p>
    <w:p w:rsidR="00D16FBE" w:rsidRPr="00E4285A" w:rsidRDefault="00D16FBE" w:rsidP="00D16FBE">
      <w:pPr>
        <w:pStyle w:val="Dosslh1"/>
        <w:tabs>
          <w:tab w:val="clear" w:pos="5670"/>
          <w:tab w:val="clear" w:pos="6237"/>
          <w:tab w:val="clear" w:pos="7371"/>
        </w:tabs>
        <w:spacing w:after="0"/>
        <w:rPr>
          <w:rFonts w:asciiTheme="minorHAnsi" w:hAnsiTheme="minorHAnsi"/>
          <w:b w:val="0"/>
          <w:bCs/>
          <w:sz w:val="22"/>
          <w:szCs w:val="22"/>
          <w:u w:val="none"/>
          <w:lang w:val="nl-BE"/>
        </w:rPr>
      </w:pPr>
    </w:p>
    <w:p w:rsidR="00D16FBE" w:rsidRPr="00E4285A" w:rsidRDefault="00D16FBE" w:rsidP="00D16FBE">
      <w:pPr>
        <w:pStyle w:val="Dosslh1"/>
        <w:tabs>
          <w:tab w:val="clear" w:pos="5670"/>
          <w:tab w:val="clear" w:pos="6237"/>
          <w:tab w:val="clear" w:pos="7371"/>
        </w:tabs>
        <w:spacing w:after="0"/>
        <w:rPr>
          <w:rFonts w:asciiTheme="minorHAnsi" w:hAnsiTheme="minorHAnsi"/>
          <w:bCs/>
          <w:sz w:val="22"/>
          <w:szCs w:val="22"/>
          <w:lang w:val="nl-BE"/>
        </w:rPr>
      </w:pPr>
    </w:p>
    <w:p w:rsidR="00330235" w:rsidRPr="00E4285A" w:rsidRDefault="00330235">
      <w:pPr>
        <w:rPr>
          <w:b/>
          <w:u w:val="single"/>
          <w:lang w:val="nl-BE"/>
        </w:rPr>
      </w:pPr>
      <w:r w:rsidRPr="00E4285A">
        <w:rPr>
          <w:b/>
          <w:u w:val="single"/>
          <w:lang w:val="nl-BE"/>
        </w:rPr>
        <w:br w:type="page"/>
      </w:r>
    </w:p>
    <w:p w:rsidR="00D16FBE" w:rsidRPr="00E4285A" w:rsidRDefault="00D16FBE" w:rsidP="00D16FBE">
      <w:pPr>
        <w:rPr>
          <w:b/>
          <w:u w:val="single"/>
          <w:lang w:val="nl-BE"/>
        </w:rPr>
      </w:pPr>
      <w:r w:rsidRPr="00E4285A">
        <w:rPr>
          <w:b/>
          <w:u w:val="single"/>
          <w:lang w:val="nl-BE"/>
        </w:rPr>
        <w:lastRenderedPageBreak/>
        <w:t>P</w:t>
      </w:r>
      <w:r w:rsidR="00E836E2" w:rsidRPr="00E4285A">
        <w:rPr>
          <w:b/>
          <w:u w:val="single"/>
          <w:lang w:val="nl-BE"/>
        </w:rPr>
        <w:t>sychosociaal</w:t>
      </w:r>
    </w:p>
    <w:p w:rsidR="00D16FBE" w:rsidRPr="00E4285A" w:rsidRDefault="00D16FBE" w:rsidP="00D16FBE">
      <w:pPr>
        <w:rPr>
          <w:lang w:val="nl-BE"/>
        </w:rPr>
      </w:pPr>
      <w:r w:rsidRPr="00E4285A">
        <w:rPr>
          <w:lang w:val="nl-BE"/>
        </w:rPr>
        <w:t>CBCL/ 1</w:t>
      </w:r>
      <w:r w:rsidRPr="00E4285A">
        <w:rPr>
          <w:vertAlign w:val="superscript"/>
          <w:lang w:val="nl-BE"/>
        </w:rPr>
        <w:t>1/2</w:t>
      </w:r>
      <w:r w:rsidRPr="00E4285A">
        <w:rPr>
          <w:lang w:val="nl-BE"/>
        </w:rPr>
        <w:t>- 5: Achenbach Child Behavior Checklist (mama)</w:t>
      </w:r>
    </w:p>
    <w:tbl>
      <w:tblPr>
        <w:tblW w:w="9212" w:type="dxa"/>
        <w:tblLayout w:type="fixed"/>
        <w:tblCellMar>
          <w:left w:w="70" w:type="dxa"/>
          <w:right w:w="70" w:type="dxa"/>
        </w:tblCellMar>
        <w:tblLook w:val="0000"/>
      </w:tblPr>
      <w:tblGrid>
        <w:gridCol w:w="2770"/>
        <w:gridCol w:w="1260"/>
        <w:gridCol w:w="1498"/>
        <w:gridCol w:w="1842"/>
        <w:gridCol w:w="1842"/>
      </w:tblGrid>
      <w:tr w:rsidR="00D16FBE" w:rsidRPr="00E4285A" w:rsidTr="00E836E2">
        <w:tc>
          <w:tcPr>
            <w:tcW w:w="2770" w:type="dxa"/>
            <w:tcBorders>
              <w:bottom w:val="single" w:sz="6" w:space="0" w:color="auto"/>
            </w:tcBorders>
          </w:tcPr>
          <w:p w:rsidR="00D16FBE" w:rsidRPr="00E4285A" w:rsidRDefault="00D16FBE" w:rsidP="00D16FBE">
            <w:pPr>
              <w:rPr>
                <w:sz w:val="18"/>
                <w:szCs w:val="18"/>
                <w:lang w:val="nl-BE"/>
              </w:rPr>
            </w:pP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jc w:val="center"/>
              <w:rPr>
                <w:sz w:val="18"/>
                <w:szCs w:val="18"/>
                <w:lang w:val="nl-BE"/>
              </w:rPr>
            </w:pPr>
            <w:r w:rsidRPr="00E4285A">
              <w:rPr>
                <w:sz w:val="18"/>
                <w:szCs w:val="18"/>
                <w:lang w:val="nl-BE"/>
              </w:rPr>
              <w:t>r.u.</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jc w:val="center"/>
              <w:rPr>
                <w:sz w:val="18"/>
                <w:szCs w:val="18"/>
                <w:lang w:val="nl-BE"/>
              </w:rPr>
            </w:pPr>
            <w:r w:rsidRPr="00E4285A">
              <w:rPr>
                <w:sz w:val="18"/>
                <w:szCs w:val="18"/>
                <w:lang w:val="nl-BE"/>
              </w:rPr>
              <w:t>percentiel</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jc w:val="center"/>
              <w:rPr>
                <w:sz w:val="18"/>
                <w:szCs w:val="18"/>
                <w:lang w:val="nl-BE"/>
              </w:rPr>
            </w:pPr>
            <w:r w:rsidRPr="00E4285A">
              <w:rPr>
                <w:sz w:val="18"/>
                <w:szCs w:val="18"/>
                <w:lang w:val="nl-BE"/>
              </w:rPr>
              <w:t xml:space="preserve">T-score </w:t>
            </w:r>
          </w:p>
        </w:tc>
        <w:tc>
          <w:tcPr>
            <w:tcW w:w="1842" w:type="dxa"/>
            <w:tcBorders>
              <w:top w:val="single" w:sz="6" w:space="0" w:color="auto"/>
              <w:left w:val="single" w:sz="6" w:space="0" w:color="auto"/>
              <w:bottom w:val="single" w:sz="6" w:space="0" w:color="auto"/>
              <w:right w:val="single" w:sz="6" w:space="0" w:color="auto"/>
            </w:tcBorders>
          </w:tcPr>
          <w:p w:rsidR="00D16FBE" w:rsidRPr="0015476A" w:rsidRDefault="00D16FBE" w:rsidP="00D16FBE">
            <w:pPr>
              <w:jc w:val="center"/>
              <w:rPr>
                <w:sz w:val="18"/>
                <w:szCs w:val="18"/>
                <w:lang w:val="nl-BE"/>
              </w:rPr>
            </w:pPr>
            <w:r w:rsidRPr="0015476A">
              <w:rPr>
                <w:sz w:val="18"/>
                <w:szCs w:val="18"/>
                <w:lang w:val="nl-BE"/>
              </w:rPr>
              <w:t>Indeling</w:t>
            </w: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i/>
                <w:iCs/>
                <w:sz w:val="18"/>
                <w:szCs w:val="18"/>
                <w:lang w:val="nl-BE"/>
              </w:rPr>
            </w:pPr>
            <w:r w:rsidRPr="00E4285A">
              <w:rPr>
                <w:i/>
                <w:iCs/>
                <w:sz w:val="18"/>
                <w:szCs w:val="18"/>
                <w:lang w:val="nl-BE"/>
              </w:rPr>
              <w:t>Empirisch gebaseerde schalen: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15476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pStyle w:val="Kop1"/>
              <w:rPr>
                <w:b w:val="0"/>
                <w:iCs/>
                <w:sz w:val="18"/>
                <w:szCs w:val="18"/>
                <w:lang w:val="nl-BE"/>
              </w:rPr>
            </w:pPr>
            <w:bookmarkStart w:id="81" w:name="_Toc303323756"/>
            <w:bookmarkStart w:id="82" w:name="_Toc320802389"/>
            <w:r w:rsidRPr="00E4285A">
              <w:rPr>
                <w:b w:val="0"/>
                <w:iCs/>
                <w:sz w:val="18"/>
                <w:szCs w:val="18"/>
                <w:lang w:val="nl-BE"/>
              </w:rPr>
              <w:t>Emotioneel reactief</w:t>
            </w:r>
            <w:bookmarkEnd w:id="81"/>
            <w:bookmarkEnd w:id="82"/>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2</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50-69</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15476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Angstig/ depressief</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1</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≤50</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15476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Somatische klachten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1</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≤50</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15476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tcBorders>
          </w:tcPr>
          <w:p w:rsidR="00D16FBE" w:rsidRPr="00E4285A" w:rsidRDefault="00D16FBE" w:rsidP="00D16FBE">
            <w:pPr>
              <w:rPr>
                <w:sz w:val="18"/>
                <w:szCs w:val="18"/>
                <w:lang w:val="nl-BE"/>
              </w:rPr>
            </w:pPr>
            <w:r w:rsidRPr="00E4285A">
              <w:rPr>
                <w:sz w:val="18"/>
                <w:szCs w:val="18"/>
                <w:lang w:val="nl-BE"/>
              </w:rPr>
              <w:t>Teruggetrokken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2</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69-84</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15476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Slaapproblemen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0</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≤50</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15476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Aandachtsproblemen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1</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≤50</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15476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Agressief gedrag</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≤50</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15476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Andere 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15476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b/>
                <w:bCs/>
                <w:sz w:val="18"/>
                <w:szCs w:val="18"/>
                <w:lang w:val="nl-BE"/>
              </w:rPr>
            </w:pPr>
            <w:r w:rsidRPr="00E4285A">
              <w:rPr>
                <w:b/>
                <w:bCs/>
                <w:sz w:val="18"/>
                <w:szCs w:val="18"/>
                <w:lang w:val="nl-BE"/>
              </w:rPr>
              <w:t>Internaliserende 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6</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47</w:t>
            </w:r>
          </w:p>
        </w:tc>
        <w:tc>
          <w:tcPr>
            <w:tcW w:w="1842" w:type="dxa"/>
            <w:tcBorders>
              <w:top w:val="single" w:sz="6" w:space="0" w:color="auto"/>
              <w:left w:val="single" w:sz="6" w:space="0" w:color="auto"/>
              <w:bottom w:val="single" w:sz="6" w:space="0" w:color="auto"/>
              <w:right w:val="single" w:sz="6" w:space="0" w:color="auto"/>
            </w:tcBorders>
          </w:tcPr>
          <w:p w:rsidR="00D16FBE" w:rsidRPr="0015476A" w:rsidRDefault="00D16FBE" w:rsidP="00D16FBE">
            <w:pPr>
              <w:rPr>
                <w:sz w:val="18"/>
                <w:szCs w:val="18"/>
                <w:lang w:val="nl-BE"/>
              </w:rPr>
            </w:pPr>
            <w:r w:rsidRPr="0015476A">
              <w:rPr>
                <w:sz w:val="18"/>
                <w:szCs w:val="18"/>
                <w:lang w:val="nl-BE"/>
              </w:rPr>
              <w:t>normaal</w:t>
            </w: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b/>
                <w:bCs/>
                <w:sz w:val="18"/>
                <w:szCs w:val="18"/>
                <w:lang w:val="nl-BE"/>
              </w:rPr>
            </w:pPr>
            <w:r w:rsidRPr="00E4285A">
              <w:rPr>
                <w:b/>
                <w:bCs/>
                <w:sz w:val="18"/>
                <w:szCs w:val="18"/>
                <w:lang w:val="nl-BE"/>
              </w:rPr>
              <w:t>Externaliserende 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6</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42</w:t>
            </w:r>
          </w:p>
        </w:tc>
        <w:tc>
          <w:tcPr>
            <w:tcW w:w="1842" w:type="dxa"/>
            <w:tcBorders>
              <w:top w:val="single" w:sz="6" w:space="0" w:color="auto"/>
              <w:left w:val="single" w:sz="6" w:space="0" w:color="auto"/>
              <w:bottom w:val="single" w:sz="6" w:space="0" w:color="auto"/>
              <w:right w:val="single" w:sz="6" w:space="0" w:color="auto"/>
            </w:tcBorders>
          </w:tcPr>
          <w:p w:rsidR="00D16FBE" w:rsidRPr="0015476A" w:rsidRDefault="00D16FBE" w:rsidP="00D16FBE">
            <w:pPr>
              <w:rPr>
                <w:sz w:val="18"/>
                <w:szCs w:val="18"/>
                <w:lang w:val="nl-BE"/>
              </w:rPr>
            </w:pPr>
            <w:r w:rsidRPr="0015476A">
              <w:rPr>
                <w:sz w:val="18"/>
                <w:szCs w:val="18"/>
                <w:lang w:val="nl-BE"/>
              </w:rPr>
              <w:t>normaal</w:t>
            </w: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b/>
                <w:bCs/>
                <w:sz w:val="18"/>
                <w:szCs w:val="18"/>
                <w:lang w:val="nl-BE"/>
              </w:rPr>
            </w:pPr>
            <w:r w:rsidRPr="00E4285A">
              <w:rPr>
                <w:b/>
                <w:bCs/>
                <w:sz w:val="18"/>
                <w:szCs w:val="18"/>
                <w:lang w:val="nl-BE"/>
              </w:rPr>
              <w:t>Totale 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17</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41</w:t>
            </w:r>
          </w:p>
        </w:tc>
        <w:tc>
          <w:tcPr>
            <w:tcW w:w="1842" w:type="dxa"/>
            <w:tcBorders>
              <w:top w:val="single" w:sz="6" w:space="0" w:color="auto"/>
              <w:left w:val="single" w:sz="6" w:space="0" w:color="auto"/>
              <w:bottom w:val="single" w:sz="6" w:space="0" w:color="auto"/>
              <w:right w:val="single" w:sz="6" w:space="0" w:color="auto"/>
            </w:tcBorders>
          </w:tcPr>
          <w:p w:rsidR="00D16FBE" w:rsidRPr="0015476A" w:rsidRDefault="00D16FBE" w:rsidP="00D16FBE">
            <w:pPr>
              <w:rPr>
                <w:sz w:val="18"/>
                <w:szCs w:val="18"/>
                <w:lang w:val="nl-BE"/>
              </w:rPr>
            </w:pPr>
            <w:r w:rsidRPr="0015476A">
              <w:rPr>
                <w:sz w:val="18"/>
                <w:szCs w:val="18"/>
                <w:lang w:val="nl-BE"/>
              </w:rPr>
              <w:t>normaal</w:t>
            </w: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15476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i/>
                <w:iCs/>
                <w:sz w:val="18"/>
                <w:szCs w:val="18"/>
                <w:lang w:val="nl-BE"/>
              </w:rPr>
            </w:pPr>
            <w:r w:rsidRPr="00E4285A">
              <w:rPr>
                <w:i/>
                <w:iCs/>
                <w:sz w:val="18"/>
                <w:szCs w:val="18"/>
                <w:lang w:val="nl-BE"/>
              </w:rPr>
              <w:t>DSM-georiënteerde schalen: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15476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tcBorders>
          </w:tcPr>
          <w:p w:rsidR="00D16FBE" w:rsidRPr="00E4285A" w:rsidRDefault="00D16FBE" w:rsidP="00D16FBE">
            <w:pPr>
              <w:rPr>
                <w:sz w:val="18"/>
                <w:szCs w:val="18"/>
                <w:lang w:val="nl-BE"/>
              </w:rPr>
            </w:pPr>
            <w:r w:rsidRPr="00E4285A">
              <w:rPr>
                <w:sz w:val="18"/>
                <w:szCs w:val="18"/>
                <w:lang w:val="nl-BE"/>
              </w:rPr>
              <w:t>Affectieve 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1</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50-69</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15476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Angstproblemen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2</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≤50</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15476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Pervasieve ontwikkelingsproblemen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6</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84-93</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15476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tcBorders>
          </w:tcPr>
          <w:p w:rsidR="00D16FBE" w:rsidRPr="00E4285A" w:rsidRDefault="00D16FBE" w:rsidP="00D16FBE">
            <w:pPr>
              <w:rPr>
                <w:sz w:val="18"/>
                <w:szCs w:val="18"/>
                <w:lang w:val="nl-BE"/>
              </w:rPr>
            </w:pPr>
            <w:r w:rsidRPr="00E4285A">
              <w:rPr>
                <w:sz w:val="18"/>
                <w:szCs w:val="18"/>
                <w:lang w:val="nl-BE"/>
              </w:rPr>
              <w:t>Aandachtstekort/ hyperactiviteitsproblemen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2</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≤50</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15476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Oppositioneel opstandige 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2</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≤50</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15476A" w:rsidRDefault="00D16FBE" w:rsidP="00D16FBE">
            <w:pPr>
              <w:rPr>
                <w:sz w:val="18"/>
                <w:szCs w:val="18"/>
                <w:lang w:val="nl-BE"/>
              </w:rPr>
            </w:pPr>
          </w:p>
        </w:tc>
      </w:tr>
    </w:tbl>
    <w:p w:rsidR="00D16FBE" w:rsidRPr="00E4285A" w:rsidRDefault="00D16FBE" w:rsidP="00D16FBE">
      <w:pPr>
        <w:rPr>
          <w:lang w:val="nl-BE"/>
        </w:rPr>
      </w:pPr>
    </w:p>
    <w:p w:rsidR="00D16FBE" w:rsidRPr="00E4285A" w:rsidRDefault="00D16FBE" w:rsidP="00D16FBE">
      <w:pPr>
        <w:rPr>
          <w:lang w:val="nl-BE"/>
        </w:rPr>
      </w:pPr>
      <w:r w:rsidRPr="00E4285A">
        <w:rPr>
          <w:b/>
          <w:i/>
          <w:lang w:val="nl-BE"/>
        </w:rPr>
        <w:br w:type="page"/>
      </w:r>
      <w:r w:rsidRPr="00E4285A">
        <w:rPr>
          <w:lang w:val="nl-BE"/>
        </w:rPr>
        <w:lastRenderedPageBreak/>
        <w:t>CBCL/ 1</w:t>
      </w:r>
      <w:r w:rsidRPr="00E4285A">
        <w:rPr>
          <w:vertAlign w:val="superscript"/>
          <w:lang w:val="nl-BE"/>
        </w:rPr>
        <w:t>1/2</w:t>
      </w:r>
      <w:r w:rsidRPr="00E4285A">
        <w:rPr>
          <w:lang w:val="nl-BE"/>
        </w:rPr>
        <w:t>- 5: Achenbach Child Behavior Checklist (papa)</w:t>
      </w:r>
    </w:p>
    <w:tbl>
      <w:tblPr>
        <w:tblW w:w="0" w:type="auto"/>
        <w:tblLayout w:type="fixed"/>
        <w:tblCellMar>
          <w:left w:w="70" w:type="dxa"/>
          <w:right w:w="70" w:type="dxa"/>
        </w:tblCellMar>
        <w:tblLook w:val="0000"/>
      </w:tblPr>
      <w:tblGrid>
        <w:gridCol w:w="2770"/>
        <w:gridCol w:w="1260"/>
        <w:gridCol w:w="1498"/>
        <w:gridCol w:w="1842"/>
        <w:gridCol w:w="1842"/>
      </w:tblGrid>
      <w:tr w:rsidR="00D16FBE" w:rsidRPr="00E4285A" w:rsidTr="00E836E2">
        <w:tc>
          <w:tcPr>
            <w:tcW w:w="2770" w:type="dxa"/>
            <w:tcBorders>
              <w:bottom w:val="single" w:sz="6" w:space="0" w:color="auto"/>
            </w:tcBorders>
          </w:tcPr>
          <w:p w:rsidR="00D16FBE" w:rsidRPr="00E4285A" w:rsidRDefault="00D16FBE" w:rsidP="00D16FBE">
            <w:pPr>
              <w:rPr>
                <w:sz w:val="18"/>
                <w:szCs w:val="18"/>
                <w:lang w:val="nl-BE"/>
              </w:rPr>
            </w:pP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jc w:val="center"/>
              <w:rPr>
                <w:sz w:val="18"/>
                <w:szCs w:val="18"/>
                <w:lang w:val="nl-BE"/>
              </w:rPr>
            </w:pPr>
            <w:r w:rsidRPr="00E4285A">
              <w:rPr>
                <w:sz w:val="18"/>
                <w:szCs w:val="18"/>
                <w:lang w:val="nl-BE"/>
              </w:rPr>
              <w:t>r.u.</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jc w:val="center"/>
              <w:rPr>
                <w:sz w:val="18"/>
                <w:szCs w:val="18"/>
                <w:lang w:val="nl-BE"/>
              </w:rPr>
            </w:pPr>
            <w:r w:rsidRPr="00E4285A">
              <w:rPr>
                <w:sz w:val="18"/>
                <w:szCs w:val="18"/>
                <w:lang w:val="nl-BE"/>
              </w:rPr>
              <w:t>percentiel</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jc w:val="center"/>
              <w:rPr>
                <w:sz w:val="18"/>
                <w:szCs w:val="18"/>
                <w:lang w:val="nl-BE"/>
              </w:rPr>
            </w:pPr>
            <w:r w:rsidRPr="00E4285A">
              <w:rPr>
                <w:sz w:val="18"/>
                <w:szCs w:val="18"/>
                <w:lang w:val="nl-BE"/>
              </w:rPr>
              <w:t>T-score (50/10)</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jc w:val="center"/>
              <w:rPr>
                <w:sz w:val="18"/>
                <w:szCs w:val="18"/>
                <w:lang w:val="nl-BE"/>
              </w:rPr>
            </w:pPr>
            <w:r w:rsidRPr="00E4285A">
              <w:rPr>
                <w:sz w:val="18"/>
                <w:szCs w:val="18"/>
                <w:lang w:val="nl-BE"/>
              </w:rPr>
              <w:t>Indeling</w:t>
            </w: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i/>
                <w:iCs/>
                <w:sz w:val="18"/>
                <w:szCs w:val="18"/>
                <w:lang w:val="nl-BE"/>
              </w:rPr>
            </w:pPr>
            <w:r w:rsidRPr="00E4285A">
              <w:rPr>
                <w:i/>
                <w:iCs/>
                <w:sz w:val="18"/>
                <w:szCs w:val="18"/>
                <w:lang w:val="nl-BE"/>
              </w:rPr>
              <w:t>Empirisch gebaseerde schalen: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pStyle w:val="Kop1"/>
              <w:rPr>
                <w:i/>
                <w:iCs/>
                <w:sz w:val="18"/>
                <w:szCs w:val="18"/>
                <w:lang w:val="nl-BE"/>
              </w:rPr>
            </w:pPr>
            <w:bookmarkStart w:id="83" w:name="_Toc303323757"/>
            <w:bookmarkStart w:id="84" w:name="_Toc320802390"/>
            <w:r w:rsidRPr="00E4285A">
              <w:rPr>
                <w:i/>
                <w:iCs/>
                <w:sz w:val="18"/>
                <w:szCs w:val="18"/>
                <w:lang w:val="nl-BE"/>
              </w:rPr>
              <w:t>Emotioneel reactief</w:t>
            </w:r>
            <w:bookmarkEnd w:id="83"/>
            <w:bookmarkEnd w:id="84"/>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3</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69</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Angstig/ depressief</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3</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50-69</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Somatische klachten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0</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≤50</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tcBorders>
          </w:tcPr>
          <w:p w:rsidR="00D16FBE" w:rsidRPr="00E4285A" w:rsidRDefault="00D16FBE" w:rsidP="00D16FBE">
            <w:pPr>
              <w:rPr>
                <w:sz w:val="18"/>
                <w:szCs w:val="18"/>
                <w:lang w:val="nl-BE"/>
              </w:rPr>
            </w:pPr>
            <w:r w:rsidRPr="00E4285A">
              <w:rPr>
                <w:sz w:val="18"/>
                <w:szCs w:val="18"/>
                <w:lang w:val="nl-BE"/>
              </w:rPr>
              <w:t>Teruggetrokken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3</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84</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Slaapproblemen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0</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≤50</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Aandachtsproblemen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2</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50-69</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Agressief gedrag</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8</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≤50</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Andere 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7</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b/>
                <w:bCs/>
                <w:sz w:val="18"/>
                <w:szCs w:val="18"/>
                <w:lang w:val="nl-BE"/>
              </w:rPr>
            </w:pPr>
            <w:r w:rsidRPr="00E4285A">
              <w:rPr>
                <w:b/>
                <w:bCs/>
                <w:sz w:val="18"/>
                <w:szCs w:val="18"/>
                <w:lang w:val="nl-BE"/>
              </w:rPr>
              <w:t>Internaliserende 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9</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53</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normaal</w:t>
            </w: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b/>
                <w:bCs/>
                <w:sz w:val="18"/>
                <w:szCs w:val="18"/>
                <w:lang w:val="nl-BE"/>
              </w:rPr>
            </w:pPr>
            <w:r w:rsidRPr="00E4285A">
              <w:rPr>
                <w:b/>
                <w:bCs/>
                <w:sz w:val="18"/>
                <w:szCs w:val="18"/>
                <w:lang w:val="nl-BE"/>
              </w:rPr>
              <w:t>Externaliserende 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10</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47</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normaal</w:t>
            </w: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b/>
                <w:bCs/>
                <w:sz w:val="18"/>
                <w:szCs w:val="18"/>
                <w:lang w:val="nl-BE"/>
              </w:rPr>
            </w:pPr>
            <w:r w:rsidRPr="00E4285A">
              <w:rPr>
                <w:b/>
                <w:bCs/>
                <w:sz w:val="18"/>
                <w:szCs w:val="18"/>
                <w:lang w:val="nl-BE"/>
              </w:rPr>
              <w:t>Totale 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26</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47</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normaal</w:t>
            </w: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i/>
                <w:iCs/>
                <w:sz w:val="18"/>
                <w:szCs w:val="18"/>
                <w:lang w:val="nl-BE"/>
              </w:rPr>
            </w:pPr>
            <w:r w:rsidRPr="00E4285A">
              <w:rPr>
                <w:i/>
                <w:iCs/>
                <w:sz w:val="18"/>
                <w:szCs w:val="18"/>
                <w:lang w:val="nl-BE"/>
              </w:rPr>
              <w:t>DSM-georiënteerde schalen: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tcBorders>
          </w:tcPr>
          <w:p w:rsidR="00D16FBE" w:rsidRPr="00E4285A" w:rsidRDefault="00D16FBE" w:rsidP="00D16FBE">
            <w:pPr>
              <w:rPr>
                <w:sz w:val="18"/>
                <w:szCs w:val="18"/>
                <w:lang w:val="nl-BE"/>
              </w:rPr>
            </w:pPr>
            <w:r w:rsidRPr="00E4285A">
              <w:rPr>
                <w:sz w:val="18"/>
                <w:szCs w:val="18"/>
                <w:lang w:val="nl-BE"/>
              </w:rPr>
              <w:t>Affectieve 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0</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≤50</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Angstproblemen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69-84</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Pervasieve ontwikkelingsproblemen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6</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84-93</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tcBorders>
          </w:tcPr>
          <w:p w:rsidR="00D16FBE" w:rsidRPr="00E4285A" w:rsidRDefault="00D16FBE" w:rsidP="00D16FBE">
            <w:pPr>
              <w:rPr>
                <w:sz w:val="18"/>
                <w:szCs w:val="18"/>
                <w:lang w:val="nl-BE"/>
              </w:rPr>
            </w:pPr>
            <w:r w:rsidRPr="00E4285A">
              <w:rPr>
                <w:sz w:val="18"/>
                <w:szCs w:val="18"/>
                <w:lang w:val="nl-BE"/>
              </w:rPr>
              <w:t>Aandachtstekort/ hyperactiviteitsproblemen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3</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≤50</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Oppositioneel opstandige 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4</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50-69</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bl>
    <w:p w:rsidR="00D16FBE" w:rsidRPr="00E4285A" w:rsidRDefault="00D16FBE" w:rsidP="00D16FBE">
      <w:pPr>
        <w:rPr>
          <w:bCs/>
          <w:iCs/>
          <w:lang w:val="nl-BE"/>
        </w:rPr>
      </w:pPr>
    </w:p>
    <w:p w:rsidR="00D16FBE" w:rsidRPr="00E4285A" w:rsidRDefault="00D16FBE" w:rsidP="00D16FBE">
      <w:pPr>
        <w:rPr>
          <w:bCs/>
          <w:iCs/>
          <w:lang w:val="nl-BE"/>
        </w:rPr>
      </w:pPr>
    </w:p>
    <w:p w:rsidR="00330235" w:rsidRPr="00E4285A" w:rsidRDefault="00330235">
      <w:pPr>
        <w:rPr>
          <w:b/>
          <w:i/>
          <w:lang w:val="nl-BE"/>
        </w:rPr>
      </w:pPr>
      <w:r w:rsidRPr="00E4285A">
        <w:rPr>
          <w:b/>
          <w:i/>
          <w:lang w:val="nl-BE"/>
        </w:rPr>
        <w:br w:type="page"/>
      </w:r>
    </w:p>
    <w:p w:rsidR="00D16FBE" w:rsidRPr="00E4285A" w:rsidRDefault="00D16FBE" w:rsidP="00D16FBE">
      <w:pPr>
        <w:rPr>
          <w:lang w:val="nl-BE"/>
        </w:rPr>
      </w:pPr>
      <w:r w:rsidRPr="00E4285A">
        <w:rPr>
          <w:lang w:val="nl-BE"/>
        </w:rPr>
        <w:lastRenderedPageBreak/>
        <w:t>TRF/1</w:t>
      </w:r>
      <w:r w:rsidRPr="00E4285A">
        <w:rPr>
          <w:vertAlign w:val="superscript"/>
          <w:lang w:val="nl-BE"/>
        </w:rPr>
        <w:t>1/2</w:t>
      </w:r>
      <w:r w:rsidRPr="00E4285A">
        <w:rPr>
          <w:lang w:val="nl-BE"/>
        </w:rPr>
        <w:t>- 5</w:t>
      </w:r>
      <w:r w:rsidR="00F02CBE" w:rsidRPr="00E4285A">
        <w:rPr>
          <w:lang w:val="nl-BE"/>
        </w:rPr>
        <w:t>:</w:t>
      </w:r>
      <w:r w:rsidRPr="00E4285A">
        <w:rPr>
          <w:lang w:val="nl-BE"/>
        </w:rPr>
        <w:t xml:space="preserve"> Achenbach teacher report form</w:t>
      </w:r>
    </w:p>
    <w:p w:rsidR="00D16FBE" w:rsidRPr="00E4285A" w:rsidRDefault="00D16FBE" w:rsidP="00D16FBE">
      <w:pPr>
        <w:rPr>
          <w:b/>
          <w:i/>
          <w:lang w:val="nl-BE"/>
        </w:rPr>
      </w:pPr>
    </w:p>
    <w:tbl>
      <w:tblPr>
        <w:tblW w:w="0" w:type="auto"/>
        <w:tblLayout w:type="fixed"/>
        <w:tblCellMar>
          <w:left w:w="70" w:type="dxa"/>
          <w:right w:w="70" w:type="dxa"/>
        </w:tblCellMar>
        <w:tblLook w:val="0000"/>
      </w:tblPr>
      <w:tblGrid>
        <w:gridCol w:w="2770"/>
        <w:gridCol w:w="1260"/>
        <w:gridCol w:w="1498"/>
        <w:gridCol w:w="1842"/>
        <w:gridCol w:w="1842"/>
      </w:tblGrid>
      <w:tr w:rsidR="00D16FBE" w:rsidRPr="00E4285A" w:rsidTr="00E836E2">
        <w:tc>
          <w:tcPr>
            <w:tcW w:w="2770" w:type="dxa"/>
            <w:tcBorders>
              <w:bottom w:val="single" w:sz="6" w:space="0" w:color="auto"/>
            </w:tcBorders>
          </w:tcPr>
          <w:p w:rsidR="00D16FBE" w:rsidRPr="00E4285A" w:rsidRDefault="00D16FBE" w:rsidP="00D16FBE">
            <w:pPr>
              <w:rPr>
                <w:sz w:val="18"/>
                <w:szCs w:val="18"/>
                <w:lang w:val="nl-BE"/>
              </w:rPr>
            </w:pP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jc w:val="center"/>
              <w:rPr>
                <w:sz w:val="18"/>
                <w:szCs w:val="18"/>
                <w:lang w:val="nl-BE"/>
              </w:rPr>
            </w:pPr>
            <w:r w:rsidRPr="00E4285A">
              <w:rPr>
                <w:sz w:val="18"/>
                <w:szCs w:val="18"/>
                <w:lang w:val="nl-BE"/>
              </w:rPr>
              <w:t>r.u.</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jc w:val="center"/>
              <w:rPr>
                <w:sz w:val="18"/>
                <w:szCs w:val="18"/>
                <w:lang w:val="nl-BE"/>
              </w:rPr>
            </w:pPr>
            <w:r w:rsidRPr="00E4285A">
              <w:rPr>
                <w:sz w:val="18"/>
                <w:szCs w:val="18"/>
                <w:lang w:val="nl-BE"/>
              </w:rPr>
              <w:t>percentiel</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jc w:val="center"/>
              <w:rPr>
                <w:sz w:val="18"/>
                <w:szCs w:val="18"/>
                <w:lang w:val="nl-BE"/>
              </w:rPr>
            </w:pPr>
            <w:r w:rsidRPr="00E4285A">
              <w:rPr>
                <w:sz w:val="18"/>
                <w:szCs w:val="18"/>
                <w:lang w:val="nl-BE"/>
              </w:rPr>
              <w:t>T-score(50/10)</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jc w:val="center"/>
              <w:rPr>
                <w:sz w:val="18"/>
                <w:szCs w:val="18"/>
                <w:lang w:val="nl-BE"/>
              </w:rPr>
            </w:pPr>
            <w:r w:rsidRPr="00E4285A">
              <w:rPr>
                <w:sz w:val="18"/>
                <w:szCs w:val="18"/>
                <w:lang w:val="nl-BE"/>
              </w:rPr>
              <w:t>Indeling</w:t>
            </w: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i/>
                <w:iCs/>
                <w:sz w:val="18"/>
                <w:szCs w:val="18"/>
                <w:lang w:val="nl-BE"/>
              </w:rPr>
            </w:pPr>
            <w:r w:rsidRPr="00E4285A">
              <w:rPr>
                <w:i/>
                <w:iCs/>
                <w:sz w:val="18"/>
                <w:szCs w:val="18"/>
                <w:lang w:val="nl-BE"/>
              </w:rPr>
              <w:t>Empirisch gebaseerde schalen: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pStyle w:val="Kop1"/>
              <w:rPr>
                <w:b w:val="0"/>
                <w:iCs/>
                <w:sz w:val="18"/>
                <w:szCs w:val="18"/>
                <w:lang w:val="nl-BE"/>
              </w:rPr>
            </w:pPr>
            <w:bookmarkStart w:id="85" w:name="_Toc303323758"/>
            <w:bookmarkStart w:id="86" w:name="_Toc320802391"/>
            <w:r w:rsidRPr="00E4285A">
              <w:rPr>
                <w:b w:val="0"/>
                <w:iCs/>
                <w:sz w:val="18"/>
                <w:szCs w:val="18"/>
                <w:lang w:val="nl-BE"/>
              </w:rPr>
              <w:t>Emotioneel reactief</w:t>
            </w:r>
            <w:bookmarkEnd w:id="85"/>
            <w:bookmarkEnd w:id="86"/>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3</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69-84</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Angstig/ depressief</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2</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50-69</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Somatische klachten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1</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69-84</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tcBorders>
          </w:tcPr>
          <w:p w:rsidR="00D16FBE" w:rsidRPr="00E4285A" w:rsidRDefault="00D16FBE" w:rsidP="00D16FBE">
            <w:pPr>
              <w:rPr>
                <w:sz w:val="18"/>
                <w:szCs w:val="18"/>
                <w:lang w:val="nl-BE"/>
              </w:rPr>
            </w:pPr>
            <w:r w:rsidRPr="00E4285A">
              <w:rPr>
                <w:sz w:val="18"/>
                <w:szCs w:val="18"/>
                <w:lang w:val="nl-BE"/>
              </w:rPr>
              <w:t>Teruggetrokken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8</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84-93</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Aandachtsproblemen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7</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69-84</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Agressief gedrag</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2</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≤50</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Andere 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10</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b/>
                <w:bCs/>
                <w:sz w:val="18"/>
                <w:szCs w:val="18"/>
                <w:lang w:val="nl-BE"/>
              </w:rPr>
            </w:pPr>
            <w:r w:rsidRPr="00E4285A">
              <w:rPr>
                <w:b/>
                <w:bCs/>
                <w:sz w:val="18"/>
                <w:szCs w:val="18"/>
                <w:lang w:val="nl-BE"/>
              </w:rPr>
              <w:t>Internaliserende 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14</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61</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subklinisch</w:t>
            </w: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b/>
                <w:bCs/>
                <w:sz w:val="18"/>
                <w:szCs w:val="18"/>
                <w:lang w:val="nl-BE"/>
              </w:rPr>
            </w:pPr>
            <w:r w:rsidRPr="00E4285A">
              <w:rPr>
                <w:b/>
                <w:bCs/>
                <w:sz w:val="18"/>
                <w:szCs w:val="18"/>
                <w:lang w:val="nl-BE"/>
              </w:rPr>
              <w:t>Externaliserende 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9</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52</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normaal</w:t>
            </w: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b/>
                <w:bCs/>
                <w:sz w:val="18"/>
                <w:szCs w:val="18"/>
                <w:lang w:val="nl-BE"/>
              </w:rPr>
            </w:pPr>
            <w:r w:rsidRPr="00E4285A">
              <w:rPr>
                <w:b/>
                <w:bCs/>
                <w:sz w:val="18"/>
                <w:szCs w:val="18"/>
                <w:lang w:val="nl-BE"/>
              </w:rPr>
              <w:t>Totale 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33</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57</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normaal</w:t>
            </w: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i/>
                <w:iCs/>
                <w:sz w:val="18"/>
                <w:szCs w:val="18"/>
                <w:lang w:val="nl-BE"/>
              </w:rPr>
            </w:pPr>
            <w:r w:rsidRPr="00E4285A">
              <w:rPr>
                <w:i/>
                <w:iCs/>
                <w:sz w:val="18"/>
                <w:szCs w:val="18"/>
                <w:lang w:val="nl-BE"/>
              </w:rPr>
              <w:t>DSM-georiënteerde schalen: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tcBorders>
          </w:tcPr>
          <w:p w:rsidR="00D16FBE" w:rsidRPr="00E4285A" w:rsidRDefault="00D16FBE" w:rsidP="00D16FBE">
            <w:pPr>
              <w:rPr>
                <w:sz w:val="18"/>
                <w:szCs w:val="18"/>
                <w:lang w:val="nl-BE"/>
              </w:rPr>
            </w:pPr>
            <w:r w:rsidRPr="00E4285A">
              <w:rPr>
                <w:sz w:val="18"/>
                <w:szCs w:val="18"/>
                <w:lang w:val="nl-BE"/>
              </w:rPr>
              <w:t>Affectieve 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2</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69-84</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Angstproblemen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2</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69-84</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Pervasieve ontwikkelingsproblemen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13</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&gt;98</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tcBorders>
          </w:tcPr>
          <w:p w:rsidR="00D16FBE" w:rsidRPr="00E4285A" w:rsidRDefault="00D16FBE" w:rsidP="00D16FBE">
            <w:pPr>
              <w:rPr>
                <w:sz w:val="18"/>
                <w:szCs w:val="18"/>
                <w:lang w:val="nl-BE"/>
              </w:rPr>
            </w:pPr>
            <w:r w:rsidRPr="00E4285A">
              <w:rPr>
                <w:sz w:val="18"/>
                <w:szCs w:val="18"/>
                <w:lang w:val="nl-BE"/>
              </w:rPr>
              <w:t>Aandachtstekort/ hyperactiviteitsproblemen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7</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69</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r w:rsidR="00D16FBE" w:rsidRPr="00E4285A" w:rsidTr="00D16FBE">
        <w:tc>
          <w:tcPr>
            <w:tcW w:w="277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Oppositioneel opstandige problemen</w:t>
            </w:r>
          </w:p>
        </w:tc>
        <w:tc>
          <w:tcPr>
            <w:tcW w:w="1260"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0</w:t>
            </w:r>
          </w:p>
        </w:tc>
        <w:tc>
          <w:tcPr>
            <w:tcW w:w="1498"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r w:rsidRPr="00E4285A">
              <w:rPr>
                <w:sz w:val="18"/>
                <w:szCs w:val="18"/>
                <w:lang w:val="nl-BE"/>
              </w:rPr>
              <w:t>≤50</w:t>
            </w: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c>
          <w:tcPr>
            <w:tcW w:w="1842" w:type="dxa"/>
            <w:tcBorders>
              <w:top w:val="single" w:sz="6" w:space="0" w:color="auto"/>
              <w:left w:val="single" w:sz="6" w:space="0" w:color="auto"/>
              <w:bottom w:val="single" w:sz="6" w:space="0" w:color="auto"/>
              <w:right w:val="single" w:sz="6" w:space="0" w:color="auto"/>
            </w:tcBorders>
          </w:tcPr>
          <w:p w:rsidR="00D16FBE" w:rsidRPr="00E4285A" w:rsidRDefault="00D16FBE" w:rsidP="00D16FBE">
            <w:pPr>
              <w:rPr>
                <w:sz w:val="18"/>
                <w:szCs w:val="18"/>
                <w:lang w:val="nl-BE"/>
              </w:rPr>
            </w:pPr>
          </w:p>
        </w:tc>
      </w:tr>
    </w:tbl>
    <w:p w:rsidR="00D16FBE" w:rsidRPr="00E4285A" w:rsidRDefault="00D16FBE" w:rsidP="00D16FBE">
      <w:pPr>
        <w:rPr>
          <w:lang w:val="nl-BE"/>
        </w:rPr>
      </w:pPr>
    </w:p>
    <w:p w:rsidR="00D16FBE" w:rsidRPr="00E4285A" w:rsidRDefault="00D16FBE" w:rsidP="00D16FBE">
      <w:pPr>
        <w:rPr>
          <w:lang w:val="nl-BE"/>
        </w:rPr>
      </w:pPr>
    </w:p>
    <w:p w:rsidR="00330235" w:rsidRPr="00E4285A" w:rsidRDefault="00330235">
      <w:pPr>
        <w:rPr>
          <w:b/>
          <w:caps/>
          <w:lang w:val="nl-BE"/>
        </w:rPr>
      </w:pPr>
      <w:r w:rsidRPr="00E4285A">
        <w:rPr>
          <w:b/>
          <w:caps/>
          <w:lang w:val="nl-BE"/>
        </w:rPr>
        <w:br w:type="page"/>
      </w:r>
    </w:p>
    <w:p w:rsidR="00D16FBE" w:rsidRPr="00E4285A" w:rsidRDefault="00D16FBE" w:rsidP="00B76A09">
      <w:pPr>
        <w:rPr>
          <w:b/>
          <w:caps/>
          <w:lang w:val="nl-BE"/>
        </w:rPr>
      </w:pPr>
      <w:r w:rsidRPr="00E4285A">
        <w:rPr>
          <w:b/>
          <w:caps/>
          <w:lang w:val="nl-BE"/>
        </w:rPr>
        <w:lastRenderedPageBreak/>
        <w:t>Observatiegegevens, bespreking testgegevens</w:t>
      </w:r>
      <w:r w:rsidR="00055174" w:rsidRPr="00E4285A">
        <w:rPr>
          <w:b/>
          <w:caps/>
          <w:lang w:val="nl-BE"/>
        </w:rPr>
        <w:t xml:space="preserve"> </w:t>
      </w:r>
      <w:r w:rsidRPr="00E4285A">
        <w:rPr>
          <w:b/>
          <w:caps/>
          <w:lang w:val="nl-BE"/>
        </w:rPr>
        <w:t>en besluiten</w:t>
      </w:r>
    </w:p>
    <w:p w:rsidR="00D16FBE" w:rsidRPr="00E4285A" w:rsidRDefault="00D16FBE" w:rsidP="00D16FBE">
      <w:pPr>
        <w:rPr>
          <w:b/>
          <w:u w:val="single"/>
          <w:lang w:val="nl-BE"/>
        </w:rPr>
      </w:pPr>
      <w:r w:rsidRPr="00E4285A">
        <w:rPr>
          <w:b/>
          <w:u w:val="single"/>
          <w:lang w:val="nl-BE"/>
        </w:rPr>
        <w:t>IQ-onderzoek</w:t>
      </w:r>
    </w:p>
    <w:p w:rsidR="00D16FBE" w:rsidRPr="00E4285A" w:rsidRDefault="00D16FBE" w:rsidP="00D16FBE">
      <w:pPr>
        <w:rPr>
          <w:lang w:val="nl-BE"/>
        </w:rPr>
      </w:pPr>
      <w:r w:rsidRPr="00E4285A">
        <w:rPr>
          <w:lang w:val="nl-BE"/>
        </w:rPr>
        <w:t>V</w:t>
      </w:r>
      <w:r w:rsidR="00EA360C" w:rsidRPr="00E4285A">
        <w:rPr>
          <w:lang w:val="nl-BE"/>
        </w:rPr>
        <w:t>ic</w:t>
      </w:r>
      <w:r w:rsidRPr="00E4285A">
        <w:rPr>
          <w:lang w:val="nl-BE"/>
        </w:rPr>
        <w:t xml:space="preserve"> komt samen met zijn mama naar het lokaal. </w:t>
      </w:r>
      <w:r w:rsidR="00E32396" w:rsidRPr="00E4285A">
        <w:rPr>
          <w:lang w:val="nl-BE"/>
        </w:rPr>
        <w:t>Hij</w:t>
      </w:r>
      <w:r w:rsidRPr="00E4285A">
        <w:rPr>
          <w:lang w:val="nl-BE"/>
        </w:rPr>
        <w:t xml:space="preserve"> toont zich wat nors, trekt wat een boos gezicht. Aanvankelijk zegt hij niets. Toch zien we als er dingen lukken dat hij tevreden is en dat hij blij is met de positieve bevestiging die gegeven wordt door zijn mama. Hij zegt enkel iets wanneer hij moet (dus pas bij het onderdeel informatie), dan antwoordt hij wel op de gestelde vragen. Bij het onderdeel matrixredeneren speelt hij er wat mee. Hij duidt met opzet de foute antwoorden aan, is wat uitdagend. Ook steeds drinken, luistert niet goed naar mama wanneer ze hem zegt dat dit weg moet. V</w:t>
      </w:r>
      <w:r w:rsidR="00E32396" w:rsidRPr="00E4285A">
        <w:rPr>
          <w:lang w:val="nl-BE"/>
        </w:rPr>
        <w:t>ic</w:t>
      </w:r>
      <w:r w:rsidRPr="00E4285A">
        <w:rPr>
          <w:lang w:val="nl-BE"/>
        </w:rPr>
        <w:t xml:space="preserve"> gaat een strijd aan met de mama. Hij claimt de mama. Hij toont zich hongerig (hij duidt steeds dingen van eten aan,…), hij zegt niet echt dat hij honger heeft maar wanneer hij niet meer wil werken stelt mama voor om een koek te halen. Hij is dan nogal dwingend, eet een hele koek en wil daarna nog sandwich. Hij zet de mama wat onder druk</w:t>
      </w:r>
      <w:r w:rsidR="00055174" w:rsidRPr="00E4285A">
        <w:rPr>
          <w:lang w:val="nl-BE"/>
        </w:rPr>
        <w:t xml:space="preserve"> </w:t>
      </w:r>
      <w:r w:rsidRPr="00E4285A">
        <w:rPr>
          <w:lang w:val="nl-BE"/>
        </w:rPr>
        <w:t>(‘ik werk pas als ik mijn zin krijg’). Hij moet duidelijk gecoupeerd worden, dan gaat hij wenen, hangt het uit. Soms switcht hij heel vlug, werkt dan weer goed, kan ook wel genieten van wat cognitieve uitdaging. Bij substitutie zien we nog problemen met richtingen (hij zet alle horizontale lijntjes verticaal waardoor veel fouten en zwakke score)</w:t>
      </w:r>
      <w:r w:rsidR="008D7CE5" w:rsidRPr="00E4285A">
        <w:rPr>
          <w:lang w:val="nl-BE"/>
        </w:rPr>
        <w:t>.</w:t>
      </w:r>
      <w:r w:rsidR="00055174" w:rsidRPr="00E4285A">
        <w:rPr>
          <w:lang w:val="nl-BE"/>
        </w:rPr>
        <w:t xml:space="preserve"> </w:t>
      </w:r>
    </w:p>
    <w:p w:rsidR="00D16FBE" w:rsidRPr="00E4285A" w:rsidRDefault="00D16FBE" w:rsidP="00D16FBE">
      <w:pPr>
        <w:rPr>
          <w:b/>
          <w:u w:val="single"/>
          <w:lang w:val="nl-BE"/>
        </w:rPr>
      </w:pPr>
      <w:r w:rsidRPr="00E4285A">
        <w:rPr>
          <w:lang w:val="nl-BE"/>
        </w:rPr>
        <w:t>Cognitief lijkt V</w:t>
      </w:r>
      <w:r w:rsidR="00E32396" w:rsidRPr="00E4285A">
        <w:rPr>
          <w:lang w:val="nl-BE"/>
        </w:rPr>
        <w:t>ic</w:t>
      </w:r>
      <w:r w:rsidRPr="00E4285A">
        <w:rPr>
          <w:lang w:val="nl-BE"/>
        </w:rPr>
        <w:t xml:space="preserve"> over gemiddelde vaardigheden te beschikken. Probleem lijkt vooral gedragsmatig-emotioneel</w:t>
      </w:r>
      <w:r w:rsidR="008D7CE5" w:rsidRPr="00E4285A">
        <w:rPr>
          <w:lang w:val="nl-BE"/>
        </w:rPr>
        <w:t>.</w:t>
      </w:r>
      <w:r w:rsidR="00055174" w:rsidRPr="00E4285A">
        <w:rPr>
          <w:lang w:val="nl-BE"/>
        </w:rPr>
        <w:t xml:space="preserve">    </w:t>
      </w:r>
    </w:p>
    <w:p w:rsidR="003917FF" w:rsidRPr="00E4285A" w:rsidRDefault="00D16FBE" w:rsidP="003917FF">
      <w:pPr>
        <w:rPr>
          <w:b/>
          <w:u w:val="single"/>
          <w:lang w:val="nl-BE"/>
        </w:rPr>
      </w:pPr>
      <w:r w:rsidRPr="00E4285A">
        <w:rPr>
          <w:b/>
          <w:u w:val="single"/>
          <w:lang w:val="nl-BE"/>
        </w:rPr>
        <w:t>Psychosociaal onderzoek</w:t>
      </w:r>
    </w:p>
    <w:p w:rsidR="00D16FBE" w:rsidRPr="00E4285A" w:rsidRDefault="00D16FBE" w:rsidP="003917FF">
      <w:pPr>
        <w:rPr>
          <w:lang w:val="nl-BE"/>
        </w:rPr>
      </w:pPr>
      <w:r w:rsidRPr="00E4285A">
        <w:rPr>
          <w:lang w:val="nl-BE"/>
        </w:rPr>
        <w:t>Zowel aan moeder als aan vader werd een CBCL meegegeven en aan de leerkracht een TRF. De empirisch gebaseerde subschalen zijn zowel bij de CBCL, ingevuld door vader en moeder, als bij de TRF binnen het normale bereik gescoord. De subschaal teruggetrokkenheid is bij allen licht verhoogd. De schaal internaliserende problematiek gaf bij de TRF een subklinische score aan, waar dit niet het geval is bij de ouders. De externaliserende en de totale schaal vielen zowel bij de leerkracht als bij de ouders binnen het normale bereik. Binnen de DSM-georiënteerde schalen scoort pervasieve ontwikkelingsproblemen bij alle drie het hoogst, maar bij de leerkracht valt dit binnen het klinische gebied, waar dit bij de ouders nog net binnen het normale gebied valt. De overige DSM-schalen bevinden zich binnen het normale gebied.</w:t>
      </w:r>
    </w:p>
    <w:p w:rsidR="00D16FBE" w:rsidRPr="00E4285A" w:rsidRDefault="00D16FBE" w:rsidP="00E32396">
      <w:pPr>
        <w:rPr>
          <w:lang w:val="nl-BE"/>
        </w:rPr>
      </w:pPr>
      <w:r w:rsidRPr="00E4285A">
        <w:rPr>
          <w:lang w:val="nl-BE"/>
        </w:rPr>
        <w:t>Vader, moeder en de leerkracht schrijven dat V</w:t>
      </w:r>
      <w:r w:rsidR="00E32396" w:rsidRPr="00E4285A">
        <w:rPr>
          <w:lang w:val="nl-BE"/>
        </w:rPr>
        <w:t>ic</w:t>
      </w:r>
      <w:r w:rsidRPr="00E4285A">
        <w:rPr>
          <w:lang w:val="nl-BE"/>
        </w:rPr>
        <w:t xml:space="preserve"> bang is voor nieuwe omgevingen zoals de dokter of de kapper en is soms heel verlegen. De vader maakt zich zorgen over het feit dat de school autistische kenmerken heeft opgemerkt die hij thuis niet meer heeft opgemerkt sinds het steken van buisjes in de oren. De moeder maakt zich zorgen over de verwarring van V</w:t>
      </w:r>
      <w:r w:rsidR="00E32396" w:rsidRPr="00E4285A">
        <w:rPr>
          <w:lang w:val="nl-BE"/>
        </w:rPr>
        <w:t>ic</w:t>
      </w:r>
      <w:r w:rsidRPr="00E4285A">
        <w:rPr>
          <w:lang w:val="nl-BE"/>
        </w:rPr>
        <w:t xml:space="preserve"> aangaande de gezinssituatie (co-ouderschap). De leerkracht is bezorgd over zijn functioneren en zijn welbevinden in de klas. Vader vindt V</w:t>
      </w:r>
      <w:r w:rsidR="00E32396" w:rsidRPr="00E4285A">
        <w:rPr>
          <w:lang w:val="nl-BE"/>
        </w:rPr>
        <w:t>ic</w:t>
      </w:r>
      <w:r w:rsidRPr="00E4285A">
        <w:rPr>
          <w:lang w:val="nl-BE"/>
        </w:rPr>
        <w:t xml:space="preserve"> wel opgewekt en de leerkracht merkt een gunstige evolutie op in de klas, zoals het hebben van een vriendje. Moeder vindt dat V</w:t>
      </w:r>
      <w:r w:rsidR="00E32396" w:rsidRPr="00E4285A">
        <w:rPr>
          <w:lang w:val="nl-BE"/>
        </w:rPr>
        <w:t>ic</w:t>
      </w:r>
      <w:r w:rsidRPr="00E4285A">
        <w:rPr>
          <w:lang w:val="nl-BE"/>
        </w:rPr>
        <w:t xml:space="preserve"> al een grote evolutie heeft ondergaan het laatste jaar.</w:t>
      </w:r>
    </w:p>
    <w:p w:rsidR="00D16FBE" w:rsidRPr="00E4285A" w:rsidRDefault="003917FF" w:rsidP="00D16FBE">
      <w:pPr>
        <w:rPr>
          <w:b/>
          <w:u w:val="single"/>
          <w:lang w:val="nl-BE"/>
        </w:rPr>
      </w:pPr>
      <w:r w:rsidRPr="00E4285A">
        <w:rPr>
          <w:b/>
          <w:u w:val="single"/>
          <w:lang w:val="nl-BE"/>
        </w:rPr>
        <w:t>P</w:t>
      </w:r>
      <w:r w:rsidR="00D16FBE" w:rsidRPr="00E4285A">
        <w:rPr>
          <w:b/>
          <w:u w:val="single"/>
          <w:lang w:val="nl-BE"/>
        </w:rPr>
        <w:t>sychomotorisch onderzoek</w:t>
      </w:r>
    </w:p>
    <w:p w:rsidR="00D16FBE" w:rsidRPr="00E4285A" w:rsidRDefault="00D16FBE" w:rsidP="00D16FBE">
      <w:pPr>
        <w:rPr>
          <w:lang w:val="nl-BE"/>
        </w:rPr>
      </w:pPr>
      <w:r w:rsidRPr="00E4285A">
        <w:rPr>
          <w:lang w:val="nl-BE"/>
        </w:rPr>
        <w:t>V</w:t>
      </w:r>
      <w:r w:rsidR="00E32396" w:rsidRPr="00E4285A">
        <w:rPr>
          <w:lang w:val="nl-BE"/>
        </w:rPr>
        <w:t>ic</w:t>
      </w:r>
      <w:r w:rsidRPr="00E4285A">
        <w:rPr>
          <w:lang w:val="nl-BE"/>
        </w:rPr>
        <w:t xml:space="preserve"> komt twee keer op onderzoek. De eerste keer worden de visuele vaardigheden onderzocht, de tweede keer de motorische vaardigheden. Voor het onderzoek op visueel ruimtelijke en visuomotorische vaardigheden hangt V</w:t>
      </w:r>
      <w:r w:rsidR="00E32396" w:rsidRPr="00E4285A">
        <w:rPr>
          <w:lang w:val="nl-BE"/>
        </w:rPr>
        <w:t>ic</w:t>
      </w:r>
      <w:r w:rsidRPr="00E4285A">
        <w:rPr>
          <w:lang w:val="nl-BE"/>
        </w:rPr>
        <w:t xml:space="preserve"> aan mama. Mama zegt dat ze mee komt naar boven. </w:t>
      </w:r>
      <w:r w:rsidRPr="00E4285A">
        <w:rPr>
          <w:lang w:val="nl-BE"/>
        </w:rPr>
        <w:lastRenderedPageBreak/>
        <w:t>Aarzelend stapt hij de trap op. Eens binnen moet mama hem aanmoedigen om mee te werken. V</w:t>
      </w:r>
      <w:r w:rsidR="00E32396" w:rsidRPr="00E4285A">
        <w:rPr>
          <w:lang w:val="nl-BE"/>
        </w:rPr>
        <w:t>ic</w:t>
      </w:r>
      <w:r w:rsidRPr="00E4285A">
        <w:rPr>
          <w:lang w:val="nl-BE"/>
        </w:rPr>
        <w:t xml:space="preserve"> zegt niks en kijkt regelmatig</w:t>
      </w:r>
      <w:r w:rsidR="00055174" w:rsidRPr="00E4285A">
        <w:rPr>
          <w:lang w:val="nl-BE"/>
        </w:rPr>
        <w:t xml:space="preserve"> </w:t>
      </w:r>
      <w:r w:rsidRPr="00E4285A">
        <w:rPr>
          <w:lang w:val="nl-BE"/>
        </w:rPr>
        <w:t>naar haar. Mama moedigt hem regelmatig aan tijdens het onderzoek.</w:t>
      </w:r>
    </w:p>
    <w:p w:rsidR="00D16FBE" w:rsidRPr="00E4285A" w:rsidRDefault="00D16FBE" w:rsidP="00D16FBE">
      <w:pPr>
        <w:rPr>
          <w:lang w:val="nl-BE"/>
        </w:rPr>
      </w:pPr>
      <w:r w:rsidRPr="00E4285A">
        <w:rPr>
          <w:lang w:val="nl-BE"/>
        </w:rPr>
        <w:t>Eerst werd de ontwikkeling van de visuomotorische integratie getest aan de hand van de Beery VMI (5</w:t>
      </w:r>
      <w:r w:rsidRPr="00E4285A">
        <w:rPr>
          <w:vertAlign w:val="superscript"/>
          <w:lang w:val="nl-BE"/>
        </w:rPr>
        <w:t>e</w:t>
      </w:r>
      <w:r w:rsidRPr="00E4285A">
        <w:rPr>
          <w:lang w:val="nl-BE"/>
        </w:rPr>
        <w:t xml:space="preserve"> editie)</w:t>
      </w:r>
      <w:r w:rsidR="002B1870">
        <w:rPr>
          <w:lang w:val="nl-BE"/>
        </w:rPr>
        <w:t>.</w:t>
      </w:r>
      <w:r w:rsidRPr="00E4285A">
        <w:rPr>
          <w:lang w:val="nl-BE"/>
        </w:rPr>
        <w:t xml:space="preserve"> V</w:t>
      </w:r>
      <w:r w:rsidR="00E32396" w:rsidRPr="00E4285A">
        <w:rPr>
          <w:lang w:val="nl-BE"/>
        </w:rPr>
        <w:t>ic</w:t>
      </w:r>
      <w:r w:rsidRPr="00E4285A">
        <w:rPr>
          <w:lang w:val="nl-BE"/>
        </w:rPr>
        <w:t xml:space="preserve"> wil niet direct tekenen wat ik vraag. Hij doet niks en wacht af. Erna probeert hij de figuurtjes met de wijsvinger na te tekenen, nog niet met het potlood. Hij doet het opzettelijk in een andere volgorde. Ik beslis eerst met het visuele onderdeel te beginnen. Vanaf dan werkt V</w:t>
      </w:r>
      <w:r w:rsidR="00E32396" w:rsidRPr="00E4285A">
        <w:rPr>
          <w:lang w:val="nl-BE"/>
        </w:rPr>
        <w:t>ic</w:t>
      </w:r>
      <w:r w:rsidRPr="00E4285A">
        <w:rPr>
          <w:lang w:val="nl-BE"/>
        </w:rPr>
        <w:t xml:space="preserve"> goed mee. Zuiver visueel voelt </w:t>
      </w:r>
      <w:r w:rsidR="00E32396" w:rsidRPr="00E4285A">
        <w:rPr>
          <w:lang w:val="nl-BE"/>
        </w:rPr>
        <w:t>hij</w:t>
      </w:r>
      <w:r w:rsidRPr="00E4285A">
        <w:rPr>
          <w:lang w:val="nl-BE"/>
        </w:rPr>
        <w:t xml:space="preserve"> zich duidelijk veiliger. Algemeen heeft hij een lange tijd nodig om zich aan te passen.</w:t>
      </w:r>
    </w:p>
    <w:p w:rsidR="00D16FBE" w:rsidRPr="00E4285A" w:rsidRDefault="00D16FBE" w:rsidP="00D16FBE">
      <w:pPr>
        <w:rPr>
          <w:lang w:val="nl-BE"/>
        </w:rPr>
      </w:pPr>
      <w:r w:rsidRPr="00E4285A">
        <w:rPr>
          <w:lang w:val="nl-BE"/>
        </w:rPr>
        <w:t>Op de test voor visuele</w:t>
      </w:r>
      <w:r w:rsidR="00055174" w:rsidRPr="00E4285A">
        <w:rPr>
          <w:lang w:val="nl-BE"/>
        </w:rPr>
        <w:t xml:space="preserve"> </w:t>
      </w:r>
      <w:r w:rsidRPr="00E4285A">
        <w:rPr>
          <w:lang w:val="nl-BE"/>
        </w:rPr>
        <w:t>perceptie (TVPS-3) haalt V</w:t>
      </w:r>
      <w:r w:rsidR="00E32396" w:rsidRPr="00E4285A">
        <w:rPr>
          <w:lang w:val="nl-BE"/>
        </w:rPr>
        <w:t>ic</w:t>
      </w:r>
      <w:r w:rsidRPr="00E4285A">
        <w:rPr>
          <w:lang w:val="nl-BE"/>
        </w:rPr>
        <w:t xml:space="preserve"> een gemiddelde score. Hij voelt</w:t>
      </w:r>
      <w:r w:rsidR="00055174" w:rsidRPr="00E4285A">
        <w:rPr>
          <w:lang w:val="nl-BE"/>
        </w:rPr>
        <w:t xml:space="preserve"> </w:t>
      </w:r>
      <w:r w:rsidRPr="00E4285A">
        <w:rPr>
          <w:lang w:val="nl-BE"/>
        </w:rPr>
        <w:t>zich veilig en rustig tijdens de visuele opdrachten. Hij vindt het lastig om de lange test vol te houden tot het</w:t>
      </w:r>
      <w:r w:rsidR="00055174" w:rsidRPr="00E4285A">
        <w:rPr>
          <w:lang w:val="nl-BE"/>
        </w:rPr>
        <w:t xml:space="preserve"> </w:t>
      </w:r>
      <w:r w:rsidRPr="00E4285A">
        <w:rPr>
          <w:lang w:val="nl-BE"/>
        </w:rPr>
        <w:t>einde. Hij moet aangemoedigd worden en probeert speels verder te werken. Hij presteert iets minder op de geheugenproeven.</w:t>
      </w:r>
    </w:p>
    <w:p w:rsidR="00D16FBE" w:rsidRPr="00E4285A" w:rsidRDefault="00D16FBE" w:rsidP="00D16FBE">
      <w:pPr>
        <w:rPr>
          <w:lang w:val="nl-BE"/>
        </w:rPr>
      </w:pPr>
      <w:r w:rsidRPr="00E4285A">
        <w:rPr>
          <w:lang w:val="nl-BE"/>
        </w:rPr>
        <w:t>Op de test voor de ontwikkeling van de visuomotorische integratie ( VMI 5) toont hij scores boven het gemiddelde op de integratieproef en het visuele onderdeel. Op het motorisch onderdeel scoort hij gemiddeld. Hij heeft vooral last om op gang te komen. Dit lukte door eerst het zuiver visuele onderdeel af te nemen en erna pas over te gaan naar de oefeningen met potlood en papier. Hij gebruikt de viervingergreep rechts eens hij wat vertrouwen heeft. Zijn zithouding is wisselend. Soms gaat hij zijn hoofd ondersteunen met de elleboog als hij moe wordt. Tijdens het tekenen valt op dat hij van nog regelmatig van rechts naar links en van onder naar boven tekent. Hij compenseert door de referentiekader te gebruiken om schuine lijnen te kunnen tekenen of door zijn blad te draaien. Zonder externe referentie lukt het hem niet om zich correct te oriënteren.</w:t>
      </w:r>
    </w:p>
    <w:p w:rsidR="00D16FBE" w:rsidRPr="00E4285A" w:rsidRDefault="00D16FBE" w:rsidP="00D16FBE">
      <w:pPr>
        <w:rPr>
          <w:lang w:val="nl-BE"/>
        </w:rPr>
      </w:pPr>
      <w:r w:rsidRPr="00E4285A">
        <w:rPr>
          <w:lang w:val="nl-BE"/>
        </w:rPr>
        <w:t>De tweede keer worden de motorische vaardigheden onderzocht. V</w:t>
      </w:r>
      <w:r w:rsidR="00E32396" w:rsidRPr="00E4285A">
        <w:rPr>
          <w:lang w:val="nl-BE"/>
        </w:rPr>
        <w:t>ic</w:t>
      </w:r>
      <w:r w:rsidRPr="00E4285A">
        <w:rPr>
          <w:lang w:val="nl-BE"/>
        </w:rPr>
        <w:t xml:space="preserve"> wil dat mama mee komt. Eerst wordt de BOT2 afgenomen, maar aangezien V</w:t>
      </w:r>
      <w:r w:rsidR="00E32396" w:rsidRPr="00E4285A">
        <w:rPr>
          <w:lang w:val="nl-BE"/>
        </w:rPr>
        <w:t>ic</w:t>
      </w:r>
      <w:r w:rsidRPr="00E4285A">
        <w:rPr>
          <w:lang w:val="nl-BE"/>
        </w:rPr>
        <w:t xml:space="preserve"> de opdrachten niet probeert uit te voeren, wordt al snel overgegaan op observaties en PDMS-2. Hier valt op dat V</w:t>
      </w:r>
      <w:r w:rsidR="00E32396" w:rsidRPr="00E4285A">
        <w:rPr>
          <w:lang w:val="nl-BE"/>
        </w:rPr>
        <w:t>ic</w:t>
      </w:r>
      <w:r w:rsidRPr="00E4285A">
        <w:rPr>
          <w:lang w:val="nl-BE"/>
        </w:rPr>
        <w:t xml:space="preserve"> open bloeit naar het einde toe en meer begint te praten. Hij bepaalt wat er moet gebeuren en alles lukt beter. Hij houdt niet van opgelegde taken. Op de test voor motorische ontwikkeling haalt hij een algemeen zwakke score voor grove motoriek, met een zwakke score voor houdingen en evenwicht, maar een score onder het gemiddelde voor locomotoriek en objectmanipulatie. </w:t>
      </w:r>
      <w:r w:rsidR="00E32396" w:rsidRPr="00E4285A">
        <w:rPr>
          <w:lang w:val="nl-BE"/>
        </w:rPr>
        <w:t>Vic</w:t>
      </w:r>
      <w:r w:rsidRPr="00E4285A">
        <w:rPr>
          <w:lang w:val="nl-BE"/>
        </w:rPr>
        <w:t xml:space="preserve"> is snel bang en heeft moeite met ‘leren’. Hij wordt niet graag geconfronteerd met ‘niet kunnen’ en wil zelf bepalen wat er moet gebeuren. Hij blokkeert snel. Hij beweegt slungelig, met weinig lichaamsspanning en een zwak lichaamsbesef. Zijn linker been is zijn steunbeen.</w:t>
      </w:r>
    </w:p>
    <w:p w:rsidR="00D16FBE" w:rsidRPr="00E4285A" w:rsidRDefault="003917FF" w:rsidP="00D16FBE">
      <w:pPr>
        <w:rPr>
          <w:b/>
          <w:u w:val="single"/>
          <w:lang w:val="nl-BE"/>
        </w:rPr>
      </w:pPr>
      <w:r w:rsidRPr="00E4285A">
        <w:rPr>
          <w:b/>
          <w:u w:val="single"/>
          <w:lang w:val="nl-BE"/>
        </w:rPr>
        <w:t>L</w:t>
      </w:r>
      <w:r w:rsidR="00D16FBE" w:rsidRPr="00E4285A">
        <w:rPr>
          <w:b/>
          <w:u w:val="single"/>
          <w:lang w:val="nl-BE"/>
        </w:rPr>
        <w:t>ogopedisch onderzoek</w:t>
      </w:r>
    </w:p>
    <w:p w:rsidR="00D16FBE" w:rsidRPr="00E4285A" w:rsidRDefault="00D16FBE" w:rsidP="00D16FBE">
      <w:pPr>
        <w:rPr>
          <w:lang w:val="nl-BE"/>
        </w:rPr>
      </w:pPr>
      <w:r w:rsidRPr="00E4285A">
        <w:rPr>
          <w:lang w:val="nl-BE"/>
        </w:rPr>
        <w:t>V</w:t>
      </w:r>
      <w:r w:rsidR="00E32396" w:rsidRPr="00E4285A">
        <w:rPr>
          <w:lang w:val="nl-BE"/>
        </w:rPr>
        <w:t>ic</w:t>
      </w:r>
      <w:r w:rsidRPr="00E4285A">
        <w:rPr>
          <w:lang w:val="nl-BE"/>
        </w:rPr>
        <w:t xml:space="preserve"> wil niet mee naar boven komen zonder mama</w:t>
      </w:r>
      <w:r w:rsidR="008D7CE5" w:rsidRPr="00E4285A">
        <w:rPr>
          <w:lang w:val="nl-BE"/>
        </w:rPr>
        <w:t xml:space="preserve">. </w:t>
      </w:r>
      <w:r w:rsidRPr="00E4285A">
        <w:rPr>
          <w:lang w:val="nl-BE"/>
        </w:rPr>
        <w:t>De mama komt mee en dan is het ok voor hem</w:t>
      </w:r>
      <w:r w:rsidR="008D7CE5" w:rsidRPr="00E4285A">
        <w:rPr>
          <w:lang w:val="nl-BE"/>
        </w:rPr>
        <w:t xml:space="preserve">. </w:t>
      </w:r>
      <w:r w:rsidRPr="00E4285A">
        <w:rPr>
          <w:lang w:val="nl-BE"/>
        </w:rPr>
        <w:t>Hij checkt wel regelmatig of zij meegaat en tijdens het onderzoek gaat hij vaak naar haar kijken</w:t>
      </w:r>
      <w:r w:rsidR="008D7CE5" w:rsidRPr="00E4285A">
        <w:rPr>
          <w:lang w:val="nl-BE"/>
        </w:rPr>
        <w:t xml:space="preserve">. </w:t>
      </w:r>
      <w:r w:rsidRPr="00E4285A">
        <w:rPr>
          <w:lang w:val="nl-BE"/>
        </w:rPr>
        <w:t>Zij bevestigt hem ook regelmatig gedurende het onderzoek.</w:t>
      </w:r>
    </w:p>
    <w:p w:rsidR="00D16FBE" w:rsidRPr="00E4285A" w:rsidRDefault="00D16FBE" w:rsidP="00D16FBE">
      <w:pPr>
        <w:rPr>
          <w:lang w:val="nl-BE"/>
        </w:rPr>
      </w:pPr>
      <w:r w:rsidRPr="00E4285A">
        <w:rPr>
          <w:lang w:val="nl-BE"/>
        </w:rPr>
        <w:t>Aanvankelijk zegt V</w:t>
      </w:r>
      <w:r w:rsidR="00E32396" w:rsidRPr="00E4285A">
        <w:rPr>
          <w:lang w:val="nl-BE"/>
        </w:rPr>
        <w:t>ic</w:t>
      </w:r>
      <w:r w:rsidRPr="00E4285A">
        <w:rPr>
          <w:lang w:val="nl-BE"/>
        </w:rPr>
        <w:t xml:space="preserve"> niets. Na verloop van tijd lijkt het alsof hij zich meer op zijn gemak voelt, hij vertelt dan steeds nog weinig spontaan</w:t>
      </w:r>
      <w:r w:rsidR="008D7CE5" w:rsidRPr="00E4285A">
        <w:rPr>
          <w:lang w:val="nl-BE"/>
        </w:rPr>
        <w:t xml:space="preserve">. </w:t>
      </w:r>
      <w:r w:rsidRPr="00E4285A">
        <w:rPr>
          <w:lang w:val="nl-BE"/>
        </w:rPr>
        <w:t>Hij vertelt één keer iets over thuis</w:t>
      </w:r>
      <w:r w:rsidR="008D7CE5" w:rsidRPr="00E4285A">
        <w:rPr>
          <w:lang w:val="nl-BE"/>
        </w:rPr>
        <w:t xml:space="preserve">. </w:t>
      </w:r>
      <w:r w:rsidRPr="00E4285A">
        <w:rPr>
          <w:lang w:val="nl-BE"/>
        </w:rPr>
        <w:t>Dit is moeilijk te begrijpen omwille van het veronderstellen van te veel voorkennis van de luisteraar en omwille van een onjuiste verhaalopbouw</w:t>
      </w:r>
      <w:r w:rsidR="008D7CE5" w:rsidRPr="00E4285A">
        <w:rPr>
          <w:lang w:val="nl-BE"/>
        </w:rPr>
        <w:t xml:space="preserve">. </w:t>
      </w:r>
      <w:r w:rsidRPr="00E4285A">
        <w:rPr>
          <w:lang w:val="nl-BE"/>
        </w:rPr>
        <w:t>V</w:t>
      </w:r>
      <w:r w:rsidR="00E32396" w:rsidRPr="00E4285A">
        <w:rPr>
          <w:lang w:val="nl-BE"/>
        </w:rPr>
        <w:t>ic</w:t>
      </w:r>
      <w:r w:rsidRPr="00E4285A">
        <w:rPr>
          <w:lang w:val="nl-BE"/>
        </w:rPr>
        <w:t xml:space="preserve"> zijn articulatie is</w:t>
      </w:r>
      <w:r w:rsidR="00055174" w:rsidRPr="00E4285A">
        <w:rPr>
          <w:lang w:val="nl-BE"/>
        </w:rPr>
        <w:t xml:space="preserve"> </w:t>
      </w:r>
      <w:r w:rsidRPr="00E4285A">
        <w:rPr>
          <w:lang w:val="nl-BE"/>
        </w:rPr>
        <w:t xml:space="preserve">nog niet helemaal correct. Om zijn </w:t>
      </w:r>
      <w:r w:rsidRPr="00E4285A">
        <w:rPr>
          <w:lang w:val="nl-BE"/>
        </w:rPr>
        <w:lastRenderedPageBreak/>
        <w:t>articulatiemogelijkheden helemaal in kaart te brengen, kan het aangewezen zijn om later een articulatieonderzoek uit te voeren</w:t>
      </w:r>
      <w:r w:rsidR="008D7CE5" w:rsidRPr="00E4285A">
        <w:rPr>
          <w:lang w:val="nl-BE"/>
        </w:rPr>
        <w:t xml:space="preserve">. </w:t>
      </w:r>
    </w:p>
    <w:p w:rsidR="00D16FBE" w:rsidRPr="00E4285A" w:rsidRDefault="00D16FBE" w:rsidP="00D16FBE">
      <w:pPr>
        <w:rPr>
          <w:lang w:val="nl-BE"/>
        </w:rPr>
      </w:pPr>
      <w:r w:rsidRPr="00E4285A">
        <w:rPr>
          <w:lang w:val="nl-BE"/>
        </w:rPr>
        <w:t>Zijn mama is Duitstalig en voedt hem ook op in haar moedertaal</w:t>
      </w:r>
      <w:r w:rsidR="008D7CE5" w:rsidRPr="00E4285A">
        <w:rPr>
          <w:lang w:val="nl-BE"/>
        </w:rPr>
        <w:t xml:space="preserve">. </w:t>
      </w:r>
      <w:r w:rsidRPr="00E4285A">
        <w:rPr>
          <w:lang w:val="nl-BE"/>
        </w:rPr>
        <w:t>Hij is om de week ook een week bij de papa, die Nederlands met hem praat.</w:t>
      </w:r>
    </w:p>
    <w:p w:rsidR="00D16FBE" w:rsidRPr="00E4285A" w:rsidRDefault="00D16FBE" w:rsidP="00D16FBE">
      <w:pPr>
        <w:rPr>
          <w:lang w:val="nl-BE"/>
        </w:rPr>
      </w:pPr>
      <w:r w:rsidRPr="00E4285A">
        <w:rPr>
          <w:lang w:val="nl-BE"/>
        </w:rPr>
        <w:t>Het onderzoek naar het</w:t>
      </w:r>
      <w:r w:rsidR="00055174" w:rsidRPr="00E4285A">
        <w:rPr>
          <w:lang w:val="nl-BE"/>
        </w:rPr>
        <w:t xml:space="preserve"> </w:t>
      </w:r>
      <w:r w:rsidRPr="00E4285A">
        <w:rPr>
          <w:lang w:val="nl-BE"/>
        </w:rPr>
        <w:t>taalbegrip van V</w:t>
      </w:r>
      <w:r w:rsidR="00E32396" w:rsidRPr="00E4285A">
        <w:rPr>
          <w:lang w:val="nl-BE"/>
        </w:rPr>
        <w:t>ic</w:t>
      </w:r>
      <w:r w:rsidRPr="00E4285A">
        <w:rPr>
          <w:lang w:val="nl-BE"/>
        </w:rPr>
        <w:t xml:space="preserve"> toont dat hij gemiddeld begrijpt</w:t>
      </w:r>
      <w:r w:rsidR="008D7CE5" w:rsidRPr="00E4285A">
        <w:rPr>
          <w:lang w:val="nl-BE"/>
        </w:rPr>
        <w:t xml:space="preserve">. </w:t>
      </w:r>
      <w:r w:rsidRPr="00E4285A">
        <w:rPr>
          <w:lang w:val="nl-BE"/>
        </w:rPr>
        <w:t>Hij had het wat moeilijker met kleine betekenisverschillen</w:t>
      </w:r>
      <w:r w:rsidR="008D7CE5" w:rsidRPr="00E4285A">
        <w:rPr>
          <w:lang w:val="nl-BE"/>
        </w:rPr>
        <w:t xml:space="preserve">. </w:t>
      </w:r>
      <w:r w:rsidRPr="00E4285A">
        <w:rPr>
          <w:lang w:val="nl-BE"/>
        </w:rPr>
        <w:t>Bij subtest 9 begint hij moeite te hebben om zich te concentreren. Hij begint dan op de tafel te kloppen, rond te kijken met het materiaal te spelen</w:t>
      </w:r>
      <w:r w:rsidR="008D7CE5" w:rsidRPr="00E4285A">
        <w:rPr>
          <w:lang w:val="nl-BE"/>
        </w:rPr>
        <w:t xml:space="preserve">. </w:t>
      </w:r>
      <w:r w:rsidRPr="00E4285A">
        <w:rPr>
          <w:lang w:val="nl-BE"/>
        </w:rPr>
        <w:t>Hij lijkt dan ook minder te luisteren naar de opgave</w:t>
      </w:r>
      <w:r w:rsidR="008D7CE5" w:rsidRPr="00E4285A">
        <w:rPr>
          <w:lang w:val="nl-BE"/>
        </w:rPr>
        <w:t xml:space="preserve">. </w:t>
      </w:r>
      <w:r w:rsidRPr="00E4285A">
        <w:rPr>
          <w:lang w:val="nl-BE"/>
        </w:rPr>
        <w:t>Dus de resultaten zijn hierdoor misschien beïnvloedt.</w:t>
      </w:r>
    </w:p>
    <w:p w:rsidR="00D16FBE" w:rsidRPr="00E4285A" w:rsidRDefault="00D16FBE" w:rsidP="00D16FBE">
      <w:pPr>
        <w:rPr>
          <w:lang w:val="nl-BE"/>
        </w:rPr>
      </w:pPr>
      <w:r w:rsidRPr="00E4285A">
        <w:rPr>
          <w:lang w:val="nl-BE"/>
        </w:rPr>
        <w:t>Het onderdeel taalproductie toont aan dat V</w:t>
      </w:r>
      <w:r w:rsidR="00E32396" w:rsidRPr="00E4285A">
        <w:rPr>
          <w:lang w:val="nl-BE"/>
        </w:rPr>
        <w:t>ic</w:t>
      </w:r>
      <w:r w:rsidRPr="00E4285A">
        <w:rPr>
          <w:lang w:val="nl-BE"/>
        </w:rPr>
        <w:t xml:space="preserve"> het moeilijk heeft om de inhoud van een prent weer te geven</w:t>
      </w:r>
      <w:r w:rsidR="008D7CE5" w:rsidRPr="00E4285A">
        <w:rPr>
          <w:lang w:val="nl-BE"/>
        </w:rPr>
        <w:t xml:space="preserve">. </w:t>
      </w:r>
      <w:r w:rsidRPr="00E4285A">
        <w:rPr>
          <w:lang w:val="nl-BE"/>
        </w:rPr>
        <w:t>Dit komt ook tot uiting in het onderdeel waar hij woorden moet uitleggen. Hij kent de woorden wel, maar de essentie vertellen is moeilijk. Bij het vertellen bij de prenten gaat hij niet de samenhang vertellen, maar eerder opsommingen geven. Dit zorgt dan ook voor een zeer zwak resultaat. Hij heeft hier een achterstand van meer dan twee jaar. Ook zien we dat hij het moeilijk heeft met bepaalde werkwoordvervoegingen</w:t>
      </w:r>
      <w:r w:rsidR="00055174" w:rsidRPr="00E4285A">
        <w:rPr>
          <w:lang w:val="nl-BE"/>
        </w:rPr>
        <w:t xml:space="preserve"> </w:t>
      </w:r>
      <w:r w:rsidRPr="00E4285A">
        <w:rPr>
          <w:lang w:val="nl-BE"/>
        </w:rPr>
        <w:t>en om langere zinnen te maken. Hij maakt van het onderwerp vaak die en hij gebruikt weinig bezittelijke voornaamwoorden, vraagwoorden en tijdsaanduidingen.</w:t>
      </w:r>
    </w:p>
    <w:p w:rsidR="00D16FBE" w:rsidRPr="00E4285A" w:rsidRDefault="00D16FBE" w:rsidP="00D16FBE">
      <w:pPr>
        <w:rPr>
          <w:lang w:val="nl-BE"/>
        </w:rPr>
      </w:pPr>
      <w:r w:rsidRPr="00E4285A">
        <w:rPr>
          <w:lang w:val="nl-BE"/>
        </w:rPr>
        <w:t>Het onderdeel taalproductie kent een achterstand van een jaar en zes maanden. Dit is dan vooral door het onderdeel dat kijkt naar de taalinhoud.</w:t>
      </w:r>
    </w:p>
    <w:p w:rsidR="00D16FBE" w:rsidRPr="00E4285A" w:rsidRDefault="00D16FBE" w:rsidP="00D16FBE">
      <w:pPr>
        <w:rPr>
          <w:lang w:val="nl-BE"/>
        </w:rPr>
      </w:pPr>
      <w:r w:rsidRPr="00E4285A">
        <w:rPr>
          <w:lang w:val="nl-BE"/>
        </w:rPr>
        <w:t>Als we de beide onderdelen, taalbegrip en taalproductie samennemen, dan krijgen we een resultaat dat overeenkomt met een leeftijd van 3;9</w:t>
      </w:r>
      <w:r w:rsidR="008D7CE5" w:rsidRPr="00E4285A">
        <w:rPr>
          <w:lang w:val="nl-BE"/>
        </w:rPr>
        <w:t xml:space="preserve">. </w:t>
      </w:r>
    </w:p>
    <w:p w:rsidR="00D16FBE" w:rsidRPr="00E4285A" w:rsidRDefault="00D16FBE" w:rsidP="00D16FBE">
      <w:pPr>
        <w:rPr>
          <w:lang w:val="nl-BE"/>
        </w:rPr>
      </w:pPr>
      <w:r w:rsidRPr="00E4285A">
        <w:rPr>
          <w:lang w:val="nl-BE"/>
        </w:rPr>
        <w:t>Bij dit onderdeel is de opdracht vertel jij eens over de prent, moeilijk om juist te interpreteren. V</w:t>
      </w:r>
      <w:r w:rsidR="00E32396" w:rsidRPr="00E4285A">
        <w:rPr>
          <w:lang w:val="nl-BE"/>
        </w:rPr>
        <w:t>ic</w:t>
      </w:r>
      <w:r w:rsidRPr="00E4285A">
        <w:rPr>
          <w:lang w:val="nl-BE"/>
        </w:rPr>
        <w:t xml:space="preserve"> denkt eerst dat hij een verhaal moet voorlezen</w:t>
      </w:r>
      <w:r w:rsidR="008D7CE5" w:rsidRPr="00E4285A">
        <w:rPr>
          <w:lang w:val="nl-BE"/>
        </w:rPr>
        <w:t xml:space="preserve">. </w:t>
      </w:r>
    </w:p>
    <w:p w:rsidR="00D16FBE" w:rsidRPr="00E4285A" w:rsidRDefault="00D16FBE" w:rsidP="00D16FBE">
      <w:pPr>
        <w:rPr>
          <w:lang w:val="nl-BE"/>
        </w:rPr>
      </w:pPr>
      <w:r w:rsidRPr="00E4285A">
        <w:rPr>
          <w:lang w:val="nl-BE"/>
        </w:rPr>
        <w:t>Mama vertelt nog dat V</w:t>
      </w:r>
      <w:r w:rsidR="00E32396" w:rsidRPr="00E4285A">
        <w:rPr>
          <w:lang w:val="nl-BE"/>
        </w:rPr>
        <w:t>ic</w:t>
      </w:r>
      <w:r w:rsidRPr="00E4285A">
        <w:rPr>
          <w:lang w:val="nl-BE"/>
        </w:rPr>
        <w:t xml:space="preserve"> veel last heeft gehad van oorontstekingen en dat hij deze periode erg veel last had van lawaai. </w:t>
      </w:r>
    </w:p>
    <w:p w:rsidR="00D16FBE" w:rsidRPr="00E4285A" w:rsidRDefault="003917FF" w:rsidP="00D16FBE">
      <w:pPr>
        <w:rPr>
          <w:b/>
          <w:u w:val="single"/>
          <w:lang w:val="nl-BE"/>
        </w:rPr>
      </w:pPr>
      <w:r w:rsidRPr="00E4285A">
        <w:rPr>
          <w:b/>
          <w:u w:val="single"/>
          <w:lang w:val="nl-BE"/>
        </w:rPr>
        <w:t>E</w:t>
      </w:r>
      <w:r w:rsidR="00D16FBE" w:rsidRPr="00E4285A">
        <w:rPr>
          <w:b/>
          <w:u w:val="single"/>
          <w:lang w:val="nl-BE"/>
        </w:rPr>
        <w:t>rgotherapeutisch onderzoek:</w:t>
      </w:r>
    </w:p>
    <w:p w:rsidR="00D16FBE" w:rsidRPr="00E4285A" w:rsidRDefault="00D16FBE" w:rsidP="00D16FBE">
      <w:pPr>
        <w:rPr>
          <w:lang w:val="nl-BE"/>
        </w:rPr>
      </w:pPr>
      <w:r w:rsidRPr="00E4285A">
        <w:rPr>
          <w:lang w:val="nl-BE"/>
        </w:rPr>
        <w:t>V</w:t>
      </w:r>
      <w:r w:rsidR="00E32396" w:rsidRPr="00E4285A">
        <w:rPr>
          <w:lang w:val="nl-BE"/>
        </w:rPr>
        <w:t>ic</w:t>
      </w:r>
      <w:r w:rsidRPr="00E4285A">
        <w:rPr>
          <w:lang w:val="nl-BE"/>
        </w:rPr>
        <w:t xml:space="preserve"> gaf in de wachtzaal duidelijk aan dat hij niet alleen met de therapeute naar boven wilde. Mama volgde het onderzoek mee. Aanvankelijk verliep de testing zeer moeizaam. V</w:t>
      </w:r>
      <w:r w:rsidR="00E32396" w:rsidRPr="00E4285A">
        <w:rPr>
          <w:lang w:val="nl-BE"/>
        </w:rPr>
        <w:t>ic</w:t>
      </w:r>
      <w:r w:rsidRPr="00E4285A">
        <w:rPr>
          <w:lang w:val="nl-BE"/>
        </w:rPr>
        <w:t xml:space="preserve"> werd gevraagd om iets te tekenen zodat de pengreep geobserveerd kon worden. </w:t>
      </w:r>
      <w:r w:rsidR="00E32396" w:rsidRPr="00E4285A">
        <w:rPr>
          <w:lang w:val="nl-BE"/>
        </w:rPr>
        <w:t>Hij</w:t>
      </w:r>
      <w:r w:rsidRPr="00E4285A">
        <w:rPr>
          <w:lang w:val="nl-BE"/>
        </w:rPr>
        <w:t xml:space="preserve"> weigerde. </w:t>
      </w:r>
      <w:r w:rsidR="00E32396" w:rsidRPr="00E4285A">
        <w:rPr>
          <w:lang w:val="nl-BE"/>
        </w:rPr>
        <w:t>M</w:t>
      </w:r>
      <w:r w:rsidRPr="00E4285A">
        <w:rPr>
          <w:lang w:val="nl-BE"/>
        </w:rPr>
        <w:t>ama moedigde hem meermaals aan. Hij bleef weigeren. Het volgend item was blokjes opnemen. Ook hier weigerde hij</w:t>
      </w:r>
      <w:r w:rsidR="008D7CE5" w:rsidRPr="00E4285A">
        <w:rPr>
          <w:lang w:val="nl-BE"/>
        </w:rPr>
        <w:t xml:space="preserve">. </w:t>
      </w:r>
      <w:r w:rsidRPr="00E4285A">
        <w:rPr>
          <w:lang w:val="nl-BE"/>
        </w:rPr>
        <w:t>Uiteindelijk begon hij dan toch te tekenen. De testing werd echter op een niet gestandaardiseerde wijze afgenomen. V</w:t>
      </w:r>
      <w:r w:rsidR="00E32396" w:rsidRPr="00E4285A">
        <w:rPr>
          <w:lang w:val="nl-BE"/>
        </w:rPr>
        <w:t>ic</w:t>
      </w:r>
      <w:r w:rsidRPr="00E4285A">
        <w:rPr>
          <w:lang w:val="nl-BE"/>
        </w:rPr>
        <w:t xml:space="preserve"> communiceerde vooral non-verbaal met de mama. Af en toe maakte hij even oogcontact met de therapeute, maar verbaal uitte hij niets. Vooral bij het onderdeel grepen was de medewerking van V</w:t>
      </w:r>
      <w:r w:rsidR="00E32396" w:rsidRPr="00E4285A">
        <w:rPr>
          <w:lang w:val="nl-BE"/>
        </w:rPr>
        <w:t>ic</w:t>
      </w:r>
      <w:r w:rsidRPr="00E4285A">
        <w:rPr>
          <w:lang w:val="nl-BE"/>
        </w:rPr>
        <w:t xml:space="preserve"> beperkt</w:t>
      </w:r>
      <w:r w:rsidR="008D7CE5" w:rsidRPr="00E4285A">
        <w:rPr>
          <w:lang w:val="nl-BE"/>
        </w:rPr>
        <w:t xml:space="preserve">. </w:t>
      </w:r>
      <w:r w:rsidRPr="00E4285A">
        <w:rPr>
          <w:lang w:val="nl-BE"/>
        </w:rPr>
        <w:t>Op dit onderdeel scoorde hij zeer zwak doordat hij een aantal items weigerde te tonen, maar ook door de nog niet optimale pengreep. V</w:t>
      </w:r>
      <w:r w:rsidR="00E32396" w:rsidRPr="00E4285A">
        <w:rPr>
          <w:lang w:val="nl-BE"/>
        </w:rPr>
        <w:t>ic</w:t>
      </w:r>
      <w:r w:rsidRPr="00E4285A">
        <w:rPr>
          <w:lang w:val="nl-BE"/>
        </w:rPr>
        <w:t xml:space="preserve"> is rechtshandig. We zien een benadering van een driepuntsgreep, maar de derde vinger wordt mee op het potlood geplaatst. Openen van knopen lukte, maar koste hem veel tijd. Wel duidelijk een leereffect. Bij het volgende item werd opnieuw gevraagd om een knoop te sluiten en weer te open en nu lukte dit wel binnen de tijd. Het vingertikken weigerde hij te imiteren</w:t>
      </w:r>
      <w:r w:rsidR="008D7CE5" w:rsidRPr="00E4285A">
        <w:rPr>
          <w:lang w:val="nl-BE"/>
        </w:rPr>
        <w:t xml:space="preserve">. </w:t>
      </w:r>
    </w:p>
    <w:p w:rsidR="00D16FBE" w:rsidRPr="00E4285A" w:rsidRDefault="00D16FBE" w:rsidP="00D16FBE">
      <w:pPr>
        <w:rPr>
          <w:lang w:val="nl-BE"/>
        </w:rPr>
      </w:pPr>
      <w:r w:rsidRPr="00E4285A">
        <w:rPr>
          <w:lang w:val="nl-BE"/>
        </w:rPr>
        <w:lastRenderedPageBreak/>
        <w:t xml:space="preserve">Qua visuomotorische integratie behaalde hij een gemiddelde score. Dit onderdeel werd echter ook niet op een gestandaardiseerde manier afgenomen. </w:t>
      </w:r>
      <w:r w:rsidR="00E32396" w:rsidRPr="00E4285A">
        <w:rPr>
          <w:lang w:val="nl-BE"/>
        </w:rPr>
        <w:t>D</w:t>
      </w:r>
      <w:r w:rsidRPr="00E4285A">
        <w:rPr>
          <w:lang w:val="nl-BE"/>
        </w:rPr>
        <w:t>e therapeute groepeerde de items van het knippen, van het bouwen en van het tekenen. Hierdoor moest V</w:t>
      </w:r>
      <w:r w:rsidR="00E32396" w:rsidRPr="00E4285A">
        <w:rPr>
          <w:lang w:val="nl-BE"/>
        </w:rPr>
        <w:t>ic</w:t>
      </w:r>
      <w:r w:rsidRPr="00E4285A">
        <w:rPr>
          <w:lang w:val="nl-BE"/>
        </w:rPr>
        <w:t xml:space="preserve"> niet voortdurend van activiteit wisselen. Het knippen ging vrij goed. De tweede vinger werd wel samen met de derde vinger in het onderste oog van de schaar geplaatst. Volgens mama werd dit door haar zo aangeleerd. Het natekenen gebeurde vrij explosief. Hij tekende iets na (het rechte kruis) en begon daarna onmiddellijk te krabbelen op het blad. Het vierkant werd getoond. Hij kopieerde dit en voegde zelf een cirkel, een driehoek, een kruis en wat lijnen toe. Bij het nabouwen viel op dat d</w:t>
      </w:r>
      <w:r w:rsidR="0015476A">
        <w:rPr>
          <w:lang w:val="nl-BE"/>
        </w:rPr>
        <w:t>i</w:t>
      </w:r>
      <w:r w:rsidRPr="00E4285A">
        <w:rPr>
          <w:lang w:val="nl-BE"/>
        </w:rPr>
        <w:t>t vooral moeilijk was als het voorbeeld niet mocht blijven staan (visueel geheugen).</w:t>
      </w:r>
    </w:p>
    <w:p w:rsidR="00D16FBE" w:rsidRPr="00E4285A" w:rsidRDefault="00D16FBE" w:rsidP="00D16FBE">
      <w:pPr>
        <w:rPr>
          <w:lang w:val="nl-BE"/>
        </w:rPr>
      </w:pPr>
      <w:r w:rsidRPr="00E4285A">
        <w:rPr>
          <w:lang w:val="nl-BE"/>
        </w:rPr>
        <w:t>Na het ergotherapeutisch onderzoek moest V</w:t>
      </w:r>
      <w:r w:rsidR="00E32396" w:rsidRPr="00E4285A">
        <w:rPr>
          <w:lang w:val="nl-BE"/>
        </w:rPr>
        <w:t>ic</w:t>
      </w:r>
      <w:r w:rsidRPr="00E4285A">
        <w:rPr>
          <w:lang w:val="nl-BE"/>
        </w:rPr>
        <w:t xml:space="preserve"> nog even bij de audiologe langs. De therapeute kondigde dit aan door te zeggen dat ze nog even naar zijn oren gingen kijken</w:t>
      </w:r>
      <w:r w:rsidR="008D7CE5" w:rsidRPr="00E4285A">
        <w:rPr>
          <w:lang w:val="nl-BE"/>
        </w:rPr>
        <w:t xml:space="preserve">. </w:t>
      </w:r>
      <w:r w:rsidR="00E32396" w:rsidRPr="00E4285A">
        <w:rPr>
          <w:lang w:val="nl-BE"/>
        </w:rPr>
        <w:t>Hij</w:t>
      </w:r>
      <w:r w:rsidRPr="00E4285A">
        <w:rPr>
          <w:lang w:val="nl-BE"/>
        </w:rPr>
        <w:t xml:space="preserve"> reageerde hierop zeer fel en angstig</w:t>
      </w:r>
      <w:r w:rsidR="008D7CE5" w:rsidRPr="00E4285A">
        <w:rPr>
          <w:lang w:val="nl-BE"/>
        </w:rPr>
        <w:t xml:space="preserve">. </w:t>
      </w:r>
    </w:p>
    <w:p w:rsidR="00D16FBE" w:rsidRPr="00E4285A" w:rsidRDefault="003917FF" w:rsidP="00D16FBE">
      <w:pPr>
        <w:rPr>
          <w:b/>
          <w:u w:val="single"/>
          <w:lang w:val="nl-BE"/>
        </w:rPr>
      </w:pPr>
      <w:r w:rsidRPr="00E4285A">
        <w:rPr>
          <w:b/>
          <w:u w:val="single"/>
          <w:lang w:val="nl-BE"/>
        </w:rPr>
        <w:t>A</w:t>
      </w:r>
      <w:r w:rsidR="00D16FBE" w:rsidRPr="00E4285A">
        <w:rPr>
          <w:b/>
          <w:u w:val="single"/>
          <w:lang w:val="nl-BE"/>
        </w:rPr>
        <w:t>udiologisch onderzoek</w:t>
      </w:r>
    </w:p>
    <w:p w:rsidR="00D16FBE" w:rsidRPr="00E4285A" w:rsidRDefault="00D16FBE" w:rsidP="00D16FBE">
      <w:pPr>
        <w:rPr>
          <w:lang w:val="nl-BE"/>
        </w:rPr>
      </w:pPr>
      <w:r w:rsidRPr="00E4285A">
        <w:rPr>
          <w:lang w:val="nl-BE"/>
        </w:rPr>
        <w:t>De toonaudiometrie kon niet afgenomen worden door het feit dat V</w:t>
      </w:r>
      <w:r w:rsidR="00E32396" w:rsidRPr="00E4285A">
        <w:rPr>
          <w:lang w:val="nl-BE"/>
        </w:rPr>
        <w:t>ic</w:t>
      </w:r>
      <w:r w:rsidRPr="00E4285A">
        <w:rPr>
          <w:lang w:val="nl-BE"/>
        </w:rPr>
        <w:t xml:space="preserve"> zo paniekerig reageerde. Blijkbaar heeft hij in het verleden al veel te maken gehad met NKO ’s en reageert hij steeds zo traumatisch als het op zijn oortjes op aan komt.</w:t>
      </w:r>
    </w:p>
    <w:p w:rsidR="00D16FBE" w:rsidRPr="00E4285A" w:rsidRDefault="00D16FBE" w:rsidP="00D16FBE">
      <w:pPr>
        <w:rPr>
          <w:u w:val="single"/>
          <w:lang w:val="nl-BE"/>
        </w:rPr>
      </w:pPr>
    </w:p>
    <w:p w:rsidR="00D16FBE" w:rsidRPr="00E4285A" w:rsidRDefault="00D16FBE" w:rsidP="003917FF">
      <w:pPr>
        <w:rPr>
          <w:b/>
          <w:caps/>
          <w:lang w:val="nl-BE"/>
        </w:rPr>
      </w:pPr>
      <w:r w:rsidRPr="00E4285A">
        <w:rPr>
          <w:b/>
          <w:caps/>
          <w:lang w:val="nl-BE"/>
        </w:rPr>
        <w:t>Algemeen besluit en advies</w:t>
      </w:r>
    </w:p>
    <w:p w:rsidR="00D16FBE" w:rsidRPr="00E4285A" w:rsidRDefault="00D16FBE" w:rsidP="00D16FBE">
      <w:pPr>
        <w:rPr>
          <w:lang w:val="nl-BE"/>
        </w:rPr>
      </w:pPr>
      <w:r w:rsidRPr="00E4285A">
        <w:rPr>
          <w:lang w:val="nl-BE"/>
        </w:rPr>
        <w:t>Uit bovenstaande onderzoeken en observaties weerhouden we dat V</w:t>
      </w:r>
      <w:r w:rsidR="00E32396" w:rsidRPr="00E4285A">
        <w:rPr>
          <w:lang w:val="nl-BE"/>
        </w:rPr>
        <w:t>ic</w:t>
      </w:r>
      <w:r w:rsidRPr="00E4285A">
        <w:rPr>
          <w:lang w:val="nl-BE"/>
        </w:rPr>
        <w:t xml:space="preserve"> gemiddeld begaafd is met opvallende gedragskenmerken. Hij is heel zelfbepalend, blokkeert snel en toont zich emotioneel onevenwichtig. V</w:t>
      </w:r>
      <w:r w:rsidR="00E32396" w:rsidRPr="00E4285A">
        <w:rPr>
          <w:lang w:val="nl-BE"/>
        </w:rPr>
        <w:t>ic</w:t>
      </w:r>
      <w:r w:rsidRPr="00E4285A">
        <w:rPr>
          <w:lang w:val="nl-BE"/>
        </w:rPr>
        <w:t xml:space="preserve"> heeft zijn mama tijdens de onderzoeken nodig, claimt de mama, toont wat grensoverschrijdend gedrag. Hij kan zich moeilijk richten o</w:t>
      </w:r>
      <w:r w:rsidR="0015476A">
        <w:rPr>
          <w:lang w:val="nl-BE"/>
        </w:rPr>
        <w:t>p</w:t>
      </w:r>
      <w:r w:rsidRPr="00E4285A">
        <w:rPr>
          <w:lang w:val="nl-BE"/>
        </w:rPr>
        <w:t xml:space="preserve"> de opgelegde opdrachten</w:t>
      </w:r>
      <w:r w:rsidR="008D7CE5" w:rsidRPr="00E4285A">
        <w:rPr>
          <w:lang w:val="nl-BE"/>
        </w:rPr>
        <w:t xml:space="preserve">. </w:t>
      </w:r>
    </w:p>
    <w:p w:rsidR="00D16FBE" w:rsidRPr="00E4285A" w:rsidRDefault="00D16FBE" w:rsidP="00D16FBE">
      <w:pPr>
        <w:rPr>
          <w:lang w:val="nl-BE"/>
        </w:rPr>
      </w:pPr>
      <w:r w:rsidRPr="00E4285A">
        <w:rPr>
          <w:lang w:val="nl-BE"/>
        </w:rPr>
        <w:t>We zien geen problemen wat het taal begrijpen betreft. Wat de taalproductie betreft zien we een achterstand die te wijten is aan het niet kunnen weergeven van een samenhang op een prent. Ook zien we weinig verschillende woordsoorten en heeft hij het moeilijk met de morfosyntax</w:t>
      </w:r>
      <w:r w:rsidR="0015476A">
        <w:rPr>
          <w:lang w:val="nl-BE"/>
        </w:rPr>
        <w:t>is</w:t>
      </w:r>
      <w:r w:rsidR="008D7CE5" w:rsidRPr="00E4285A">
        <w:rPr>
          <w:lang w:val="nl-BE"/>
        </w:rPr>
        <w:t xml:space="preserve">. </w:t>
      </w:r>
    </w:p>
    <w:p w:rsidR="00D16FBE" w:rsidRPr="00E4285A" w:rsidRDefault="00D16FBE" w:rsidP="00D16FBE">
      <w:pPr>
        <w:rPr>
          <w:lang w:val="nl-BE"/>
        </w:rPr>
      </w:pPr>
      <w:r w:rsidRPr="00E4285A">
        <w:rPr>
          <w:lang w:val="nl-BE"/>
        </w:rPr>
        <w:t>Op grofmotorische ontwikkeling haalt hij een zwakke score. Hierbij valt vooral een zwak lichaamsbeeld met een beperkte lichaamsspanning op. Locomotorisch en op de balvaardigheden presteert hij onder het gemiddelde. V</w:t>
      </w:r>
      <w:r w:rsidR="00E32396" w:rsidRPr="00E4285A">
        <w:rPr>
          <w:lang w:val="nl-BE"/>
        </w:rPr>
        <w:t>ic</w:t>
      </w:r>
      <w:r w:rsidRPr="00E4285A">
        <w:rPr>
          <w:lang w:val="nl-BE"/>
        </w:rPr>
        <w:t xml:space="preserve"> voert geen directe opdrachten uit en wil zelf bepalen wat hij laat zien. Hij wordt niet graag geconfronteerd met niet kunnen. Visueel presteert V</w:t>
      </w:r>
      <w:r w:rsidR="00E32396" w:rsidRPr="00E4285A">
        <w:rPr>
          <w:lang w:val="nl-BE"/>
        </w:rPr>
        <w:t>ic</w:t>
      </w:r>
      <w:r w:rsidRPr="00E4285A">
        <w:rPr>
          <w:lang w:val="nl-BE"/>
        </w:rPr>
        <w:t xml:space="preserve"> gemiddeld en boven het gemiddelde. De geheugenproeven scoren iets minder. </w:t>
      </w:r>
    </w:p>
    <w:p w:rsidR="00D16FBE" w:rsidRPr="00E4285A" w:rsidRDefault="00D16FBE" w:rsidP="00D16FBE">
      <w:pPr>
        <w:rPr>
          <w:lang w:val="nl-BE"/>
        </w:rPr>
      </w:pPr>
      <w:r w:rsidRPr="00E4285A">
        <w:rPr>
          <w:lang w:val="nl-BE"/>
        </w:rPr>
        <w:t>Het ergotherapeutische onderzoek kon niet op gestandaardiseerde wijze afgenomen worden. V</w:t>
      </w:r>
      <w:r w:rsidR="00E32396" w:rsidRPr="00E4285A">
        <w:rPr>
          <w:lang w:val="nl-BE"/>
        </w:rPr>
        <w:t>ic</w:t>
      </w:r>
      <w:r w:rsidRPr="00E4285A">
        <w:rPr>
          <w:lang w:val="nl-BE"/>
        </w:rPr>
        <w:t xml:space="preserve"> lijkt het moeilijk te hebben met directe opgave</w:t>
      </w:r>
      <w:r w:rsidR="0015476A">
        <w:rPr>
          <w:lang w:val="nl-BE"/>
        </w:rPr>
        <w:t>n</w:t>
      </w:r>
      <w:r w:rsidRPr="00E4285A">
        <w:rPr>
          <w:lang w:val="nl-BE"/>
        </w:rPr>
        <w:t>. Qua scores zien we een zeer zwakke score voor grepen met een leeftijdsequivalent van 34 maanden en voor visuomotorische integratie een gemiddelde score met een leeftijdequivalent van 65 maanden bij een leeftijd van 55 maanden.</w:t>
      </w:r>
    </w:p>
    <w:p w:rsidR="00D16FBE" w:rsidRPr="00E4285A" w:rsidRDefault="00D16FBE" w:rsidP="00D16FBE">
      <w:pPr>
        <w:rPr>
          <w:lang w:val="nl-BE"/>
        </w:rPr>
      </w:pPr>
      <w:r w:rsidRPr="00E4285A">
        <w:rPr>
          <w:lang w:val="nl-BE"/>
        </w:rPr>
        <w:t>Wat de vraag naar autisme betreft menen we dat er enkele gedragskenmerken van autisme gezien worden</w:t>
      </w:r>
      <w:r w:rsidR="00E32396" w:rsidRPr="00E4285A">
        <w:rPr>
          <w:lang w:val="nl-BE"/>
        </w:rPr>
        <w:t>,</w:t>
      </w:r>
      <w:r w:rsidRPr="00E4285A">
        <w:rPr>
          <w:lang w:val="nl-BE"/>
        </w:rPr>
        <w:t xml:space="preserve"> maar dat er eerst een emotionele stabiliteit dient gecreëerd te worden alvorens dit verder, in samenspraak met de kinderpsychiater, kan bekeken worden. </w:t>
      </w:r>
    </w:p>
    <w:p w:rsidR="00D16FBE" w:rsidRPr="00E4285A" w:rsidRDefault="00D16FBE" w:rsidP="00D16FBE">
      <w:pPr>
        <w:rPr>
          <w:lang w:val="nl-BE"/>
        </w:rPr>
      </w:pPr>
      <w:r w:rsidRPr="00E4285A">
        <w:rPr>
          <w:lang w:val="nl-BE"/>
        </w:rPr>
        <w:lastRenderedPageBreak/>
        <w:t>We adviseren psychomotorische therapie waarbij vooral op lichaamscontrole en houdingen en evenwicht gewerkt moet worden. V</w:t>
      </w:r>
      <w:r w:rsidR="00E32396" w:rsidRPr="00E4285A">
        <w:rPr>
          <w:lang w:val="nl-BE"/>
        </w:rPr>
        <w:t>ic</w:t>
      </w:r>
      <w:r w:rsidRPr="00E4285A">
        <w:rPr>
          <w:lang w:val="nl-BE"/>
        </w:rPr>
        <w:t xml:space="preserve"> moet ook een opgelegde opdracht leren uitvoeren, zowel motorisch als visueel of visuomotorisch, zonder te blokkeren. We</w:t>
      </w:r>
      <w:r w:rsidR="00055174" w:rsidRPr="00E4285A">
        <w:rPr>
          <w:lang w:val="nl-BE"/>
        </w:rPr>
        <w:t xml:space="preserve"> </w:t>
      </w:r>
      <w:r w:rsidRPr="00E4285A">
        <w:rPr>
          <w:lang w:val="nl-BE"/>
        </w:rPr>
        <w:t>adviseren logopedische therapie om aan de hiaten in de taalontwikkeling te werken.</w:t>
      </w:r>
      <w:r w:rsidR="0015476A">
        <w:rPr>
          <w:lang w:val="nl-BE"/>
        </w:rPr>
        <w:t xml:space="preserve"> </w:t>
      </w:r>
      <w:r w:rsidRPr="00E4285A">
        <w:rPr>
          <w:lang w:val="nl-BE"/>
        </w:rPr>
        <w:t xml:space="preserve">We adviseren psychotherapie om aan het gedragsprobleem en emotionele problemen te werken. </w:t>
      </w:r>
    </w:p>
    <w:p w:rsidR="00D16FBE" w:rsidRPr="00E4285A" w:rsidRDefault="00D16FBE" w:rsidP="00D16FBE">
      <w:pPr>
        <w:rPr>
          <w:lang w:val="nl-BE"/>
        </w:rPr>
      </w:pPr>
      <w:r w:rsidRPr="00E4285A">
        <w:rPr>
          <w:lang w:val="nl-BE"/>
        </w:rPr>
        <w:t xml:space="preserve">Deze gegevens werden met de papa en met de mama besproken. Ouders onderkennen beide de emotionele problematiek van </w:t>
      </w:r>
      <w:r w:rsidR="00E32396" w:rsidRPr="00E4285A">
        <w:rPr>
          <w:lang w:val="nl-BE"/>
        </w:rPr>
        <w:t xml:space="preserve">hun zoon. Vic </w:t>
      </w:r>
      <w:r w:rsidRPr="00E4285A">
        <w:rPr>
          <w:lang w:val="nl-BE"/>
        </w:rPr>
        <w:t xml:space="preserve">heeft het moeilijk met de emotioneel instabiele situatie waarin hij verkeert door de scheiding van de ouders en de andere visie op opvoeden. </w:t>
      </w:r>
      <w:r w:rsidR="00E32396" w:rsidRPr="00E4285A">
        <w:rPr>
          <w:lang w:val="nl-BE"/>
        </w:rPr>
        <w:t>Hij</w:t>
      </w:r>
      <w:r w:rsidRPr="00E4285A">
        <w:rPr>
          <w:lang w:val="nl-BE"/>
        </w:rPr>
        <w:t xml:space="preserve"> toont aanpassingsproblemen wanneer hij van situatie moet veranderen, heeft duidelijke voorbereiding nodig. De gedragsmoeilijkheden zijn begonnen na de scheiding. Ouders zeggen verder beide dat zij soms ook een sociale V</w:t>
      </w:r>
      <w:r w:rsidR="00E32396" w:rsidRPr="00E4285A">
        <w:rPr>
          <w:lang w:val="nl-BE"/>
        </w:rPr>
        <w:t>ic</w:t>
      </w:r>
      <w:r w:rsidRPr="00E4285A">
        <w:rPr>
          <w:lang w:val="nl-BE"/>
        </w:rPr>
        <w:t xml:space="preserve"> zien, die mooi kan spelen, en aangenaam in interactie kan treden. Thuis kan hij bij momenten ook goed werken. Vanaf heden is er een voorlopige regeling voor V</w:t>
      </w:r>
      <w:r w:rsidR="00E32396" w:rsidRPr="00E4285A">
        <w:rPr>
          <w:lang w:val="nl-BE"/>
        </w:rPr>
        <w:t>ic</w:t>
      </w:r>
      <w:r w:rsidRPr="00E4285A">
        <w:rPr>
          <w:lang w:val="nl-BE"/>
        </w:rPr>
        <w:t xml:space="preserve"> waarbij </w:t>
      </w:r>
      <w:r w:rsidR="00E32396" w:rsidRPr="00E4285A">
        <w:rPr>
          <w:lang w:val="nl-BE"/>
        </w:rPr>
        <w:t xml:space="preserve">hij </w:t>
      </w:r>
      <w:r w:rsidRPr="00E4285A">
        <w:rPr>
          <w:lang w:val="nl-BE"/>
        </w:rPr>
        <w:t>bij de papa verblijft en 1 van de 2 weekends bij de mama</w:t>
      </w:r>
      <w:r w:rsidR="00E32396" w:rsidRPr="00E4285A">
        <w:rPr>
          <w:lang w:val="nl-BE"/>
        </w:rPr>
        <w:t>,</w:t>
      </w:r>
      <w:r w:rsidRPr="00E4285A">
        <w:rPr>
          <w:lang w:val="nl-BE"/>
        </w:rPr>
        <w:t xml:space="preserve"> die naar Duitsland verhuist. Er werd afgesproken om terug een gesprek te organiseren eind juni en dan te bekijken of therapie gestart gaat worden, afhankelijk van het gedrag en functioneren op dat moment.</w:t>
      </w:r>
    </w:p>
    <w:p w:rsidR="00E75848" w:rsidRPr="00E4285A" w:rsidRDefault="00E75848">
      <w:pPr>
        <w:rPr>
          <w:rFonts w:cs="Arial"/>
          <w:b/>
          <w:spacing w:val="-2"/>
          <w:lang w:val="nl-BE"/>
        </w:rPr>
      </w:pPr>
      <w:r w:rsidRPr="00E4285A">
        <w:rPr>
          <w:rFonts w:cs="Arial"/>
          <w:b/>
          <w:spacing w:val="-2"/>
          <w:lang w:val="nl-BE"/>
        </w:rPr>
        <w:br w:type="page"/>
      </w:r>
    </w:p>
    <w:p w:rsidR="00E75848" w:rsidRPr="00E4285A" w:rsidRDefault="00E75848" w:rsidP="00D842D1">
      <w:pPr>
        <w:pStyle w:val="Kop1"/>
        <w:spacing w:after="360"/>
        <w:rPr>
          <w:sz w:val="28"/>
          <w:lang w:val="nl-BE"/>
        </w:rPr>
      </w:pPr>
      <w:bookmarkStart w:id="87" w:name="_APPENDIX__5:"/>
      <w:bookmarkStart w:id="88" w:name="_APPENDIX_5:_CASUS"/>
      <w:bookmarkStart w:id="89" w:name="_Toc320802392"/>
      <w:bookmarkEnd w:id="87"/>
      <w:bookmarkEnd w:id="88"/>
      <w:r w:rsidRPr="00E4285A">
        <w:rPr>
          <w:sz w:val="28"/>
          <w:lang w:val="nl-BE"/>
        </w:rPr>
        <w:lastRenderedPageBreak/>
        <w:t xml:space="preserve">APPENDIX </w:t>
      </w:r>
      <w:r w:rsidR="00B608A3" w:rsidRPr="00E4285A">
        <w:rPr>
          <w:sz w:val="28"/>
          <w:lang w:val="nl-BE"/>
        </w:rPr>
        <w:t>5</w:t>
      </w:r>
      <w:r w:rsidRPr="00E4285A">
        <w:rPr>
          <w:sz w:val="28"/>
          <w:lang w:val="nl-BE"/>
        </w:rPr>
        <w:t xml:space="preserve">: </w:t>
      </w:r>
      <w:r w:rsidR="00636739" w:rsidRPr="00E4285A">
        <w:rPr>
          <w:sz w:val="28"/>
          <w:lang w:val="nl-BE"/>
        </w:rPr>
        <w:t>CASUS Timmy</w:t>
      </w:r>
      <w:r w:rsidRPr="00E4285A">
        <w:rPr>
          <w:sz w:val="28"/>
          <w:lang w:val="nl-BE"/>
        </w:rPr>
        <w:t xml:space="preserve"> (5 jaar)</w:t>
      </w:r>
      <w:bookmarkEnd w:id="89"/>
    </w:p>
    <w:p w:rsidR="00E75848" w:rsidRPr="00E4285A" w:rsidRDefault="00E75848" w:rsidP="00E758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caps/>
          <w:lang w:val="nl-BE"/>
        </w:rPr>
      </w:pPr>
      <w:r w:rsidRPr="00E4285A">
        <w:rPr>
          <w:rFonts w:cs="Arial"/>
          <w:b/>
          <w:bCs/>
          <w:caps/>
          <w:lang w:val="nl-BE"/>
        </w:rPr>
        <w:t>Symptomatologie</w:t>
      </w:r>
    </w:p>
    <w:p w:rsidR="00E75848" w:rsidRPr="00E4285A" w:rsidRDefault="00E75848" w:rsidP="00502862">
      <w:pPr>
        <w:widowControl w:val="0"/>
        <w:numPr>
          <w:ilvl w:val="0"/>
          <w:numId w:val="2"/>
        </w:numPr>
        <w:tabs>
          <w:tab w:val="clear" w:pos="720"/>
          <w:tab w:val="left" w:pos="-1440"/>
          <w:tab w:val="left" w:pos="-720"/>
          <w:tab w:val="left" w:pos="0"/>
          <w:tab w:val="num"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720"/>
        <w:rPr>
          <w:rFonts w:cs="Arial"/>
          <w:b/>
          <w:bCs/>
          <w:lang w:val="nl-BE"/>
        </w:rPr>
      </w:pPr>
      <w:r w:rsidRPr="00E4285A">
        <w:rPr>
          <w:rFonts w:cs="Arial"/>
          <w:b/>
          <w:bCs/>
          <w:lang w:val="nl-BE"/>
        </w:rPr>
        <w:t xml:space="preserve">Aanvangsgegevens </w:t>
      </w:r>
    </w:p>
    <w:p w:rsidR="00D62A00" w:rsidRPr="00E4285A" w:rsidRDefault="00D62A00" w:rsidP="00D62A0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Arial"/>
          <w:b/>
          <w:bCs/>
          <w:lang w:val="nl-BE"/>
        </w:rPr>
      </w:pPr>
    </w:p>
    <w:p w:rsidR="00E75848" w:rsidRPr="00E4285A" w:rsidRDefault="00E75848" w:rsidP="002225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nl-BE"/>
        </w:rPr>
      </w:pPr>
      <w:r w:rsidRPr="00E4285A">
        <w:rPr>
          <w:rFonts w:cs="Arial"/>
          <w:lang w:val="nl-BE"/>
        </w:rPr>
        <w:t>Vanuit de anamnese blijk</w:t>
      </w:r>
      <w:r w:rsidR="00D62A00" w:rsidRPr="00E4285A">
        <w:rPr>
          <w:rFonts w:cs="Arial"/>
          <w:lang w:val="nl-BE"/>
        </w:rPr>
        <w:t>t</w:t>
      </w:r>
      <w:r w:rsidRPr="00E4285A">
        <w:rPr>
          <w:rFonts w:cs="Arial"/>
          <w:lang w:val="nl-BE"/>
        </w:rPr>
        <w:t xml:space="preserve"> dat er bij deze 5</w:t>
      </w:r>
      <w:r w:rsidR="00D62A00" w:rsidRPr="00E4285A">
        <w:rPr>
          <w:rFonts w:cs="Arial"/>
          <w:lang w:val="nl-BE"/>
        </w:rPr>
        <w:t>-</w:t>
      </w:r>
      <w:r w:rsidRPr="00E4285A">
        <w:rPr>
          <w:rFonts w:cs="Arial"/>
          <w:lang w:val="nl-BE"/>
        </w:rPr>
        <w:t xml:space="preserve">jarige kleuter ernstige stoornissen </w:t>
      </w:r>
      <w:r w:rsidR="00D62A00" w:rsidRPr="00E4285A">
        <w:rPr>
          <w:rFonts w:cs="Arial"/>
          <w:lang w:val="nl-BE"/>
        </w:rPr>
        <w:t xml:space="preserve">zijn </w:t>
      </w:r>
      <w:r w:rsidRPr="00E4285A">
        <w:rPr>
          <w:rFonts w:cs="Arial"/>
          <w:lang w:val="nl-BE"/>
        </w:rPr>
        <w:t xml:space="preserve">op </w:t>
      </w:r>
      <w:r w:rsidR="00D62A00" w:rsidRPr="00E4285A">
        <w:rPr>
          <w:rFonts w:cs="Arial"/>
          <w:lang w:val="nl-BE"/>
        </w:rPr>
        <w:t xml:space="preserve">het </w:t>
      </w:r>
      <w:r w:rsidRPr="00E4285A">
        <w:rPr>
          <w:rFonts w:cs="Arial"/>
          <w:lang w:val="nl-BE"/>
        </w:rPr>
        <w:t>vlak van de taal- en spraakontwikkeling met stotterverschijnselen.</w:t>
      </w:r>
      <w:r w:rsidR="00D62A00" w:rsidRPr="00E4285A">
        <w:rPr>
          <w:rFonts w:cs="Arial"/>
          <w:lang w:val="nl-BE"/>
        </w:rPr>
        <w:t xml:space="preserve"> </w:t>
      </w:r>
      <w:r w:rsidRPr="00E4285A">
        <w:rPr>
          <w:rFonts w:cs="Arial"/>
          <w:lang w:val="nl-BE"/>
        </w:rPr>
        <w:t xml:space="preserve">Daarnaast worden problemen gemeld op </w:t>
      </w:r>
      <w:r w:rsidR="00D62A00" w:rsidRPr="00E4285A">
        <w:rPr>
          <w:rFonts w:cs="Arial"/>
          <w:lang w:val="nl-BE"/>
        </w:rPr>
        <w:t xml:space="preserve">het </w:t>
      </w:r>
      <w:r w:rsidRPr="00E4285A">
        <w:rPr>
          <w:rFonts w:cs="Arial"/>
          <w:lang w:val="nl-BE"/>
        </w:rPr>
        <w:t>vlak van fijne en grove motoriek,</w:t>
      </w:r>
      <w:r w:rsidR="00D62A00" w:rsidRPr="00E4285A">
        <w:rPr>
          <w:rFonts w:cs="Arial"/>
          <w:lang w:val="nl-BE"/>
        </w:rPr>
        <w:t xml:space="preserve"> en </w:t>
      </w:r>
      <w:r w:rsidRPr="00E4285A">
        <w:rPr>
          <w:rFonts w:cs="Arial"/>
          <w:lang w:val="nl-BE"/>
        </w:rPr>
        <w:t>visueel</w:t>
      </w:r>
      <w:r w:rsidR="00D62A00" w:rsidRPr="00E4285A">
        <w:rPr>
          <w:rFonts w:cs="Arial"/>
          <w:lang w:val="nl-BE"/>
        </w:rPr>
        <w:t>-</w:t>
      </w:r>
      <w:r w:rsidRPr="00E4285A">
        <w:rPr>
          <w:rFonts w:cs="Arial"/>
          <w:lang w:val="nl-BE"/>
        </w:rPr>
        <w:t>ruimtelijke vaardigheden</w:t>
      </w:r>
      <w:r w:rsidR="002B1870">
        <w:rPr>
          <w:rFonts w:cs="Arial"/>
          <w:lang w:val="nl-BE"/>
        </w:rPr>
        <w:t xml:space="preserve">. </w:t>
      </w:r>
      <w:r w:rsidRPr="00E4285A">
        <w:rPr>
          <w:rFonts w:cs="Arial"/>
          <w:lang w:val="nl-BE"/>
        </w:rPr>
        <w:t>Timmy is een heel gevoelige jongen, die moeite heeft om zich aan te passen aan schoolse situatie en schoolangst ontwikkelt.</w:t>
      </w:r>
      <w:r w:rsidR="00D62A00" w:rsidRPr="00E4285A">
        <w:rPr>
          <w:rFonts w:cs="Arial"/>
          <w:lang w:val="nl-BE"/>
        </w:rPr>
        <w:t xml:space="preserve"> </w:t>
      </w:r>
      <w:r w:rsidRPr="00E4285A">
        <w:rPr>
          <w:rFonts w:cs="Arial"/>
          <w:lang w:val="nl-BE"/>
        </w:rPr>
        <w:t>Hij heeft het moeilijk met zelfredzaamheid en normbesef.</w:t>
      </w:r>
    </w:p>
    <w:p w:rsidR="00E75848" w:rsidRPr="00E4285A" w:rsidRDefault="00E75848" w:rsidP="00502862">
      <w:pPr>
        <w:widowControl w:val="0"/>
        <w:numPr>
          <w:ilvl w:val="0"/>
          <w:numId w:val="2"/>
        </w:numPr>
        <w:tabs>
          <w:tab w:val="clear" w:pos="720"/>
          <w:tab w:val="left" w:pos="-1440"/>
          <w:tab w:val="left" w:pos="-720"/>
          <w:tab w:val="left" w:pos="0"/>
          <w:tab w:val="num"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cs="Arial"/>
          <w:b/>
          <w:bCs/>
          <w:lang w:val="nl-BE"/>
        </w:rPr>
      </w:pPr>
      <w:r w:rsidRPr="00E4285A">
        <w:rPr>
          <w:rFonts w:cs="Arial"/>
          <w:b/>
          <w:bCs/>
          <w:lang w:val="nl-BE"/>
        </w:rPr>
        <w:t>Onderzoeksvaststellingen</w:t>
      </w:r>
      <w:r w:rsidR="00055174" w:rsidRPr="00E4285A">
        <w:rPr>
          <w:rFonts w:cs="Arial"/>
          <w:b/>
          <w:bCs/>
          <w:lang w:val="nl-BE"/>
        </w:rPr>
        <w:t xml:space="preserve"> </w:t>
      </w:r>
      <w:r w:rsidRPr="00E4285A">
        <w:rPr>
          <w:rFonts w:cs="Arial"/>
          <w:b/>
          <w:bCs/>
          <w:lang w:val="nl-BE"/>
        </w:rPr>
        <w:t>en doelstellingen</w:t>
      </w:r>
    </w:p>
    <w:p w:rsidR="00D62A00" w:rsidRPr="00E4285A" w:rsidRDefault="00D62A00" w:rsidP="002225F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bCs/>
          <w:lang w:val="nl-BE"/>
        </w:rPr>
      </w:pPr>
    </w:p>
    <w:p w:rsidR="00E75848" w:rsidRPr="00E4285A" w:rsidRDefault="00E75848" w:rsidP="002225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Cs/>
          <w:lang w:val="nl-BE"/>
        </w:rPr>
      </w:pPr>
      <w:r w:rsidRPr="00E4285A">
        <w:rPr>
          <w:rFonts w:cs="Arial"/>
          <w:iCs/>
          <w:lang w:val="nl-BE"/>
        </w:rPr>
        <w:t>ANATOMISCHE EIGENSCHAPPEN EN LICHAMELIJK FUNCTIONEREN</w:t>
      </w:r>
    </w:p>
    <w:p w:rsidR="00E75848" w:rsidRPr="00E4285A" w:rsidRDefault="00E75848" w:rsidP="002225FC">
      <w:pPr>
        <w:rPr>
          <w:rFonts w:cs="Arial"/>
          <w:lang w:val="nl-BE"/>
        </w:rPr>
      </w:pPr>
      <w:r w:rsidRPr="00E4285A">
        <w:rPr>
          <w:rFonts w:cs="Arial"/>
          <w:lang w:val="nl-BE"/>
        </w:rPr>
        <w:t xml:space="preserve">Timmy heeft </w:t>
      </w:r>
      <w:r w:rsidR="00D62A00" w:rsidRPr="00E4285A">
        <w:rPr>
          <w:rFonts w:cs="Arial"/>
          <w:lang w:val="nl-BE"/>
        </w:rPr>
        <w:t>al</w:t>
      </w:r>
      <w:r w:rsidRPr="00E4285A">
        <w:rPr>
          <w:rFonts w:cs="Arial"/>
          <w:lang w:val="nl-BE"/>
        </w:rPr>
        <w:t xml:space="preserve"> lang gezondheidsproblemen. Als baby en peuter had hij veelvuldige keelontstekingen en problemen met </w:t>
      </w:r>
      <w:r w:rsidR="00D62A00" w:rsidRPr="00E4285A">
        <w:rPr>
          <w:rFonts w:cs="Arial"/>
          <w:lang w:val="nl-BE"/>
        </w:rPr>
        <w:t xml:space="preserve">het </w:t>
      </w:r>
      <w:r w:rsidRPr="00E4285A">
        <w:rPr>
          <w:rFonts w:cs="Arial"/>
          <w:lang w:val="nl-BE"/>
        </w:rPr>
        <w:t>spijsverteringsstelsel. Zijn amandelen en poliepen werden verwijderd.</w:t>
      </w:r>
      <w:r w:rsidR="00D62A00" w:rsidRPr="00E4285A">
        <w:rPr>
          <w:rFonts w:cs="Arial"/>
          <w:lang w:val="nl-BE"/>
        </w:rPr>
        <w:t xml:space="preserve"> </w:t>
      </w:r>
      <w:r w:rsidRPr="00E4285A">
        <w:rPr>
          <w:rFonts w:cs="Arial"/>
          <w:lang w:val="nl-BE"/>
        </w:rPr>
        <w:t>Ook de luchtwegen zijn regelmatig aangetast.</w:t>
      </w:r>
      <w:r w:rsidR="00D62A00" w:rsidRPr="00E4285A">
        <w:rPr>
          <w:rFonts w:cs="Arial"/>
          <w:lang w:val="nl-BE"/>
        </w:rPr>
        <w:t xml:space="preserve"> </w:t>
      </w:r>
      <w:r w:rsidRPr="00E4285A">
        <w:rPr>
          <w:rFonts w:cs="Arial"/>
          <w:lang w:val="nl-BE"/>
        </w:rPr>
        <w:t>Hierdoor is Timmy vaak afwezig geweest in de kleuterklas en gaat hij soms maar halve dagen naar school. Er is ook sprake van zindelijkheidsproblemen en slaapproblemen. Timmy vertoont een open beet,</w:t>
      </w:r>
      <w:r w:rsidR="00D62A00" w:rsidRPr="00E4285A">
        <w:rPr>
          <w:rFonts w:cs="Arial"/>
          <w:lang w:val="nl-BE"/>
        </w:rPr>
        <w:t xml:space="preserve"> </w:t>
      </w:r>
      <w:r w:rsidRPr="00E4285A">
        <w:rPr>
          <w:rFonts w:cs="Arial"/>
          <w:lang w:val="nl-BE"/>
        </w:rPr>
        <w:t>hij gebruikt nog een fopspeen,</w:t>
      </w:r>
      <w:r w:rsidR="00D62A00" w:rsidRPr="00E4285A">
        <w:rPr>
          <w:rFonts w:cs="Arial"/>
          <w:lang w:val="nl-BE"/>
        </w:rPr>
        <w:t xml:space="preserve"> </w:t>
      </w:r>
      <w:r w:rsidRPr="00E4285A">
        <w:rPr>
          <w:rFonts w:cs="Arial"/>
          <w:lang w:val="nl-BE"/>
        </w:rPr>
        <w:t>de tandwisseling is reeds op gang gekomen</w:t>
      </w:r>
      <w:r w:rsidR="00D62A00" w:rsidRPr="00E4285A">
        <w:rPr>
          <w:rFonts w:cs="Arial"/>
          <w:lang w:val="nl-BE"/>
        </w:rPr>
        <w:t>.</w:t>
      </w:r>
    </w:p>
    <w:p w:rsidR="00E75848" w:rsidRPr="00E4285A" w:rsidRDefault="00E75848" w:rsidP="002225FC">
      <w:pPr>
        <w:rPr>
          <w:rFonts w:cs="Arial"/>
          <w:lang w:val="nl-BE"/>
        </w:rPr>
      </w:pPr>
      <w:r w:rsidRPr="00E4285A">
        <w:rPr>
          <w:rFonts w:cs="Arial"/>
          <w:u w:val="single"/>
          <w:lang w:val="nl-BE"/>
        </w:rPr>
        <w:t>Visus</w:t>
      </w:r>
      <w:r w:rsidR="00D62A00" w:rsidRPr="00E4285A">
        <w:rPr>
          <w:rFonts w:cs="Arial"/>
          <w:lang w:val="nl-BE"/>
        </w:rPr>
        <w:t>: V</w:t>
      </w:r>
      <w:r w:rsidRPr="00E4285A">
        <w:rPr>
          <w:rFonts w:cs="Arial"/>
          <w:lang w:val="nl-BE"/>
        </w:rPr>
        <w:t>erder onderzoek naar de visus is aangewezen. Tijdens een proefje moet T</w:t>
      </w:r>
      <w:r w:rsidR="00D62A00" w:rsidRPr="00E4285A">
        <w:rPr>
          <w:rFonts w:cs="Arial"/>
          <w:lang w:val="nl-BE"/>
        </w:rPr>
        <w:t>immy</w:t>
      </w:r>
      <w:r w:rsidRPr="00E4285A">
        <w:rPr>
          <w:rFonts w:cs="Arial"/>
          <w:lang w:val="nl-BE"/>
        </w:rPr>
        <w:t xml:space="preserve"> het potlood op een bolletje plaatsen. Hij zet het potlood er telkens naast. Ziet hij voldoende? Of is de oog-handcoördinatie dermate zwak?</w:t>
      </w:r>
    </w:p>
    <w:p w:rsidR="00E75848" w:rsidRPr="00E4285A" w:rsidRDefault="00E75848" w:rsidP="002225FC">
      <w:pPr>
        <w:pStyle w:val="Opmaakprofiel1"/>
        <w:numPr>
          <w:ilvl w:val="0"/>
          <w:numId w:val="0"/>
        </w:numPr>
        <w:spacing w:line="276" w:lineRule="auto"/>
        <w:ind w:left="360" w:hanging="360"/>
        <w:jc w:val="both"/>
        <w:rPr>
          <w:rFonts w:asciiTheme="minorHAnsi" w:hAnsiTheme="minorHAnsi" w:cs="Arial"/>
          <w:b w:val="0"/>
          <w:caps w:val="0"/>
          <w:color w:val="auto"/>
          <w:sz w:val="22"/>
          <w:szCs w:val="22"/>
          <w:lang w:val="nl-BE"/>
        </w:rPr>
      </w:pPr>
      <w:r w:rsidRPr="00E4285A">
        <w:rPr>
          <w:rFonts w:asciiTheme="minorHAnsi" w:hAnsiTheme="minorHAnsi" w:cs="Arial"/>
          <w:b w:val="0"/>
          <w:caps w:val="0"/>
          <w:color w:val="auto"/>
          <w:sz w:val="22"/>
          <w:szCs w:val="22"/>
          <w:u w:val="single"/>
          <w:lang w:val="nl-BE"/>
        </w:rPr>
        <w:t>Tonus</w:t>
      </w:r>
      <w:r w:rsidRPr="00E4285A">
        <w:rPr>
          <w:rFonts w:asciiTheme="minorHAnsi" w:hAnsiTheme="minorHAnsi" w:cs="Arial"/>
          <w:b w:val="0"/>
          <w:caps w:val="0"/>
          <w:color w:val="auto"/>
          <w:sz w:val="22"/>
          <w:szCs w:val="22"/>
          <w:lang w:val="nl-BE"/>
        </w:rPr>
        <w:t xml:space="preserve">: </w:t>
      </w:r>
      <w:r w:rsidR="00D62A00" w:rsidRPr="00E4285A">
        <w:rPr>
          <w:rFonts w:asciiTheme="minorHAnsi" w:hAnsiTheme="minorHAnsi" w:cs="Arial"/>
          <w:b w:val="0"/>
          <w:caps w:val="0"/>
          <w:color w:val="auto"/>
          <w:sz w:val="22"/>
          <w:szCs w:val="22"/>
          <w:lang w:val="nl-BE"/>
        </w:rPr>
        <w:t>G</w:t>
      </w:r>
      <w:r w:rsidRPr="00E4285A">
        <w:rPr>
          <w:rFonts w:asciiTheme="minorHAnsi" w:hAnsiTheme="minorHAnsi" w:cs="Arial"/>
          <w:b w:val="0"/>
          <w:caps w:val="0"/>
          <w:color w:val="auto"/>
          <w:sz w:val="22"/>
          <w:szCs w:val="22"/>
          <w:lang w:val="nl-BE"/>
        </w:rPr>
        <w:t>een bijzonderheden</w:t>
      </w:r>
    </w:p>
    <w:p w:rsidR="00E75848" w:rsidRPr="00E4285A" w:rsidRDefault="00E75848" w:rsidP="002225FC">
      <w:pPr>
        <w:pStyle w:val="Opmaakprofiel1"/>
        <w:numPr>
          <w:ilvl w:val="0"/>
          <w:numId w:val="0"/>
        </w:numPr>
        <w:spacing w:line="276" w:lineRule="auto"/>
        <w:ind w:left="720"/>
        <w:jc w:val="both"/>
        <w:rPr>
          <w:rFonts w:asciiTheme="minorHAnsi" w:hAnsiTheme="minorHAnsi" w:cs="Arial"/>
          <w:b w:val="0"/>
          <w:caps w:val="0"/>
          <w:color w:val="auto"/>
          <w:sz w:val="32"/>
          <w:szCs w:val="32"/>
          <w:lang w:val="nl-BE"/>
        </w:rPr>
      </w:pPr>
    </w:p>
    <w:p w:rsidR="00E75848" w:rsidRPr="00E4285A" w:rsidRDefault="00E75848" w:rsidP="002225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Cs/>
          <w:lang w:val="nl-BE"/>
        </w:rPr>
      </w:pPr>
      <w:r w:rsidRPr="00E4285A">
        <w:rPr>
          <w:rFonts w:cs="Arial"/>
          <w:iCs/>
          <w:lang w:val="nl-BE"/>
        </w:rPr>
        <w:t>PSYCHOSOCIAAL FUNCTIONEREN</w:t>
      </w:r>
      <w:r w:rsidR="00D62A00" w:rsidRPr="00E4285A">
        <w:rPr>
          <w:rFonts w:cs="Arial"/>
          <w:iCs/>
          <w:lang w:val="nl-BE"/>
        </w:rPr>
        <w:t xml:space="preserve"> </w:t>
      </w:r>
      <w:r w:rsidRPr="00E4285A">
        <w:rPr>
          <w:rFonts w:cs="Arial"/>
          <w:iCs/>
          <w:lang w:val="nl-BE"/>
        </w:rPr>
        <w:t>(persoonlijkheid, gedrag en emotionele ontwikkeling, gezinssituatie en ruimere context, motivatie t</w:t>
      </w:r>
      <w:r w:rsidR="0015476A">
        <w:rPr>
          <w:rFonts w:cs="Arial"/>
          <w:iCs/>
          <w:lang w:val="nl-BE"/>
        </w:rPr>
        <w:t>.</w:t>
      </w:r>
      <w:r w:rsidRPr="00E4285A">
        <w:rPr>
          <w:rFonts w:cs="Arial"/>
          <w:iCs/>
          <w:lang w:val="nl-BE"/>
        </w:rPr>
        <w:t>o</w:t>
      </w:r>
      <w:r w:rsidR="0015476A">
        <w:rPr>
          <w:rFonts w:cs="Arial"/>
          <w:iCs/>
          <w:lang w:val="nl-BE"/>
        </w:rPr>
        <w:t>.</w:t>
      </w:r>
      <w:r w:rsidRPr="00E4285A">
        <w:rPr>
          <w:rFonts w:cs="Arial"/>
          <w:iCs/>
          <w:lang w:val="nl-BE"/>
        </w:rPr>
        <w:t>v</w:t>
      </w:r>
      <w:r w:rsidR="0015476A">
        <w:rPr>
          <w:rFonts w:cs="Arial"/>
          <w:iCs/>
          <w:lang w:val="nl-BE"/>
        </w:rPr>
        <w:t>.</w:t>
      </w:r>
      <w:r w:rsidRPr="00E4285A">
        <w:rPr>
          <w:rFonts w:cs="Arial"/>
          <w:iCs/>
          <w:lang w:val="nl-BE"/>
        </w:rPr>
        <w:t xml:space="preserve"> hulpverlening)</w:t>
      </w:r>
    </w:p>
    <w:p w:rsidR="00E75848" w:rsidRPr="00E4285A" w:rsidRDefault="00E75848" w:rsidP="002225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Cs/>
          <w:lang w:val="nl-BE"/>
        </w:rPr>
      </w:pPr>
      <w:r w:rsidRPr="00E4285A">
        <w:rPr>
          <w:rFonts w:cs="Arial"/>
          <w:iCs/>
          <w:lang w:val="nl-BE"/>
        </w:rPr>
        <w:t>Timmy is een heel gevoelige</w:t>
      </w:r>
      <w:r w:rsidR="00D62A00" w:rsidRPr="00E4285A">
        <w:rPr>
          <w:rFonts w:cs="Arial"/>
          <w:iCs/>
          <w:lang w:val="nl-BE"/>
        </w:rPr>
        <w:t>,</w:t>
      </w:r>
      <w:r w:rsidRPr="00E4285A">
        <w:rPr>
          <w:rFonts w:cs="Arial"/>
          <w:iCs/>
          <w:lang w:val="nl-BE"/>
        </w:rPr>
        <w:t xml:space="preserve"> aanhankelijke jongen</w:t>
      </w:r>
      <w:r w:rsidR="00D62A00" w:rsidRPr="00E4285A">
        <w:rPr>
          <w:rFonts w:cs="Arial"/>
          <w:iCs/>
          <w:lang w:val="nl-BE"/>
        </w:rPr>
        <w:t>. D</w:t>
      </w:r>
      <w:r w:rsidRPr="00E4285A">
        <w:rPr>
          <w:rFonts w:cs="Arial"/>
          <w:iCs/>
          <w:lang w:val="nl-BE"/>
        </w:rPr>
        <w:t>oor de gezondheidsproblemen en de</w:t>
      </w:r>
      <w:r w:rsidR="00D62A00" w:rsidRPr="00E4285A">
        <w:rPr>
          <w:rFonts w:cs="Arial"/>
          <w:iCs/>
          <w:lang w:val="nl-BE"/>
        </w:rPr>
        <w:t xml:space="preserve"> </w:t>
      </w:r>
      <w:r w:rsidRPr="00E4285A">
        <w:rPr>
          <w:rFonts w:cs="Arial"/>
          <w:iCs/>
          <w:lang w:val="nl-BE"/>
        </w:rPr>
        <w:t xml:space="preserve">veelvuldige afwezigheden op school groeide er een hechte band met </w:t>
      </w:r>
      <w:r w:rsidR="00D62A00" w:rsidRPr="00E4285A">
        <w:rPr>
          <w:rFonts w:cs="Arial"/>
          <w:iCs/>
          <w:lang w:val="nl-BE"/>
        </w:rPr>
        <w:t xml:space="preserve">de </w:t>
      </w:r>
      <w:r w:rsidRPr="00E4285A">
        <w:rPr>
          <w:rFonts w:cs="Arial"/>
          <w:iCs/>
          <w:lang w:val="nl-BE"/>
        </w:rPr>
        <w:t>moeder.</w:t>
      </w:r>
      <w:r w:rsidR="00D62A00" w:rsidRPr="00E4285A">
        <w:rPr>
          <w:rFonts w:cs="Arial"/>
          <w:iCs/>
          <w:lang w:val="nl-BE"/>
        </w:rPr>
        <w:t xml:space="preserve"> </w:t>
      </w:r>
      <w:r w:rsidRPr="00E4285A">
        <w:rPr>
          <w:rFonts w:cs="Arial"/>
          <w:iCs/>
          <w:lang w:val="nl-BE"/>
        </w:rPr>
        <w:t>Hij heeft het erg moeilijk om afscheid te nemen, weent vlug.</w:t>
      </w:r>
      <w:r w:rsidR="00D62A00" w:rsidRPr="00E4285A">
        <w:rPr>
          <w:rFonts w:cs="Arial"/>
          <w:iCs/>
          <w:lang w:val="nl-BE"/>
        </w:rPr>
        <w:t xml:space="preserve"> </w:t>
      </w:r>
      <w:r w:rsidRPr="00E4285A">
        <w:rPr>
          <w:rFonts w:cs="Arial"/>
          <w:iCs/>
          <w:lang w:val="nl-BE"/>
        </w:rPr>
        <w:t>Vorig schooljaar kwamen er vaak scènes voor bij het afscheidnemen,</w:t>
      </w:r>
      <w:r w:rsidR="00D62A00" w:rsidRPr="00E4285A">
        <w:rPr>
          <w:rFonts w:cs="Arial"/>
          <w:iCs/>
          <w:lang w:val="nl-BE"/>
        </w:rPr>
        <w:t xml:space="preserve"> </w:t>
      </w:r>
      <w:r w:rsidRPr="00E4285A">
        <w:rPr>
          <w:rFonts w:cs="Arial"/>
          <w:iCs/>
          <w:lang w:val="nl-BE"/>
        </w:rPr>
        <w:t>met risico op het ontwikkelen van scheidingsangst en met uitbreiding schoolangst</w:t>
      </w:r>
      <w:r w:rsidR="00D62A00" w:rsidRPr="00E4285A">
        <w:rPr>
          <w:rFonts w:cs="Arial"/>
          <w:iCs/>
          <w:lang w:val="nl-BE"/>
        </w:rPr>
        <w:t>. Di</w:t>
      </w:r>
      <w:r w:rsidRPr="00E4285A">
        <w:rPr>
          <w:rFonts w:cs="Arial"/>
          <w:iCs/>
          <w:lang w:val="nl-BE"/>
        </w:rPr>
        <w:t>t schooljaar is dit al iets beter.</w:t>
      </w:r>
      <w:r w:rsidR="00D62A00" w:rsidRPr="00E4285A">
        <w:rPr>
          <w:rFonts w:cs="Arial"/>
          <w:iCs/>
          <w:lang w:val="nl-BE"/>
        </w:rPr>
        <w:t xml:space="preserve"> </w:t>
      </w:r>
      <w:r w:rsidRPr="00E4285A">
        <w:rPr>
          <w:rFonts w:cs="Arial"/>
          <w:iCs/>
          <w:lang w:val="nl-BE"/>
        </w:rPr>
        <w:t>M</w:t>
      </w:r>
      <w:r w:rsidR="00D62A00" w:rsidRPr="00E4285A">
        <w:rPr>
          <w:rFonts w:cs="Arial"/>
          <w:iCs/>
          <w:lang w:val="nl-BE"/>
        </w:rPr>
        <w:t>ama</w:t>
      </w:r>
      <w:r w:rsidRPr="00E4285A">
        <w:rPr>
          <w:rFonts w:cs="Arial"/>
          <w:iCs/>
          <w:lang w:val="nl-BE"/>
        </w:rPr>
        <w:t xml:space="preserve"> gaat het laatste jaar ook opnieuw </w:t>
      </w:r>
      <w:r w:rsidR="00D62A00" w:rsidRPr="00E4285A">
        <w:rPr>
          <w:rFonts w:cs="Arial"/>
          <w:iCs/>
          <w:lang w:val="nl-BE"/>
        </w:rPr>
        <w:t xml:space="preserve">uit </w:t>
      </w:r>
      <w:r w:rsidRPr="00E4285A">
        <w:rPr>
          <w:rFonts w:cs="Arial"/>
          <w:iCs/>
          <w:lang w:val="nl-BE"/>
        </w:rPr>
        <w:t>werken waardoor zus de opvoedingstaak een deel overne</w:t>
      </w:r>
      <w:r w:rsidR="00D62A00" w:rsidRPr="00E4285A">
        <w:rPr>
          <w:rFonts w:cs="Arial"/>
          <w:iCs/>
          <w:lang w:val="nl-BE"/>
        </w:rPr>
        <w:t xml:space="preserve">emt. </w:t>
      </w:r>
      <w:r w:rsidRPr="00E4285A">
        <w:rPr>
          <w:rFonts w:cs="Arial"/>
          <w:iCs/>
          <w:lang w:val="nl-BE"/>
        </w:rPr>
        <w:t>Timmy had het heel lastig om moeder te missen.</w:t>
      </w:r>
    </w:p>
    <w:p w:rsidR="00E75848" w:rsidRPr="00E4285A" w:rsidRDefault="00E75848" w:rsidP="002225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Cs/>
          <w:lang w:val="nl-BE"/>
        </w:rPr>
      </w:pPr>
      <w:r w:rsidRPr="00E4285A">
        <w:rPr>
          <w:rFonts w:cs="Arial"/>
          <w:iCs/>
          <w:lang w:val="nl-BE"/>
        </w:rPr>
        <w:t>Timmy is ook nog heel jong van mentaliteit en heel onzelfstandig</w:t>
      </w:r>
      <w:r w:rsidR="00D62A00" w:rsidRPr="00E4285A">
        <w:rPr>
          <w:rFonts w:cs="Arial"/>
          <w:iCs/>
          <w:lang w:val="nl-BE"/>
        </w:rPr>
        <w:t>. H</w:t>
      </w:r>
      <w:r w:rsidRPr="00E4285A">
        <w:rPr>
          <w:rFonts w:cs="Arial"/>
          <w:iCs/>
          <w:lang w:val="nl-BE"/>
        </w:rPr>
        <w:t>ij laat zich helpen, geeft het vlug op.</w:t>
      </w:r>
      <w:r w:rsidR="00D62A00" w:rsidRPr="00E4285A">
        <w:rPr>
          <w:rFonts w:cs="Arial"/>
          <w:iCs/>
          <w:lang w:val="nl-BE"/>
        </w:rPr>
        <w:t xml:space="preserve"> </w:t>
      </w:r>
      <w:r w:rsidRPr="00E4285A">
        <w:rPr>
          <w:rFonts w:cs="Arial"/>
          <w:iCs/>
          <w:lang w:val="nl-BE"/>
        </w:rPr>
        <w:t>Als jongste in het gezin wordt hij vaak geholpen</w:t>
      </w:r>
      <w:r w:rsidR="00D62A00" w:rsidRPr="00E4285A">
        <w:rPr>
          <w:rFonts w:cs="Arial"/>
          <w:iCs/>
          <w:lang w:val="nl-BE"/>
        </w:rPr>
        <w:t xml:space="preserve">; </w:t>
      </w:r>
      <w:r w:rsidRPr="00E4285A">
        <w:rPr>
          <w:rFonts w:cs="Arial"/>
          <w:iCs/>
          <w:lang w:val="nl-BE"/>
        </w:rPr>
        <w:t>hij rekent daar grotendeels op. Hij eist veel aandacht op</w:t>
      </w:r>
      <w:r w:rsidR="002B1870">
        <w:rPr>
          <w:rFonts w:cs="Arial"/>
          <w:iCs/>
          <w:lang w:val="nl-BE"/>
        </w:rPr>
        <w:t>.</w:t>
      </w:r>
    </w:p>
    <w:p w:rsidR="00E75848" w:rsidRPr="00E4285A" w:rsidRDefault="00E75848" w:rsidP="002225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Cs/>
          <w:lang w:val="nl-BE"/>
        </w:rPr>
      </w:pPr>
      <w:r w:rsidRPr="00E4285A">
        <w:rPr>
          <w:rFonts w:cs="Arial"/>
          <w:iCs/>
          <w:lang w:val="nl-BE"/>
        </w:rPr>
        <w:t>Timmy heeft moeite met regelgeving en normhantering</w:t>
      </w:r>
      <w:r w:rsidR="00D62A00" w:rsidRPr="00E4285A">
        <w:rPr>
          <w:rFonts w:cs="Arial"/>
          <w:iCs/>
          <w:lang w:val="nl-BE"/>
        </w:rPr>
        <w:t>. H</w:t>
      </w:r>
      <w:r w:rsidRPr="00E4285A">
        <w:rPr>
          <w:rFonts w:cs="Arial"/>
          <w:iCs/>
          <w:lang w:val="nl-BE"/>
        </w:rPr>
        <w:t xml:space="preserve">ij probeert zijn zin door te drijven en kan daar vrij koppig in zijn. Soms </w:t>
      </w:r>
      <w:r w:rsidR="00D62A00" w:rsidRPr="00E4285A">
        <w:rPr>
          <w:rFonts w:cs="Arial"/>
          <w:iCs/>
          <w:lang w:val="nl-BE"/>
        </w:rPr>
        <w:t xml:space="preserve">krijgt </w:t>
      </w:r>
      <w:r w:rsidRPr="00E4285A">
        <w:rPr>
          <w:rFonts w:cs="Arial"/>
          <w:iCs/>
          <w:lang w:val="nl-BE"/>
        </w:rPr>
        <w:t xml:space="preserve">hij als jongste </w:t>
      </w:r>
      <w:r w:rsidR="00D62A00" w:rsidRPr="00E4285A">
        <w:rPr>
          <w:rFonts w:cs="Arial"/>
          <w:iCs/>
          <w:lang w:val="nl-BE"/>
        </w:rPr>
        <w:t>veel</w:t>
      </w:r>
      <w:r w:rsidRPr="00E4285A">
        <w:rPr>
          <w:rFonts w:cs="Arial"/>
          <w:iCs/>
          <w:lang w:val="nl-BE"/>
        </w:rPr>
        <w:t xml:space="preserve"> toege</w:t>
      </w:r>
      <w:r w:rsidR="00D62A00" w:rsidRPr="00E4285A">
        <w:rPr>
          <w:rFonts w:cs="Arial"/>
          <w:iCs/>
          <w:lang w:val="nl-BE"/>
        </w:rPr>
        <w:t>vingen</w:t>
      </w:r>
      <w:r w:rsidRPr="00E4285A">
        <w:rPr>
          <w:rFonts w:cs="Arial"/>
          <w:iCs/>
          <w:lang w:val="nl-BE"/>
        </w:rPr>
        <w:t>,</w:t>
      </w:r>
      <w:r w:rsidR="00D62A00" w:rsidRPr="00E4285A">
        <w:rPr>
          <w:rFonts w:cs="Arial"/>
          <w:iCs/>
          <w:lang w:val="nl-BE"/>
        </w:rPr>
        <w:t xml:space="preserve"> </w:t>
      </w:r>
      <w:r w:rsidRPr="00E4285A">
        <w:rPr>
          <w:rFonts w:cs="Arial"/>
          <w:iCs/>
          <w:lang w:val="nl-BE"/>
        </w:rPr>
        <w:t>men beseft het probleem en probeert consequent te zijn.</w:t>
      </w:r>
      <w:r w:rsidR="00D62A00" w:rsidRPr="00E4285A">
        <w:rPr>
          <w:rFonts w:cs="Arial"/>
          <w:iCs/>
          <w:lang w:val="nl-BE"/>
        </w:rPr>
        <w:t xml:space="preserve"> </w:t>
      </w:r>
      <w:r w:rsidRPr="00E4285A">
        <w:rPr>
          <w:rFonts w:cs="Arial"/>
          <w:iCs/>
          <w:lang w:val="nl-BE"/>
        </w:rPr>
        <w:t xml:space="preserve">Wanneer hij </w:t>
      </w:r>
      <w:r w:rsidR="00D62A00" w:rsidRPr="00E4285A">
        <w:rPr>
          <w:rFonts w:cs="Arial"/>
          <w:iCs/>
          <w:lang w:val="nl-BE"/>
        </w:rPr>
        <w:t xml:space="preserve">wordt </w:t>
      </w:r>
      <w:r w:rsidRPr="00E4285A">
        <w:rPr>
          <w:rFonts w:cs="Arial"/>
          <w:iCs/>
          <w:lang w:val="nl-BE"/>
        </w:rPr>
        <w:t xml:space="preserve">gestraft of </w:t>
      </w:r>
      <w:r w:rsidR="00D62A00" w:rsidRPr="00E4285A">
        <w:rPr>
          <w:rFonts w:cs="Arial"/>
          <w:iCs/>
          <w:lang w:val="nl-BE"/>
        </w:rPr>
        <w:t>wanneer m</w:t>
      </w:r>
      <w:r w:rsidRPr="00E4285A">
        <w:rPr>
          <w:rFonts w:cs="Arial"/>
          <w:iCs/>
          <w:lang w:val="nl-BE"/>
        </w:rPr>
        <w:t xml:space="preserve">ama boos </w:t>
      </w:r>
      <w:r w:rsidR="00D62A00" w:rsidRPr="00E4285A">
        <w:rPr>
          <w:rFonts w:cs="Arial"/>
          <w:iCs/>
          <w:lang w:val="nl-BE"/>
        </w:rPr>
        <w:t xml:space="preserve">is </w:t>
      </w:r>
      <w:r w:rsidRPr="00E4285A">
        <w:rPr>
          <w:rFonts w:cs="Arial"/>
          <w:iCs/>
          <w:lang w:val="nl-BE"/>
        </w:rPr>
        <w:t xml:space="preserve">op hem kan hij dat heel moeilijk hanteren en raakt </w:t>
      </w:r>
      <w:r w:rsidR="00D62A00" w:rsidRPr="00E4285A">
        <w:rPr>
          <w:rFonts w:cs="Arial"/>
          <w:iCs/>
          <w:lang w:val="nl-BE"/>
        </w:rPr>
        <w:t xml:space="preserve">hij </w:t>
      </w:r>
      <w:r w:rsidRPr="00E4285A">
        <w:rPr>
          <w:rFonts w:cs="Arial"/>
          <w:iCs/>
          <w:lang w:val="nl-BE"/>
        </w:rPr>
        <w:t>overstuur.</w:t>
      </w:r>
    </w:p>
    <w:p w:rsidR="00E75848" w:rsidRPr="00E4285A" w:rsidRDefault="00E75848" w:rsidP="002225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nl-BE"/>
        </w:rPr>
      </w:pPr>
      <w:r w:rsidRPr="00E4285A">
        <w:rPr>
          <w:rFonts w:cs="Arial"/>
          <w:iCs/>
          <w:lang w:val="nl-BE"/>
        </w:rPr>
        <w:lastRenderedPageBreak/>
        <w:t>Ook op school komt Timmy gevoelig over</w:t>
      </w:r>
      <w:r w:rsidR="00D62A00" w:rsidRPr="00E4285A">
        <w:rPr>
          <w:rFonts w:cs="Arial"/>
          <w:iCs/>
          <w:lang w:val="nl-BE"/>
        </w:rPr>
        <w:t xml:space="preserve">. Van als </w:t>
      </w:r>
      <w:r w:rsidRPr="00E4285A">
        <w:rPr>
          <w:rFonts w:cs="Arial"/>
          <w:iCs/>
          <w:lang w:val="nl-BE"/>
        </w:rPr>
        <w:t xml:space="preserve">hij kan meespelen of meedoen met de andere kinderen voelt hij zich beter, maar hij kan </w:t>
      </w:r>
      <w:r w:rsidR="00D62A00" w:rsidRPr="00E4285A">
        <w:rPr>
          <w:rFonts w:cs="Arial"/>
          <w:iCs/>
          <w:lang w:val="nl-BE"/>
        </w:rPr>
        <w:t>er soms</w:t>
      </w:r>
      <w:r w:rsidRPr="00E4285A">
        <w:rPr>
          <w:rFonts w:cs="Arial"/>
          <w:lang w:val="nl-BE"/>
        </w:rPr>
        <w:t xml:space="preserve"> somber of verdrietig bij lopen.</w:t>
      </w:r>
      <w:r w:rsidR="00444767" w:rsidRPr="00E4285A">
        <w:rPr>
          <w:rFonts w:cs="Arial"/>
          <w:lang w:val="nl-BE"/>
        </w:rPr>
        <w:t xml:space="preserve"> </w:t>
      </w:r>
      <w:r w:rsidRPr="00E4285A">
        <w:rPr>
          <w:rFonts w:cs="Arial"/>
          <w:lang w:val="nl-BE"/>
        </w:rPr>
        <w:t>Het contact met de leerkracht en met de klasgenootjes is goed</w:t>
      </w:r>
      <w:r w:rsidR="00D62A00" w:rsidRPr="00E4285A">
        <w:rPr>
          <w:rFonts w:cs="Arial"/>
          <w:lang w:val="nl-BE"/>
        </w:rPr>
        <w:t>. H</w:t>
      </w:r>
      <w:r w:rsidRPr="00E4285A">
        <w:rPr>
          <w:rFonts w:cs="Arial"/>
          <w:lang w:val="nl-BE"/>
        </w:rPr>
        <w:t xml:space="preserve">ij </w:t>
      </w:r>
      <w:r w:rsidR="00FD2DA7" w:rsidRPr="00E4285A">
        <w:rPr>
          <w:rFonts w:cs="Arial"/>
          <w:lang w:val="nl-BE"/>
        </w:rPr>
        <w:t>wordt</w:t>
      </w:r>
      <w:r w:rsidRPr="00E4285A">
        <w:rPr>
          <w:rFonts w:cs="Arial"/>
          <w:lang w:val="nl-BE"/>
        </w:rPr>
        <w:t xml:space="preserve"> goed opgenomen en heeft veel vriendjes</w:t>
      </w:r>
      <w:r w:rsidR="00444767" w:rsidRPr="00E4285A">
        <w:rPr>
          <w:rFonts w:cs="Arial"/>
          <w:lang w:val="nl-BE"/>
        </w:rPr>
        <w:t xml:space="preserve"> en </w:t>
      </w:r>
      <w:r w:rsidRPr="00E4285A">
        <w:rPr>
          <w:rFonts w:cs="Arial"/>
          <w:lang w:val="nl-BE"/>
        </w:rPr>
        <w:t>vriendinnetjes.</w:t>
      </w:r>
      <w:r w:rsidR="00D62A00" w:rsidRPr="00E4285A">
        <w:rPr>
          <w:rFonts w:cs="Arial"/>
          <w:lang w:val="nl-BE"/>
        </w:rPr>
        <w:t xml:space="preserve"> </w:t>
      </w:r>
      <w:r w:rsidRPr="00E4285A">
        <w:rPr>
          <w:rFonts w:cs="Arial"/>
          <w:lang w:val="nl-BE"/>
        </w:rPr>
        <w:t>Hij is gevoelig voor opmerkingen of strenge aanpak</w:t>
      </w:r>
      <w:r w:rsidR="00D62A00" w:rsidRPr="00E4285A">
        <w:rPr>
          <w:rFonts w:cs="Arial"/>
          <w:lang w:val="nl-BE"/>
        </w:rPr>
        <w:t xml:space="preserve">. Hij reageert dan eerder </w:t>
      </w:r>
      <w:r w:rsidRPr="00E4285A">
        <w:rPr>
          <w:rFonts w:cs="Arial"/>
          <w:lang w:val="nl-BE"/>
        </w:rPr>
        <w:t>angstig</w:t>
      </w:r>
      <w:r w:rsidR="00D62A00" w:rsidRPr="00E4285A">
        <w:rPr>
          <w:rFonts w:cs="Arial"/>
          <w:lang w:val="nl-BE"/>
        </w:rPr>
        <w:t>.</w:t>
      </w:r>
    </w:p>
    <w:p w:rsidR="00E75848" w:rsidRPr="00E4285A" w:rsidRDefault="00E75848" w:rsidP="002225FC">
      <w:pPr>
        <w:rPr>
          <w:rFonts w:cs="Arial"/>
          <w:lang w:val="nl-BE"/>
        </w:rPr>
      </w:pPr>
      <w:r w:rsidRPr="00E4285A">
        <w:rPr>
          <w:rFonts w:cs="Arial"/>
          <w:lang w:val="nl-BE"/>
        </w:rPr>
        <w:t>Tijdens de onderzoeken was Timmy lief, enthousiast</w:t>
      </w:r>
      <w:r w:rsidR="00FD2DA7" w:rsidRPr="00E4285A">
        <w:rPr>
          <w:rFonts w:cs="Arial"/>
          <w:lang w:val="nl-BE"/>
        </w:rPr>
        <w:t xml:space="preserve"> en</w:t>
      </w:r>
      <w:r w:rsidRPr="00E4285A">
        <w:rPr>
          <w:rFonts w:cs="Arial"/>
          <w:lang w:val="nl-BE"/>
        </w:rPr>
        <w:t xml:space="preserve"> vlot</w:t>
      </w:r>
      <w:r w:rsidR="00FD2DA7" w:rsidRPr="00E4285A">
        <w:rPr>
          <w:rFonts w:cs="Arial"/>
          <w:lang w:val="nl-BE"/>
        </w:rPr>
        <w:t>,</w:t>
      </w:r>
      <w:r w:rsidRPr="00E4285A">
        <w:rPr>
          <w:rFonts w:cs="Arial"/>
          <w:lang w:val="nl-BE"/>
        </w:rPr>
        <w:t xml:space="preserve"> maar nog erg speels. Hij lijkt weinig probleembesef te hebben. Hij was motorisch en ook verbaal erg onrustig. Hij zat voortdurend te spelen, friemelen</w:t>
      </w:r>
      <w:r w:rsidR="00FD2DA7" w:rsidRPr="00E4285A">
        <w:rPr>
          <w:rFonts w:cs="Arial"/>
          <w:lang w:val="nl-BE"/>
        </w:rPr>
        <w:t xml:space="preserve"> en</w:t>
      </w:r>
      <w:r w:rsidRPr="00E4285A">
        <w:rPr>
          <w:rFonts w:cs="Arial"/>
          <w:lang w:val="nl-BE"/>
        </w:rPr>
        <w:t xml:space="preserve"> brabbelen. </w:t>
      </w:r>
    </w:p>
    <w:p w:rsidR="00E75848" w:rsidRPr="00E4285A" w:rsidRDefault="00E75848" w:rsidP="002225FC">
      <w:pPr>
        <w:rPr>
          <w:rFonts w:cs="Arial"/>
          <w:u w:val="single"/>
          <w:lang w:val="nl-BE"/>
        </w:rPr>
      </w:pPr>
      <w:r w:rsidRPr="00E4285A">
        <w:rPr>
          <w:rFonts w:cs="Arial"/>
          <w:u w:val="single"/>
          <w:lang w:val="nl-BE"/>
        </w:rPr>
        <w:t>Gezinssituatie en ruimere context</w:t>
      </w:r>
    </w:p>
    <w:p w:rsidR="00E75848" w:rsidRPr="00E4285A" w:rsidRDefault="00E75848" w:rsidP="002225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nl-BE"/>
        </w:rPr>
      </w:pPr>
      <w:r w:rsidRPr="00E4285A">
        <w:rPr>
          <w:rFonts w:cs="Arial"/>
          <w:lang w:val="nl-BE"/>
        </w:rPr>
        <w:t>T</w:t>
      </w:r>
      <w:r w:rsidR="00FD2DA7" w:rsidRPr="00E4285A">
        <w:rPr>
          <w:rFonts w:cs="Arial"/>
          <w:lang w:val="nl-BE"/>
        </w:rPr>
        <w:t>immy</w:t>
      </w:r>
      <w:r w:rsidRPr="00E4285A">
        <w:rPr>
          <w:rFonts w:cs="Arial"/>
          <w:lang w:val="nl-BE"/>
        </w:rPr>
        <w:t xml:space="preserve"> is de jongste uit een gezin </w:t>
      </w:r>
      <w:r w:rsidR="00FD2DA7" w:rsidRPr="00E4285A">
        <w:rPr>
          <w:rFonts w:cs="Arial"/>
          <w:lang w:val="nl-BE"/>
        </w:rPr>
        <w:t>van</w:t>
      </w:r>
      <w:r w:rsidRPr="00E4285A">
        <w:rPr>
          <w:rFonts w:cs="Arial"/>
          <w:lang w:val="nl-BE"/>
        </w:rPr>
        <w:t xml:space="preserve"> 4 kinderen. Het leeftijdsverschil tussen Timmy en zijn oudere broers en zus is groot.</w:t>
      </w:r>
      <w:r w:rsidR="00FD2DA7" w:rsidRPr="00E4285A">
        <w:rPr>
          <w:rFonts w:cs="Arial"/>
          <w:lang w:val="nl-BE"/>
        </w:rPr>
        <w:t xml:space="preserve"> </w:t>
      </w:r>
      <w:r w:rsidRPr="00E4285A">
        <w:rPr>
          <w:rFonts w:cs="Arial"/>
          <w:lang w:val="nl-BE"/>
        </w:rPr>
        <w:t>Hij wordt opgevoed door groteren,</w:t>
      </w:r>
      <w:r w:rsidR="00FD2DA7" w:rsidRPr="00E4285A">
        <w:rPr>
          <w:rFonts w:cs="Arial"/>
          <w:lang w:val="nl-BE"/>
        </w:rPr>
        <w:t xml:space="preserve"> </w:t>
      </w:r>
      <w:r w:rsidRPr="00E4285A">
        <w:rPr>
          <w:rFonts w:cs="Arial"/>
          <w:lang w:val="nl-BE"/>
        </w:rPr>
        <w:t>leeft bij volwassenen</w:t>
      </w:r>
      <w:r w:rsidR="00FD2DA7" w:rsidRPr="00E4285A">
        <w:rPr>
          <w:rFonts w:cs="Arial"/>
          <w:lang w:val="nl-BE"/>
        </w:rPr>
        <w:t>. Z</w:t>
      </w:r>
      <w:r w:rsidRPr="00E4285A">
        <w:rPr>
          <w:rFonts w:cs="Arial"/>
          <w:lang w:val="nl-BE"/>
        </w:rPr>
        <w:t>ijn oudere</w:t>
      </w:r>
      <w:r w:rsidR="00055174" w:rsidRPr="00E4285A">
        <w:rPr>
          <w:rFonts w:cs="Arial"/>
          <w:lang w:val="nl-BE"/>
        </w:rPr>
        <w:t xml:space="preserve"> </w:t>
      </w:r>
      <w:r w:rsidRPr="00E4285A">
        <w:rPr>
          <w:rFonts w:cs="Arial"/>
          <w:lang w:val="nl-BE"/>
        </w:rPr>
        <w:t xml:space="preserve">zus past vaak op hem en zorgt veel voor hem. </w:t>
      </w:r>
      <w:r w:rsidRPr="00E4285A">
        <w:rPr>
          <w:rFonts w:cs="Arial"/>
          <w:iCs/>
          <w:lang w:val="nl-BE"/>
        </w:rPr>
        <w:t xml:space="preserve">Moeder is het laatste jaar opnieuw beginnen </w:t>
      </w:r>
      <w:r w:rsidR="00FD2DA7" w:rsidRPr="00E4285A">
        <w:rPr>
          <w:rFonts w:cs="Arial"/>
          <w:iCs/>
          <w:lang w:val="nl-BE"/>
        </w:rPr>
        <w:t xml:space="preserve">te </w:t>
      </w:r>
      <w:r w:rsidRPr="00E4285A">
        <w:rPr>
          <w:rFonts w:cs="Arial"/>
          <w:iCs/>
          <w:lang w:val="nl-BE"/>
        </w:rPr>
        <w:t xml:space="preserve">werken waardoor zus de opvoedingstaak </w:t>
      </w:r>
      <w:r w:rsidR="00FD2DA7" w:rsidRPr="00E4285A">
        <w:rPr>
          <w:rFonts w:cs="Arial"/>
          <w:iCs/>
          <w:lang w:val="nl-BE"/>
        </w:rPr>
        <w:t>gedeeltelijk overneemt.</w:t>
      </w:r>
      <w:r w:rsidRPr="00E4285A">
        <w:rPr>
          <w:rFonts w:cs="Arial"/>
          <w:iCs/>
          <w:lang w:val="nl-BE"/>
        </w:rPr>
        <w:t xml:space="preserve"> Timmy had het heel lastig om moeder te missen. </w:t>
      </w:r>
      <w:r w:rsidRPr="00E4285A">
        <w:rPr>
          <w:rFonts w:cs="Arial"/>
          <w:lang w:val="nl-BE"/>
        </w:rPr>
        <w:t xml:space="preserve">Door veelvuldige ziektes en afwezigheden op school, hangt hij enorm sterk aan zijn thuismilieu. Het is ook mogelijk dat hij de situatie een beetje uitbuit: omwille van zijn zwakke gezondheid en zijn achterstand. De </w:t>
      </w:r>
      <w:r w:rsidR="00FD2DA7" w:rsidRPr="00E4285A">
        <w:rPr>
          <w:rFonts w:cs="Arial"/>
          <w:lang w:val="nl-BE"/>
        </w:rPr>
        <w:t>twee</w:t>
      </w:r>
      <w:r w:rsidRPr="00E4285A">
        <w:rPr>
          <w:rFonts w:cs="Arial"/>
          <w:lang w:val="nl-BE"/>
        </w:rPr>
        <w:t xml:space="preserve"> oudere broers van Timmy stotteren ook</w:t>
      </w:r>
      <w:r w:rsidR="00FD2DA7" w:rsidRPr="00E4285A">
        <w:rPr>
          <w:rFonts w:cs="Arial"/>
          <w:lang w:val="nl-BE"/>
        </w:rPr>
        <w:t>. H</w:t>
      </w:r>
      <w:r w:rsidRPr="00E4285A">
        <w:rPr>
          <w:rFonts w:cs="Arial"/>
          <w:lang w:val="nl-BE"/>
        </w:rPr>
        <w:t xml:space="preserve">oewel het gezin dus </w:t>
      </w:r>
      <w:r w:rsidR="00FD2DA7" w:rsidRPr="00E4285A">
        <w:rPr>
          <w:rFonts w:cs="Arial"/>
          <w:lang w:val="nl-BE"/>
        </w:rPr>
        <w:t>al eerder werd</w:t>
      </w:r>
      <w:r w:rsidRPr="00E4285A">
        <w:rPr>
          <w:rFonts w:cs="Arial"/>
          <w:lang w:val="nl-BE"/>
        </w:rPr>
        <w:t xml:space="preserve"> geconfronteerd met stotterproblemen</w:t>
      </w:r>
      <w:r w:rsidR="00FD2DA7" w:rsidRPr="00E4285A">
        <w:rPr>
          <w:rFonts w:cs="Arial"/>
          <w:lang w:val="nl-BE"/>
        </w:rPr>
        <w:t>,</w:t>
      </w:r>
      <w:r w:rsidRPr="00E4285A">
        <w:rPr>
          <w:rFonts w:cs="Arial"/>
          <w:lang w:val="nl-BE"/>
        </w:rPr>
        <w:t xml:space="preserve"> missen ze soms nog inzicht in de problematiek en weten</w:t>
      </w:r>
      <w:r w:rsidR="00FD2DA7" w:rsidRPr="00E4285A">
        <w:rPr>
          <w:rFonts w:cs="Arial"/>
          <w:lang w:val="nl-BE"/>
        </w:rPr>
        <w:t xml:space="preserve"> </w:t>
      </w:r>
      <w:r w:rsidRPr="00E4285A">
        <w:rPr>
          <w:rFonts w:cs="Arial"/>
          <w:lang w:val="nl-BE"/>
        </w:rPr>
        <w:t>ze niet altijd adequaat te reageren.</w:t>
      </w:r>
    </w:p>
    <w:p w:rsidR="00E75848" w:rsidRPr="00E4285A" w:rsidRDefault="00E75848" w:rsidP="002225FC">
      <w:pPr>
        <w:rPr>
          <w:rFonts w:cs="Arial"/>
          <w:u w:val="single"/>
          <w:lang w:val="nl-BE"/>
        </w:rPr>
      </w:pPr>
      <w:r w:rsidRPr="00E4285A">
        <w:rPr>
          <w:rFonts w:cs="Arial"/>
          <w:u w:val="single"/>
          <w:lang w:val="nl-BE"/>
        </w:rPr>
        <w:t>Motivatie t</w:t>
      </w:r>
      <w:r w:rsidR="00FD2DA7" w:rsidRPr="00E4285A">
        <w:rPr>
          <w:rFonts w:cs="Arial"/>
          <w:u w:val="single"/>
          <w:lang w:val="nl-BE"/>
        </w:rPr>
        <w:t>egenover de</w:t>
      </w:r>
      <w:r w:rsidRPr="00E4285A">
        <w:rPr>
          <w:rFonts w:cs="Arial"/>
          <w:u w:val="single"/>
          <w:lang w:val="nl-BE"/>
        </w:rPr>
        <w:t xml:space="preserve"> hulpverlening</w:t>
      </w:r>
    </w:p>
    <w:p w:rsidR="00FD2DA7" w:rsidRPr="00E4285A" w:rsidRDefault="00E75848" w:rsidP="002225FC">
      <w:pPr>
        <w:pStyle w:val="Lijstalinea"/>
        <w:tabs>
          <w:tab w:val="left" w:pos="-1440"/>
          <w:tab w:val="left" w:pos="-720"/>
        </w:tabs>
        <w:spacing w:after="320"/>
        <w:ind w:left="0"/>
        <w:rPr>
          <w:rFonts w:cs="Arial"/>
          <w:lang w:val="nl-BE"/>
        </w:rPr>
      </w:pPr>
      <w:r w:rsidRPr="00E4285A">
        <w:rPr>
          <w:rFonts w:cs="Arial"/>
          <w:lang w:val="nl-BE"/>
        </w:rPr>
        <w:t>Mama vindt therapie nodig</w:t>
      </w:r>
      <w:r w:rsidR="008D7CE5" w:rsidRPr="00E4285A">
        <w:rPr>
          <w:rFonts w:cs="Arial"/>
          <w:lang w:val="nl-BE"/>
        </w:rPr>
        <w:t xml:space="preserve">. </w:t>
      </w:r>
      <w:r w:rsidRPr="00E4285A">
        <w:rPr>
          <w:rFonts w:cs="Arial"/>
          <w:lang w:val="nl-BE"/>
        </w:rPr>
        <w:t xml:space="preserve">Ze </w:t>
      </w:r>
      <w:r w:rsidR="00FD2DA7" w:rsidRPr="00E4285A">
        <w:rPr>
          <w:rFonts w:cs="Arial"/>
          <w:lang w:val="nl-BE"/>
        </w:rPr>
        <w:t xml:space="preserve">ziet ook in dat het </w:t>
      </w:r>
      <w:r w:rsidRPr="00E4285A">
        <w:rPr>
          <w:rFonts w:cs="Arial"/>
          <w:lang w:val="nl-BE"/>
        </w:rPr>
        <w:t xml:space="preserve">bijvoorbeeld voor de taal- en spraakontwikkeling heel belangrijk is </w:t>
      </w:r>
      <w:r w:rsidR="00FD2DA7" w:rsidRPr="00E4285A">
        <w:rPr>
          <w:rFonts w:cs="Arial"/>
          <w:lang w:val="nl-BE"/>
        </w:rPr>
        <w:t>dat</w:t>
      </w:r>
      <w:r w:rsidRPr="00E4285A">
        <w:rPr>
          <w:rFonts w:cs="Arial"/>
          <w:lang w:val="nl-BE"/>
        </w:rPr>
        <w:t xml:space="preserve"> Timmy op regelmatige basis naar school gaat. Tijdens vakanties ziet ze een achteruitgang op het vlak van taal en spraak. De juf vindt dat Timmy zich niet zonder problemen kan aanpassen in het klasgebeuren. </w:t>
      </w:r>
      <w:r w:rsidR="00FD2DA7" w:rsidRPr="00E4285A">
        <w:rPr>
          <w:rFonts w:cs="Arial"/>
          <w:lang w:val="nl-BE"/>
        </w:rPr>
        <w:t>Ze</w:t>
      </w:r>
      <w:r w:rsidRPr="00E4285A">
        <w:rPr>
          <w:rFonts w:cs="Arial"/>
          <w:lang w:val="nl-BE"/>
        </w:rPr>
        <w:t xml:space="preserve"> probeert hem te helpen via differentiatie, maar Timmy wil hierbij vaak niet meewerken.</w:t>
      </w:r>
    </w:p>
    <w:p w:rsidR="00E75848" w:rsidRPr="00E4285A" w:rsidRDefault="00E75848" w:rsidP="002225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Cs/>
          <w:lang w:val="nl-BE"/>
        </w:rPr>
      </w:pPr>
      <w:r w:rsidRPr="00E4285A">
        <w:rPr>
          <w:rFonts w:cs="Arial"/>
          <w:iCs/>
          <w:lang w:val="nl-BE"/>
        </w:rPr>
        <w:t>COGNITIE (intelligentie, aandacht, geheugen, executief functioneren)</w:t>
      </w:r>
    </w:p>
    <w:p w:rsidR="00E75848" w:rsidRPr="00E4285A" w:rsidRDefault="00E75848" w:rsidP="002225FC">
      <w:pPr>
        <w:rPr>
          <w:rFonts w:cs="Arial"/>
          <w:u w:val="single"/>
          <w:lang w:val="nl-BE"/>
        </w:rPr>
      </w:pPr>
      <w:r w:rsidRPr="00E4285A">
        <w:rPr>
          <w:rFonts w:cs="Arial"/>
          <w:u w:val="single"/>
          <w:lang w:val="nl-BE"/>
        </w:rPr>
        <w:t>Intelligentie- of ontwikkelingsonderzoek</w:t>
      </w:r>
    </w:p>
    <w:p w:rsidR="00E75848" w:rsidRPr="00E4285A" w:rsidRDefault="00E75848" w:rsidP="002225FC">
      <w:pPr>
        <w:rPr>
          <w:rFonts w:cs="Arial"/>
          <w:lang w:val="nl-BE"/>
        </w:rPr>
      </w:pPr>
      <w:r w:rsidRPr="00E4285A">
        <w:rPr>
          <w:rFonts w:cs="Arial"/>
          <w:lang w:val="nl-BE"/>
        </w:rPr>
        <w:t>WPPPSI-R (gegevens CLB, 23 april 2010): VIQ 97, PIQ 70, TIQ 81</w:t>
      </w:r>
    </w:p>
    <w:p w:rsidR="00E75848" w:rsidRPr="00E4285A" w:rsidRDefault="00E75848" w:rsidP="002225FC">
      <w:pPr>
        <w:rPr>
          <w:rFonts w:cs="Arial"/>
          <w:lang w:val="nl-BE"/>
        </w:rPr>
      </w:pPr>
      <w:r w:rsidRPr="00E4285A">
        <w:rPr>
          <w:rFonts w:cs="Arial"/>
          <w:lang w:val="nl-BE"/>
        </w:rPr>
        <w:t>De opdrachten werden voldoende begrepen. Timmy toonde veel praktisch</w:t>
      </w:r>
      <w:r w:rsidR="00FD2DA7" w:rsidRPr="00E4285A">
        <w:rPr>
          <w:rFonts w:cs="Arial"/>
          <w:lang w:val="nl-BE"/>
        </w:rPr>
        <w:t>e</w:t>
      </w:r>
      <w:r w:rsidRPr="00E4285A">
        <w:rPr>
          <w:rFonts w:cs="Arial"/>
          <w:lang w:val="nl-BE"/>
        </w:rPr>
        <w:t xml:space="preserve"> inzicht. Tijdens de onderzoeken kwam hij inzichtelijk erg zwak over. Uit de testresultaten van de WPPSI-R blijken betere mogelijkheden dan we vanuit observaties verwachtten</w:t>
      </w:r>
      <w:r w:rsidR="00FD2DA7" w:rsidRPr="00E4285A">
        <w:rPr>
          <w:rFonts w:cs="Arial"/>
          <w:lang w:val="nl-BE"/>
        </w:rPr>
        <w:t>. T</w:t>
      </w:r>
      <w:r w:rsidRPr="00E4285A">
        <w:rPr>
          <w:rFonts w:cs="Arial"/>
          <w:lang w:val="nl-BE"/>
        </w:rPr>
        <w:t>immy had zeer veel herhaling van de instructies nodig,</w:t>
      </w:r>
      <w:r w:rsidR="00FD2DA7" w:rsidRPr="00E4285A">
        <w:rPr>
          <w:rFonts w:cs="Arial"/>
          <w:lang w:val="nl-BE"/>
        </w:rPr>
        <w:t xml:space="preserve"> </w:t>
      </w:r>
      <w:r w:rsidRPr="00E4285A">
        <w:rPr>
          <w:rFonts w:cs="Arial"/>
          <w:lang w:val="nl-BE"/>
        </w:rPr>
        <w:t>veel verbale uitleg en aanmoediging</w:t>
      </w:r>
      <w:r w:rsidR="00FD2DA7" w:rsidRPr="00E4285A">
        <w:rPr>
          <w:rFonts w:cs="Arial"/>
          <w:lang w:val="nl-BE"/>
        </w:rPr>
        <w:t>, v</w:t>
      </w:r>
      <w:r w:rsidRPr="00E4285A">
        <w:rPr>
          <w:rFonts w:cs="Arial"/>
          <w:lang w:val="nl-BE"/>
        </w:rPr>
        <w:t xml:space="preserve">aak ook een voorbeeld of voortonen. </w:t>
      </w:r>
    </w:p>
    <w:p w:rsidR="00E75848" w:rsidRPr="00E4285A" w:rsidRDefault="00E75848" w:rsidP="002225FC">
      <w:pPr>
        <w:rPr>
          <w:rFonts w:cs="Arial"/>
          <w:u w:val="single"/>
          <w:lang w:val="nl-BE"/>
        </w:rPr>
      </w:pPr>
      <w:r w:rsidRPr="00E4285A">
        <w:rPr>
          <w:rFonts w:cs="Arial"/>
          <w:u w:val="single"/>
          <w:lang w:val="nl-BE"/>
        </w:rPr>
        <w:t>Aandacht</w:t>
      </w:r>
    </w:p>
    <w:p w:rsidR="00E75848" w:rsidRPr="00E4285A" w:rsidRDefault="00E75848" w:rsidP="002225FC">
      <w:pPr>
        <w:rPr>
          <w:rFonts w:cs="Arial"/>
          <w:lang w:val="nl-BE"/>
        </w:rPr>
      </w:pPr>
      <w:r w:rsidRPr="00E4285A">
        <w:rPr>
          <w:rFonts w:cs="Arial"/>
          <w:lang w:val="nl-BE"/>
        </w:rPr>
        <w:t>Taakgerichtheid en aandacht zijn bij Timmy zeer vluchtig. Hij kan zich richten op een taakje maar de taakspanne is erg kort. De concentratie is beperkt. Hij is snel afgeleid en heeft nood aan afwisseling. Hij wordt dan motorisch onrustig,zit rond te kijken, zit te wiebelen op zijn stoel of gaat rechtstaan. Hij werd opvallend rustig bij het kijken in een prentenboek.</w:t>
      </w:r>
    </w:p>
    <w:p w:rsidR="005C4394" w:rsidRPr="00E4285A" w:rsidRDefault="005C4394">
      <w:pPr>
        <w:rPr>
          <w:rFonts w:cs="Arial"/>
          <w:u w:val="single"/>
          <w:lang w:val="nl-BE"/>
        </w:rPr>
      </w:pPr>
      <w:r w:rsidRPr="00E4285A">
        <w:rPr>
          <w:rFonts w:cs="Arial"/>
          <w:u w:val="single"/>
          <w:lang w:val="nl-BE"/>
        </w:rPr>
        <w:br w:type="page"/>
      </w:r>
    </w:p>
    <w:p w:rsidR="00E75848" w:rsidRPr="00E4285A" w:rsidRDefault="00E75848" w:rsidP="002225FC">
      <w:pPr>
        <w:rPr>
          <w:rFonts w:cs="Arial"/>
          <w:u w:val="single"/>
          <w:lang w:val="nl-BE"/>
        </w:rPr>
      </w:pPr>
      <w:r w:rsidRPr="00E4285A">
        <w:rPr>
          <w:rFonts w:cs="Arial"/>
          <w:u w:val="single"/>
          <w:lang w:val="nl-BE"/>
        </w:rPr>
        <w:lastRenderedPageBreak/>
        <w:t>Cognitief executief gedrag</w:t>
      </w:r>
    </w:p>
    <w:p w:rsidR="00E75848" w:rsidRPr="00E4285A" w:rsidRDefault="00FD2DA7" w:rsidP="002225FC">
      <w:pPr>
        <w:rPr>
          <w:rFonts w:cs="Arial"/>
          <w:lang w:val="nl-BE"/>
        </w:rPr>
      </w:pPr>
      <w:r w:rsidRPr="00E4285A">
        <w:rPr>
          <w:rFonts w:cs="Arial"/>
          <w:lang w:val="nl-BE"/>
        </w:rPr>
        <w:t>Timmy</w:t>
      </w:r>
      <w:r w:rsidR="00E75848" w:rsidRPr="00E4285A">
        <w:rPr>
          <w:rFonts w:cs="Arial"/>
          <w:lang w:val="nl-BE"/>
        </w:rPr>
        <w:t xml:space="preserve"> is vaak impulsief. Hij werkt snel en zonder vooraf te plannen. Zelfcontrole en zelfcorrectie is er nog niet. Hij lijkt soms wel te zien dat zijn resultaat niet goed</w:t>
      </w:r>
      <w:r w:rsidRPr="00E4285A">
        <w:rPr>
          <w:rFonts w:cs="Arial"/>
          <w:lang w:val="nl-BE"/>
        </w:rPr>
        <w:t xml:space="preserve"> is</w:t>
      </w:r>
      <w:r w:rsidR="00E75848" w:rsidRPr="00E4285A">
        <w:rPr>
          <w:rFonts w:cs="Arial"/>
          <w:lang w:val="nl-BE"/>
        </w:rPr>
        <w:t>, maar gaat toch niet corrigeren. Het lukt hem ook niet om zich</w:t>
      </w:r>
      <w:r w:rsidRPr="00E4285A">
        <w:rPr>
          <w:rFonts w:cs="Arial"/>
          <w:lang w:val="nl-BE"/>
        </w:rPr>
        <w:t>zelf</w:t>
      </w:r>
      <w:r w:rsidR="00E75848" w:rsidRPr="00E4285A">
        <w:rPr>
          <w:rFonts w:cs="Arial"/>
          <w:lang w:val="nl-BE"/>
        </w:rPr>
        <w:t xml:space="preserve"> te </w:t>
      </w:r>
      <w:r w:rsidRPr="00E4285A">
        <w:rPr>
          <w:rFonts w:cs="Arial"/>
          <w:lang w:val="nl-BE"/>
        </w:rPr>
        <w:t>corrigeren</w:t>
      </w:r>
      <w:r w:rsidR="00E75848" w:rsidRPr="00E4285A">
        <w:rPr>
          <w:rFonts w:cs="Arial"/>
          <w:lang w:val="nl-BE"/>
        </w:rPr>
        <w:t>.</w:t>
      </w:r>
    </w:p>
    <w:p w:rsidR="00E75848" w:rsidRPr="00E4285A" w:rsidRDefault="00E75848" w:rsidP="002225FC">
      <w:pPr>
        <w:rPr>
          <w:rFonts w:cs="Arial"/>
          <w:lang w:val="nl-BE"/>
        </w:rPr>
      </w:pPr>
      <w:r w:rsidRPr="00E4285A">
        <w:rPr>
          <w:rFonts w:cs="Arial"/>
          <w:lang w:val="nl-BE"/>
        </w:rPr>
        <w:t>Hij lijkt weinig probleembesef te hebben. Hij voelt het niet steeds aan wanneer iets niet goed is. Tijdsdruk en prestatiedruk voelt hij niet.</w:t>
      </w:r>
    </w:p>
    <w:p w:rsidR="00E75848" w:rsidRPr="00E4285A" w:rsidRDefault="00E75848" w:rsidP="002225FC">
      <w:pPr>
        <w:rPr>
          <w:rFonts w:cs="Arial"/>
          <w:lang w:val="nl-BE"/>
        </w:rPr>
      </w:pPr>
      <w:r w:rsidRPr="00E4285A">
        <w:rPr>
          <w:rFonts w:cs="Arial"/>
          <w:lang w:val="nl-BE"/>
        </w:rPr>
        <w:t>Het lijkt alsof Timmy een aantal ervaringen met materiaal, taken en opdrachten mist.</w:t>
      </w:r>
      <w:r w:rsidR="00FD2DA7" w:rsidRPr="00E4285A">
        <w:rPr>
          <w:rFonts w:cs="Arial"/>
          <w:lang w:val="nl-BE"/>
        </w:rPr>
        <w:t xml:space="preserve"> </w:t>
      </w:r>
      <w:r w:rsidRPr="00E4285A">
        <w:rPr>
          <w:rFonts w:cs="Arial"/>
          <w:lang w:val="nl-BE"/>
        </w:rPr>
        <w:t>Misschien komt dat door de veelvuldige afwezigheden in de kleuterklas en het leeftijdsverschil thuis</w:t>
      </w:r>
      <w:r w:rsidR="00FD2DA7" w:rsidRPr="00E4285A">
        <w:rPr>
          <w:rFonts w:cs="Arial"/>
          <w:lang w:val="nl-BE"/>
        </w:rPr>
        <w:t>,</w:t>
      </w:r>
      <w:r w:rsidRPr="00E4285A">
        <w:rPr>
          <w:rFonts w:cs="Arial"/>
          <w:lang w:val="nl-BE"/>
        </w:rPr>
        <w:t xml:space="preserve"> waardoor de stimulatie op bepaalde terreinen zwakker was uitgebouwd.</w:t>
      </w:r>
      <w:r w:rsidR="00FD2DA7" w:rsidRPr="00E4285A">
        <w:rPr>
          <w:rFonts w:cs="Arial"/>
          <w:lang w:val="nl-BE"/>
        </w:rPr>
        <w:t xml:space="preserve"> </w:t>
      </w:r>
      <w:r w:rsidRPr="00E4285A">
        <w:rPr>
          <w:rFonts w:cs="Arial"/>
          <w:lang w:val="nl-BE"/>
        </w:rPr>
        <w:t>Hij experimenteert misschien zelf ook onvoldoende</w:t>
      </w:r>
      <w:r w:rsidR="00FD2DA7" w:rsidRPr="00E4285A">
        <w:rPr>
          <w:rFonts w:cs="Arial"/>
          <w:lang w:val="nl-BE"/>
        </w:rPr>
        <w:t>.</w:t>
      </w:r>
      <w:r w:rsidRPr="00E4285A">
        <w:rPr>
          <w:rFonts w:cs="Arial"/>
          <w:lang w:val="nl-BE"/>
        </w:rPr>
        <w:t xml:space="preserve"> </w:t>
      </w:r>
    </w:p>
    <w:p w:rsidR="00E75848" w:rsidRPr="00E4285A" w:rsidRDefault="00E75848" w:rsidP="002225FC">
      <w:pPr>
        <w:pStyle w:val="bijschrift"/>
        <w:suppressAutoHyphens/>
        <w:spacing w:line="276" w:lineRule="auto"/>
        <w:jc w:val="both"/>
        <w:rPr>
          <w:rFonts w:asciiTheme="minorHAnsi" w:hAnsiTheme="minorHAnsi" w:cs="Arial"/>
          <w:bCs/>
          <w:spacing w:val="-2"/>
          <w:sz w:val="22"/>
          <w:szCs w:val="22"/>
          <w:lang w:val="nl-BE"/>
        </w:rPr>
      </w:pPr>
      <w:r w:rsidRPr="00E4285A">
        <w:rPr>
          <w:rFonts w:asciiTheme="minorHAnsi" w:hAnsiTheme="minorHAnsi" w:cs="Arial"/>
          <w:bCs/>
          <w:spacing w:val="-2"/>
          <w:sz w:val="22"/>
          <w:szCs w:val="22"/>
          <w:lang w:val="nl-BE"/>
        </w:rPr>
        <w:t>Er is nog weinig taakgerichtheid:</w:t>
      </w:r>
      <w:r w:rsidR="00FD2DA7" w:rsidRPr="00E4285A">
        <w:rPr>
          <w:rFonts w:asciiTheme="minorHAnsi" w:hAnsiTheme="minorHAnsi" w:cs="Arial"/>
          <w:bCs/>
          <w:spacing w:val="-2"/>
          <w:sz w:val="22"/>
          <w:szCs w:val="22"/>
          <w:lang w:val="nl-BE"/>
        </w:rPr>
        <w:t xml:space="preserve"> </w:t>
      </w:r>
      <w:r w:rsidRPr="00E4285A">
        <w:rPr>
          <w:rFonts w:asciiTheme="minorHAnsi" w:hAnsiTheme="minorHAnsi" w:cs="Arial"/>
          <w:bCs/>
          <w:spacing w:val="-2"/>
          <w:sz w:val="22"/>
          <w:szCs w:val="22"/>
          <w:lang w:val="nl-BE"/>
        </w:rPr>
        <w:t>soms begint hij gewoon met het materiaal te spelen (vb. poppetjes bij RTOS) i</w:t>
      </w:r>
      <w:r w:rsidR="00FD2DA7" w:rsidRPr="00E4285A">
        <w:rPr>
          <w:rFonts w:asciiTheme="minorHAnsi" w:hAnsiTheme="minorHAnsi" w:cs="Arial"/>
          <w:bCs/>
          <w:spacing w:val="-2"/>
          <w:sz w:val="22"/>
          <w:szCs w:val="22"/>
          <w:lang w:val="nl-BE"/>
        </w:rPr>
        <w:t>.</w:t>
      </w:r>
      <w:r w:rsidRPr="00E4285A">
        <w:rPr>
          <w:rFonts w:asciiTheme="minorHAnsi" w:hAnsiTheme="minorHAnsi" w:cs="Arial"/>
          <w:bCs/>
          <w:spacing w:val="-2"/>
          <w:sz w:val="22"/>
          <w:szCs w:val="22"/>
          <w:lang w:val="nl-BE"/>
        </w:rPr>
        <w:t>p</w:t>
      </w:r>
      <w:r w:rsidR="00FD2DA7" w:rsidRPr="00E4285A">
        <w:rPr>
          <w:rFonts w:asciiTheme="minorHAnsi" w:hAnsiTheme="minorHAnsi" w:cs="Arial"/>
          <w:bCs/>
          <w:spacing w:val="-2"/>
          <w:sz w:val="22"/>
          <w:szCs w:val="22"/>
          <w:lang w:val="nl-BE"/>
        </w:rPr>
        <w:t>.</w:t>
      </w:r>
      <w:r w:rsidRPr="00E4285A">
        <w:rPr>
          <w:rFonts w:asciiTheme="minorHAnsi" w:hAnsiTheme="minorHAnsi" w:cs="Arial"/>
          <w:bCs/>
          <w:spacing w:val="-2"/>
          <w:sz w:val="22"/>
          <w:szCs w:val="22"/>
          <w:lang w:val="nl-BE"/>
        </w:rPr>
        <w:t>v</w:t>
      </w:r>
      <w:r w:rsidR="00FD2DA7" w:rsidRPr="00E4285A">
        <w:rPr>
          <w:rFonts w:asciiTheme="minorHAnsi" w:hAnsiTheme="minorHAnsi" w:cs="Arial"/>
          <w:bCs/>
          <w:spacing w:val="-2"/>
          <w:sz w:val="22"/>
          <w:szCs w:val="22"/>
          <w:lang w:val="nl-BE"/>
        </w:rPr>
        <w:t>.</w:t>
      </w:r>
      <w:r w:rsidRPr="00E4285A">
        <w:rPr>
          <w:rFonts w:asciiTheme="minorHAnsi" w:hAnsiTheme="minorHAnsi" w:cs="Arial"/>
          <w:bCs/>
          <w:spacing w:val="-2"/>
          <w:sz w:val="22"/>
          <w:szCs w:val="22"/>
          <w:lang w:val="nl-BE"/>
        </w:rPr>
        <w:t xml:space="preserve"> naar de opdracht te luisteren.</w:t>
      </w:r>
    </w:p>
    <w:p w:rsidR="00E75848" w:rsidRPr="00E4285A" w:rsidRDefault="00E75848" w:rsidP="002225FC">
      <w:pPr>
        <w:rPr>
          <w:rFonts w:cs="Arial"/>
          <w:lang w:val="nl-BE"/>
        </w:rPr>
      </w:pPr>
    </w:p>
    <w:p w:rsidR="00E75848" w:rsidRPr="00E4285A" w:rsidRDefault="00E75848" w:rsidP="002225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nl-BE"/>
        </w:rPr>
      </w:pPr>
      <w:r w:rsidRPr="00E4285A">
        <w:rPr>
          <w:rFonts w:cs="Arial"/>
          <w:lang w:val="nl-BE"/>
        </w:rPr>
        <w:t>PERCEPTIE (auditief en visueel)</w:t>
      </w:r>
    </w:p>
    <w:p w:rsidR="00E75848" w:rsidRPr="00E4285A" w:rsidRDefault="00E75848" w:rsidP="002225FC">
      <w:pPr>
        <w:spacing w:after="320"/>
        <w:rPr>
          <w:rFonts w:cs="Arial"/>
          <w:lang w:val="nl-BE"/>
        </w:rPr>
      </w:pPr>
      <w:r w:rsidRPr="00E4285A">
        <w:rPr>
          <w:rFonts w:cs="Arial"/>
          <w:lang w:val="nl-BE"/>
        </w:rPr>
        <w:t>Op de tests scoort hij wisselend. Zijn korte aandacht</w:t>
      </w:r>
      <w:r w:rsidR="00FD2DA7" w:rsidRPr="00E4285A">
        <w:rPr>
          <w:rFonts w:cs="Arial"/>
          <w:lang w:val="nl-BE"/>
        </w:rPr>
        <w:t>s</w:t>
      </w:r>
      <w:r w:rsidRPr="00E4285A">
        <w:rPr>
          <w:rFonts w:cs="Arial"/>
          <w:lang w:val="nl-BE"/>
        </w:rPr>
        <w:t>- en taakspanne he</w:t>
      </w:r>
      <w:r w:rsidR="00FD2DA7" w:rsidRPr="00E4285A">
        <w:rPr>
          <w:rFonts w:cs="Arial"/>
          <w:lang w:val="nl-BE"/>
        </w:rPr>
        <w:t>bben</w:t>
      </w:r>
      <w:r w:rsidRPr="00E4285A">
        <w:rPr>
          <w:rFonts w:cs="Arial"/>
          <w:lang w:val="nl-BE"/>
        </w:rPr>
        <w:t xml:space="preserve"> hier een sterke invloed gehad. Hij begint aandachtig en gaat dan mooi vergelijken met het voorbeeld. Maar hij kan dit niet lang volhouden. Grootteverschillen en kleine richtingverschillen worden niet opgemerkt. </w:t>
      </w:r>
    </w:p>
    <w:p w:rsidR="00E75848" w:rsidRPr="00E4285A" w:rsidRDefault="00E75848" w:rsidP="002225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nl-BE"/>
        </w:rPr>
      </w:pPr>
      <w:r w:rsidRPr="00E4285A">
        <w:rPr>
          <w:rFonts w:cs="Arial"/>
          <w:lang w:val="nl-BE"/>
        </w:rPr>
        <w:t>VISUOMOTORISCHE EN VISUOCONSTRUCTIEVE VAARDIGHEDEN</w:t>
      </w:r>
    </w:p>
    <w:p w:rsidR="00E75848" w:rsidRPr="00E4285A" w:rsidRDefault="00E75848" w:rsidP="002225FC">
      <w:pPr>
        <w:rPr>
          <w:rFonts w:cs="Arial"/>
          <w:lang w:val="nl-BE"/>
        </w:rPr>
      </w:pPr>
      <w:r w:rsidRPr="00E4285A">
        <w:rPr>
          <w:rFonts w:cs="Arial"/>
          <w:lang w:val="nl-BE"/>
        </w:rPr>
        <w:t>Visuomotorisch zijn er zwakke resultaten. De visuomotoriek is erg zwak en heeft een grote invloed. Hij herkent de figuren wel</w:t>
      </w:r>
      <w:r w:rsidR="0050322A" w:rsidRPr="00E4285A">
        <w:rPr>
          <w:rFonts w:cs="Arial"/>
          <w:lang w:val="nl-BE"/>
        </w:rPr>
        <w:t>,</w:t>
      </w:r>
      <w:r w:rsidRPr="00E4285A">
        <w:rPr>
          <w:rFonts w:cs="Arial"/>
          <w:lang w:val="nl-BE"/>
        </w:rPr>
        <w:t xml:space="preserve"> maar kan ze niet correct en nauwkeurig natekenen. </w:t>
      </w:r>
    </w:p>
    <w:p w:rsidR="00E75848" w:rsidRPr="00E4285A" w:rsidRDefault="00E75848" w:rsidP="002225FC">
      <w:pPr>
        <w:rPr>
          <w:rFonts w:cs="Arial"/>
          <w:lang w:val="nl-BE"/>
        </w:rPr>
      </w:pPr>
      <w:r w:rsidRPr="00E4285A">
        <w:rPr>
          <w:rFonts w:cs="Arial"/>
          <w:lang w:val="nl-BE"/>
        </w:rPr>
        <w:t xml:space="preserve">Schuine lijnen kunnen nog niet worden weergegeven. Ook hoekvorming lukt nog niet. Tijdens het overtekenen gaat hij impulsief te werk. Hij plant niet vooraf. Enkelvoudige figuren (een verticale lijn, horizontale lijn en een cirkel) kopiëren lukt. Samengestelde figuren kunnen nog niet correct en nauwkeurig </w:t>
      </w:r>
      <w:r w:rsidR="0050322A" w:rsidRPr="00E4285A">
        <w:rPr>
          <w:rFonts w:cs="Arial"/>
          <w:lang w:val="nl-BE"/>
        </w:rPr>
        <w:t xml:space="preserve">worden </w:t>
      </w:r>
      <w:r w:rsidRPr="00E4285A">
        <w:rPr>
          <w:rFonts w:cs="Arial"/>
          <w:lang w:val="nl-BE"/>
        </w:rPr>
        <w:t>weergegeven. Bij stipfiguren zien we dat het inzicht behoorlijk is, maar hij heeft moeilijk om nauwkeurig de stippen te verbinden.</w:t>
      </w:r>
      <w:r w:rsidR="0050322A" w:rsidRPr="00E4285A">
        <w:rPr>
          <w:rFonts w:cs="Arial"/>
          <w:lang w:val="nl-BE"/>
        </w:rPr>
        <w:t xml:space="preserve"> </w:t>
      </w:r>
      <w:r w:rsidRPr="00E4285A">
        <w:rPr>
          <w:rFonts w:cs="Arial"/>
          <w:lang w:val="nl-BE"/>
        </w:rPr>
        <w:t>Visuoconstructief zien we iets betere resultaten</w:t>
      </w:r>
      <w:r w:rsidR="0050322A" w:rsidRPr="00E4285A">
        <w:rPr>
          <w:rFonts w:cs="Arial"/>
          <w:lang w:val="nl-BE"/>
        </w:rPr>
        <w:t>, maar</w:t>
      </w:r>
      <w:r w:rsidRPr="00E4285A">
        <w:rPr>
          <w:rFonts w:cs="Arial"/>
          <w:lang w:val="nl-BE"/>
        </w:rPr>
        <w:t xml:space="preserve"> hij heeft zeer veel aanmoediging nodig om actief te kijken en </w:t>
      </w:r>
      <w:r w:rsidR="0050322A" w:rsidRPr="00E4285A">
        <w:rPr>
          <w:rFonts w:cs="Arial"/>
          <w:lang w:val="nl-BE"/>
        </w:rPr>
        <w:t xml:space="preserve">te </w:t>
      </w:r>
      <w:r w:rsidRPr="00E4285A">
        <w:rPr>
          <w:rFonts w:cs="Arial"/>
          <w:lang w:val="nl-BE"/>
        </w:rPr>
        <w:t xml:space="preserve">vergelijken om tot een doelgerichte analyse en synthese te komen. </w:t>
      </w:r>
    </w:p>
    <w:p w:rsidR="00E75848" w:rsidRPr="00E4285A" w:rsidRDefault="00E75848" w:rsidP="002225FC">
      <w:pPr>
        <w:spacing w:after="320"/>
        <w:rPr>
          <w:rFonts w:cs="Arial"/>
          <w:lang w:val="nl-BE"/>
        </w:rPr>
      </w:pPr>
      <w:r w:rsidRPr="00E4285A">
        <w:rPr>
          <w:rFonts w:cs="Arial"/>
          <w:lang w:val="nl-BE"/>
        </w:rPr>
        <w:t>Puzzel</w:t>
      </w:r>
      <w:r w:rsidR="0050322A" w:rsidRPr="00E4285A">
        <w:rPr>
          <w:rFonts w:cs="Arial"/>
          <w:lang w:val="nl-BE"/>
        </w:rPr>
        <w:t>en</w:t>
      </w:r>
      <w:r w:rsidRPr="00E4285A">
        <w:rPr>
          <w:rFonts w:cs="Arial"/>
          <w:lang w:val="nl-BE"/>
        </w:rPr>
        <w:t xml:space="preserve"> gaat aanvankelijk goed. Hij herkent de figuur snel en benoemt ze. Wanneer de puzzels abstracter worden en hij de figuur niet vooraf kan benoemen of herkennen</w:t>
      </w:r>
      <w:r w:rsidR="0050322A" w:rsidRPr="00E4285A">
        <w:rPr>
          <w:rFonts w:cs="Arial"/>
          <w:lang w:val="nl-BE"/>
        </w:rPr>
        <w:t>,</w:t>
      </w:r>
      <w:r w:rsidRPr="00E4285A">
        <w:rPr>
          <w:rFonts w:cs="Arial"/>
          <w:lang w:val="nl-BE"/>
        </w:rPr>
        <w:t xml:space="preserve"> lukt het niet. Hij probeert via </w:t>
      </w:r>
      <w:r w:rsidR="0050322A" w:rsidRPr="00E4285A">
        <w:rPr>
          <w:rFonts w:cs="Arial"/>
          <w:lang w:val="nl-BE"/>
        </w:rPr>
        <w:t>‘</w:t>
      </w:r>
      <w:r w:rsidRPr="00E4285A">
        <w:rPr>
          <w:rFonts w:cs="Arial"/>
          <w:lang w:val="nl-BE"/>
        </w:rPr>
        <w:t>trial and error</w:t>
      </w:r>
      <w:r w:rsidR="0050322A" w:rsidRPr="00E4285A">
        <w:rPr>
          <w:rFonts w:cs="Arial"/>
          <w:lang w:val="nl-BE"/>
        </w:rPr>
        <w:t>’,</w:t>
      </w:r>
      <w:r w:rsidRPr="00E4285A">
        <w:rPr>
          <w:rFonts w:cs="Arial"/>
          <w:lang w:val="nl-BE"/>
        </w:rPr>
        <w:t xml:space="preserve"> maar komt niet tot de goede oplossing. Hij kan zichzelf niet corrigeren en ziet niet </w:t>
      </w:r>
      <w:r w:rsidR="0050322A" w:rsidRPr="00E4285A">
        <w:rPr>
          <w:rFonts w:cs="Arial"/>
          <w:lang w:val="nl-BE"/>
        </w:rPr>
        <w:t>altijd</w:t>
      </w:r>
      <w:r w:rsidRPr="00E4285A">
        <w:rPr>
          <w:rFonts w:cs="Arial"/>
          <w:lang w:val="nl-BE"/>
        </w:rPr>
        <w:t xml:space="preserve"> dat zijn deel fout is. </w:t>
      </w:r>
    </w:p>
    <w:p w:rsidR="00E75848" w:rsidRPr="00E4285A" w:rsidRDefault="00E75848" w:rsidP="002225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nl-BE"/>
        </w:rPr>
      </w:pPr>
      <w:r w:rsidRPr="00E4285A">
        <w:rPr>
          <w:rFonts w:cs="Arial"/>
          <w:lang w:val="nl-BE"/>
        </w:rPr>
        <w:t>MOTORIEK</w:t>
      </w:r>
    </w:p>
    <w:p w:rsidR="00E75848" w:rsidRPr="00E4285A" w:rsidRDefault="00E75848" w:rsidP="002225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u w:val="single"/>
          <w:lang w:val="nl-BE"/>
        </w:rPr>
      </w:pPr>
      <w:r w:rsidRPr="00E4285A">
        <w:rPr>
          <w:rFonts w:cs="Arial"/>
          <w:u w:val="single"/>
          <w:lang w:val="nl-BE"/>
        </w:rPr>
        <w:t>Schrijfmotoriek</w:t>
      </w:r>
    </w:p>
    <w:p w:rsidR="00E75848" w:rsidRPr="00E4285A" w:rsidRDefault="00E75848" w:rsidP="002225FC">
      <w:pPr>
        <w:rPr>
          <w:rFonts w:cs="Arial"/>
          <w:lang w:val="nl-BE"/>
        </w:rPr>
      </w:pPr>
      <w:r w:rsidRPr="00E4285A">
        <w:rPr>
          <w:rFonts w:cs="Arial"/>
          <w:lang w:val="nl-BE"/>
        </w:rPr>
        <w:t xml:space="preserve">De schrijfhouding is behoorlijk. Hij houdt het hoofd wel dicht bij het blad en leunt tegen de tafel. </w:t>
      </w:r>
      <w:r w:rsidRPr="00E4285A">
        <w:rPr>
          <w:rFonts w:cs="Arial"/>
          <w:lang w:val="nl-BE"/>
        </w:rPr>
        <w:br/>
        <w:t xml:space="preserve">De pengreep is wisselend en onrijp. Soms zien we een vuistgreep, soms een hoge greep, soms overkruist de duim of de wijsvinger. Soms bevindt het potlood zich tussen wijs- en middenvinger. De </w:t>
      </w:r>
      <w:r w:rsidRPr="00E4285A">
        <w:rPr>
          <w:rFonts w:cs="Arial"/>
          <w:lang w:val="nl-BE"/>
        </w:rPr>
        <w:lastRenderedPageBreak/>
        <w:t>voorarm wordt vaak in pronatie gehouden tijdens het tekenen. De arm of elleboog ne</w:t>
      </w:r>
      <w:r w:rsidR="0050322A" w:rsidRPr="00E4285A">
        <w:rPr>
          <w:rFonts w:cs="Arial"/>
          <w:lang w:val="nl-BE"/>
        </w:rPr>
        <w:t>e</w:t>
      </w:r>
      <w:r w:rsidRPr="00E4285A">
        <w:rPr>
          <w:rFonts w:cs="Arial"/>
          <w:lang w:val="nl-BE"/>
        </w:rPr>
        <w:t>m</w:t>
      </w:r>
      <w:r w:rsidR="0050322A" w:rsidRPr="00E4285A">
        <w:rPr>
          <w:rFonts w:cs="Arial"/>
          <w:lang w:val="nl-BE"/>
        </w:rPr>
        <w:t>t</w:t>
      </w:r>
      <w:r w:rsidRPr="00E4285A">
        <w:rPr>
          <w:rFonts w:cs="Arial"/>
          <w:lang w:val="nl-BE"/>
        </w:rPr>
        <w:t xml:space="preserve"> geen steun op de tafel. Hij tekent en beweegt </w:t>
      </w:r>
      <w:r w:rsidR="0050322A" w:rsidRPr="00E4285A">
        <w:rPr>
          <w:rFonts w:cs="Arial"/>
          <w:lang w:val="nl-BE"/>
        </w:rPr>
        <w:t>heel</w:t>
      </w:r>
      <w:r w:rsidRPr="00E4285A">
        <w:rPr>
          <w:rFonts w:cs="Arial"/>
          <w:lang w:val="nl-BE"/>
        </w:rPr>
        <w:t xml:space="preserve"> globaal. Er is geen glijbeweging. Een lijn tekenen verloopt vaak in schokjes en er zijn ook wel uitschieters. </w:t>
      </w:r>
    </w:p>
    <w:p w:rsidR="00E75848" w:rsidRPr="00E4285A" w:rsidRDefault="00E75848" w:rsidP="002225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u w:val="single"/>
          <w:lang w:val="nl-BE"/>
        </w:rPr>
      </w:pPr>
      <w:r w:rsidRPr="00E4285A">
        <w:rPr>
          <w:rFonts w:cs="Arial"/>
          <w:u w:val="single"/>
          <w:lang w:val="nl-BE"/>
        </w:rPr>
        <w:t>Fijne motoriek</w:t>
      </w:r>
    </w:p>
    <w:p w:rsidR="00E75848" w:rsidRPr="00E4285A" w:rsidRDefault="00E75848" w:rsidP="002225FC">
      <w:pPr>
        <w:rPr>
          <w:rFonts w:cs="Arial"/>
          <w:lang w:val="nl-BE"/>
        </w:rPr>
      </w:pPr>
      <w:r w:rsidRPr="00E4285A">
        <w:rPr>
          <w:rFonts w:cs="Arial"/>
          <w:lang w:val="nl-BE"/>
        </w:rPr>
        <w:t>De fijne motoriek is nog bijzonder zwak. Doorheen de verschillende tests merken we deze problemen op. Hij beweegt zeer globaal, alle bewegingen worden gestuurd vanuit de proximale gewrichten. Verfijnde grepen zijn nog niet aanwezig. Hij grijpt nog vaak met de handpalm. Kleine vingerbewegingen kunnen nog niet worden uitgevoerd. De oog-handcoördinatie is zeer zwak</w:t>
      </w:r>
      <w:r w:rsidR="0050322A" w:rsidRPr="00E4285A">
        <w:rPr>
          <w:rFonts w:cs="Arial"/>
          <w:lang w:val="nl-BE"/>
        </w:rPr>
        <w:t>, bv. s</w:t>
      </w:r>
      <w:r w:rsidRPr="00E4285A">
        <w:rPr>
          <w:rFonts w:cs="Arial"/>
          <w:lang w:val="nl-BE"/>
        </w:rPr>
        <w:t>tippen verbinden</w:t>
      </w:r>
      <w:r w:rsidR="0050322A" w:rsidRPr="00E4285A">
        <w:rPr>
          <w:rFonts w:cs="Arial"/>
          <w:lang w:val="nl-BE"/>
        </w:rPr>
        <w:t xml:space="preserve"> gaat moeilijk. </w:t>
      </w:r>
      <w:r w:rsidRPr="00E4285A">
        <w:rPr>
          <w:rFonts w:cs="Arial"/>
          <w:lang w:val="nl-BE"/>
        </w:rPr>
        <w:t>Knippen gaat nog zeer moeizaam. Hij kan nog niet gericht knippen. De bimanuele samenwerking is zwak. Er is weinig gerichtheid. Vouwen lukt ook nog niet. Er zijn ook nog heel wat meebewegingen</w:t>
      </w:r>
      <w:r w:rsidR="0050322A" w:rsidRPr="00E4285A">
        <w:rPr>
          <w:rFonts w:cs="Arial"/>
          <w:lang w:val="nl-BE"/>
        </w:rPr>
        <w:t>,</w:t>
      </w:r>
      <w:r w:rsidRPr="00E4285A">
        <w:rPr>
          <w:rFonts w:cs="Arial"/>
          <w:lang w:val="nl-BE"/>
        </w:rPr>
        <w:t xml:space="preserve"> vb. t</w:t>
      </w:r>
      <w:r w:rsidR="0050322A" w:rsidRPr="00E4285A">
        <w:rPr>
          <w:rFonts w:cs="Arial"/>
          <w:lang w:val="nl-BE"/>
        </w:rPr>
        <w:t xml:space="preserve">er hoogte van </w:t>
      </w:r>
      <w:r w:rsidRPr="00E4285A">
        <w:rPr>
          <w:rFonts w:cs="Arial"/>
          <w:lang w:val="nl-BE"/>
        </w:rPr>
        <w:t>de mond tijdens fijnmotorische opdrachten. Hij heeft het soms moeilijk om meebewegingen in de linker</w:t>
      </w:r>
      <w:r w:rsidR="00055174" w:rsidRPr="00E4285A">
        <w:rPr>
          <w:rFonts w:cs="Arial"/>
          <w:lang w:val="nl-BE"/>
        </w:rPr>
        <w:t xml:space="preserve"> </w:t>
      </w:r>
      <w:r w:rsidRPr="00E4285A">
        <w:rPr>
          <w:rFonts w:cs="Arial"/>
          <w:lang w:val="nl-BE"/>
        </w:rPr>
        <w:t>lichaamshelft te onderdrukken</w:t>
      </w:r>
      <w:r w:rsidR="008D7CE5" w:rsidRPr="00E4285A">
        <w:rPr>
          <w:rFonts w:cs="Arial"/>
          <w:lang w:val="nl-BE"/>
        </w:rPr>
        <w:t xml:space="preserve">. </w:t>
      </w:r>
      <w:r w:rsidRPr="00E4285A">
        <w:rPr>
          <w:rFonts w:cs="Arial"/>
          <w:lang w:val="nl-BE"/>
        </w:rPr>
        <w:t xml:space="preserve">Bij handvaardigheidproefjes voelt hij weinig tijdsdruk aan. </w:t>
      </w:r>
    </w:p>
    <w:p w:rsidR="00E75848" w:rsidRPr="00E4285A" w:rsidRDefault="00E75848" w:rsidP="002225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u w:val="single"/>
          <w:lang w:val="nl-BE"/>
        </w:rPr>
      </w:pPr>
      <w:r w:rsidRPr="00E4285A">
        <w:rPr>
          <w:rFonts w:cs="Arial"/>
          <w:u w:val="single"/>
          <w:lang w:val="nl-BE"/>
        </w:rPr>
        <w:t>Grove motoriek</w:t>
      </w:r>
    </w:p>
    <w:p w:rsidR="00E75848" w:rsidRPr="00E4285A" w:rsidRDefault="00E75848" w:rsidP="002225FC">
      <w:pPr>
        <w:spacing w:after="320"/>
        <w:jc w:val="both"/>
        <w:rPr>
          <w:rFonts w:cs="Arial"/>
          <w:lang w:val="nl-BE"/>
        </w:rPr>
      </w:pPr>
      <w:r w:rsidRPr="00E4285A">
        <w:rPr>
          <w:rFonts w:cs="Arial"/>
          <w:lang w:val="nl-BE"/>
        </w:rPr>
        <w:t xml:space="preserve">De fijne motoriek is zeer zwak,maar de grove motoriek is momenteel voldoende ontwikkeld. </w:t>
      </w:r>
    </w:p>
    <w:p w:rsidR="00E75848" w:rsidRPr="00E4285A" w:rsidRDefault="00E75848" w:rsidP="002225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nl-BE"/>
        </w:rPr>
      </w:pPr>
      <w:r w:rsidRPr="00E4285A">
        <w:rPr>
          <w:rFonts w:cs="Arial"/>
          <w:lang w:val="nl-BE"/>
        </w:rPr>
        <w:t>TAAL EN SPRAAK</w:t>
      </w:r>
    </w:p>
    <w:p w:rsidR="00E75848" w:rsidRPr="00E4285A" w:rsidRDefault="00E75848" w:rsidP="002225FC">
      <w:pPr>
        <w:rPr>
          <w:rFonts w:cs="Arial"/>
          <w:caps/>
          <w:lang w:val="nl-BE"/>
        </w:rPr>
      </w:pPr>
      <w:r w:rsidRPr="00E4285A">
        <w:rPr>
          <w:rFonts w:cs="Arial"/>
          <w:caps/>
          <w:lang w:val="nl-BE"/>
        </w:rPr>
        <w:t>spraak</w:t>
      </w:r>
    </w:p>
    <w:p w:rsidR="00E75848" w:rsidRPr="00E4285A" w:rsidRDefault="00E75848" w:rsidP="00502862">
      <w:pPr>
        <w:pStyle w:val="Lijstalinea"/>
        <w:widowControl w:val="0"/>
        <w:numPr>
          <w:ilvl w:val="0"/>
          <w:numId w:val="4"/>
        </w:numPr>
        <w:tabs>
          <w:tab w:val="left" w:pos="-1440"/>
          <w:tab w:val="left" w:pos="-720"/>
        </w:tabs>
        <w:spacing w:after="0"/>
        <w:rPr>
          <w:rFonts w:cs="Arial"/>
          <w:spacing w:val="-3"/>
          <w:lang w:val="nl-BE"/>
        </w:rPr>
      </w:pPr>
      <w:r w:rsidRPr="00E4285A">
        <w:rPr>
          <w:rFonts w:cs="Arial"/>
          <w:spacing w:val="-3"/>
          <w:lang w:val="nl-BE"/>
        </w:rPr>
        <w:t>Er is een multiple interdentaliteit (echter niet in alle posities)</w:t>
      </w:r>
    </w:p>
    <w:p w:rsidR="00F34CAF" w:rsidRPr="00E4285A" w:rsidRDefault="00E75848" w:rsidP="00502862">
      <w:pPr>
        <w:pStyle w:val="Lijstalinea"/>
        <w:widowControl w:val="0"/>
        <w:numPr>
          <w:ilvl w:val="0"/>
          <w:numId w:val="4"/>
        </w:numPr>
        <w:tabs>
          <w:tab w:val="left" w:pos="-1440"/>
          <w:tab w:val="left" w:pos="-720"/>
        </w:tabs>
        <w:spacing w:after="0"/>
        <w:rPr>
          <w:rFonts w:cs="Arial"/>
          <w:spacing w:val="-3"/>
          <w:lang w:val="nl-BE"/>
        </w:rPr>
      </w:pPr>
      <w:r w:rsidRPr="00E4285A">
        <w:rPr>
          <w:rFonts w:cs="Arial"/>
          <w:spacing w:val="-3"/>
          <w:lang w:val="nl-BE"/>
        </w:rPr>
        <w:t xml:space="preserve">Er komen vereenvoudigingen voor bij meerlettergrepige woorden, zoals bij de therapeutische indicaties vermeld, moet nog verder onderzocht worden of het bij bepaalde woorden gaat om versteende vormen. (bijv. Kimberly </w:t>
      </w:r>
      <w:r w:rsidRPr="00E4285A">
        <w:rPr>
          <w:rFonts w:cs="Arial"/>
          <w:spacing w:val="-3"/>
          <w:lang w:val="nl-BE"/>
        </w:rPr>
        <w:sym w:font="Wingdings" w:char="F0E0"/>
      </w:r>
      <w:r w:rsidRPr="00E4285A">
        <w:rPr>
          <w:rFonts w:cs="Arial"/>
          <w:spacing w:val="-3"/>
          <w:lang w:val="nl-BE"/>
        </w:rPr>
        <w:t xml:space="preserve"> Kimerly)</w:t>
      </w:r>
    </w:p>
    <w:p w:rsidR="00E75848" w:rsidRPr="00E4285A" w:rsidRDefault="00E75848" w:rsidP="00502862">
      <w:pPr>
        <w:pStyle w:val="Lijstalinea"/>
        <w:widowControl w:val="0"/>
        <w:numPr>
          <w:ilvl w:val="0"/>
          <w:numId w:val="4"/>
        </w:numPr>
        <w:tabs>
          <w:tab w:val="left" w:pos="-1440"/>
          <w:tab w:val="left" w:pos="-720"/>
        </w:tabs>
        <w:spacing w:after="0"/>
        <w:rPr>
          <w:rFonts w:cs="Arial"/>
          <w:spacing w:val="-3"/>
          <w:lang w:val="nl-BE"/>
        </w:rPr>
      </w:pPr>
      <w:r w:rsidRPr="00E4285A">
        <w:rPr>
          <w:rFonts w:cs="Arial"/>
          <w:spacing w:val="-3"/>
          <w:lang w:val="nl-BE"/>
        </w:rPr>
        <w:t>Het voorvoegsel ver- wordt soms nog weggelaten.</w:t>
      </w:r>
    </w:p>
    <w:p w:rsidR="00E75848" w:rsidRPr="00E4285A" w:rsidRDefault="00E75848" w:rsidP="00502862">
      <w:pPr>
        <w:pStyle w:val="Lijstalinea"/>
        <w:widowControl w:val="0"/>
        <w:numPr>
          <w:ilvl w:val="0"/>
          <w:numId w:val="4"/>
        </w:numPr>
        <w:tabs>
          <w:tab w:val="left" w:pos="-1440"/>
          <w:tab w:val="left" w:pos="-720"/>
        </w:tabs>
        <w:spacing w:after="0"/>
        <w:rPr>
          <w:rFonts w:cs="Arial"/>
          <w:spacing w:val="-3"/>
          <w:lang w:val="nl-BE"/>
        </w:rPr>
      </w:pPr>
      <w:r w:rsidRPr="00E4285A">
        <w:rPr>
          <w:rFonts w:cs="Arial"/>
          <w:spacing w:val="-3"/>
          <w:lang w:val="nl-BE"/>
        </w:rPr>
        <w:t>Er komen ook woordvervormingen voor (bijv. din</w:t>
      </w:r>
      <w:r w:rsidRPr="00E4285A">
        <w:rPr>
          <w:rFonts w:cs="Arial"/>
          <w:b/>
          <w:spacing w:val="-3"/>
          <w:lang w:val="nl-BE"/>
        </w:rPr>
        <w:t>i</w:t>
      </w:r>
      <w:r w:rsidRPr="00E4285A">
        <w:rPr>
          <w:rFonts w:cs="Arial"/>
          <w:spacing w:val="-3"/>
          <w:lang w:val="nl-BE"/>
        </w:rPr>
        <w:t>saurus)</w:t>
      </w:r>
    </w:p>
    <w:p w:rsidR="00E75848" w:rsidRPr="00E4285A" w:rsidRDefault="00E75848" w:rsidP="00502862">
      <w:pPr>
        <w:pStyle w:val="Lijstalinea"/>
        <w:widowControl w:val="0"/>
        <w:numPr>
          <w:ilvl w:val="0"/>
          <w:numId w:val="4"/>
        </w:numPr>
        <w:tabs>
          <w:tab w:val="left" w:pos="-1440"/>
          <w:tab w:val="left" w:pos="-720"/>
        </w:tabs>
        <w:spacing w:after="0"/>
        <w:rPr>
          <w:rFonts w:cs="Arial"/>
          <w:spacing w:val="-3"/>
          <w:lang w:val="nl-BE"/>
        </w:rPr>
      </w:pPr>
      <w:r w:rsidRPr="00E4285A">
        <w:rPr>
          <w:rFonts w:cs="Arial"/>
          <w:spacing w:val="-3"/>
          <w:lang w:val="nl-BE"/>
        </w:rPr>
        <w:t>De spraak is geregeld te nasaal, te slap</w:t>
      </w:r>
    </w:p>
    <w:p w:rsidR="00E75848" w:rsidRPr="00E4285A" w:rsidRDefault="00E75848" w:rsidP="00502862">
      <w:pPr>
        <w:pStyle w:val="Lijstalinea"/>
        <w:widowControl w:val="0"/>
        <w:numPr>
          <w:ilvl w:val="0"/>
          <w:numId w:val="4"/>
        </w:numPr>
        <w:tabs>
          <w:tab w:val="left" w:pos="-1440"/>
          <w:tab w:val="left" w:pos="-720"/>
        </w:tabs>
        <w:spacing w:after="0"/>
        <w:rPr>
          <w:lang w:val="nl-BE"/>
        </w:rPr>
      </w:pPr>
      <w:r w:rsidRPr="00E4285A">
        <w:rPr>
          <w:rFonts w:cs="Arial"/>
          <w:spacing w:val="-3"/>
          <w:lang w:val="nl-BE"/>
        </w:rPr>
        <w:t>Hij is geregeld onverstaanbaar, hoewel alle klanken en consonantverbindingen kunnen gevormd worden. Een goede tongpunt-[r] wordt afgewisseld met een huig-[R]</w:t>
      </w:r>
    </w:p>
    <w:p w:rsidR="00E75848" w:rsidRPr="00E4285A" w:rsidRDefault="00E75848" w:rsidP="002225FC">
      <w:pPr>
        <w:pStyle w:val="Lijstalinea"/>
        <w:tabs>
          <w:tab w:val="left" w:pos="-1440"/>
          <w:tab w:val="left" w:pos="-720"/>
        </w:tabs>
        <w:ind w:left="0"/>
        <w:rPr>
          <w:rFonts w:cs="Arial"/>
          <w:caps/>
          <w:lang w:val="nl-BE"/>
        </w:rPr>
      </w:pPr>
    </w:p>
    <w:p w:rsidR="00E75848" w:rsidRPr="00E4285A" w:rsidRDefault="00E75848" w:rsidP="002225FC">
      <w:pPr>
        <w:pStyle w:val="Lijstalinea"/>
        <w:tabs>
          <w:tab w:val="left" w:pos="-1440"/>
          <w:tab w:val="left" w:pos="-720"/>
        </w:tabs>
        <w:ind w:left="0"/>
        <w:rPr>
          <w:rFonts w:cs="Arial"/>
          <w:caps/>
          <w:lang w:val="nl-BE"/>
        </w:rPr>
      </w:pPr>
      <w:r w:rsidRPr="00E4285A">
        <w:rPr>
          <w:rFonts w:cs="Arial"/>
          <w:caps/>
          <w:lang w:val="nl-BE"/>
        </w:rPr>
        <w:t>taal</w:t>
      </w:r>
    </w:p>
    <w:p w:rsidR="00E75848" w:rsidRPr="00E4285A" w:rsidRDefault="00E75848" w:rsidP="002225FC">
      <w:pPr>
        <w:rPr>
          <w:rFonts w:cs="Arial"/>
          <w:bCs/>
          <w:iCs/>
          <w:spacing w:val="-3"/>
          <w:lang w:val="nl-BE"/>
        </w:rPr>
      </w:pPr>
      <w:r w:rsidRPr="00E4285A">
        <w:rPr>
          <w:rFonts w:cs="Arial"/>
          <w:lang w:val="nl-BE"/>
        </w:rPr>
        <w:t>Timmy vertoont een achterstand op zowel taalbegrip als taalproductie.</w:t>
      </w:r>
      <w:r w:rsidR="00F34CAF" w:rsidRPr="00E4285A">
        <w:rPr>
          <w:rFonts w:cs="Arial"/>
          <w:lang w:val="nl-BE"/>
        </w:rPr>
        <w:t xml:space="preserve"> </w:t>
      </w:r>
      <w:r w:rsidRPr="00E4285A">
        <w:rPr>
          <w:rFonts w:cs="Arial"/>
          <w:lang w:val="nl-BE"/>
        </w:rPr>
        <w:t xml:space="preserve">Bij taalbegrip wordt de passieve constructie nog niet begrepen. Bij taalproductie </w:t>
      </w:r>
      <w:r w:rsidRPr="00E4285A">
        <w:rPr>
          <w:rFonts w:cs="Arial"/>
          <w:bCs/>
          <w:iCs/>
          <w:spacing w:val="-3"/>
          <w:lang w:val="nl-BE"/>
        </w:rPr>
        <w:t>komen er woorden voor uit de kindertaal (bijv. net ring = een wekker), vervormingen (bijv. ‘edel’ = egel</w:t>
      </w:r>
      <w:r w:rsidR="00F34CAF" w:rsidRPr="00E4285A">
        <w:rPr>
          <w:rFonts w:cs="Arial"/>
          <w:bCs/>
          <w:iCs/>
          <w:spacing w:val="-3"/>
          <w:lang w:val="nl-BE"/>
        </w:rPr>
        <w:t>) (</w:t>
      </w:r>
      <w:r w:rsidRPr="00E4285A">
        <w:rPr>
          <w:rFonts w:cs="Arial"/>
          <w:bCs/>
          <w:iCs/>
          <w:spacing w:val="-3"/>
          <w:lang w:val="nl-BE"/>
        </w:rPr>
        <w:t>Timmy had hierbij ook woordvindingsproblemen) en neologismen (bij</w:t>
      </w:r>
      <w:r w:rsidR="0015476A">
        <w:rPr>
          <w:rFonts w:cs="Arial"/>
          <w:bCs/>
          <w:iCs/>
          <w:spacing w:val="-3"/>
          <w:lang w:val="nl-BE"/>
        </w:rPr>
        <w:t>v</w:t>
      </w:r>
      <w:r w:rsidRPr="00E4285A">
        <w:rPr>
          <w:rFonts w:cs="Arial"/>
          <w:bCs/>
          <w:iCs/>
          <w:spacing w:val="-3"/>
          <w:lang w:val="nl-BE"/>
        </w:rPr>
        <w:t>. ‘pikkels’ = stekels)</w:t>
      </w:r>
      <w:r w:rsidR="00F34CAF" w:rsidRPr="00E4285A">
        <w:rPr>
          <w:rFonts w:cs="Arial"/>
          <w:bCs/>
          <w:iCs/>
          <w:spacing w:val="-3"/>
          <w:lang w:val="nl-BE"/>
        </w:rPr>
        <w:t>.</w:t>
      </w:r>
      <w:r w:rsidRPr="00E4285A">
        <w:rPr>
          <w:rFonts w:cs="Arial"/>
          <w:bCs/>
          <w:iCs/>
          <w:spacing w:val="-3"/>
          <w:lang w:val="nl-BE"/>
        </w:rPr>
        <w:t xml:space="preserve"> Anderzijds komt hij soms verrassend uit de hoek door het woord ‘otter’ te gebruiken. </w:t>
      </w:r>
      <w:r w:rsidRPr="00E4285A">
        <w:rPr>
          <w:rFonts w:cs="Arial"/>
          <w:bCs/>
          <w:spacing w:val="-3"/>
          <w:lang w:val="nl-BE"/>
        </w:rPr>
        <w:t>Net zoals bij het intelligentieonderzoek, waar de verbale intelligentie ondanks de algemene indruk van taalachterstand duidelijk beter is dan de performale intelligentie,zijn de scores beter dan verwacht tijdens het onderzoek</w:t>
      </w:r>
      <w:r w:rsidR="008D7CE5" w:rsidRPr="00E4285A">
        <w:rPr>
          <w:rFonts w:cs="Arial"/>
          <w:bCs/>
          <w:spacing w:val="-3"/>
          <w:lang w:val="nl-BE"/>
        </w:rPr>
        <w:t xml:space="preserve">. </w:t>
      </w:r>
      <w:r w:rsidRPr="00E4285A">
        <w:rPr>
          <w:rFonts w:cs="Arial"/>
          <w:bCs/>
          <w:spacing w:val="-3"/>
          <w:lang w:val="nl-BE"/>
        </w:rPr>
        <w:t>Bij het onderdeel ‘taalinhoud’ van de RTOS had hij niet veel zin om te vertellen. Hij gebruikte enkele keren gebaren en klanknabootsingen om zich duidelijk te maken, hierdoor heeft hij een zwakkere score</w:t>
      </w:r>
      <w:r w:rsidR="00F34CAF" w:rsidRPr="00E4285A">
        <w:rPr>
          <w:rFonts w:cs="Arial"/>
          <w:bCs/>
          <w:spacing w:val="-3"/>
          <w:lang w:val="nl-BE"/>
        </w:rPr>
        <w:t>.</w:t>
      </w:r>
      <w:r w:rsidRPr="00E4285A">
        <w:rPr>
          <w:rFonts w:cs="Arial"/>
          <w:bCs/>
          <w:spacing w:val="-3"/>
          <w:lang w:val="nl-BE"/>
        </w:rPr>
        <w:t xml:space="preserve"> </w:t>
      </w:r>
      <w:r w:rsidRPr="00E4285A">
        <w:rPr>
          <w:rFonts w:cs="Arial"/>
          <w:bCs/>
          <w:i/>
          <w:spacing w:val="-3"/>
          <w:lang w:val="nl-BE"/>
        </w:rPr>
        <w:t>Morfologie</w:t>
      </w:r>
      <w:r w:rsidRPr="00E4285A">
        <w:rPr>
          <w:rFonts w:cs="Arial"/>
          <w:bCs/>
          <w:spacing w:val="-3"/>
          <w:lang w:val="nl-BE"/>
        </w:rPr>
        <w:t>: er komen verkleinvormen en regelmatige meervoudsvormen voor. Timmy begint</w:t>
      </w:r>
      <w:r w:rsidRPr="00E4285A">
        <w:rPr>
          <w:bCs/>
          <w:spacing w:val="-3"/>
          <w:lang w:val="nl-BE"/>
        </w:rPr>
        <w:t xml:space="preserve"> </w:t>
      </w:r>
      <w:r w:rsidRPr="00E4285A">
        <w:rPr>
          <w:rFonts w:cs="Arial"/>
          <w:bCs/>
          <w:spacing w:val="-3"/>
          <w:lang w:val="nl-BE"/>
        </w:rPr>
        <w:t>voltooide deelwoorden te gebruiken (soms met correct voorvoegsel, soms met ‘</w:t>
      </w:r>
      <w:proofErr w:type="spellStart"/>
      <w:r w:rsidRPr="00E4285A">
        <w:rPr>
          <w:rFonts w:cs="Arial"/>
          <w:bCs/>
          <w:spacing w:val="-3"/>
          <w:lang w:val="nl-BE"/>
        </w:rPr>
        <w:t>de-</w:t>
      </w:r>
      <w:proofErr w:type="spellEnd"/>
      <w:r w:rsidRPr="00E4285A">
        <w:rPr>
          <w:rFonts w:cs="Arial"/>
          <w:bCs/>
          <w:spacing w:val="-3"/>
          <w:lang w:val="nl-BE"/>
        </w:rPr>
        <w:t>‘ i.p.v. ‘</w:t>
      </w:r>
      <w:proofErr w:type="spellStart"/>
      <w:r w:rsidRPr="00E4285A">
        <w:rPr>
          <w:rFonts w:cs="Arial"/>
          <w:bCs/>
          <w:spacing w:val="-3"/>
          <w:lang w:val="nl-BE"/>
        </w:rPr>
        <w:t>ge-</w:t>
      </w:r>
      <w:proofErr w:type="spellEnd"/>
      <w:r w:rsidRPr="00E4285A">
        <w:rPr>
          <w:rFonts w:cs="Arial"/>
          <w:bCs/>
          <w:spacing w:val="-3"/>
          <w:lang w:val="nl-BE"/>
        </w:rPr>
        <w:t>‘</w:t>
      </w:r>
      <w:r w:rsidR="00F34CAF" w:rsidRPr="00E4285A">
        <w:rPr>
          <w:rFonts w:cs="Arial"/>
          <w:bCs/>
          <w:spacing w:val="-3"/>
          <w:lang w:val="nl-BE"/>
        </w:rPr>
        <w:t>)</w:t>
      </w:r>
      <w:r w:rsidRPr="00E4285A">
        <w:rPr>
          <w:rFonts w:cs="Arial"/>
          <w:bCs/>
          <w:spacing w:val="-3"/>
          <w:lang w:val="nl-BE"/>
        </w:rPr>
        <w:t xml:space="preserve">. Hij vormt de derde persoon enk. </w:t>
      </w:r>
      <w:r w:rsidRPr="00E4285A">
        <w:rPr>
          <w:rFonts w:cs="Arial"/>
          <w:bCs/>
          <w:spacing w:val="-3"/>
          <w:lang w:val="nl-BE"/>
        </w:rPr>
        <w:lastRenderedPageBreak/>
        <w:t>van de O.T.T. en gebruik</w:t>
      </w:r>
      <w:r w:rsidR="00F34CAF" w:rsidRPr="00E4285A">
        <w:rPr>
          <w:rFonts w:cs="Arial"/>
          <w:bCs/>
          <w:spacing w:val="-3"/>
          <w:lang w:val="nl-BE"/>
        </w:rPr>
        <w:t xml:space="preserve">t de onvoltooid toekomende tijd. </w:t>
      </w:r>
      <w:r w:rsidRPr="00E4285A">
        <w:rPr>
          <w:rFonts w:cs="Arial"/>
          <w:bCs/>
          <w:i/>
          <w:spacing w:val="-3"/>
          <w:lang w:val="nl-BE"/>
        </w:rPr>
        <w:t>Zinsbouw</w:t>
      </w:r>
      <w:r w:rsidRPr="00E4285A">
        <w:rPr>
          <w:rFonts w:cs="Arial"/>
          <w:bCs/>
          <w:spacing w:val="-3"/>
          <w:lang w:val="nl-BE"/>
        </w:rPr>
        <w:t>: de langste zinnen staan gemiddeld uit 6 woorden. Hij gebruikt negaties met ‘niet’ en ‘geen’. Er komt nog geen nevenschikking of onderschikking voor (op de constructie met ‘om te’ na)</w:t>
      </w:r>
      <w:r w:rsidR="00F34CAF" w:rsidRPr="00E4285A">
        <w:rPr>
          <w:rFonts w:cs="Arial"/>
          <w:bCs/>
          <w:spacing w:val="-3"/>
          <w:lang w:val="nl-BE"/>
        </w:rPr>
        <w:t xml:space="preserve">. </w:t>
      </w:r>
      <w:r w:rsidRPr="00E4285A">
        <w:rPr>
          <w:rFonts w:cs="Arial"/>
          <w:bCs/>
          <w:iCs/>
          <w:spacing w:val="-3"/>
          <w:lang w:val="nl-BE"/>
        </w:rPr>
        <w:t>Het onderschikkend voegwoord ‘als’ wordt vervangen door ‘dan’ , bijv. ‘voor dan donker is’ = ‘voor als het donker is’</w:t>
      </w:r>
      <w:r w:rsidR="007E10B6" w:rsidRPr="00E4285A">
        <w:rPr>
          <w:rFonts w:cs="Arial"/>
          <w:bCs/>
          <w:iCs/>
          <w:spacing w:val="-3"/>
          <w:lang w:val="nl-BE"/>
        </w:rPr>
        <w:t>.</w:t>
      </w:r>
    </w:p>
    <w:p w:rsidR="00E75848" w:rsidRPr="00E4285A" w:rsidRDefault="00E75848" w:rsidP="002225FC">
      <w:pPr>
        <w:suppressAutoHyphens/>
        <w:rPr>
          <w:rFonts w:cs="Arial"/>
          <w:bCs/>
          <w:spacing w:val="-3"/>
          <w:lang w:val="nl-BE"/>
        </w:rPr>
      </w:pPr>
      <w:r w:rsidRPr="00E4285A">
        <w:rPr>
          <w:rFonts w:cs="Arial"/>
          <w:bCs/>
          <w:spacing w:val="-3"/>
          <w:lang w:val="nl-BE"/>
        </w:rPr>
        <w:t>STOTTEREN</w:t>
      </w:r>
    </w:p>
    <w:p w:rsidR="00E75848" w:rsidRPr="00E4285A" w:rsidRDefault="00E75848" w:rsidP="002225FC">
      <w:pPr>
        <w:suppressAutoHyphens/>
        <w:spacing w:after="360"/>
        <w:rPr>
          <w:rFonts w:cs="Arial"/>
          <w:bCs/>
          <w:spacing w:val="-3"/>
          <w:lang w:val="nl-BE"/>
        </w:rPr>
      </w:pPr>
      <w:r w:rsidRPr="00E4285A">
        <w:rPr>
          <w:rFonts w:cs="Arial"/>
          <w:bCs/>
          <w:spacing w:val="-3"/>
          <w:lang w:val="nl-BE"/>
        </w:rPr>
        <w:t xml:space="preserve">Volgens de SPI zou Timmy kunnen behoren tot de licht stotterende kinderen. Volgens de </w:t>
      </w:r>
      <w:proofErr w:type="spellStart"/>
      <w:r w:rsidRPr="00E4285A">
        <w:rPr>
          <w:rFonts w:cs="Arial"/>
          <w:bCs/>
          <w:spacing w:val="-3"/>
          <w:lang w:val="nl-BE"/>
        </w:rPr>
        <w:t>TvS</w:t>
      </w:r>
      <w:proofErr w:type="spellEnd"/>
      <w:r w:rsidRPr="00E4285A">
        <w:rPr>
          <w:rFonts w:cs="Arial"/>
          <w:bCs/>
          <w:spacing w:val="-3"/>
          <w:lang w:val="nl-BE"/>
        </w:rPr>
        <w:t xml:space="preserve"> </w:t>
      </w:r>
      <w:r w:rsidR="007E10B6" w:rsidRPr="00E4285A">
        <w:rPr>
          <w:rFonts w:cs="Arial"/>
          <w:bCs/>
          <w:spacing w:val="-3"/>
          <w:lang w:val="nl-BE"/>
        </w:rPr>
        <w:t>-</w:t>
      </w:r>
      <w:r w:rsidRPr="00E4285A">
        <w:rPr>
          <w:rFonts w:cs="Arial"/>
          <w:bCs/>
          <w:spacing w:val="-3"/>
          <w:lang w:val="nl-BE"/>
        </w:rPr>
        <w:t>NL behoort Timmy tot de groep van licht tot middelmatig stotterende kinderen. Er komen drieledige, matig gespannen woorddeel- of woordherhalingen voor, soms in combinatie met een verlenging. Er komen verlengingen voor van klinkers en van continuanten.</w:t>
      </w:r>
      <w:r w:rsidRPr="00E4285A">
        <w:rPr>
          <w:rFonts w:cs="Arial"/>
          <w:spacing w:val="-3"/>
          <w:lang w:val="nl-BE"/>
        </w:rPr>
        <w:t xml:space="preserve"> Eén keer stelden we de starter ‘eh eh’ vast</w:t>
      </w:r>
      <w:r w:rsidR="008D7CE5" w:rsidRPr="00E4285A">
        <w:rPr>
          <w:rFonts w:cs="Arial"/>
          <w:spacing w:val="-3"/>
          <w:lang w:val="nl-BE"/>
        </w:rPr>
        <w:t xml:space="preserve">. </w:t>
      </w:r>
      <w:r w:rsidRPr="00E4285A">
        <w:rPr>
          <w:rFonts w:cs="Arial"/>
          <w:spacing w:val="-3"/>
          <w:lang w:val="nl-BE"/>
        </w:rPr>
        <w:t>We merkten geen emotionele reactie. Evaluatie van het stotteren volgens ICF (</w:t>
      </w:r>
      <w:r w:rsidR="007E10B6" w:rsidRPr="00E4285A">
        <w:rPr>
          <w:rFonts w:cs="Arial"/>
          <w:spacing w:val="-3"/>
          <w:lang w:val="nl-BE"/>
        </w:rPr>
        <w:t>z</w:t>
      </w:r>
      <w:r w:rsidR="007E10B6" w:rsidRPr="00E4285A">
        <w:rPr>
          <w:rFonts w:cs="Arial"/>
          <w:bCs/>
          <w:spacing w:val="-3"/>
          <w:lang w:val="nl-BE"/>
        </w:rPr>
        <w:t>ie verder).</w:t>
      </w:r>
    </w:p>
    <w:p w:rsidR="00E75848" w:rsidRPr="00E4285A" w:rsidRDefault="00E75848" w:rsidP="002225FC">
      <w:pPr>
        <w:tabs>
          <w:tab w:val="left" w:pos="-1440"/>
          <w:tab w:val="left" w:pos="-720"/>
        </w:tabs>
        <w:rPr>
          <w:b/>
          <w:spacing w:val="-3"/>
          <w:u w:val="single"/>
          <w:lang w:val="nl-BE"/>
        </w:rPr>
      </w:pPr>
      <w:r w:rsidRPr="00E4285A">
        <w:rPr>
          <w:b/>
          <w:spacing w:val="-3"/>
          <w:u w:val="single"/>
          <w:lang w:val="nl-BE"/>
        </w:rPr>
        <w:t>A</w:t>
      </w:r>
      <w:r w:rsidR="00A8433B" w:rsidRPr="00E4285A">
        <w:rPr>
          <w:b/>
          <w:spacing w:val="-3"/>
          <w:u w:val="single"/>
          <w:lang w:val="nl-BE"/>
        </w:rPr>
        <w:t>lgemeen besluit</w:t>
      </w:r>
    </w:p>
    <w:p w:rsidR="00E75848" w:rsidRPr="00E4285A" w:rsidRDefault="00E75848" w:rsidP="002225FC">
      <w:pPr>
        <w:pStyle w:val="Eindnoottekst"/>
        <w:spacing w:line="276" w:lineRule="auto"/>
        <w:rPr>
          <w:rFonts w:cs="Arial"/>
        </w:rPr>
      </w:pPr>
      <w:r w:rsidRPr="00E4285A">
        <w:rPr>
          <w:rFonts w:asciiTheme="minorHAnsi" w:hAnsiTheme="minorHAnsi" w:cs="Arial"/>
          <w:sz w:val="22"/>
          <w:szCs w:val="22"/>
        </w:rPr>
        <w:t>T</w:t>
      </w:r>
      <w:r w:rsidR="007E10B6" w:rsidRPr="00E4285A">
        <w:rPr>
          <w:rFonts w:asciiTheme="minorHAnsi" w:hAnsiTheme="minorHAnsi" w:cs="Arial"/>
          <w:sz w:val="22"/>
          <w:szCs w:val="22"/>
        </w:rPr>
        <w:t>immy</w:t>
      </w:r>
      <w:r w:rsidRPr="00E4285A">
        <w:rPr>
          <w:rFonts w:asciiTheme="minorHAnsi" w:hAnsiTheme="minorHAnsi" w:cs="Arial"/>
          <w:sz w:val="22"/>
          <w:szCs w:val="22"/>
        </w:rPr>
        <w:t xml:space="preserve"> is een randbegaafde kleuter met een algemene ontwikkelingsachterstand en </w:t>
      </w:r>
      <w:r w:rsidRPr="00E4285A">
        <w:rPr>
          <w:rFonts w:asciiTheme="minorHAnsi" w:hAnsiTheme="minorHAnsi" w:cstheme="minorHAnsi"/>
          <w:sz w:val="22"/>
          <w:szCs w:val="22"/>
        </w:rPr>
        <w:t>stotterproblemen</w:t>
      </w:r>
      <w:r w:rsidR="007E10B6" w:rsidRPr="00E4285A">
        <w:rPr>
          <w:rFonts w:asciiTheme="minorHAnsi" w:hAnsiTheme="minorHAnsi" w:cstheme="minorHAnsi"/>
          <w:sz w:val="22"/>
          <w:szCs w:val="22"/>
        </w:rPr>
        <w:t xml:space="preserve">. </w:t>
      </w:r>
      <w:r w:rsidRPr="00E4285A">
        <w:rPr>
          <w:rFonts w:asciiTheme="minorHAnsi" w:hAnsiTheme="minorHAnsi" w:cstheme="minorHAnsi"/>
          <w:spacing w:val="-3"/>
          <w:sz w:val="22"/>
          <w:szCs w:val="22"/>
        </w:rPr>
        <w:t xml:space="preserve">De stotterernst is momenteel licht tot middelmatig. Om te voorkomen dat het stotteren ernstiger zou worden is multidisciplinaire therapie, in combinatie met ouderbegeleiding noodzakelijk. Er </w:t>
      </w:r>
      <w:r w:rsidR="007E10B6" w:rsidRPr="00E4285A">
        <w:rPr>
          <w:rFonts w:asciiTheme="minorHAnsi" w:hAnsiTheme="minorHAnsi" w:cstheme="minorHAnsi"/>
          <w:spacing w:val="-3"/>
          <w:sz w:val="22"/>
          <w:szCs w:val="22"/>
        </w:rPr>
        <w:t>wordt</w:t>
      </w:r>
      <w:r w:rsidRPr="00E4285A">
        <w:rPr>
          <w:rFonts w:asciiTheme="minorHAnsi" w:hAnsiTheme="minorHAnsi" w:cstheme="minorHAnsi"/>
          <w:spacing w:val="-3"/>
          <w:sz w:val="22"/>
          <w:szCs w:val="22"/>
        </w:rPr>
        <w:t xml:space="preserve"> voorlopig enkel gewerkt op het verbeteren van de taal en spraak, met een voortdurend evenwicht tussen capaciteiten en vereisten. </w:t>
      </w:r>
      <w:r w:rsidRPr="00E4285A">
        <w:rPr>
          <w:rFonts w:asciiTheme="minorHAnsi" w:hAnsiTheme="minorHAnsi" w:cstheme="minorHAnsi"/>
          <w:sz w:val="22"/>
          <w:szCs w:val="22"/>
        </w:rPr>
        <w:t xml:space="preserve">Timmy vertoont </w:t>
      </w:r>
      <w:r w:rsidR="007E10B6" w:rsidRPr="00E4285A">
        <w:rPr>
          <w:rFonts w:asciiTheme="minorHAnsi" w:hAnsiTheme="minorHAnsi" w:cstheme="minorHAnsi"/>
          <w:sz w:val="22"/>
          <w:szCs w:val="22"/>
        </w:rPr>
        <w:t xml:space="preserve">ook </w:t>
      </w:r>
      <w:r w:rsidRPr="00E4285A">
        <w:rPr>
          <w:rFonts w:asciiTheme="minorHAnsi" w:hAnsiTheme="minorHAnsi" w:cstheme="minorHAnsi"/>
          <w:sz w:val="22"/>
          <w:szCs w:val="22"/>
        </w:rPr>
        <w:t>een achterstand in de sociaal-emotionele ontwikkeling, hij is nog onvoldoende zelfstandig , is zeer gevoelig en angstig enerzijds,</w:t>
      </w:r>
      <w:r w:rsidR="007E10B6" w:rsidRPr="00E4285A">
        <w:rPr>
          <w:rFonts w:asciiTheme="minorHAnsi" w:hAnsiTheme="minorHAnsi" w:cstheme="minorHAnsi"/>
          <w:sz w:val="22"/>
          <w:szCs w:val="22"/>
        </w:rPr>
        <w:t xml:space="preserve"> </w:t>
      </w:r>
      <w:r w:rsidRPr="00E4285A">
        <w:rPr>
          <w:rFonts w:asciiTheme="minorHAnsi" w:hAnsiTheme="minorHAnsi" w:cstheme="minorHAnsi"/>
          <w:sz w:val="22"/>
          <w:szCs w:val="22"/>
        </w:rPr>
        <w:t>maar heeft ook problemen met normhantering anderzijds. We merken problemen op vlak van werkhouding</w:t>
      </w:r>
      <w:r w:rsidR="00F02CBE" w:rsidRPr="00E4285A">
        <w:rPr>
          <w:rFonts w:asciiTheme="minorHAnsi" w:hAnsiTheme="minorHAnsi" w:cstheme="minorHAnsi"/>
          <w:sz w:val="22"/>
          <w:szCs w:val="22"/>
        </w:rPr>
        <w:t>:</w:t>
      </w:r>
      <w:r w:rsidRPr="00E4285A">
        <w:rPr>
          <w:rFonts w:asciiTheme="minorHAnsi" w:hAnsiTheme="minorHAnsi" w:cstheme="minorHAnsi"/>
          <w:sz w:val="22"/>
          <w:szCs w:val="22"/>
        </w:rPr>
        <w:t xml:space="preserve"> aandacht, taakspanne en aanpakgedrag. De grootste tekorten zien we op vlak van fijne motoriek. De fijnmotorische ontwikkeling </w:t>
      </w:r>
      <w:r w:rsidR="007E10B6" w:rsidRPr="00E4285A">
        <w:rPr>
          <w:rFonts w:asciiTheme="minorHAnsi" w:hAnsiTheme="minorHAnsi" w:cstheme="minorHAnsi"/>
          <w:sz w:val="22"/>
          <w:szCs w:val="22"/>
        </w:rPr>
        <w:t>behoeft</w:t>
      </w:r>
      <w:r w:rsidRPr="00E4285A">
        <w:rPr>
          <w:rFonts w:asciiTheme="minorHAnsi" w:hAnsiTheme="minorHAnsi" w:cstheme="minorHAnsi"/>
          <w:sz w:val="22"/>
          <w:szCs w:val="22"/>
        </w:rPr>
        <w:t xml:space="preserve"> intensie</w:t>
      </w:r>
      <w:r w:rsidR="007E10B6" w:rsidRPr="00E4285A">
        <w:rPr>
          <w:rFonts w:asciiTheme="minorHAnsi" w:hAnsiTheme="minorHAnsi" w:cstheme="minorHAnsi"/>
          <w:sz w:val="22"/>
          <w:szCs w:val="22"/>
        </w:rPr>
        <w:t>ve</w:t>
      </w:r>
      <w:r w:rsidRPr="00E4285A">
        <w:rPr>
          <w:rFonts w:asciiTheme="minorHAnsi" w:hAnsiTheme="minorHAnsi" w:cstheme="minorHAnsi"/>
          <w:sz w:val="22"/>
          <w:szCs w:val="22"/>
        </w:rPr>
        <w:t xml:space="preserve"> oefen</w:t>
      </w:r>
      <w:r w:rsidR="007E10B6" w:rsidRPr="00E4285A">
        <w:rPr>
          <w:rFonts w:asciiTheme="minorHAnsi" w:hAnsiTheme="minorHAnsi" w:cstheme="minorHAnsi"/>
          <w:sz w:val="22"/>
          <w:szCs w:val="22"/>
        </w:rPr>
        <w:t>ing</w:t>
      </w:r>
      <w:r w:rsidRPr="00E4285A">
        <w:rPr>
          <w:rFonts w:asciiTheme="minorHAnsi" w:hAnsiTheme="minorHAnsi" w:cstheme="minorHAnsi"/>
          <w:sz w:val="22"/>
          <w:szCs w:val="22"/>
        </w:rPr>
        <w:t xml:space="preserve">. De visuomotoriek en </w:t>
      </w:r>
      <w:r w:rsidR="007E10B6" w:rsidRPr="00E4285A">
        <w:rPr>
          <w:rFonts w:asciiTheme="minorHAnsi" w:hAnsiTheme="minorHAnsi" w:cstheme="minorHAnsi"/>
          <w:sz w:val="22"/>
          <w:szCs w:val="22"/>
        </w:rPr>
        <w:t>-</w:t>
      </w:r>
      <w:r w:rsidRPr="00E4285A">
        <w:rPr>
          <w:rFonts w:asciiTheme="minorHAnsi" w:hAnsiTheme="minorHAnsi" w:cstheme="minorHAnsi"/>
          <w:sz w:val="22"/>
          <w:szCs w:val="22"/>
        </w:rPr>
        <w:t xml:space="preserve">constructie </w:t>
      </w:r>
      <w:r w:rsidR="007E10B6" w:rsidRPr="00E4285A">
        <w:rPr>
          <w:rFonts w:asciiTheme="minorHAnsi" w:hAnsiTheme="minorHAnsi" w:cstheme="minorHAnsi"/>
          <w:sz w:val="22"/>
          <w:szCs w:val="22"/>
        </w:rPr>
        <w:t>zijn</w:t>
      </w:r>
      <w:r w:rsidRPr="00E4285A">
        <w:rPr>
          <w:rFonts w:asciiTheme="minorHAnsi" w:hAnsiTheme="minorHAnsi" w:cstheme="minorHAnsi"/>
          <w:sz w:val="22"/>
          <w:szCs w:val="22"/>
        </w:rPr>
        <w:t xml:space="preserve"> nog zwak. Grove motoriek is niet noodzakelijk</w:t>
      </w:r>
      <w:r w:rsidR="007E10B6" w:rsidRPr="00E4285A">
        <w:rPr>
          <w:rFonts w:asciiTheme="minorHAnsi" w:hAnsiTheme="minorHAnsi" w:cstheme="minorHAnsi"/>
          <w:sz w:val="22"/>
          <w:szCs w:val="22"/>
        </w:rPr>
        <w:t>, maar moet worden o</w:t>
      </w:r>
      <w:r w:rsidRPr="00E4285A">
        <w:rPr>
          <w:rFonts w:asciiTheme="minorHAnsi" w:hAnsiTheme="minorHAnsi" w:cstheme="minorHAnsi"/>
          <w:sz w:val="22"/>
          <w:szCs w:val="22"/>
        </w:rPr>
        <w:t>pgevolgd.</w:t>
      </w:r>
    </w:p>
    <w:p w:rsidR="007E10B6" w:rsidRPr="00E4285A" w:rsidRDefault="007E10B6" w:rsidP="002225FC">
      <w:pPr>
        <w:rPr>
          <w:rFonts w:cs="Arial"/>
          <w:b/>
          <w:bCs/>
          <w:lang w:val="nl-BE"/>
        </w:rPr>
      </w:pPr>
    </w:p>
    <w:p w:rsidR="00E75848" w:rsidRPr="00E4285A" w:rsidRDefault="00E75848" w:rsidP="00502862">
      <w:pPr>
        <w:widowControl w:val="0"/>
        <w:numPr>
          <w:ilvl w:val="0"/>
          <w:numId w:val="2"/>
        </w:numPr>
        <w:tabs>
          <w:tab w:val="clear" w:pos="720"/>
          <w:tab w:val="left" w:pos="-1440"/>
          <w:tab w:val="left" w:pos="-720"/>
          <w:tab w:val="left" w:pos="0"/>
          <w:tab w:val="num"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cs="Arial"/>
          <w:b/>
          <w:bCs/>
          <w:lang w:val="nl-BE"/>
        </w:rPr>
      </w:pPr>
      <w:r w:rsidRPr="00E4285A">
        <w:rPr>
          <w:rFonts w:cs="Arial"/>
          <w:b/>
          <w:bCs/>
          <w:lang w:val="nl-BE"/>
        </w:rPr>
        <w:t>Categoriale diagnose(s)</w:t>
      </w:r>
    </w:p>
    <w:p w:rsidR="00E75848" w:rsidRPr="00E4285A" w:rsidRDefault="007E10B6" w:rsidP="005C439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rPr>
          <w:rFonts w:cs="Arial"/>
          <w:color w:val="000000"/>
          <w:lang w:val="nl-BE"/>
        </w:rPr>
      </w:pPr>
      <w:r w:rsidRPr="00E4285A">
        <w:rPr>
          <w:rFonts w:cs="Arial"/>
          <w:color w:val="000000"/>
          <w:lang w:val="nl-BE"/>
        </w:rPr>
        <w:br/>
        <w:t>Timmy</w:t>
      </w:r>
      <w:r w:rsidR="00E75848" w:rsidRPr="00E4285A">
        <w:rPr>
          <w:rFonts w:cs="Arial"/>
          <w:color w:val="000000"/>
          <w:lang w:val="nl-BE"/>
        </w:rPr>
        <w:t xml:space="preserve"> beantwoordt </w:t>
      </w:r>
      <w:r w:rsidRPr="00E4285A">
        <w:rPr>
          <w:rFonts w:cs="Arial"/>
          <w:color w:val="000000"/>
          <w:lang w:val="nl-BE"/>
        </w:rPr>
        <w:t>a</w:t>
      </w:r>
      <w:r w:rsidR="00E75848" w:rsidRPr="00E4285A">
        <w:rPr>
          <w:rFonts w:cs="Arial"/>
          <w:color w:val="000000"/>
          <w:lang w:val="nl-BE"/>
        </w:rPr>
        <w:t>an stotteren zoals beschreven in ICD-10</w:t>
      </w:r>
      <w:r w:rsidRPr="00E4285A">
        <w:rPr>
          <w:rFonts w:cs="Arial"/>
          <w:color w:val="000000"/>
          <w:lang w:val="nl-BE"/>
        </w:rPr>
        <w:t xml:space="preserve">. Deze </w:t>
      </w:r>
      <w:r w:rsidR="00E75848" w:rsidRPr="00E4285A">
        <w:rPr>
          <w:rFonts w:cs="Arial"/>
          <w:color w:val="000000"/>
          <w:lang w:val="nl-BE"/>
        </w:rPr>
        <w:t xml:space="preserve">stoornis </w:t>
      </w:r>
      <w:r w:rsidRPr="00E4285A">
        <w:rPr>
          <w:rFonts w:cs="Arial"/>
          <w:color w:val="000000"/>
          <w:lang w:val="nl-BE"/>
        </w:rPr>
        <w:t xml:space="preserve">komt </w:t>
      </w:r>
      <w:r w:rsidR="00E75848" w:rsidRPr="00E4285A">
        <w:rPr>
          <w:rFonts w:cs="Arial"/>
          <w:color w:val="000000"/>
          <w:lang w:val="nl-BE"/>
        </w:rPr>
        <w:t>voor</w:t>
      </w:r>
    </w:p>
    <w:p w:rsidR="00E75848" w:rsidRPr="00E4285A" w:rsidRDefault="00E75848" w:rsidP="00502862">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lang w:val="nl-BE"/>
        </w:rPr>
      </w:pPr>
      <w:r w:rsidRPr="00E4285A">
        <w:rPr>
          <w:rFonts w:cs="Arial"/>
          <w:color w:val="000000"/>
          <w:lang w:val="nl-BE"/>
        </w:rPr>
        <w:t xml:space="preserve">samen met </w:t>
      </w:r>
      <w:r w:rsidRPr="00E4285A">
        <w:rPr>
          <w:rFonts w:cs="Arial"/>
          <w:lang w:val="nl-BE"/>
        </w:rPr>
        <w:t xml:space="preserve">F82 (motorische stoornis) </w:t>
      </w:r>
      <w:r w:rsidR="007E10B6" w:rsidRPr="00E4285A">
        <w:rPr>
          <w:rFonts w:cs="Arial"/>
          <w:lang w:val="nl-BE"/>
        </w:rPr>
        <w:t xml:space="preserve">en </w:t>
      </w:r>
      <w:r w:rsidRPr="00E4285A">
        <w:rPr>
          <w:rFonts w:cs="Arial"/>
          <w:lang w:val="nl-BE"/>
        </w:rPr>
        <w:t>F93.0 (separatieangst )</w:t>
      </w:r>
      <w:r w:rsidR="007E10B6" w:rsidRPr="00E4285A">
        <w:rPr>
          <w:rFonts w:cs="Arial"/>
          <w:lang w:val="nl-BE"/>
        </w:rPr>
        <w:t>, wat d</w:t>
      </w:r>
      <w:r w:rsidRPr="00E4285A">
        <w:rPr>
          <w:rFonts w:cs="Arial"/>
          <w:color w:val="000000"/>
          <w:lang w:val="nl-BE"/>
        </w:rPr>
        <w:t>e complexiteit van de globale problematiek van de rechthebbende verzwaart;</w:t>
      </w:r>
    </w:p>
    <w:p w:rsidR="00E75848" w:rsidRPr="00E4285A" w:rsidRDefault="00E75848" w:rsidP="00502862">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lang w:val="nl-BE"/>
        </w:rPr>
      </w:pPr>
      <w:r w:rsidRPr="00E4285A">
        <w:rPr>
          <w:rFonts w:cs="Arial"/>
          <w:color w:val="000000"/>
          <w:lang w:val="nl-BE"/>
        </w:rPr>
        <w:t>samen met matige belemmerende factoren op de domeinen activiteiten en participatie (d 175 ,d2401</w:t>
      </w:r>
      <w:r w:rsidR="007E10B6" w:rsidRPr="00E4285A">
        <w:rPr>
          <w:rFonts w:cs="Arial"/>
          <w:color w:val="000000"/>
          <w:lang w:val="nl-BE"/>
        </w:rPr>
        <w:t>,</w:t>
      </w:r>
      <w:r w:rsidRPr="00E4285A">
        <w:rPr>
          <w:rFonts w:cs="Arial"/>
          <w:color w:val="000000"/>
          <w:lang w:val="nl-BE"/>
        </w:rPr>
        <w:t xml:space="preserve"> d2402,</w:t>
      </w:r>
      <w:r w:rsidR="007E10B6" w:rsidRPr="00E4285A">
        <w:rPr>
          <w:rFonts w:cs="Arial"/>
          <w:color w:val="000000"/>
          <w:lang w:val="nl-BE"/>
        </w:rPr>
        <w:t xml:space="preserve"> </w:t>
      </w:r>
      <w:r w:rsidRPr="00E4285A">
        <w:rPr>
          <w:rFonts w:cs="Arial"/>
          <w:color w:val="000000"/>
          <w:lang w:val="nl-BE"/>
        </w:rPr>
        <w:t>d815)</w:t>
      </w:r>
      <w:r w:rsidR="007E10B6" w:rsidRPr="00E4285A">
        <w:rPr>
          <w:rFonts w:cs="Arial"/>
          <w:color w:val="000000"/>
          <w:lang w:val="nl-BE"/>
        </w:rPr>
        <w:t>,</w:t>
      </w:r>
      <w:r w:rsidRPr="00E4285A">
        <w:rPr>
          <w:rFonts w:cs="Arial"/>
          <w:color w:val="000000"/>
          <w:lang w:val="nl-BE"/>
        </w:rPr>
        <w:t xml:space="preserve"> externe (e410) en persoonlijke factoren (b1261, b1263)</w:t>
      </w:r>
      <w:r w:rsidR="007E10B6" w:rsidRPr="00E4285A">
        <w:rPr>
          <w:rFonts w:cs="Arial"/>
          <w:color w:val="000000"/>
          <w:lang w:val="nl-BE"/>
        </w:rPr>
        <w:t>.</w:t>
      </w:r>
    </w:p>
    <w:p w:rsidR="00E75848" w:rsidRPr="00E4285A" w:rsidRDefault="00E75848" w:rsidP="002225FC">
      <w:pPr>
        <w:pStyle w:val="Kop4"/>
        <w:spacing w:line="276" w:lineRule="auto"/>
        <w:rPr>
          <w:rFonts w:asciiTheme="minorHAnsi" w:hAnsiTheme="minorHAnsi" w:cs="Arial"/>
          <w:sz w:val="32"/>
          <w:szCs w:val="32"/>
          <w:lang w:val="nl-BE"/>
        </w:rPr>
      </w:pPr>
    </w:p>
    <w:p w:rsidR="00E75848" w:rsidRPr="00E4285A" w:rsidRDefault="00E75848" w:rsidP="002225FC">
      <w:pPr>
        <w:pStyle w:val="Kop4"/>
        <w:spacing w:after="240" w:line="276" w:lineRule="auto"/>
        <w:rPr>
          <w:rFonts w:asciiTheme="minorHAnsi" w:hAnsiTheme="minorHAnsi" w:cs="Arial"/>
          <w:caps/>
          <w:sz w:val="22"/>
          <w:szCs w:val="22"/>
          <w:u w:val="none"/>
          <w:lang w:val="nl-BE"/>
        </w:rPr>
      </w:pPr>
      <w:r w:rsidRPr="00E4285A">
        <w:rPr>
          <w:rFonts w:asciiTheme="minorHAnsi" w:hAnsiTheme="minorHAnsi" w:cs="Arial"/>
          <w:caps/>
          <w:sz w:val="22"/>
          <w:szCs w:val="22"/>
          <w:u w:val="none"/>
          <w:lang w:val="nl-BE"/>
        </w:rPr>
        <w:t>Behandelplan</w:t>
      </w:r>
    </w:p>
    <w:p w:rsidR="00E75848" w:rsidRPr="00E4285A" w:rsidRDefault="00E75848" w:rsidP="005C4394">
      <w:pPr>
        <w:spacing w:after="60"/>
        <w:rPr>
          <w:rFonts w:cs="Arial"/>
          <w:caps/>
          <w:lang w:val="nl-BE"/>
        </w:rPr>
      </w:pPr>
      <w:r w:rsidRPr="00E4285A">
        <w:rPr>
          <w:rFonts w:cs="Arial"/>
          <w:caps/>
          <w:lang w:val="nl-BE"/>
        </w:rPr>
        <w:t xml:space="preserve">Anatomische eigenschappen en lichamelijke functies </w:t>
      </w:r>
    </w:p>
    <w:p w:rsidR="00E75848" w:rsidRPr="00E4285A" w:rsidRDefault="00E75848" w:rsidP="00502862">
      <w:pPr>
        <w:pStyle w:val="Lijstalinea"/>
        <w:widowControl w:val="0"/>
        <w:numPr>
          <w:ilvl w:val="0"/>
          <w:numId w:val="4"/>
        </w:numPr>
        <w:spacing w:after="0"/>
        <w:rPr>
          <w:rFonts w:cs="Arial"/>
          <w:lang w:val="nl-BE"/>
        </w:rPr>
      </w:pPr>
      <w:r w:rsidRPr="00E4285A">
        <w:rPr>
          <w:rFonts w:cs="Arial"/>
          <w:lang w:val="nl-BE"/>
        </w:rPr>
        <w:t>Navragen of Timmy nog een fopspeen heeft of duimt</w:t>
      </w:r>
      <w:r w:rsidR="00A8433B" w:rsidRPr="00E4285A">
        <w:rPr>
          <w:rFonts w:cs="Arial"/>
          <w:lang w:val="nl-BE"/>
        </w:rPr>
        <w:t>, zo ja</w:t>
      </w:r>
      <w:r w:rsidRPr="00E4285A">
        <w:rPr>
          <w:rFonts w:cs="Arial"/>
          <w:lang w:val="nl-BE"/>
        </w:rPr>
        <w:t>: afbouwen!</w:t>
      </w:r>
    </w:p>
    <w:p w:rsidR="00E75848" w:rsidRPr="00E4285A" w:rsidRDefault="00E75848" w:rsidP="00502862">
      <w:pPr>
        <w:pStyle w:val="Eindnoottekst"/>
        <w:numPr>
          <w:ilvl w:val="0"/>
          <w:numId w:val="4"/>
        </w:numPr>
        <w:spacing w:line="276" w:lineRule="auto"/>
        <w:rPr>
          <w:rFonts w:asciiTheme="minorHAnsi" w:hAnsiTheme="minorHAnsi" w:cs="Arial"/>
          <w:sz w:val="22"/>
          <w:szCs w:val="22"/>
        </w:rPr>
      </w:pPr>
      <w:r w:rsidRPr="00E4285A">
        <w:rPr>
          <w:rFonts w:asciiTheme="minorHAnsi" w:hAnsiTheme="minorHAnsi" w:cs="Arial"/>
          <w:sz w:val="22"/>
          <w:szCs w:val="22"/>
        </w:rPr>
        <w:t>Visus</w:t>
      </w:r>
      <w:r w:rsidR="00F02CBE" w:rsidRPr="00E4285A">
        <w:rPr>
          <w:rFonts w:asciiTheme="minorHAnsi" w:hAnsiTheme="minorHAnsi" w:cs="Arial"/>
          <w:sz w:val="22"/>
          <w:szCs w:val="22"/>
        </w:rPr>
        <w:t>:</w:t>
      </w:r>
      <w:r w:rsidRPr="00E4285A">
        <w:rPr>
          <w:rFonts w:asciiTheme="minorHAnsi" w:hAnsiTheme="minorHAnsi" w:cs="Arial"/>
          <w:sz w:val="22"/>
          <w:szCs w:val="22"/>
        </w:rPr>
        <w:t xml:space="preserve"> verder onderzoek is aangewezen</w:t>
      </w:r>
    </w:p>
    <w:p w:rsidR="00E75848" w:rsidRPr="00E4285A" w:rsidRDefault="00E75848" w:rsidP="00502862">
      <w:pPr>
        <w:pStyle w:val="Eindnoottekst"/>
        <w:numPr>
          <w:ilvl w:val="0"/>
          <w:numId w:val="4"/>
        </w:numPr>
        <w:spacing w:line="276" w:lineRule="auto"/>
        <w:rPr>
          <w:rFonts w:asciiTheme="minorHAnsi" w:hAnsiTheme="minorHAnsi" w:cs="Arial"/>
          <w:sz w:val="22"/>
          <w:szCs w:val="22"/>
        </w:rPr>
      </w:pPr>
      <w:r w:rsidRPr="00E4285A">
        <w:rPr>
          <w:rFonts w:asciiTheme="minorHAnsi" w:hAnsiTheme="minorHAnsi" w:cs="Arial"/>
          <w:sz w:val="22"/>
          <w:szCs w:val="22"/>
        </w:rPr>
        <w:t xml:space="preserve">Opvolgen van de gezondheidsproblemen </w:t>
      </w:r>
    </w:p>
    <w:p w:rsidR="00E75848" w:rsidRPr="00E4285A" w:rsidRDefault="00E75848" w:rsidP="002225FC">
      <w:pPr>
        <w:pStyle w:val="Eindnoottekst"/>
        <w:spacing w:line="276" w:lineRule="auto"/>
        <w:ind w:left="720"/>
        <w:rPr>
          <w:rFonts w:asciiTheme="minorHAnsi" w:hAnsiTheme="minorHAnsi" w:cs="Arial"/>
          <w:sz w:val="22"/>
          <w:szCs w:val="22"/>
        </w:rPr>
      </w:pPr>
    </w:p>
    <w:p w:rsidR="00E75848" w:rsidRPr="00E4285A" w:rsidRDefault="00E75848" w:rsidP="005C4394">
      <w:pPr>
        <w:spacing w:after="60"/>
        <w:rPr>
          <w:rFonts w:cs="Arial"/>
          <w:caps/>
          <w:lang w:val="nl-BE"/>
        </w:rPr>
      </w:pPr>
      <w:r w:rsidRPr="00E4285A">
        <w:rPr>
          <w:rFonts w:cs="Arial"/>
          <w:caps/>
          <w:lang w:val="nl-BE"/>
        </w:rPr>
        <w:t>psychosociaal functioneren</w:t>
      </w:r>
    </w:p>
    <w:p w:rsidR="00E75848" w:rsidRPr="00E4285A" w:rsidRDefault="00E75848" w:rsidP="00502862">
      <w:pPr>
        <w:pStyle w:val="Lijstalinea"/>
        <w:widowControl w:val="0"/>
        <w:numPr>
          <w:ilvl w:val="0"/>
          <w:numId w:val="4"/>
        </w:numPr>
        <w:spacing w:after="0"/>
        <w:rPr>
          <w:rFonts w:cs="Arial"/>
          <w:lang w:val="nl-BE"/>
        </w:rPr>
      </w:pPr>
      <w:r w:rsidRPr="00E4285A">
        <w:rPr>
          <w:rFonts w:cs="Arial"/>
          <w:lang w:val="nl-BE"/>
        </w:rPr>
        <w:t>Aanbrengen woordenschat basisgevoelens</w:t>
      </w:r>
    </w:p>
    <w:p w:rsidR="00E75848" w:rsidRPr="00E4285A" w:rsidRDefault="00E75848" w:rsidP="00502862">
      <w:pPr>
        <w:pStyle w:val="Lijstalinea"/>
        <w:widowControl w:val="0"/>
        <w:numPr>
          <w:ilvl w:val="0"/>
          <w:numId w:val="4"/>
        </w:numPr>
        <w:spacing w:after="0"/>
        <w:rPr>
          <w:rFonts w:cs="Arial"/>
          <w:lang w:val="nl-BE"/>
        </w:rPr>
      </w:pPr>
      <w:r w:rsidRPr="00E4285A">
        <w:rPr>
          <w:rFonts w:cs="Arial"/>
          <w:lang w:val="nl-BE"/>
        </w:rPr>
        <w:t>Leren herkennen en bespreekbaar maken van de basisgevoelens</w:t>
      </w:r>
    </w:p>
    <w:p w:rsidR="00E75848" w:rsidRPr="00E4285A" w:rsidRDefault="00E75848" w:rsidP="00502862">
      <w:pPr>
        <w:pStyle w:val="Lijstalinea"/>
        <w:widowControl w:val="0"/>
        <w:numPr>
          <w:ilvl w:val="0"/>
          <w:numId w:val="4"/>
        </w:numPr>
        <w:spacing w:after="0"/>
        <w:rPr>
          <w:rFonts w:cs="Arial"/>
          <w:lang w:val="nl-BE"/>
        </w:rPr>
      </w:pPr>
      <w:r w:rsidRPr="00E4285A">
        <w:rPr>
          <w:rFonts w:cs="Arial"/>
          <w:lang w:val="nl-BE"/>
        </w:rPr>
        <w:lastRenderedPageBreak/>
        <w:t>Aanleren van sociale vaardigheden en probleemoplossend gedrag</w:t>
      </w:r>
    </w:p>
    <w:p w:rsidR="00E75848" w:rsidRPr="00E4285A" w:rsidRDefault="00E75848" w:rsidP="00502862">
      <w:pPr>
        <w:pStyle w:val="Lijstalinea"/>
        <w:widowControl w:val="0"/>
        <w:numPr>
          <w:ilvl w:val="0"/>
          <w:numId w:val="4"/>
        </w:numPr>
        <w:spacing w:after="0"/>
        <w:rPr>
          <w:rFonts w:cs="Arial"/>
          <w:lang w:val="nl-BE"/>
        </w:rPr>
      </w:pPr>
      <w:r w:rsidRPr="00E4285A">
        <w:rPr>
          <w:rFonts w:cs="Arial"/>
          <w:lang w:val="nl-BE"/>
        </w:rPr>
        <w:t>Stimuleren van de zelfstandigheid</w:t>
      </w:r>
    </w:p>
    <w:p w:rsidR="00E75848" w:rsidRPr="00E4285A" w:rsidRDefault="00E75848" w:rsidP="00502862">
      <w:pPr>
        <w:pStyle w:val="Lijstalinea"/>
        <w:widowControl w:val="0"/>
        <w:numPr>
          <w:ilvl w:val="0"/>
          <w:numId w:val="4"/>
        </w:numPr>
        <w:spacing w:after="0"/>
        <w:rPr>
          <w:rFonts w:cs="Arial"/>
          <w:lang w:val="nl-BE"/>
        </w:rPr>
      </w:pPr>
      <w:r w:rsidRPr="00E4285A">
        <w:rPr>
          <w:rFonts w:cs="Arial"/>
          <w:lang w:val="nl-BE"/>
        </w:rPr>
        <w:t xml:space="preserve">De gezinsleden begeleiden in het begrijpen en aanpakken van de problematiek en in het opvoedingsproces </w:t>
      </w:r>
    </w:p>
    <w:p w:rsidR="00E75848" w:rsidRPr="00E4285A" w:rsidRDefault="00E75848" w:rsidP="002225FC">
      <w:pPr>
        <w:pStyle w:val="Eindnoottekst"/>
        <w:spacing w:line="276" w:lineRule="auto"/>
        <w:rPr>
          <w:rFonts w:asciiTheme="minorHAnsi" w:hAnsiTheme="minorHAnsi" w:cs="Arial"/>
          <w:sz w:val="22"/>
          <w:szCs w:val="22"/>
        </w:rPr>
      </w:pPr>
    </w:p>
    <w:p w:rsidR="00E75848" w:rsidRPr="00E4285A" w:rsidRDefault="00E75848" w:rsidP="005C4394">
      <w:pPr>
        <w:spacing w:after="60"/>
        <w:rPr>
          <w:rFonts w:cs="Arial"/>
          <w:caps/>
          <w:lang w:val="nl-BE"/>
        </w:rPr>
      </w:pPr>
      <w:r w:rsidRPr="00E4285A">
        <w:rPr>
          <w:rFonts w:cs="Arial"/>
          <w:caps/>
          <w:lang w:val="nl-BE"/>
        </w:rPr>
        <w:t>cognitie</w:t>
      </w:r>
    </w:p>
    <w:p w:rsidR="00E75848" w:rsidRPr="00E4285A" w:rsidRDefault="00E75848" w:rsidP="00502862">
      <w:pPr>
        <w:pStyle w:val="Lijstalinea"/>
        <w:widowControl w:val="0"/>
        <w:numPr>
          <w:ilvl w:val="0"/>
          <w:numId w:val="7"/>
        </w:numPr>
        <w:spacing w:after="0"/>
        <w:rPr>
          <w:rFonts w:cs="Arial"/>
          <w:lang w:val="nl-BE"/>
        </w:rPr>
      </w:pPr>
      <w:r w:rsidRPr="00E4285A">
        <w:rPr>
          <w:rFonts w:cs="Arial"/>
          <w:lang w:val="nl-BE"/>
        </w:rPr>
        <w:t xml:space="preserve">Kijk- en luistergerichtheid verbeteren </w:t>
      </w:r>
    </w:p>
    <w:p w:rsidR="00E75848" w:rsidRPr="00E4285A" w:rsidRDefault="00E75848" w:rsidP="00502862">
      <w:pPr>
        <w:pStyle w:val="Lijstalinea"/>
        <w:widowControl w:val="0"/>
        <w:numPr>
          <w:ilvl w:val="0"/>
          <w:numId w:val="7"/>
        </w:numPr>
        <w:spacing w:after="0"/>
        <w:rPr>
          <w:rFonts w:cs="Arial"/>
          <w:lang w:val="nl-BE"/>
        </w:rPr>
      </w:pPr>
      <w:r w:rsidRPr="00E4285A">
        <w:rPr>
          <w:rFonts w:cs="Arial"/>
          <w:lang w:val="nl-BE"/>
        </w:rPr>
        <w:t>Taakspanne vergroten</w:t>
      </w:r>
    </w:p>
    <w:p w:rsidR="00E75848" w:rsidRPr="00E4285A" w:rsidRDefault="00E75848" w:rsidP="00502862">
      <w:pPr>
        <w:pStyle w:val="Lijstalinea"/>
        <w:widowControl w:val="0"/>
        <w:numPr>
          <w:ilvl w:val="0"/>
          <w:numId w:val="7"/>
        </w:numPr>
        <w:spacing w:after="0"/>
        <w:rPr>
          <w:rFonts w:cs="Arial"/>
          <w:lang w:val="nl-BE"/>
        </w:rPr>
      </w:pPr>
      <w:r w:rsidRPr="00E4285A">
        <w:rPr>
          <w:rFonts w:cs="Arial"/>
          <w:lang w:val="nl-BE"/>
        </w:rPr>
        <w:t xml:space="preserve">Impulsiviteit verminderen </w:t>
      </w:r>
    </w:p>
    <w:p w:rsidR="00E75848" w:rsidRPr="00E4285A" w:rsidRDefault="00E75848" w:rsidP="00502862">
      <w:pPr>
        <w:pStyle w:val="Lijstalinea"/>
        <w:widowControl w:val="0"/>
        <w:numPr>
          <w:ilvl w:val="0"/>
          <w:numId w:val="7"/>
        </w:numPr>
        <w:spacing w:after="0"/>
        <w:rPr>
          <w:rFonts w:cs="Arial"/>
          <w:lang w:val="nl-BE"/>
        </w:rPr>
      </w:pPr>
      <w:r w:rsidRPr="00E4285A">
        <w:rPr>
          <w:rFonts w:cs="Arial"/>
          <w:lang w:val="nl-BE"/>
        </w:rPr>
        <w:t>Planmatig leren werken</w:t>
      </w:r>
    </w:p>
    <w:p w:rsidR="00E75848" w:rsidRPr="00E4285A" w:rsidRDefault="00E75848" w:rsidP="00502862">
      <w:pPr>
        <w:pStyle w:val="Lijstalinea"/>
        <w:widowControl w:val="0"/>
        <w:numPr>
          <w:ilvl w:val="0"/>
          <w:numId w:val="7"/>
        </w:numPr>
        <w:spacing w:after="0"/>
        <w:rPr>
          <w:rFonts w:cs="Arial"/>
          <w:lang w:val="nl-BE"/>
        </w:rPr>
      </w:pPr>
      <w:r w:rsidRPr="00E4285A">
        <w:rPr>
          <w:rFonts w:cs="Arial"/>
          <w:lang w:val="nl-BE"/>
        </w:rPr>
        <w:t>Stimuleren (volgehouden) aandacht</w:t>
      </w:r>
    </w:p>
    <w:p w:rsidR="00E75848" w:rsidRPr="00E4285A" w:rsidRDefault="00E75848" w:rsidP="002225FC">
      <w:pPr>
        <w:widowControl w:val="0"/>
        <w:spacing w:after="0"/>
        <w:rPr>
          <w:rFonts w:cs="Arial"/>
          <w:lang w:val="nl-BE"/>
        </w:rPr>
      </w:pPr>
    </w:p>
    <w:p w:rsidR="00E75848" w:rsidRPr="00E4285A" w:rsidRDefault="00E75848" w:rsidP="005C4394">
      <w:pPr>
        <w:spacing w:after="60"/>
        <w:rPr>
          <w:rFonts w:cs="Arial"/>
          <w:caps/>
          <w:lang w:val="nl-BE"/>
        </w:rPr>
      </w:pPr>
      <w:r w:rsidRPr="00E4285A">
        <w:rPr>
          <w:rFonts w:cs="Arial"/>
          <w:caps/>
          <w:lang w:val="nl-BE"/>
        </w:rPr>
        <w:t>auditieve Perceptie</w:t>
      </w:r>
    </w:p>
    <w:p w:rsidR="00E75848" w:rsidRPr="00E4285A" w:rsidRDefault="00E75848" w:rsidP="003C0F24">
      <w:pPr>
        <w:pStyle w:val="Lijstalinea"/>
        <w:numPr>
          <w:ilvl w:val="0"/>
          <w:numId w:val="62"/>
        </w:numPr>
        <w:rPr>
          <w:rFonts w:cs="Arial"/>
          <w:lang w:val="nl-BE"/>
        </w:rPr>
      </w:pPr>
      <w:r w:rsidRPr="00E4285A">
        <w:rPr>
          <w:rFonts w:cs="Arial"/>
          <w:lang w:val="nl-BE"/>
        </w:rPr>
        <w:t>Stimuleren luistergerichtheid</w:t>
      </w:r>
    </w:p>
    <w:p w:rsidR="00E75848" w:rsidRPr="00E4285A" w:rsidRDefault="00E75848" w:rsidP="005C4394">
      <w:pPr>
        <w:spacing w:after="60"/>
        <w:rPr>
          <w:rFonts w:cs="Arial"/>
          <w:caps/>
          <w:lang w:val="nl-BE"/>
        </w:rPr>
      </w:pPr>
      <w:r w:rsidRPr="00E4285A">
        <w:rPr>
          <w:rFonts w:cs="Arial"/>
          <w:caps/>
          <w:lang w:val="nl-BE"/>
        </w:rPr>
        <w:t>visuomotorische en visuoconstructieve vaardigheden</w:t>
      </w:r>
    </w:p>
    <w:p w:rsidR="00E75848" w:rsidRPr="00E4285A" w:rsidRDefault="00E75848" w:rsidP="00502862">
      <w:pPr>
        <w:pStyle w:val="Lijstalinea"/>
        <w:widowControl w:val="0"/>
        <w:numPr>
          <w:ilvl w:val="0"/>
          <w:numId w:val="7"/>
        </w:numPr>
        <w:spacing w:after="0"/>
        <w:rPr>
          <w:rFonts w:cs="Arial"/>
          <w:lang w:val="nl-BE"/>
        </w:rPr>
      </w:pPr>
      <w:r w:rsidRPr="00E4285A">
        <w:rPr>
          <w:rFonts w:cs="Arial"/>
          <w:lang w:val="nl-BE"/>
        </w:rPr>
        <w:t xml:space="preserve">Komen tot hoekvorming </w:t>
      </w:r>
    </w:p>
    <w:p w:rsidR="00E75848" w:rsidRPr="00E4285A" w:rsidRDefault="00E75848" w:rsidP="00502862">
      <w:pPr>
        <w:pStyle w:val="Lijstalinea"/>
        <w:widowControl w:val="0"/>
        <w:numPr>
          <w:ilvl w:val="0"/>
          <w:numId w:val="7"/>
        </w:numPr>
        <w:spacing w:after="0"/>
        <w:rPr>
          <w:rFonts w:cs="Arial"/>
          <w:lang w:val="nl-BE"/>
        </w:rPr>
      </w:pPr>
      <w:r w:rsidRPr="00E4285A">
        <w:rPr>
          <w:rFonts w:cs="Arial"/>
          <w:lang w:val="nl-BE"/>
        </w:rPr>
        <w:t xml:space="preserve">Schuine lijnen leren tekenen </w:t>
      </w:r>
    </w:p>
    <w:p w:rsidR="00E75848" w:rsidRPr="00E4285A" w:rsidRDefault="00E75848" w:rsidP="00502862">
      <w:pPr>
        <w:pStyle w:val="Lijstalinea"/>
        <w:widowControl w:val="0"/>
        <w:numPr>
          <w:ilvl w:val="0"/>
          <w:numId w:val="7"/>
        </w:numPr>
        <w:spacing w:after="0"/>
        <w:rPr>
          <w:rFonts w:cs="Arial"/>
          <w:lang w:val="nl-BE"/>
        </w:rPr>
      </w:pPr>
      <w:r w:rsidRPr="00E4285A">
        <w:rPr>
          <w:rFonts w:cs="Arial"/>
          <w:lang w:val="nl-BE"/>
        </w:rPr>
        <w:t xml:space="preserve">Meer inzicht verwerven in onderlinge relaties en verhoudingen </w:t>
      </w:r>
    </w:p>
    <w:p w:rsidR="00A8433B" w:rsidRPr="00E4285A" w:rsidRDefault="00E75848" w:rsidP="00502862">
      <w:pPr>
        <w:pStyle w:val="Lijstalinea"/>
        <w:widowControl w:val="0"/>
        <w:numPr>
          <w:ilvl w:val="0"/>
          <w:numId w:val="7"/>
        </w:numPr>
        <w:spacing w:after="0"/>
        <w:rPr>
          <w:rFonts w:cs="Arial"/>
          <w:lang w:val="nl-BE"/>
        </w:rPr>
      </w:pPr>
      <w:r w:rsidRPr="00E4285A">
        <w:rPr>
          <w:rFonts w:cs="Arial"/>
          <w:lang w:val="nl-BE"/>
        </w:rPr>
        <w:t>Opvolgen visuoconstructieve vaardigheden met overgang naar meer abstracte vormen</w:t>
      </w:r>
    </w:p>
    <w:p w:rsidR="00E75848" w:rsidRPr="00E4285A" w:rsidRDefault="00E75848" w:rsidP="002225FC">
      <w:pPr>
        <w:widowControl w:val="0"/>
        <w:spacing w:after="0"/>
        <w:rPr>
          <w:rFonts w:cs="Arial"/>
          <w:lang w:val="nl-BE"/>
        </w:rPr>
      </w:pPr>
      <w:r w:rsidRPr="00E4285A">
        <w:rPr>
          <w:rFonts w:cs="Arial"/>
          <w:lang w:val="nl-BE"/>
        </w:rPr>
        <w:t xml:space="preserve"> </w:t>
      </w:r>
    </w:p>
    <w:p w:rsidR="00E75848" w:rsidRPr="00E4285A" w:rsidRDefault="00E75848" w:rsidP="002225FC">
      <w:pPr>
        <w:rPr>
          <w:rFonts w:cs="Arial"/>
          <w:caps/>
          <w:lang w:val="nl-BE"/>
        </w:rPr>
      </w:pPr>
      <w:r w:rsidRPr="00E4285A">
        <w:rPr>
          <w:rFonts w:cs="Arial"/>
          <w:caps/>
          <w:lang w:val="nl-BE"/>
        </w:rPr>
        <w:t>motoriek</w:t>
      </w:r>
    </w:p>
    <w:p w:rsidR="00E75848" w:rsidRPr="00E4285A" w:rsidRDefault="00E75848" w:rsidP="002225FC">
      <w:pPr>
        <w:rPr>
          <w:rFonts w:cs="Arial"/>
          <w:u w:val="single"/>
          <w:lang w:val="nl-BE"/>
        </w:rPr>
      </w:pPr>
      <w:r w:rsidRPr="00E4285A">
        <w:rPr>
          <w:rFonts w:cs="Arial"/>
          <w:u w:val="single"/>
          <w:lang w:val="nl-BE"/>
        </w:rPr>
        <w:t>Fijne motoriek</w:t>
      </w:r>
    </w:p>
    <w:p w:rsidR="00E75848" w:rsidRPr="00E4285A" w:rsidRDefault="00E75848" w:rsidP="00502862">
      <w:pPr>
        <w:pStyle w:val="Lijstalinea"/>
        <w:widowControl w:val="0"/>
        <w:numPr>
          <w:ilvl w:val="0"/>
          <w:numId w:val="7"/>
        </w:numPr>
        <w:spacing w:after="0"/>
        <w:rPr>
          <w:rFonts w:cs="Arial"/>
          <w:lang w:val="nl-BE"/>
        </w:rPr>
      </w:pPr>
      <w:r w:rsidRPr="00E4285A">
        <w:rPr>
          <w:rFonts w:cs="Arial"/>
          <w:lang w:val="nl-BE"/>
        </w:rPr>
        <w:t xml:space="preserve">Zeer intensieve stimulatie en inoefening van fijnmotorische vaardigheden </w:t>
      </w:r>
    </w:p>
    <w:p w:rsidR="00E75848" w:rsidRPr="00E4285A" w:rsidRDefault="00E75848" w:rsidP="00502862">
      <w:pPr>
        <w:pStyle w:val="Lijstalinea"/>
        <w:widowControl w:val="0"/>
        <w:numPr>
          <w:ilvl w:val="0"/>
          <w:numId w:val="7"/>
        </w:numPr>
        <w:spacing w:after="0"/>
        <w:rPr>
          <w:rFonts w:cs="Arial"/>
          <w:lang w:val="nl-BE"/>
        </w:rPr>
      </w:pPr>
      <w:r w:rsidRPr="00E4285A">
        <w:rPr>
          <w:rFonts w:cs="Arial"/>
          <w:lang w:val="nl-BE"/>
        </w:rPr>
        <w:t>Stimulatie van gedifferentieerd bewegen t</w:t>
      </w:r>
      <w:r w:rsidR="00A8433B" w:rsidRPr="00E4285A">
        <w:rPr>
          <w:rFonts w:cs="Arial"/>
          <w:lang w:val="nl-BE"/>
        </w:rPr>
        <w:t>.</w:t>
      </w:r>
      <w:r w:rsidRPr="00E4285A">
        <w:rPr>
          <w:rFonts w:cs="Arial"/>
          <w:lang w:val="nl-BE"/>
        </w:rPr>
        <w:t>h</w:t>
      </w:r>
      <w:r w:rsidR="00A8433B" w:rsidRPr="00E4285A">
        <w:rPr>
          <w:rFonts w:cs="Arial"/>
          <w:lang w:val="nl-BE"/>
        </w:rPr>
        <w:t>.</w:t>
      </w:r>
      <w:r w:rsidRPr="00E4285A">
        <w:rPr>
          <w:rFonts w:cs="Arial"/>
          <w:lang w:val="nl-BE"/>
        </w:rPr>
        <w:t>v</w:t>
      </w:r>
      <w:r w:rsidR="00A8433B" w:rsidRPr="00E4285A">
        <w:rPr>
          <w:rFonts w:cs="Arial"/>
          <w:lang w:val="nl-BE"/>
        </w:rPr>
        <w:t>.</w:t>
      </w:r>
      <w:r w:rsidRPr="00E4285A">
        <w:rPr>
          <w:rFonts w:cs="Arial"/>
          <w:lang w:val="nl-BE"/>
        </w:rPr>
        <w:t xml:space="preserve"> de bovenste ledematen</w:t>
      </w:r>
    </w:p>
    <w:p w:rsidR="00E75848" w:rsidRPr="00E4285A" w:rsidRDefault="00E75848" w:rsidP="00502862">
      <w:pPr>
        <w:pStyle w:val="Lijstalinea"/>
        <w:widowControl w:val="0"/>
        <w:numPr>
          <w:ilvl w:val="0"/>
          <w:numId w:val="7"/>
        </w:numPr>
        <w:spacing w:after="0"/>
        <w:rPr>
          <w:rFonts w:cs="Arial"/>
          <w:lang w:val="nl-BE"/>
        </w:rPr>
      </w:pPr>
      <w:r w:rsidRPr="00E4285A">
        <w:rPr>
          <w:rFonts w:cs="Arial"/>
          <w:lang w:val="nl-BE"/>
        </w:rPr>
        <w:t>Aanleren van allerlei kleutervaardigheden zoals knippen, prikken, plakken, scheuren, rijgen</w:t>
      </w:r>
    </w:p>
    <w:p w:rsidR="00E75848" w:rsidRPr="00E4285A" w:rsidRDefault="00E75848" w:rsidP="002225FC">
      <w:pPr>
        <w:pStyle w:val="Lijstalinea"/>
        <w:widowControl w:val="0"/>
        <w:numPr>
          <w:ilvl w:val="0"/>
          <w:numId w:val="7"/>
        </w:numPr>
        <w:spacing w:after="0"/>
        <w:rPr>
          <w:rFonts w:cs="Arial"/>
          <w:lang w:val="nl-BE"/>
        </w:rPr>
      </w:pPr>
      <w:r w:rsidRPr="00E4285A">
        <w:rPr>
          <w:rFonts w:cs="Arial"/>
          <w:lang w:val="nl-BE"/>
        </w:rPr>
        <w:t xml:space="preserve">Bimanuele vaardigheden inoefenen </w:t>
      </w:r>
      <w:r w:rsidR="005C4394" w:rsidRPr="00E4285A">
        <w:rPr>
          <w:rFonts w:cs="Arial"/>
          <w:lang w:val="nl-BE"/>
        </w:rPr>
        <w:br/>
      </w:r>
    </w:p>
    <w:p w:rsidR="00E75848" w:rsidRPr="00E4285A" w:rsidRDefault="00E75848" w:rsidP="005C4394">
      <w:pPr>
        <w:pStyle w:val="Eindnoottekst"/>
        <w:spacing w:after="200" w:line="276" w:lineRule="auto"/>
        <w:rPr>
          <w:rFonts w:asciiTheme="minorHAnsi" w:hAnsiTheme="minorHAnsi" w:cs="Arial"/>
          <w:sz w:val="22"/>
          <w:szCs w:val="22"/>
          <w:u w:val="single"/>
        </w:rPr>
      </w:pPr>
      <w:r w:rsidRPr="00E4285A">
        <w:rPr>
          <w:rFonts w:asciiTheme="minorHAnsi" w:hAnsiTheme="minorHAnsi" w:cs="Arial"/>
          <w:sz w:val="22"/>
          <w:szCs w:val="22"/>
          <w:u w:val="single"/>
        </w:rPr>
        <w:t>Grafomotoriek</w:t>
      </w:r>
    </w:p>
    <w:p w:rsidR="00E75848" w:rsidRPr="00E4285A" w:rsidRDefault="00E75848" w:rsidP="00502862">
      <w:pPr>
        <w:pStyle w:val="Eindnoottekst"/>
        <w:numPr>
          <w:ilvl w:val="0"/>
          <w:numId w:val="7"/>
        </w:numPr>
        <w:spacing w:line="276" w:lineRule="auto"/>
        <w:rPr>
          <w:rFonts w:asciiTheme="minorHAnsi" w:hAnsiTheme="minorHAnsi" w:cs="Arial"/>
          <w:sz w:val="22"/>
          <w:szCs w:val="22"/>
        </w:rPr>
      </w:pPr>
      <w:r w:rsidRPr="00E4285A">
        <w:rPr>
          <w:rFonts w:asciiTheme="minorHAnsi" w:hAnsiTheme="minorHAnsi" w:cs="Arial"/>
          <w:sz w:val="22"/>
          <w:szCs w:val="22"/>
        </w:rPr>
        <w:t>Correcte pengreep aanleren</w:t>
      </w:r>
    </w:p>
    <w:p w:rsidR="00E75848" w:rsidRPr="00E4285A" w:rsidRDefault="00E75848" w:rsidP="00502862">
      <w:pPr>
        <w:pStyle w:val="Eindnoottekst"/>
        <w:numPr>
          <w:ilvl w:val="0"/>
          <w:numId w:val="7"/>
        </w:numPr>
        <w:spacing w:line="276" w:lineRule="auto"/>
        <w:rPr>
          <w:rFonts w:asciiTheme="minorHAnsi" w:hAnsiTheme="minorHAnsi" w:cs="Arial"/>
          <w:sz w:val="22"/>
          <w:szCs w:val="22"/>
        </w:rPr>
      </w:pPr>
      <w:r w:rsidRPr="00E4285A">
        <w:rPr>
          <w:rFonts w:asciiTheme="minorHAnsi" w:hAnsiTheme="minorHAnsi" w:cs="Arial"/>
          <w:sz w:val="22"/>
          <w:szCs w:val="22"/>
        </w:rPr>
        <w:t xml:space="preserve">Goede uitgangshouding aanleren </w:t>
      </w:r>
    </w:p>
    <w:p w:rsidR="00E75848" w:rsidRPr="00E4285A" w:rsidRDefault="00E75848" w:rsidP="00502862">
      <w:pPr>
        <w:pStyle w:val="Eindnoottekst"/>
        <w:numPr>
          <w:ilvl w:val="0"/>
          <w:numId w:val="7"/>
        </w:numPr>
        <w:spacing w:line="276" w:lineRule="auto"/>
        <w:rPr>
          <w:rFonts w:asciiTheme="minorHAnsi" w:hAnsiTheme="minorHAnsi" w:cs="Arial"/>
          <w:sz w:val="22"/>
          <w:szCs w:val="22"/>
        </w:rPr>
      </w:pPr>
      <w:r w:rsidRPr="00E4285A">
        <w:rPr>
          <w:rFonts w:asciiTheme="minorHAnsi" w:hAnsiTheme="minorHAnsi" w:cs="Arial"/>
          <w:sz w:val="22"/>
          <w:szCs w:val="22"/>
        </w:rPr>
        <w:t>Schrijf- en grafomotorische bewegingen aanleren en inoefenen</w:t>
      </w:r>
    </w:p>
    <w:p w:rsidR="00E75848" w:rsidRPr="00E4285A" w:rsidRDefault="00E75848" w:rsidP="002225FC">
      <w:pPr>
        <w:pStyle w:val="Eindnoottekst"/>
        <w:spacing w:line="276" w:lineRule="auto"/>
        <w:rPr>
          <w:rFonts w:asciiTheme="minorHAnsi" w:hAnsiTheme="minorHAnsi" w:cs="Arial"/>
          <w:sz w:val="22"/>
          <w:szCs w:val="22"/>
        </w:rPr>
      </w:pPr>
    </w:p>
    <w:p w:rsidR="00E75848" w:rsidRPr="00E4285A" w:rsidRDefault="00E75848" w:rsidP="002225FC">
      <w:pPr>
        <w:rPr>
          <w:rFonts w:cs="Arial"/>
          <w:caps/>
          <w:lang w:val="nl-BE"/>
        </w:rPr>
      </w:pPr>
      <w:r w:rsidRPr="00E4285A">
        <w:rPr>
          <w:rFonts w:cs="Arial"/>
          <w:caps/>
          <w:lang w:val="nl-BE"/>
        </w:rPr>
        <w:t>spraak</w:t>
      </w:r>
    </w:p>
    <w:p w:rsidR="00E75848" w:rsidRPr="00E4285A" w:rsidRDefault="00E75848" w:rsidP="00502862">
      <w:pPr>
        <w:pStyle w:val="Lijstalinea"/>
        <w:widowControl w:val="0"/>
        <w:numPr>
          <w:ilvl w:val="0"/>
          <w:numId w:val="4"/>
        </w:numPr>
        <w:spacing w:after="0"/>
        <w:rPr>
          <w:rFonts w:cs="Arial"/>
          <w:lang w:val="nl-BE"/>
        </w:rPr>
      </w:pPr>
      <w:r w:rsidRPr="00E4285A">
        <w:rPr>
          <w:rFonts w:cs="Arial"/>
          <w:lang w:val="nl-BE"/>
        </w:rPr>
        <w:t>Verder onderzoek voor de meersyllabige woorden (Metaphon), in therapie observeren of het bij het tekort aan lettergreepuitstempeling soms gaat om versteende vormen</w:t>
      </w:r>
    </w:p>
    <w:p w:rsidR="00E75848" w:rsidRPr="00E4285A" w:rsidRDefault="00E75848" w:rsidP="00502862">
      <w:pPr>
        <w:pStyle w:val="Lijstalinea"/>
        <w:widowControl w:val="0"/>
        <w:numPr>
          <w:ilvl w:val="0"/>
          <w:numId w:val="4"/>
        </w:numPr>
        <w:spacing w:after="0"/>
        <w:rPr>
          <w:rFonts w:cs="Arial"/>
          <w:lang w:val="nl-BE"/>
        </w:rPr>
      </w:pPr>
      <w:r w:rsidRPr="00E4285A">
        <w:rPr>
          <w:rFonts w:cs="Arial"/>
          <w:lang w:val="nl-BE"/>
        </w:rPr>
        <w:t>Lettergreepuitstempeling zonder spanning uit te lokken</w:t>
      </w:r>
    </w:p>
    <w:p w:rsidR="00E75848" w:rsidRPr="00E4285A" w:rsidRDefault="00E75848" w:rsidP="00502862">
      <w:pPr>
        <w:pStyle w:val="Lijstalinea"/>
        <w:widowControl w:val="0"/>
        <w:numPr>
          <w:ilvl w:val="0"/>
          <w:numId w:val="4"/>
        </w:numPr>
        <w:spacing w:after="0"/>
        <w:rPr>
          <w:rFonts w:cs="Arial"/>
          <w:lang w:val="nl-BE"/>
        </w:rPr>
      </w:pPr>
      <w:r w:rsidRPr="00E4285A">
        <w:rPr>
          <w:rFonts w:cs="Arial"/>
          <w:lang w:val="nl-BE"/>
        </w:rPr>
        <w:t>Stimuleren van een pittigere articulatie, ook weer zonder spanning uit te lokken</w:t>
      </w:r>
    </w:p>
    <w:p w:rsidR="00E75848" w:rsidRPr="00E4285A" w:rsidRDefault="00E75848" w:rsidP="00502862">
      <w:pPr>
        <w:pStyle w:val="Lijstalinea"/>
        <w:widowControl w:val="0"/>
        <w:numPr>
          <w:ilvl w:val="0"/>
          <w:numId w:val="4"/>
        </w:numPr>
        <w:spacing w:after="0"/>
        <w:rPr>
          <w:rFonts w:cs="Arial"/>
          <w:lang w:val="nl-BE"/>
        </w:rPr>
      </w:pPr>
      <w:r w:rsidRPr="00E4285A">
        <w:rPr>
          <w:rFonts w:cs="Arial"/>
          <w:lang w:val="nl-BE"/>
        </w:rPr>
        <w:t>Aanbrengen correcte woordbeelden</w:t>
      </w:r>
    </w:p>
    <w:p w:rsidR="00E75848" w:rsidRPr="00E4285A" w:rsidRDefault="00E75848" w:rsidP="00502862">
      <w:pPr>
        <w:pStyle w:val="Lijstalinea"/>
        <w:widowControl w:val="0"/>
        <w:numPr>
          <w:ilvl w:val="0"/>
          <w:numId w:val="4"/>
        </w:numPr>
        <w:spacing w:after="0"/>
        <w:rPr>
          <w:rFonts w:cs="Arial"/>
          <w:lang w:val="nl-BE"/>
        </w:rPr>
      </w:pPr>
      <w:r w:rsidRPr="00E4285A">
        <w:rPr>
          <w:rFonts w:cs="Arial"/>
          <w:lang w:val="nl-BE"/>
        </w:rPr>
        <w:t>In goede banen leiden van de grote spreekdrang, zonder het spreekplezier in het gedrang te brengen (bijv. bij een bepaalde opdracht leren uitvoeren zonder te praten</w:t>
      </w:r>
      <w:r w:rsidR="00A8433B" w:rsidRPr="00E4285A">
        <w:rPr>
          <w:rFonts w:cs="Arial"/>
          <w:lang w:val="nl-BE"/>
        </w:rPr>
        <w:t xml:space="preserve"> </w:t>
      </w:r>
      <w:r w:rsidRPr="00E4285A">
        <w:rPr>
          <w:rFonts w:cs="Arial"/>
          <w:lang w:val="nl-BE"/>
        </w:rPr>
        <w:t>over andere onderwerpen)</w:t>
      </w:r>
    </w:p>
    <w:p w:rsidR="00E75848" w:rsidRPr="00E4285A" w:rsidRDefault="00E75848" w:rsidP="002225FC">
      <w:pPr>
        <w:rPr>
          <w:rFonts w:cs="Arial"/>
          <w:caps/>
          <w:lang w:val="nl-BE"/>
        </w:rPr>
      </w:pPr>
      <w:r w:rsidRPr="00E4285A">
        <w:rPr>
          <w:rFonts w:cs="Arial"/>
          <w:caps/>
          <w:lang w:val="nl-BE"/>
        </w:rPr>
        <w:lastRenderedPageBreak/>
        <w:t>taal</w:t>
      </w:r>
    </w:p>
    <w:p w:rsidR="00E75848" w:rsidRPr="00E4285A" w:rsidRDefault="00E75848" w:rsidP="00502862">
      <w:pPr>
        <w:pStyle w:val="Lijstalinea"/>
        <w:widowControl w:val="0"/>
        <w:numPr>
          <w:ilvl w:val="0"/>
          <w:numId w:val="4"/>
        </w:numPr>
        <w:spacing w:after="0"/>
        <w:rPr>
          <w:rFonts w:cs="Arial"/>
          <w:lang w:val="nl-BE"/>
        </w:rPr>
      </w:pPr>
      <w:r w:rsidRPr="00E4285A">
        <w:rPr>
          <w:rFonts w:cs="Arial"/>
          <w:lang w:val="nl-BE"/>
        </w:rPr>
        <w:t>Stimuleren van het taalbegrip</w:t>
      </w:r>
    </w:p>
    <w:p w:rsidR="00E75848" w:rsidRPr="00E4285A" w:rsidRDefault="00E75848" w:rsidP="00502862">
      <w:pPr>
        <w:pStyle w:val="Lijstalinea"/>
        <w:widowControl w:val="0"/>
        <w:numPr>
          <w:ilvl w:val="0"/>
          <w:numId w:val="4"/>
        </w:numPr>
        <w:suppressAutoHyphens/>
        <w:spacing w:after="0"/>
        <w:rPr>
          <w:rFonts w:cs="Arial"/>
          <w:bCs/>
          <w:spacing w:val="-3"/>
          <w:lang w:val="nl-BE"/>
        </w:rPr>
      </w:pPr>
      <w:r w:rsidRPr="00E4285A">
        <w:rPr>
          <w:rFonts w:cs="Arial"/>
          <w:bCs/>
          <w:spacing w:val="-3"/>
          <w:lang w:val="nl-BE"/>
        </w:rPr>
        <w:t>Zinsbouwtraining:</w:t>
      </w:r>
      <w:r w:rsidR="00055174" w:rsidRPr="00E4285A">
        <w:rPr>
          <w:rFonts w:cs="Arial"/>
          <w:bCs/>
          <w:spacing w:val="-3"/>
          <w:lang w:val="nl-BE"/>
        </w:rPr>
        <w:t xml:space="preserve"> </w:t>
      </w:r>
      <w:r w:rsidRPr="00E4285A">
        <w:rPr>
          <w:rFonts w:cs="Arial"/>
          <w:bCs/>
          <w:spacing w:val="-3"/>
          <w:lang w:val="nl-BE"/>
        </w:rPr>
        <w:t>aanbrengen woordgroepen zoals nabepalingen en aanbrengen samengestelde zinnen</w:t>
      </w:r>
    </w:p>
    <w:p w:rsidR="00E75848" w:rsidRPr="00E4285A" w:rsidRDefault="00E75848" w:rsidP="00502862">
      <w:pPr>
        <w:pStyle w:val="Lijstalinea"/>
        <w:widowControl w:val="0"/>
        <w:numPr>
          <w:ilvl w:val="0"/>
          <w:numId w:val="4"/>
        </w:numPr>
        <w:suppressAutoHyphens/>
        <w:spacing w:after="0"/>
        <w:rPr>
          <w:rFonts w:cs="Arial"/>
          <w:bCs/>
          <w:spacing w:val="-3"/>
          <w:lang w:val="nl-BE"/>
        </w:rPr>
      </w:pPr>
      <w:r w:rsidRPr="00E4285A">
        <w:rPr>
          <w:rFonts w:cs="Arial"/>
          <w:bCs/>
          <w:spacing w:val="-3"/>
          <w:lang w:val="nl-BE"/>
        </w:rPr>
        <w:t>Woordenschat: aanbrengen correcte woord(beeld)en</w:t>
      </w:r>
    </w:p>
    <w:p w:rsidR="00E75848" w:rsidRPr="00E4285A" w:rsidRDefault="00E75848" w:rsidP="00502862">
      <w:pPr>
        <w:pStyle w:val="Lijstalinea"/>
        <w:widowControl w:val="0"/>
        <w:numPr>
          <w:ilvl w:val="0"/>
          <w:numId w:val="4"/>
        </w:numPr>
        <w:suppressAutoHyphens/>
        <w:spacing w:after="0"/>
        <w:rPr>
          <w:rFonts w:cs="Arial"/>
          <w:bCs/>
          <w:spacing w:val="-3"/>
          <w:lang w:val="nl-BE"/>
        </w:rPr>
      </w:pPr>
      <w:r w:rsidRPr="00E4285A">
        <w:rPr>
          <w:rFonts w:cs="Arial"/>
          <w:bCs/>
          <w:spacing w:val="-3"/>
          <w:lang w:val="nl-BE"/>
        </w:rPr>
        <w:t>Trainen verhaalopbouw</w:t>
      </w:r>
    </w:p>
    <w:p w:rsidR="00E75848" w:rsidRPr="00E4285A" w:rsidRDefault="00E75848" w:rsidP="00502862">
      <w:pPr>
        <w:pStyle w:val="Lijstalinea"/>
        <w:widowControl w:val="0"/>
        <w:numPr>
          <w:ilvl w:val="0"/>
          <w:numId w:val="4"/>
        </w:numPr>
        <w:suppressAutoHyphens/>
        <w:spacing w:after="0"/>
        <w:rPr>
          <w:rFonts w:cs="Arial"/>
          <w:bCs/>
          <w:spacing w:val="-3"/>
          <w:lang w:val="nl-BE"/>
        </w:rPr>
      </w:pPr>
      <w:r w:rsidRPr="00E4285A">
        <w:rPr>
          <w:rFonts w:cs="Arial"/>
          <w:bCs/>
          <w:spacing w:val="-3"/>
          <w:lang w:val="nl-BE"/>
        </w:rPr>
        <w:t>Stimuleren bondig verwoorden</w:t>
      </w:r>
    </w:p>
    <w:p w:rsidR="00E75848" w:rsidRPr="00E4285A" w:rsidRDefault="00E75848" w:rsidP="00502862">
      <w:pPr>
        <w:pStyle w:val="Lijstalinea"/>
        <w:widowControl w:val="0"/>
        <w:numPr>
          <w:ilvl w:val="0"/>
          <w:numId w:val="4"/>
        </w:numPr>
        <w:suppressAutoHyphens/>
        <w:spacing w:after="0"/>
        <w:rPr>
          <w:rFonts w:cs="Arial"/>
          <w:bCs/>
          <w:spacing w:val="-3"/>
          <w:lang w:val="nl-BE"/>
        </w:rPr>
      </w:pPr>
      <w:r w:rsidRPr="00E4285A">
        <w:rPr>
          <w:rFonts w:cs="Arial"/>
          <w:bCs/>
          <w:spacing w:val="-3"/>
          <w:lang w:val="nl-BE"/>
        </w:rPr>
        <w:t>Communicatie: stimuleren interesse voor wat andere vertelt</w:t>
      </w:r>
    </w:p>
    <w:p w:rsidR="00E75848" w:rsidRPr="00E4285A" w:rsidRDefault="00E75848" w:rsidP="002225FC">
      <w:pPr>
        <w:pStyle w:val="Lijstalinea"/>
        <w:suppressAutoHyphens/>
        <w:spacing w:after="0"/>
        <w:rPr>
          <w:rFonts w:cs="Arial"/>
          <w:bCs/>
          <w:spacing w:val="-3"/>
          <w:lang w:val="nl-BE"/>
        </w:rPr>
      </w:pPr>
    </w:p>
    <w:p w:rsidR="00E75848" w:rsidRPr="00E4285A" w:rsidRDefault="00E75848" w:rsidP="002225FC">
      <w:pPr>
        <w:suppressAutoHyphens/>
        <w:rPr>
          <w:rFonts w:cs="Arial"/>
          <w:bCs/>
          <w:spacing w:val="-3"/>
          <w:lang w:val="nl-BE"/>
        </w:rPr>
      </w:pPr>
      <w:r w:rsidRPr="00E4285A">
        <w:rPr>
          <w:rFonts w:cs="Arial"/>
          <w:bCs/>
          <w:spacing w:val="-3"/>
          <w:lang w:val="nl-BE"/>
        </w:rPr>
        <w:t>STOTTEREN</w:t>
      </w:r>
    </w:p>
    <w:p w:rsidR="00E75848" w:rsidRPr="00E4285A" w:rsidRDefault="00E75848" w:rsidP="00502862">
      <w:pPr>
        <w:pStyle w:val="Lijstalinea"/>
        <w:widowControl w:val="0"/>
        <w:numPr>
          <w:ilvl w:val="0"/>
          <w:numId w:val="4"/>
        </w:numPr>
        <w:suppressAutoHyphens/>
        <w:spacing w:after="0"/>
        <w:rPr>
          <w:rFonts w:cs="Arial"/>
          <w:bCs/>
          <w:spacing w:val="-3"/>
          <w:lang w:val="nl-BE"/>
        </w:rPr>
      </w:pPr>
      <w:r w:rsidRPr="00E4285A">
        <w:rPr>
          <w:rFonts w:cs="Arial"/>
          <w:bCs/>
          <w:spacing w:val="-3"/>
          <w:lang w:val="nl-BE"/>
        </w:rPr>
        <w:t>verstevigen van de taalbasis (cf</w:t>
      </w:r>
      <w:r w:rsidR="0015476A">
        <w:rPr>
          <w:rFonts w:cs="Arial"/>
          <w:bCs/>
          <w:spacing w:val="-3"/>
          <w:lang w:val="nl-BE"/>
        </w:rPr>
        <w:t>.</w:t>
      </w:r>
      <w:r w:rsidRPr="00E4285A">
        <w:rPr>
          <w:rFonts w:cs="Arial"/>
          <w:bCs/>
          <w:spacing w:val="-3"/>
          <w:lang w:val="nl-BE"/>
        </w:rPr>
        <w:t xml:space="preserve"> </w:t>
      </w:r>
      <w:proofErr w:type="spellStart"/>
      <w:r w:rsidRPr="00E4285A">
        <w:rPr>
          <w:rFonts w:cs="Arial"/>
          <w:bCs/>
          <w:spacing w:val="-3"/>
          <w:lang w:val="nl-BE"/>
        </w:rPr>
        <w:t>supra</w:t>
      </w:r>
      <w:proofErr w:type="spellEnd"/>
      <w:r w:rsidRPr="00E4285A">
        <w:rPr>
          <w:rFonts w:cs="Arial"/>
          <w:bCs/>
          <w:spacing w:val="-3"/>
          <w:lang w:val="nl-BE"/>
        </w:rPr>
        <w:t>)</w:t>
      </w:r>
    </w:p>
    <w:p w:rsidR="00E75848" w:rsidRPr="00E4285A" w:rsidRDefault="00E75848" w:rsidP="00502862">
      <w:pPr>
        <w:pStyle w:val="Lijstalinea"/>
        <w:widowControl w:val="0"/>
        <w:numPr>
          <w:ilvl w:val="0"/>
          <w:numId w:val="4"/>
        </w:numPr>
        <w:suppressAutoHyphens/>
        <w:spacing w:after="0"/>
        <w:rPr>
          <w:rFonts w:cs="Arial"/>
          <w:bCs/>
          <w:spacing w:val="-3"/>
          <w:lang w:val="nl-BE"/>
        </w:rPr>
      </w:pPr>
      <w:r w:rsidRPr="00E4285A">
        <w:rPr>
          <w:rFonts w:cs="Arial"/>
          <w:bCs/>
          <w:spacing w:val="-3"/>
          <w:lang w:val="nl-BE"/>
        </w:rPr>
        <w:t>indien nodig: desensitisatie voor kernstotters</w:t>
      </w:r>
    </w:p>
    <w:p w:rsidR="00E75848" w:rsidRPr="00E4285A" w:rsidRDefault="00E75848" w:rsidP="002225FC">
      <w:pPr>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nl-BE"/>
        </w:rPr>
      </w:pPr>
    </w:p>
    <w:p w:rsidR="00E75848" w:rsidRPr="00E4285A" w:rsidRDefault="00E75848" w:rsidP="002225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nl-BE"/>
        </w:rPr>
      </w:pPr>
      <w:r w:rsidRPr="00E4285A">
        <w:rPr>
          <w:rFonts w:cs="Arial"/>
          <w:lang w:val="nl-BE"/>
        </w:rPr>
        <w:t xml:space="preserve">ICD-10: F98.5 </w:t>
      </w:r>
    </w:p>
    <w:p w:rsidR="00E75848" w:rsidRPr="00E4285A" w:rsidRDefault="00E75848" w:rsidP="002225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nl-BE"/>
        </w:rPr>
      </w:pPr>
      <w:r w:rsidRPr="00E4285A">
        <w:rPr>
          <w:rFonts w:cs="Arial"/>
          <w:lang w:val="nl-BE"/>
        </w:rPr>
        <w:t>ICD-10</w:t>
      </w:r>
      <w:r w:rsidR="00A8433B" w:rsidRPr="00E4285A">
        <w:rPr>
          <w:rFonts w:cs="Arial"/>
          <w:lang w:val="nl-BE"/>
        </w:rPr>
        <w:t>-</w:t>
      </w:r>
      <w:r w:rsidRPr="00E4285A">
        <w:rPr>
          <w:rFonts w:cs="Arial"/>
          <w:lang w:val="nl-BE"/>
        </w:rPr>
        <w:t>codes van geassocieerde stoornis(sen) en comorbiditeit(en):</w:t>
      </w:r>
      <w:r w:rsidR="00A8433B" w:rsidRPr="00E4285A">
        <w:rPr>
          <w:rFonts w:cs="Arial"/>
          <w:lang w:val="nl-BE"/>
        </w:rPr>
        <w:t xml:space="preserve"> </w:t>
      </w:r>
      <w:r w:rsidRPr="00E4285A">
        <w:rPr>
          <w:rFonts w:cs="Arial"/>
          <w:lang w:val="nl-BE"/>
        </w:rPr>
        <w:t>F82 , F93.0</w:t>
      </w:r>
    </w:p>
    <w:p w:rsidR="00E75848" w:rsidRPr="00E4285A" w:rsidRDefault="00E75848" w:rsidP="002225FC">
      <w:pPr>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nl-BE"/>
        </w:rPr>
      </w:pPr>
      <w:r w:rsidRPr="00E4285A">
        <w:rPr>
          <w:rFonts w:cs="Arial"/>
          <w:lang w:val="nl-BE"/>
        </w:rPr>
        <w:t>ICF-codes:</w:t>
      </w:r>
      <w:r w:rsidR="00A8433B" w:rsidRPr="00E4285A">
        <w:rPr>
          <w:rFonts w:cs="Arial"/>
          <w:lang w:val="nl-BE"/>
        </w:rPr>
        <w:t xml:space="preserve"> </w:t>
      </w:r>
      <w:r w:rsidRPr="00E4285A">
        <w:rPr>
          <w:rFonts w:cs="Arial"/>
          <w:lang w:val="nl-BE"/>
        </w:rPr>
        <w:t>d175: oplossen van problemen,</w:t>
      </w:r>
      <w:r w:rsidR="00A8433B" w:rsidRPr="00E4285A">
        <w:rPr>
          <w:rFonts w:cs="Arial"/>
          <w:lang w:val="nl-BE"/>
        </w:rPr>
        <w:t xml:space="preserve"> </w:t>
      </w:r>
      <w:r w:rsidRPr="00E4285A">
        <w:rPr>
          <w:rFonts w:cs="Arial"/>
          <w:lang w:val="nl-BE"/>
        </w:rPr>
        <w:t>d2401 en d2402:</w:t>
      </w:r>
      <w:r w:rsidR="00A8433B" w:rsidRPr="00E4285A">
        <w:rPr>
          <w:rFonts w:cs="Arial"/>
          <w:lang w:val="nl-BE"/>
        </w:rPr>
        <w:t xml:space="preserve"> </w:t>
      </w:r>
      <w:r w:rsidRPr="00E4285A">
        <w:rPr>
          <w:rFonts w:cs="Arial"/>
          <w:lang w:val="nl-BE"/>
        </w:rPr>
        <w:t>omgaan met stress en crisissituaties,</w:t>
      </w:r>
      <w:r w:rsidR="00A8433B" w:rsidRPr="00E4285A">
        <w:rPr>
          <w:rFonts w:cs="Arial"/>
          <w:lang w:val="nl-BE"/>
        </w:rPr>
        <w:t xml:space="preserve"> </w:t>
      </w:r>
      <w:r w:rsidRPr="00E4285A">
        <w:rPr>
          <w:rFonts w:cs="Arial"/>
          <w:lang w:val="nl-BE"/>
        </w:rPr>
        <w:t>d815:</w:t>
      </w:r>
      <w:r w:rsidR="00A8433B" w:rsidRPr="00E4285A">
        <w:rPr>
          <w:rFonts w:cs="Arial"/>
          <w:lang w:val="nl-BE"/>
        </w:rPr>
        <w:t xml:space="preserve"> </w:t>
      </w:r>
      <w:r w:rsidRPr="00E4285A">
        <w:rPr>
          <w:rFonts w:cs="Arial"/>
          <w:lang w:val="nl-BE"/>
        </w:rPr>
        <w:t>voorschoolse opleiding</w:t>
      </w:r>
    </w:p>
    <w:p w:rsidR="00E75848" w:rsidRPr="00E4285A" w:rsidRDefault="00E75848" w:rsidP="005C4394">
      <w:pPr>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lang w:val="nl-BE"/>
        </w:rPr>
      </w:pPr>
      <w:r w:rsidRPr="00E4285A">
        <w:rPr>
          <w:rFonts w:cs="Arial"/>
          <w:lang w:val="nl-BE"/>
        </w:rPr>
        <w:t xml:space="preserve">E410 attitudes van naaste familieleden </w:t>
      </w:r>
    </w:p>
    <w:p w:rsidR="00E75848" w:rsidRPr="00E4285A" w:rsidRDefault="00E75848" w:rsidP="00F34CAF">
      <w:pPr>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lang w:val="nl-BE"/>
        </w:rPr>
      </w:pPr>
    </w:p>
    <w:p w:rsidR="00E75848" w:rsidRPr="00E4285A" w:rsidRDefault="00E75848" w:rsidP="00F34CAF">
      <w:pPr>
        <w:pStyle w:val="Kop2"/>
        <w:jc w:val="left"/>
        <w:rPr>
          <w:rFonts w:cs="Arial"/>
          <w:szCs w:val="22"/>
          <w:lang w:val="nl-BE"/>
        </w:rPr>
      </w:pPr>
    </w:p>
    <w:p w:rsidR="00E75848" w:rsidRPr="00E4285A" w:rsidRDefault="00E75848" w:rsidP="00F34CAF">
      <w:pPr>
        <w:rPr>
          <w:rFonts w:cs="Arial"/>
          <w:spacing w:val="-3"/>
          <w:lang w:val="nl-BE"/>
        </w:rPr>
      </w:pPr>
      <w:r w:rsidRPr="00E4285A">
        <w:rPr>
          <w:rFonts w:cs="Arial"/>
          <w:spacing w:val="-3"/>
          <w:lang w:val="nl-BE"/>
        </w:rPr>
        <w:br w:type="page"/>
      </w:r>
    </w:p>
    <w:p w:rsidR="00E75848" w:rsidRPr="00E4285A" w:rsidRDefault="00C92F1B" w:rsidP="00E758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b/>
          <w:bCs/>
          <w:lang w:val="nl-BE"/>
        </w:rPr>
      </w:pPr>
      <w:r w:rsidRPr="00E4285A">
        <w:rPr>
          <w:rFonts w:cs="Arial"/>
          <w:b/>
          <w:bCs/>
          <w:lang w:val="nl-BE"/>
        </w:rPr>
        <w:lastRenderedPageBreak/>
        <w:t>Bijlage Casus 5</w:t>
      </w:r>
      <w:r w:rsidR="00E75848" w:rsidRPr="00E4285A">
        <w:rPr>
          <w:rFonts w:cs="Arial"/>
          <w:b/>
          <w:bCs/>
          <w:lang w:val="nl-BE"/>
        </w:rPr>
        <w:t>: Testresultaten bij het medisch rapport</w:t>
      </w:r>
    </w:p>
    <w:p w:rsidR="00E75848" w:rsidRPr="00E4285A" w:rsidRDefault="00E75848" w:rsidP="00E758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lang w:val="nl-BE"/>
        </w:rPr>
      </w:pPr>
      <w:r w:rsidRPr="00E4285A">
        <w:rPr>
          <w:rFonts w:cs="Arial"/>
          <w:lang w:val="nl-BE"/>
        </w:rPr>
        <w:t>PSYCHOSOCIAAL FUNCTIONEREN</w:t>
      </w:r>
    </w:p>
    <w:p w:rsidR="00E75848" w:rsidRPr="00E4285A" w:rsidRDefault="00E75848" w:rsidP="007E014C">
      <w:pPr>
        <w:pStyle w:val="Tekstzonderopmaak"/>
        <w:jc w:val="both"/>
        <w:rPr>
          <w:rFonts w:asciiTheme="minorHAnsi" w:hAnsiTheme="minorHAnsi" w:cs="Arial"/>
          <w:sz w:val="22"/>
          <w:szCs w:val="22"/>
          <w:lang w:val="nl-BE"/>
        </w:rPr>
      </w:pPr>
      <w:r w:rsidRPr="00E4285A">
        <w:rPr>
          <w:rFonts w:asciiTheme="minorHAnsi" w:hAnsiTheme="minorHAnsi" w:cs="Arial"/>
          <w:sz w:val="22"/>
          <w:szCs w:val="22"/>
          <w:lang w:val="nl-BE"/>
        </w:rPr>
        <w:t xml:space="preserve">Wij lieten de ouders de </w:t>
      </w:r>
      <w:r w:rsidRPr="00E4285A">
        <w:rPr>
          <w:rFonts w:asciiTheme="minorHAnsi" w:hAnsiTheme="minorHAnsi" w:cs="Arial"/>
          <w:b/>
          <w:bCs/>
          <w:i/>
          <w:sz w:val="22"/>
          <w:szCs w:val="22"/>
          <w:lang w:val="nl-BE"/>
        </w:rPr>
        <w:t>'Achenbach Gedragsvragenlijst voor kinderen van 1½</w:t>
      </w:r>
      <w:r w:rsidR="00055174" w:rsidRPr="00E4285A">
        <w:rPr>
          <w:rFonts w:asciiTheme="minorHAnsi" w:hAnsiTheme="minorHAnsi" w:cs="Arial"/>
          <w:b/>
          <w:bCs/>
          <w:i/>
          <w:sz w:val="22"/>
          <w:szCs w:val="22"/>
          <w:lang w:val="nl-BE"/>
        </w:rPr>
        <w:t xml:space="preserve"> </w:t>
      </w:r>
      <w:r w:rsidRPr="00E4285A">
        <w:rPr>
          <w:rFonts w:asciiTheme="minorHAnsi" w:hAnsiTheme="minorHAnsi" w:cs="Arial"/>
          <w:b/>
          <w:bCs/>
          <w:i/>
          <w:sz w:val="22"/>
          <w:szCs w:val="22"/>
          <w:lang w:val="nl-BE"/>
        </w:rPr>
        <w:t>- 5 jaar'</w:t>
      </w:r>
      <w:r w:rsidRPr="00E4285A">
        <w:rPr>
          <w:rFonts w:asciiTheme="minorHAnsi" w:hAnsiTheme="minorHAnsi" w:cs="Arial"/>
          <w:b/>
          <w:bCs/>
          <w:sz w:val="22"/>
          <w:szCs w:val="22"/>
          <w:lang w:val="nl-BE"/>
        </w:rPr>
        <w:t xml:space="preserve"> </w:t>
      </w:r>
      <w:r w:rsidRPr="00E4285A">
        <w:rPr>
          <w:rFonts w:asciiTheme="minorHAnsi" w:hAnsiTheme="minorHAnsi" w:cs="Arial"/>
          <w:b/>
          <w:bCs/>
          <w:i/>
          <w:sz w:val="22"/>
          <w:szCs w:val="22"/>
          <w:lang w:val="nl-BE"/>
        </w:rPr>
        <w:t>(CBCL 1½ - 5)</w:t>
      </w:r>
      <w:r w:rsidRPr="00E4285A">
        <w:rPr>
          <w:rFonts w:asciiTheme="minorHAnsi" w:hAnsiTheme="minorHAnsi" w:cs="Arial"/>
          <w:sz w:val="22"/>
          <w:szCs w:val="22"/>
          <w:lang w:val="nl-BE"/>
        </w:rPr>
        <w:t xml:space="preserve"> invullen. Moeder vulde de lijst in op 25/05/2010</w:t>
      </w:r>
    </w:p>
    <w:p w:rsidR="007E014C" w:rsidRPr="00E4285A" w:rsidRDefault="007E014C" w:rsidP="007E014C">
      <w:pPr>
        <w:pStyle w:val="Tekstzonderopmaak"/>
        <w:jc w:val="both"/>
        <w:rPr>
          <w:rFonts w:asciiTheme="minorHAnsi" w:hAnsiTheme="minorHAnsi" w:cs="Arial"/>
          <w:sz w:val="22"/>
          <w:szCs w:val="22"/>
          <w:lang w:val="nl-BE"/>
        </w:rPr>
      </w:pPr>
    </w:p>
    <w:p w:rsidR="00E75848" w:rsidRPr="00E4285A" w:rsidRDefault="00E75848" w:rsidP="00E75848">
      <w:pPr>
        <w:pStyle w:val="Tekstzonderopmaak"/>
        <w:jc w:val="both"/>
        <w:rPr>
          <w:rFonts w:asciiTheme="minorHAnsi" w:hAnsiTheme="minorHAnsi" w:cs="Arial"/>
          <w:sz w:val="22"/>
          <w:szCs w:val="22"/>
          <w:lang w:val="nl-BE"/>
        </w:rPr>
      </w:pPr>
      <w:r w:rsidRPr="00E4285A">
        <w:rPr>
          <w:rFonts w:asciiTheme="minorHAnsi" w:hAnsiTheme="minorHAnsi" w:cs="Arial"/>
          <w:sz w:val="22"/>
          <w:szCs w:val="22"/>
          <w:lang w:val="nl-BE"/>
        </w:rPr>
        <w:t>Klinische schalen:</w:t>
      </w:r>
    </w:p>
    <w:p w:rsidR="00E75848" w:rsidRPr="00E4285A" w:rsidRDefault="00E75848" w:rsidP="00E75848">
      <w:pPr>
        <w:pStyle w:val="Tekstzonderopmaak"/>
        <w:jc w:val="both"/>
        <w:rPr>
          <w:rFonts w:asciiTheme="minorHAnsi" w:hAnsiTheme="minorHAnsi" w:cs="Arial"/>
          <w:sz w:val="18"/>
          <w:szCs w:val="18"/>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29"/>
        <w:gridCol w:w="1134"/>
        <w:gridCol w:w="981"/>
      </w:tblGrid>
      <w:tr w:rsidR="00E75848" w:rsidRPr="00E4285A" w:rsidTr="00E75848">
        <w:trPr>
          <w:jc w:val="center"/>
        </w:trPr>
        <w:tc>
          <w:tcPr>
            <w:tcW w:w="2729" w:type="dxa"/>
          </w:tcPr>
          <w:p w:rsidR="00E75848" w:rsidRPr="00E4285A" w:rsidRDefault="00E75848" w:rsidP="00E75848">
            <w:pPr>
              <w:pStyle w:val="Tekstzonderopmaak"/>
              <w:jc w:val="both"/>
              <w:rPr>
                <w:rFonts w:asciiTheme="minorHAnsi" w:hAnsiTheme="minorHAnsi" w:cs="Arial"/>
                <w:sz w:val="18"/>
                <w:szCs w:val="18"/>
                <w:lang w:val="nl-BE"/>
              </w:rPr>
            </w:pPr>
          </w:p>
        </w:tc>
        <w:tc>
          <w:tcPr>
            <w:tcW w:w="1134"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T-score</w:t>
            </w:r>
          </w:p>
        </w:tc>
        <w:tc>
          <w:tcPr>
            <w:tcW w:w="981" w:type="dxa"/>
          </w:tcPr>
          <w:p w:rsidR="00E75848" w:rsidRPr="00E4285A" w:rsidRDefault="000C00D6"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 xml:space="preserve">Pc </w:t>
            </w:r>
          </w:p>
        </w:tc>
      </w:tr>
      <w:tr w:rsidR="00E75848" w:rsidRPr="00E4285A" w:rsidTr="00E75848">
        <w:trPr>
          <w:jc w:val="center"/>
        </w:trPr>
        <w:tc>
          <w:tcPr>
            <w:tcW w:w="2729" w:type="dxa"/>
          </w:tcPr>
          <w:p w:rsidR="00E75848" w:rsidRPr="00E4285A" w:rsidRDefault="00E75848" w:rsidP="00E75848">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Emotioneel reactief</w:t>
            </w:r>
          </w:p>
        </w:tc>
        <w:tc>
          <w:tcPr>
            <w:tcW w:w="1134"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59</w:t>
            </w:r>
          </w:p>
        </w:tc>
        <w:tc>
          <w:tcPr>
            <w:tcW w:w="981"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81</w:t>
            </w:r>
          </w:p>
        </w:tc>
      </w:tr>
      <w:tr w:rsidR="00E75848" w:rsidRPr="00E4285A" w:rsidTr="00E75848">
        <w:trPr>
          <w:jc w:val="center"/>
        </w:trPr>
        <w:tc>
          <w:tcPr>
            <w:tcW w:w="2729" w:type="dxa"/>
          </w:tcPr>
          <w:p w:rsidR="00E75848" w:rsidRPr="00E4285A" w:rsidRDefault="00E75848" w:rsidP="00E75848">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Angstig/Depressief</w:t>
            </w:r>
          </w:p>
        </w:tc>
        <w:tc>
          <w:tcPr>
            <w:tcW w:w="1134"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51</w:t>
            </w:r>
          </w:p>
        </w:tc>
        <w:tc>
          <w:tcPr>
            <w:tcW w:w="981" w:type="dxa"/>
          </w:tcPr>
          <w:p w:rsidR="00E75848" w:rsidRPr="00E4285A" w:rsidRDefault="00E75848" w:rsidP="001E1A0E">
            <w:pPr>
              <w:pStyle w:val="Tekstzonderopmaak"/>
              <w:tabs>
                <w:tab w:val="center" w:pos="426"/>
              </w:tabs>
              <w:jc w:val="center"/>
              <w:rPr>
                <w:rFonts w:asciiTheme="minorHAnsi" w:hAnsiTheme="minorHAnsi" w:cs="Arial"/>
                <w:sz w:val="18"/>
                <w:szCs w:val="18"/>
                <w:lang w:val="nl-BE"/>
              </w:rPr>
            </w:pPr>
            <w:r w:rsidRPr="00E4285A">
              <w:rPr>
                <w:rFonts w:asciiTheme="minorHAnsi" w:hAnsiTheme="minorHAnsi" w:cs="Arial"/>
                <w:sz w:val="18"/>
                <w:szCs w:val="18"/>
                <w:lang w:val="nl-BE"/>
              </w:rPr>
              <w:t>54</w:t>
            </w:r>
          </w:p>
        </w:tc>
      </w:tr>
      <w:tr w:rsidR="00E75848" w:rsidRPr="00E4285A" w:rsidTr="00E75848">
        <w:trPr>
          <w:jc w:val="center"/>
        </w:trPr>
        <w:tc>
          <w:tcPr>
            <w:tcW w:w="2729" w:type="dxa"/>
          </w:tcPr>
          <w:p w:rsidR="00E75848" w:rsidRPr="00E4285A" w:rsidRDefault="00E75848" w:rsidP="00E75848">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Somatische klachten</w:t>
            </w:r>
          </w:p>
        </w:tc>
        <w:tc>
          <w:tcPr>
            <w:tcW w:w="1134"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62</w:t>
            </w:r>
          </w:p>
        </w:tc>
        <w:tc>
          <w:tcPr>
            <w:tcW w:w="981"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89</w:t>
            </w:r>
          </w:p>
        </w:tc>
      </w:tr>
      <w:tr w:rsidR="00E75848" w:rsidRPr="00E4285A" w:rsidTr="00E75848">
        <w:trPr>
          <w:jc w:val="center"/>
        </w:trPr>
        <w:tc>
          <w:tcPr>
            <w:tcW w:w="2729" w:type="dxa"/>
          </w:tcPr>
          <w:p w:rsidR="00E75848" w:rsidRPr="00E4285A" w:rsidRDefault="00E75848" w:rsidP="00E75848">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Teruggetrokken</w:t>
            </w:r>
          </w:p>
        </w:tc>
        <w:tc>
          <w:tcPr>
            <w:tcW w:w="1134"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51</w:t>
            </w:r>
          </w:p>
        </w:tc>
        <w:tc>
          <w:tcPr>
            <w:tcW w:w="981"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54</w:t>
            </w:r>
          </w:p>
        </w:tc>
      </w:tr>
      <w:tr w:rsidR="00E75848" w:rsidRPr="00E4285A" w:rsidTr="00E75848">
        <w:trPr>
          <w:jc w:val="center"/>
        </w:trPr>
        <w:tc>
          <w:tcPr>
            <w:tcW w:w="2729" w:type="dxa"/>
          </w:tcPr>
          <w:p w:rsidR="00E75848" w:rsidRPr="00E4285A" w:rsidRDefault="00E75848" w:rsidP="00E75848">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Slaapproblemen</w:t>
            </w:r>
          </w:p>
        </w:tc>
        <w:tc>
          <w:tcPr>
            <w:tcW w:w="1134"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62</w:t>
            </w:r>
          </w:p>
        </w:tc>
        <w:tc>
          <w:tcPr>
            <w:tcW w:w="981"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89</w:t>
            </w:r>
          </w:p>
        </w:tc>
      </w:tr>
      <w:tr w:rsidR="00E75848" w:rsidRPr="00E4285A" w:rsidTr="00E75848">
        <w:trPr>
          <w:jc w:val="center"/>
        </w:trPr>
        <w:tc>
          <w:tcPr>
            <w:tcW w:w="2729" w:type="dxa"/>
          </w:tcPr>
          <w:p w:rsidR="00E75848" w:rsidRPr="00E4285A" w:rsidRDefault="00E75848" w:rsidP="00E75848">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Aandachtsproblemen</w:t>
            </w:r>
          </w:p>
        </w:tc>
        <w:tc>
          <w:tcPr>
            <w:tcW w:w="1134"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51</w:t>
            </w:r>
          </w:p>
        </w:tc>
        <w:tc>
          <w:tcPr>
            <w:tcW w:w="981"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54</w:t>
            </w:r>
          </w:p>
        </w:tc>
      </w:tr>
      <w:tr w:rsidR="00E75848" w:rsidRPr="00E4285A" w:rsidTr="00E75848">
        <w:trPr>
          <w:jc w:val="center"/>
        </w:trPr>
        <w:tc>
          <w:tcPr>
            <w:tcW w:w="2729" w:type="dxa"/>
          </w:tcPr>
          <w:p w:rsidR="00E75848" w:rsidRPr="00E4285A" w:rsidRDefault="00E75848" w:rsidP="00E75848">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Agressief gedrag</w:t>
            </w:r>
          </w:p>
        </w:tc>
        <w:tc>
          <w:tcPr>
            <w:tcW w:w="1134"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50</w:t>
            </w:r>
          </w:p>
        </w:tc>
        <w:tc>
          <w:tcPr>
            <w:tcW w:w="981"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50</w:t>
            </w:r>
          </w:p>
        </w:tc>
      </w:tr>
      <w:tr w:rsidR="00E75848" w:rsidRPr="00E4285A" w:rsidTr="00E75848">
        <w:trPr>
          <w:jc w:val="center"/>
        </w:trPr>
        <w:tc>
          <w:tcPr>
            <w:tcW w:w="2729" w:type="dxa"/>
          </w:tcPr>
          <w:p w:rsidR="00E75848" w:rsidRPr="00E4285A" w:rsidRDefault="00E75848" w:rsidP="00E75848">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INTERNALISEREN</w:t>
            </w:r>
          </w:p>
        </w:tc>
        <w:tc>
          <w:tcPr>
            <w:tcW w:w="1134"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56</w:t>
            </w:r>
          </w:p>
        </w:tc>
        <w:tc>
          <w:tcPr>
            <w:tcW w:w="981"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73</w:t>
            </w:r>
          </w:p>
        </w:tc>
      </w:tr>
      <w:tr w:rsidR="00E75848" w:rsidRPr="00E4285A" w:rsidTr="00E75848">
        <w:trPr>
          <w:jc w:val="center"/>
        </w:trPr>
        <w:tc>
          <w:tcPr>
            <w:tcW w:w="2729" w:type="dxa"/>
          </w:tcPr>
          <w:p w:rsidR="00E75848" w:rsidRPr="00E4285A" w:rsidRDefault="00E75848" w:rsidP="00E75848">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EXTERNALISEREN</w:t>
            </w:r>
          </w:p>
        </w:tc>
        <w:tc>
          <w:tcPr>
            <w:tcW w:w="1134"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46</w:t>
            </w:r>
          </w:p>
        </w:tc>
        <w:tc>
          <w:tcPr>
            <w:tcW w:w="981"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34</w:t>
            </w:r>
          </w:p>
        </w:tc>
      </w:tr>
      <w:tr w:rsidR="00E75848" w:rsidRPr="00E4285A" w:rsidTr="00E75848">
        <w:trPr>
          <w:jc w:val="center"/>
        </w:trPr>
        <w:tc>
          <w:tcPr>
            <w:tcW w:w="2729" w:type="dxa"/>
          </w:tcPr>
          <w:p w:rsidR="00E75848" w:rsidRPr="00E4285A" w:rsidRDefault="00E75848" w:rsidP="00E75848">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TOTAAL</w:t>
            </w:r>
          </w:p>
        </w:tc>
        <w:tc>
          <w:tcPr>
            <w:tcW w:w="1134"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51</w:t>
            </w:r>
          </w:p>
        </w:tc>
        <w:tc>
          <w:tcPr>
            <w:tcW w:w="981"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54</w:t>
            </w:r>
          </w:p>
        </w:tc>
      </w:tr>
    </w:tbl>
    <w:p w:rsidR="00E75848" w:rsidRPr="00E4285A" w:rsidRDefault="00E75848" w:rsidP="00073D3B">
      <w:pPr>
        <w:pStyle w:val="Tekstzonderopmaak"/>
        <w:ind w:left="2127"/>
        <w:jc w:val="both"/>
        <w:rPr>
          <w:rFonts w:asciiTheme="minorHAnsi" w:hAnsiTheme="minorHAnsi" w:cs="Arial"/>
          <w:sz w:val="18"/>
          <w:szCs w:val="18"/>
          <w:lang w:val="nl-BE"/>
        </w:rPr>
      </w:pPr>
      <w:r w:rsidRPr="00E4285A">
        <w:rPr>
          <w:rFonts w:asciiTheme="minorHAnsi" w:hAnsiTheme="minorHAnsi" w:cs="Arial"/>
          <w:sz w:val="18"/>
          <w:szCs w:val="18"/>
          <w:lang w:val="nl-BE"/>
        </w:rPr>
        <w:t>(* duidt op randproblematisch of borderline; ** duidt op klinisch signifi</w:t>
      </w:r>
      <w:r w:rsidRPr="00E4285A">
        <w:rPr>
          <w:rFonts w:asciiTheme="minorHAnsi" w:hAnsiTheme="minorHAnsi" w:cs="Arial"/>
          <w:sz w:val="18"/>
          <w:szCs w:val="18"/>
          <w:lang w:val="nl-BE"/>
        </w:rPr>
        <w:softHyphen/>
        <w:t>cante afwijking):</w:t>
      </w:r>
    </w:p>
    <w:p w:rsidR="00E75848" w:rsidRPr="00E4285A" w:rsidRDefault="00E75848" w:rsidP="00E75848">
      <w:pPr>
        <w:pStyle w:val="Tekstzonderopmaak"/>
        <w:jc w:val="both"/>
        <w:rPr>
          <w:rFonts w:asciiTheme="minorHAnsi" w:hAnsiTheme="minorHAnsi" w:cs="Arial"/>
          <w:sz w:val="22"/>
          <w:szCs w:val="22"/>
          <w:lang w:val="nl-BE"/>
        </w:rPr>
      </w:pPr>
    </w:p>
    <w:p w:rsidR="00E75848" w:rsidRPr="00E4285A" w:rsidRDefault="00E75848" w:rsidP="00E75848">
      <w:pPr>
        <w:pStyle w:val="Tekstzonderopmaak"/>
        <w:jc w:val="both"/>
        <w:rPr>
          <w:rFonts w:asciiTheme="minorHAnsi" w:hAnsiTheme="minorHAnsi" w:cs="Arial"/>
          <w:snapToGrid w:val="0"/>
          <w:sz w:val="22"/>
          <w:szCs w:val="22"/>
          <w:lang w:val="nl-BE"/>
        </w:rPr>
      </w:pPr>
      <w:r w:rsidRPr="00E4285A">
        <w:rPr>
          <w:rFonts w:asciiTheme="minorHAnsi" w:hAnsiTheme="minorHAnsi" w:cs="Arial"/>
          <w:snapToGrid w:val="0"/>
          <w:sz w:val="22"/>
          <w:szCs w:val="22"/>
          <w:lang w:val="nl-BE"/>
        </w:rPr>
        <w:t>Wat betreft de ‘Totale probleemscore’ en de schalen ‘Internaliseren’ en ‘Externaliseren’ zijn er geen klinische scores.</w:t>
      </w:r>
      <w:r w:rsidR="00073D3B" w:rsidRPr="00E4285A">
        <w:rPr>
          <w:rFonts w:asciiTheme="minorHAnsi" w:hAnsiTheme="minorHAnsi" w:cs="Arial"/>
          <w:snapToGrid w:val="0"/>
          <w:sz w:val="22"/>
          <w:szCs w:val="22"/>
          <w:lang w:val="nl-BE"/>
        </w:rPr>
        <w:t xml:space="preserve"> </w:t>
      </w:r>
      <w:r w:rsidRPr="00E4285A">
        <w:rPr>
          <w:rFonts w:asciiTheme="minorHAnsi" w:hAnsiTheme="minorHAnsi" w:cs="Arial"/>
          <w:snapToGrid w:val="0"/>
          <w:sz w:val="22"/>
          <w:szCs w:val="22"/>
          <w:lang w:val="nl-BE"/>
        </w:rPr>
        <w:t xml:space="preserve">DSM-orïented scales </w:t>
      </w:r>
    </w:p>
    <w:p w:rsidR="00E75848" w:rsidRPr="00E4285A" w:rsidRDefault="00E75848" w:rsidP="00E75848">
      <w:pPr>
        <w:pStyle w:val="Tekstzonderopmaak"/>
        <w:jc w:val="both"/>
        <w:rPr>
          <w:rFonts w:asciiTheme="minorHAnsi" w:hAnsiTheme="minorHAnsi" w:cs="Arial"/>
          <w:sz w:val="22"/>
          <w:szCs w:val="22"/>
          <w:lang w:val="nl-BE"/>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tblPr>
      <w:tblGrid>
        <w:gridCol w:w="2693"/>
        <w:gridCol w:w="1182"/>
        <w:gridCol w:w="802"/>
      </w:tblGrid>
      <w:tr w:rsidR="00E75848" w:rsidRPr="00E4285A" w:rsidTr="00E75848">
        <w:tc>
          <w:tcPr>
            <w:tcW w:w="2693" w:type="dxa"/>
          </w:tcPr>
          <w:p w:rsidR="00E75848" w:rsidRPr="00E4285A" w:rsidRDefault="00E75848" w:rsidP="00E75848">
            <w:pPr>
              <w:spacing w:line="240" w:lineRule="auto"/>
              <w:rPr>
                <w:rFonts w:cs="Arial"/>
                <w:sz w:val="18"/>
                <w:szCs w:val="18"/>
                <w:lang w:val="nl-BE"/>
              </w:rPr>
            </w:pPr>
          </w:p>
        </w:tc>
        <w:tc>
          <w:tcPr>
            <w:tcW w:w="1182"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 xml:space="preserve">T-score </w:t>
            </w:r>
          </w:p>
        </w:tc>
        <w:tc>
          <w:tcPr>
            <w:tcW w:w="802" w:type="dxa"/>
          </w:tcPr>
          <w:p w:rsidR="00E75848" w:rsidRPr="00E4285A" w:rsidRDefault="000C00D6" w:rsidP="00E75848">
            <w:pPr>
              <w:spacing w:line="240" w:lineRule="auto"/>
              <w:rPr>
                <w:rFonts w:cs="Arial"/>
                <w:sz w:val="18"/>
                <w:szCs w:val="18"/>
                <w:lang w:val="nl-BE"/>
              </w:rPr>
            </w:pPr>
            <w:r w:rsidRPr="00E4285A">
              <w:rPr>
                <w:rFonts w:cs="Arial"/>
                <w:sz w:val="18"/>
                <w:szCs w:val="18"/>
                <w:lang w:val="nl-BE"/>
              </w:rPr>
              <w:t xml:space="preserve">Pc </w:t>
            </w:r>
          </w:p>
        </w:tc>
      </w:tr>
      <w:tr w:rsidR="00E75848" w:rsidRPr="00E4285A" w:rsidTr="00E75848">
        <w:tc>
          <w:tcPr>
            <w:tcW w:w="2693"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Affectieve problemen</w:t>
            </w:r>
          </w:p>
        </w:tc>
        <w:tc>
          <w:tcPr>
            <w:tcW w:w="1182"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63</w:t>
            </w:r>
          </w:p>
        </w:tc>
        <w:tc>
          <w:tcPr>
            <w:tcW w:w="802"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90</w:t>
            </w:r>
          </w:p>
        </w:tc>
      </w:tr>
      <w:tr w:rsidR="00E75848" w:rsidRPr="00E4285A" w:rsidTr="00E75848">
        <w:tc>
          <w:tcPr>
            <w:tcW w:w="2693"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angstproblemen</w:t>
            </w:r>
          </w:p>
        </w:tc>
        <w:tc>
          <w:tcPr>
            <w:tcW w:w="1182"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57</w:t>
            </w:r>
          </w:p>
        </w:tc>
        <w:tc>
          <w:tcPr>
            <w:tcW w:w="802"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76</w:t>
            </w:r>
          </w:p>
        </w:tc>
      </w:tr>
      <w:tr w:rsidR="00E75848" w:rsidRPr="00E4285A" w:rsidTr="00E75848">
        <w:tc>
          <w:tcPr>
            <w:tcW w:w="2693"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Pervasieve ont.probl.</w:t>
            </w:r>
          </w:p>
        </w:tc>
        <w:tc>
          <w:tcPr>
            <w:tcW w:w="1182"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52</w:t>
            </w:r>
          </w:p>
        </w:tc>
        <w:tc>
          <w:tcPr>
            <w:tcW w:w="802"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58</w:t>
            </w:r>
          </w:p>
        </w:tc>
      </w:tr>
      <w:tr w:rsidR="00E75848" w:rsidRPr="00E4285A" w:rsidTr="00E75848">
        <w:tc>
          <w:tcPr>
            <w:tcW w:w="2693" w:type="dxa"/>
          </w:tcPr>
          <w:p w:rsidR="00E75848" w:rsidRPr="00E4285A" w:rsidRDefault="0015476A" w:rsidP="00E75848">
            <w:pPr>
              <w:spacing w:line="240" w:lineRule="auto"/>
              <w:rPr>
                <w:rFonts w:cs="Arial"/>
                <w:sz w:val="18"/>
                <w:szCs w:val="18"/>
                <w:lang w:val="nl-BE"/>
              </w:rPr>
            </w:pPr>
            <w:r w:rsidRPr="00E4285A">
              <w:rPr>
                <w:rFonts w:cs="Arial"/>
                <w:sz w:val="18"/>
                <w:szCs w:val="18"/>
                <w:lang w:val="nl-BE"/>
              </w:rPr>
              <w:t>A</w:t>
            </w:r>
            <w:r w:rsidR="00E75848" w:rsidRPr="00E4285A">
              <w:rPr>
                <w:rFonts w:cs="Arial"/>
                <w:sz w:val="18"/>
                <w:szCs w:val="18"/>
                <w:lang w:val="nl-BE"/>
              </w:rPr>
              <w:t>dhd</w:t>
            </w:r>
            <w:r>
              <w:rPr>
                <w:rFonts w:cs="Arial"/>
                <w:sz w:val="18"/>
                <w:szCs w:val="18"/>
                <w:lang w:val="nl-BE"/>
              </w:rPr>
              <w:t>-</w:t>
            </w:r>
            <w:r w:rsidR="00E75848" w:rsidRPr="00E4285A">
              <w:rPr>
                <w:rFonts w:cs="Arial"/>
                <w:sz w:val="18"/>
                <w:szCs w:val="18"/>
                <w:lang w:val="nl-BE"/>
              </w:rPr>
              <w:t>problemen</w:t>
            </w:r>
          </w:p>
        </w:tc>
        <w:tc>
          <w:tcPr>
            <w:tcW w:w="1182"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51</w:t>
            </w:r>
          </w:p>
        </w:tc>
        <w:tc>
          <w:tcPr>
            <w:tcW w:w="802"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54</w:t>
            </w:r>
          </w:p>
        </w:tc>
      </w:tr>
      <w:tr w:rsidR="00E75848" w:rsidRPr="00E4285A" w:rsidTr="00E75848">
        <w:tc>
          <w:tcPr>
            <w:tcW w:w="2693"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Opstandig gedragsprobl</w:t>
            </w:r>
          </w:p>
        </w:tc>
        <w:tc>
          <w:tcPr>
            <w:tcW w:w="1182"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51</w:t>
            </w:r>
          </w:p>
        </w:tc>
        <w:tc>
          <w:tcPr>
            <w:tcW w:w="802"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54</w:t>
            </w:r>
          </w:p>
        </w:tc>
      </w:tr>
    </w:tbl>
    <w:p w:rsidR="00E75848" w:rsidRPr="00E4285A" w:rsidRDefault="00E75848" w:rsidP="00E75848">
      <w:pPr>
        <w:spacing w:line="240" w:lineRule="auto"/>
        <w:rPr>
          <w:rFonts w:cs="Arial"/>
          <w:lang w:val="nl-BE"/>
        </w:rPr>
      </w:pPr>
    </w:p>
    <w:p w:rsidR="00E75848" w:rsidRPr="00E4285A" w:rsidRDefault="00E75848" w:rsidP="007E014C">
      <w:pPr>
        <w:widowControl w:val="0"/>
        <w:spacing w:after="0" w:line="240" w:lineRule="auto"/>
        <w:rPr>
          <w:rFonts w:cs="Arial"/>
          <w:lang w:val="nl-BE"/>
        </w:rPr>
      </w:pPr>
      <w:r w:rsidRPr="00E4285A">
        <w:rPr>
          <w:rFonts w:cs="Arial"/>
          <w:lang w:val="nl-BE"/>
        </w:rPr>
        <w:t xml:space="preserve">Wij lieten de leerkracht de </w:t>
      </w:r>
      <w:r w:rsidRPr="00E4285A">
        <w:rPr>
          <w:rFonts w:cs="Arial"/>
          <w:b/>
          <w:i/>
          <w:lang w:val="nl-BE"/>
        </w:rPr>
        <w:t>‘Teacher’s Report Form</w:t>
      </w:r>
      <w:r w:rsidRPr="00E4285A">
        <w:rPr>
          <w:rFonts w:cs="Arial"/>
          <w:color w:val="000000"/>
          <w:lang w:val="nl-BE"/>
        </w:rPr>
        <w:t xml:space="preserve"> </w:t>
      </w:r>
      <w:r w:rsidRPr="00E4285A">
        <w:rPr>
          <w:rFonts w:cs="Arial"/>
          <w:b/>
          <w:i/>
          <w:color w:val="000000"/>
          <w:lang w:val="nl-BE"/>
        </w:rPr>
        <w:t xml:space="preserve">for Ages 1½-5 </w:t>
      </w:r>
      <w:r w:rsidRPr="00E4285A">
        <w:rPr>
          <w:rFonts w:cs="Arial"/>
          <w:b/>
          <w:i/>
          <w:lang w:val="nl-BE"/>
        </w:rPr>
        <w:t xml:space="preserve">’ (C-TRF </w:t>
      </w:r>
      <w:r w:rsidRPr="00E4285A">
        <w:rPr>
          <w:rFonts w:cs="Arial"/>
          <w:b/>
          <w:i/>
          <w:color w:val="000000"/>
          <w:lang w:val="nl-BE"/>
        </w:rPr>
        <w:t>1½-5</w:t>
      </w:r>
      <w:r w:rsidRPr="00E4285A">
        <w:rPr>
          <w:rFonts w:cs="Arial"/>
          <w:b/>
          <w:i/>
          <w:lang w:val="nl-BE"/>
        </w:rPr>
        <w:t>)</w:t>
      </w:r>
      <w:r w:rsidRPr="00E4285A">
        <w:rPr>
          <w:rFonts w:cs="Arial"/>
          <w:lang w:val="nl-BE"/>
        </w:rPr>
        <w:t xml:space="preserve"> invullen op 25/05/2010</w:t>
      </w:r>
    </w:p>
    <w:p w:rsidR="00E75848" w:rsidRPr="00E4285A" w:rsidRDefault="00E75848" w:rsidP="00E75848">
      <w:pPr>
        <w:pStyle w:val="Tekstzonderopmaak"/>
        <w:jc w:val="both"/>
        <w:rPr>
          <w:rFonts w:asciiTheme="minorHAnsi" w:hAnsiTheme="minorHAnsi" w:cs="Arial"/>
          <w:sz w:val="22"/>
          <w:szCs w:val="22"/>
          <w:lang w:val="nl-BE"/>
        </w:rPr>
      </w:pPr>
    </w:p>
    <w:p w:rsidR="00E75848" w:rsidRPr="00E4285A" w:rsidRDefault="00E75848" w:rsidP="00E75848">
      <w:pPr>
        <w:pStyle w:val="Tekstzonderopmaak"/>
        <w:jc w:val="both"/>
        <w:rPr>
          <w:rFonts w:asciiTheme="minorHAnsi" w:hAnsiTheme="minorHAnsi" w:cs="Arial"/>
          <w:sz w:val="22"/>
          <w:szCs w:val="22"/>
          <w:lang w:val="nl-BE"/>
        </w:rPr>
      </w:pPr>
      <w:r w:rsidRPr="00E4285A">
        <w:rPr>
          <w:rFonts w:asciiTheme="minorHAnsi" w:hAnsiTheme="minorHAnsi" w:cs="Arial"/>
          <w:sz w:val="22"/>
          <w:szCs w:val="22"/>
          <w:lang w:val="nl-BE"/>
        </w:rPr>
        <w:t>Klinische schalen:</w:t>
      </w:r>
    </w:p>
    <w:p w:rsidR="00E75848" w:rsidRPr="00E4285A" w:rsidRDefault="00E75848" w:rsidP="00E75848">
      <w:pPr>
        <w:pStyle w:val="Tekstzonderopmaak"/>
        <w:jc w:val="both"/>
        <w:rPr>
          <w:rFonts w:asciiTheme="minorHAnsi" w:hAnsiTheme="minorHAnsi" w:cs="Arial"/>
          <w:sz w:val="22"/>
          <w:szCs w:val="22"/>
          <w:lang w:val="nl-BE"/>
        </w:rPr>
      </w:pPr>
    </w:p>
    <w:tbl>
      <w:tblPr>
        <w:tblW w:w="0" w:type="auto"/>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69"/>
        <w:gridCol w:w="993"/>
        <w:gridCol w:w="993"/>
      </w:tblGrid>
      <w:tr w:rsidR="00E75848" w:rsidRPr="00E4285A" w:rsidTr="00E75848">
        <w:trPr>
          <w:jc w:val="center"/>
        </w:trPr>
        <w:tc>
          <w:tcPr>
            <w:tcW w:w="2669" w:type="dxa"/>
          </w:tcPr>
          <w:p w:rsidR="00E75848" w:rsidRPr="00E4285A" w:rsidRDefault="00E75848" w:rsidP="00E75848">
            <w:pPr>
              <w:pStyle w:val="Tekstzonderopmaak"/>
              <w:jc w:val="both"/>
              <w:rPr>
                <w:rFonts w:asciiTheme="minorHAnsi" w:hAnsiTheme="minorHAnsi" w:cs="Arial"/>
                <w:sz w:val="18"/>
                <w:szCs w:val="18"/>
                <w:lang w:val="nl-BE"/>
              </w:rPr>
            </w:pPr>
          </w:p>
        </w:tc>
        <w:tc>
          <w:tcPr>
            <w:tcW w:w="993"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T-score</w:t>
            </w:r>
          </w:p>
        </w:tc>
        <w:tc>
          <w:tcPr>
            <w:tcW w:w="993" w:type="dxa"/>
          </w:tcPr>
          <w:p w:rsidR="00E75848" w:rsidRPr="00E4285A" w:rsidRDefault="000C00D6"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 xml:space="preserve">Pc </w:t>
            </w:r>
          </w:p>
        </w:tc>
      </w:tr>
      <w:tr w:rsidR="00E75848" w:rsidRPr="00E4285A" w:rsidTr="00E75848">
        <w:trPr>
          <w:jc w:val="center"/>
        </w:trPr>
        <w:tc>
          <w:tcPr>
            <w:tcW w:w="2669" w:type="dxa"/>
          </w:tcPr>
          <w:p w:rsidR="00E75848" w:rsidRPr="00E4285A" w:rsidRDefault="00E75848" w:rsidP="00E75848">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Emotioneel reactief</w:t>
            </w:r>
          </w:p>
        </w:tc>
        <w:tc>
          <w:tcPr>
            <w:tcW w:w="993"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51</w:t>
            </w:r>
          </w:p>
        </w:tc>
        <w:tc>
          <w:tcPr>
            <w:tcW w:w="993"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54</w:t>
            </w:r>
          </w:p>
        </w:tc>
      </w:tr>
      <w:tr w:rsidR="00E75848" w:rsidRPr="00E4285A" w:rsidTr="00E75848">
        <w:trPr>
          <w:jc w:val="center"/>
        </w:trPr>
        <w:tc>
          <w:tcPr>
            <w:tcW w:w="2669" w:type="dxa"/>
          </w:tcPr>
          <w:p w:rsidR="00E75848" w:rsidRPr="00E4285A" w:rsidRDefault="00E75848" w:rsidP="00E75848">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Angstig/Depressief</w:t>
            </w:r>
          </w:p>
        </w:tc>
        <w:tc>
          <w:tcPr>
            <w:tcW w:w="993"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68-B</w:t>
            </w:r>
          </w:p>
        </w:tc>
        <w:tc>
          <w:tcPr>
            <w:tcW w:w="993"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97</w:t>
            </w:r>
          </w:p>
        </w:tc>
      </w:tr>
      <w:tr w:rsidR="00E75848" w:rsidRPr="00E4285A" w:rsidTr="00E75848">
        <w:trPr>
          <w:jc w:val="center"/>
        </w:trPr>
        <w:tc>
          <w:tcPr>
            <w:tcW w:w="2669" w:type="dxa"/>
          </w:tcPr>
          <w:p w:rsidR="00E75848" w:rsidRPr="00E4285A" w:rsidRDefault="00E75848" w:rsidP="00E75848">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Somatische klachten</w:t>
            </w:r>
          </w:p>
        </w:tc>
        <w:tc>
          <w:tcPr>
            <w:tcW w:w="993"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50</w:t>
            </w:r>
          </w:p>
        </w:tc>
        <w:tc>
          <w:tcPr>
            <w:tcW w:w="993"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50</w:t>
            </w:r>
          </w:p>
        </w:tc>
      </w:tr>
      <w:tr w:rsidR="00E75848" w:rsidRPr="00E4285A" w:rsidTr="00E75848">
        <w:trPr>
          <w:jc w:val="center"/>
        </w:trPr>
        <w:tc>
          <w:tcPr>
            <w:tcW w:w="2669" w:type="dxa"/>
          </w:tcPr>
          <w:p w:rsidR="00E75848" w:rsidRPr="00E4285A" w:rsidRDefault="00E75848" w:rsidP="00E75848">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Teruggetrokken</w:t>
            </w:r>
          </w:p>
        </w:tc>
        <w:tc>
          <w:tcPr>
            <w:tcW w:w="993"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63</w:t>
            </w:r>
          </w:p>
        </w:tc>
        <w:tc>
          <w:tcPr>
            <w:tcW w:w="993"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90</w:t>
            </w:r>
          </w:p>
        </w:tc>
      </w:tr>
      <w:tr w:rsidR="00E75848" w:rsidRPr="00E4285A" w:rsidTr="00E75848">
        <w:trPr>
          <w:jc w:val="center"/>
        </w:trPr>
        <w:tc>
          <w:tcPr>
            <w:tcW w:w="2669" w:type="dxa"/>
          </w:tcPr>
          <w:p w:rsidR="00E75848" w:rsidRPr="00E4285A" w:rsidRDefault="00E75848" w:rsidP="00E75848">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Aandachtsproblemen</w:t>
            </w:r>
          </w:p>
        </w:tc>
        <w:tc>
          <w:tcPr>
            <w:tcW w:w="993"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67-B</w:t>
            </w:r>
          </w:p>
        </w:tc>
        <w:tc>
          <w:tcPr>
            <w:tcW w:w="993"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96</w:t>
            </w:r>
          </w:p>
        </w:tc>
      </w:tr>
      <w:tr w:rsidR="00E75848" w:rsidRPr="00E4285A" w:rsidTr="00E75848">
        <w:trPr>
          <w:jc w:val="center"/>
        </w:trPr>
        <w:tc>
          <w:tcPr>
            <w:tcW w:w="2669" w:type="dxa"/>
          </w:tcPr>
          <w:p w:rsidR="00E75848" w:rsidRPr="00E4285A" w:rsidRDefault="00E75848" w:rsidP="00E75848">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Agressief gedrag</w:t>
            </w:r>
          </w:p>
        </w:tc>
        <w:tc>
          <w:tcPr>
            <w:tcW w:w="993"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58</w:t>
            </w:r>
          </w:p>
        </w:tc>
        <w:tc>
          <w:tcPr>
            <w:tcW w:w="993"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79</w:t>
            </w:r>
          </w:p>
        </w:tc>
      </w:tr>
      <w:tr w:rsidR="00E75848" w:rsidRPr="00E4285A" w:rsidTr="00E75848">
        <w:trPr>
          <w:jc w:val="center"/>
        </w:trPr>
        <w:tc>
          <w:tcPr>
            <w:tcW w:w="2669" w:type="dxa"/>
          </w:tcPr>
          <w:p w:rsidR="00E75848" w:rsidRPr="00E4285A" w:rsidRDefault="00E75848" w:rsidP="00E75848">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INTERNALISEREN</w:t>
            </w:r>
          </w:p>
        </w:tc>
        <w:tc>
          <w:tcPr>
            <w:tcW w:w="993"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62-B</w:t>
            </w:r>
          </w:p>
        </w:tc>
        <w:tc>
          <w:tcPr>
            <w:tcW w:w="993"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89</w:t>
            </w:r>
          </w:p>
        </w:tc>
      </w:tr>
      <w:tr w:rsidR="00E75848" w:rsidRPr="00E4285A" w:rsidTr="00E75848">
        <w:trPr>
          <w:jc w:val="center"/>
        </w:trPr>
        <w:tc>
          <w:tcPr>
            <w:tcW w:w="2669" w:type="dxa"/>
          </w:tcPr>
          <w:p w:rsidR="00E75848" w:rsidRPr="00E4285A" w:rsidRDefault="00E75848" w:rsidP="00E75848">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EXTERNALISEREN</w:t>
            </w:r>
          </w:p>
        </w:tc>
        <w:tc>
          <w:tcPr>
            <w:tcW w:w="993"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62-B</w:t>
            </w:r>
          </w:p>
        </w:tc>
        <w:tc>
          <w:tcPr>
            <w:tcW w:w="993"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89</w:t>
            </w:r>
          </w:p>
        </w:tc>
      </w:tr>
      <w:tr w:rsidR="00E75848" w:rsidRPr="00E4285A" w:rsidTr="00E75848">
        <w:trPr>
          <w:jc w:val="center"/>
        </w:trPr>
        <w:tc>
          <w:tcPr>
            <w:tcW w:w="2669" w:type="dxa"/>
          </w:tcPr>
          <w:p w:rsidR="00E75848" w:rsidRPr="00E4285A" w:rsidRDefault="00E75848" w:rsidP="00E75848">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TOTAAL</w:t>
            </w:r>
          </w:p>
        </w:tc>
        <w:tc>
          <w:tcPr>
            <w:tcW w:w="993"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64-C</w:t>
            </w:r>
          </w:p>
        </w:tc>
        <w:tc>
          <w:tcPr>
            <w:tcW w:w="993" w:type="dxa"/>
          </w:tcPr>
          <w:p w:rsidR="00E75848" w:rsidRPr="00E4285A" w:rsidRDefault="00E75848" w:rsidP="00E75848">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92</w:t>
            </w:r>
          </w:p>
        </w:tc>
      </w:tr>
    </w:tbl>
    <w:p w:rsidR="00E75848" w:rsidRPr="00E4285A" w:rsidRDefault="00E75848" w:rsidP="00073D3B">
      <w:pPr>
        <w:pStyle w:val="Tekstzonderopmaak"/>
        <w:ind w:left="2268"/>
        <w:jc w:val="both"/>
        <w:rPr>
          <w:rFonts w:asciiTheme="minorHAnsi" w:hAnsiTheme="minorHAnsi" w:cs="Arial"/>
          <w:sz w:val="18"/>
          <w:szCs w:val="18"/>
          <w:lang w:val="nl-BE"/>
        </w:rPr>
      </w:pPr>
      <w:r w:rsidRPr="00E4285A">
        <w:rPr>
          <w:rFonts w:asciiTheme="minorHAnsi" w:hAnsiTheme="minorHAnsi" w:cs="Arial"/>
          <w:sz w:val="18"/>
          <w:szCs w:val="18"/>
          <w:lang w:val="nl-BE"/>
        </w:rPr>
        <w:t>(* duidt op randproblematisch</w:t>
      </w:r>
      <w:r w:rsidR="0015476A">
        <w:rPr>
          <w:rFonts w:asciiTheme="minorHAnsi" w:hAnsiTheme="minorHAnsi" w:cs="Arial"/>
          <w:sz w:val="18"/>
          <w:szCs w:val="18"/>
          <w:lang w:val="nl-BE"/>
        </w:rPr>
        <w:t xml:space="preserve"> </w:t>
      </w:r>
      <w:r w:rsidRPr="00E4285A">
        <w:rPr>
          <w:rFonts w:asciiTheme="minorHAnsi" w:hAnsiTheme="minorHAnsi" w:cs="Arial"/>
          <w:sz w:val="18"/>
          <w:szCs w:val="18"/>
          <w:lang w:val="nl-BE"/>
        </w:rPr>
        <w:t>of borderline; ** duidt op klinisch signifi</w:t>
      </w:r>
      <w:r w:rsidRPr="00E4285A">
        <w:rPr>
          <w:rFonts w:asciiTheme="minorHAnsi" w:hAnsiTheme="minorHAnsi" w:cs="Arial"/>
          <w:sz w:val="18"/>
          <w:szCs w:val="18"/>
          <w:lang w:val="nl-BE"/>
        </w:rPr>
        <w:softHyphen/>
        <w:t>cante afwijking)</w:t>
      </w:r>
    </w:p>
    <w:p w:rsidR="00E75848" w:rsidRPr="00E4285A" w:rsidRDefault="00E75848" w:rsidP="00E75848">
      <w:pPr>
        <w:pStyle w:val="Tekstzonderopmaak"/>
        <w:jc w:val="both"/>
        <w:rPr>
          <w:rFonts w:asciiTheme="minorHAnsi" w:hAnsiTheme="minorHAnsi" w:cs="Arial"/>
          <w:sz w:val="22"/>
          <w:szCs w:val="22"/>
          <w:lang w:val="nl-BE"/>
        </w:rPr>
      </w:pPr>
    </w:p>
    <w:p w:rsidR="007E014C" w:rsidRPr="00E4285A" w:rsidRDefault="007E014C">
      <w:pPr>
        <w:rPr>
          <w:rFonts w:eastAsia="Times New Roman" w:cs="Arial"/>
          <w:snapToGrid w:val="0"/>
          <w:lang w:val="nl-BE" w:eastAsia="nl-NL"/>
        </w:rPr>
      </w:pPr>
      <w:r w:rsidRPr="00E4285A">
        <w:rPr>
          <w:rFonts w:cs="Arial"/>
          <w:snapToGrid w:val="0"/>
          <w:lang w:val="nl-BE"/>
        </w:rPr>
        <w:br w:type="page"/>
      </w:r>
    </w:p>
    <w:p w:rsidR="00E75848" w:rsidRPr="00E4285A" w:rsidRDefault="00E75848" w:rsidP="00E75848">
      <w:pPr>
        <w:pStyle w:val="Tekstzonderopmaak"/>
        <w:jc w:val="both"/>
        <w:rPr>
          <w:rFonts w:asciiTheme="minorHAnsi" w:hAnsiTheme="minorHAnsi" w:cs="Arial"/>
          <w:snapToGrid w:val="0"/>
          <w:sz w:val="22"/>
          <w:szCs w:val="22"/>
          <w:lang w:val="nl-BE"/>
        </w:rPr>
      </w:pPr>
      <w:r w:rsidRPr="00E4285A">
        <w:rPr>
          <w:rFonts w:asciiTheme="minorHAnsi" w:hAnsiTheme="minorHAnsi" w:cs="Arial"/>
          <w:snapToGrid w:val="0"/>
          <w:sz w:val="22"/>
          <w:szCs w:val="22"/>
          <w:lang w:val="nl-BE"/>
        </w:rPr>
        <w:lastRenderedPageBreak/>
        <w:t>Wat betreft de ‘Totale probleemscore’ en de schalen ‘Internaliseren’ en ‘Externaliseren’</w:t>
      </w:r>
      <w:r w:rsidR="007E014C" w:rsidRPr="00E4285A">
        <w:rPr>
          <w:rFonts w:asciiTheme="minorHAnsi" w:hAnsiTheme="minorHAnsi" w:cs="Arial"/>
          <w:snapToGrid w:val="0"/>
          <w:sz w:val="22"/>
          <w:szCs w:val="22"/>
          <w:lang w:val="nl-BE"/>
        </w:rPr>
        <w:t xml:space="preserve"> z</w:t>
      </w:r>
      <w:r w:rsidRPr="00E4285A">
        <w:rPr>
          <w:rFonts w:asciiTheme="minorHAnsi" w:hAnsiTheme="minorHAnsi" w:cs="Arial"/>
          <w:snapToGrid w:val="0"/>
          <w:sz w:val="22"/>
          <w:szCs w:val="22"/>
          <w:lang w:val="nl-BE"/>
        </w:rPr>
        <w:t>ien we subklinische scores voor de aparte schalen en een klinische score voor de totale probleemscore</w:t>
      </w:r>
      <w:r w:rsidR="002B1870">
        <w:rPr>
          <w:rFonts w:asciiTheme="minorHAnsi" w:hAnsiTheme="minorHAnsi" w:cs="Arial"/>
          <w:snapToGrid w:val="0"/>
          <w:sz w:val="22"/>
          <w:szCs w:val="22"/>
          <w:lang w:val="nl-BE"/>
        </w:rPr>
        <w:t>.</w:t>
      </w:r>
    </w:p>
    <w:p w:rsidR="00E75848" w:rsidRPr="00E4285A" w:rsidRDefault="00E75848" w:rsidP="00E75848">
      <w:pPr>
        <w:pStyle w:val="Tekstzonderopmaak"/>
        <w:jc w:val="both"/>
        <w:rPr>
          <w:rFonts w:asciiTheme="minorHAnsi" w:hAnsiTheme="minorHAnsi" w:cs="Arial"/>
          <w:snapToGrid w:val="0"/>
          <w:sz w:val="22"/>
          <w:szCs w:val="22"/>
          <w:lang w:val="nl-BE"/>
        </w:rPr>
      </w:pPr>
    </w:p>
    <w:p w:rsidR="00E75848" w:rsidRPr="00E4285A" w:rsidRDefault="00E75848" w:rsidP="00E75848">
      <w:pPr>
        <w:pStyle w:val="Plattetekstinspringen"/>
        <w:rPr>
          <w:rFonts w:asciiTheme="minorHAnsi" w:hAnsiTheme="minorHAnsi" w:cs="Arial"/>
          <w:sz w:val="22"/>
          <w:szCs w:val="22"/>
          <w:lang w:val="nl-BE"/>
        </w:rPr>
      </w:pPr>
      <w:r w:rsidRPr="00E4285A">
        <w:rPr>
          <w:rFonts w:asciiTheme="minorHAnsi" w:hAnsiTheme="minorHAnsi" w:cs="Arial"/>
          <w:sz w:val="22"/>
          <w:szCs w:val="22"/>
          <w:u w:val="single"/>
          <w:lang w:val="nl-BE"/>
        </w:rPr>
        <w:t>Subklinische scores</w:t>
      </w:r>
      <w:r w:rsidRPr="00E4285A">
        <w:rPr>
          <w:rFonts w:asciiTheme="minorHAnsi" w:hAnsiTheme="minorHAnsi" w:cs="Arial"/>
          <w:sz w:val="22"/>
          <w:szCs w:val="22"/>
          <w:lang w:val="nl-BE"/>
        </w:rPr>
        <w:t>:</w:t>
      </w:r>
      <w:r w:rsidRPr="00E4285A">
        <w:rPr>
          <w:rFonts w:asciiTheme="minorHAnsi" w:hAnsiTheme="minorHAnsi" w:cs="Arial"/>
          <w:sz w:val="22"/>
          <w:szCs w:val="22"/>
          <w:lang w:val="nl-BE"/>
        </w:rPr>
        <w:tab/>
      </w:r>
      <w:r w:rsidRPr="00E4285A">
        <w:rPr>
          <w:rFonts w:asciiTheme="minorHAnsi" w:hAnsiTheme="minorHAnsi" w:cs="Arial"/>
          <w:bCs/>
          <w:sz w:val="22"/>
          <w:szCs w:val="22"/>
          <w:lang w:val="nl-BE"/>
        </w:rPr>
        <w:t>Klinische schaal angstig/depressief</w:t>
      </w:r>
      <w:r w:rsidR="00073D3B" w:rsidRPr="00E4285A">
        <w:rPr>
          <w:rFonts w:asciiTheme="minorHAnsi" w:hAnsiTheme="minorHAnsi" w:cs="Arial"/>
          <w:bCs/>
          <w:sz w:val="22"/>
          <w:szCs w:val="22"/>
          <w:lang w:val="nl-BE"/>
        </w:rPr>
        <w:t xml:space="preserve"> </w:t>
      </w:r>
      <w:r w:rsidRPr="00E4285A">
        <w:rPr>
          <w:rFonts w:asciiTheme="minorHAnsi" w:hAnsiTheme="minorHAnsi" w:cs="Arial"/>
          <w:bCs/>
          <w:sz w:val="22"/>
          <w:szCs w:val="22"/>
          <w:lang w:val="nl-BE"/>
        </w:rPr>
        <w:t>(</w:t>
      </w:r>
      <w:r w:rsidR="000C00D6" w:rsidRPr="00E4285A">
        <w:rPr>
          <w:rFonts w:asciiTheme="minorHAnsi" w:hAnsiTheme="minorHAnsi" w:cs="Arial"/>
          <w:bCs/>
          <w:sz w:val="22"/>
          <w:szCs w:val="22"/>
          <w:lang w:val="nl-BE"/>
        </w:rPr>
        <w:t xml:space="preserve">Pc </w:t>
      </w:r>
      <w:r w:rsidRPr="00E4285A">
        <w:rPr>
          <w:rFonts w:asciiTheme="minorHAnsi" w:hAnsiTheme="minorHAnsi" w:cs="Arial"/>
          <w:bCs/>
          <w:sz w:val="22"/>
          <w:szCs w:val="22"/>
          <w:lang w:val="nl-BE"/>
        </w:rPr>
        <w:t>97)</w:t>
      </w:r>
    </w:p>
    <w:p w:rsidR="00E75848" w:rsidRPr="00E4285A" w:rsidRDefault="00E75848" w:rsidP="00E75848">
      <w:pPr>
        <w:pStyle w:val="Plattetekstinspringen"/>
        <w:rPr>
          <w:rFonts w:asciiTheme="minorHAnsi" w:hAnsiTheme="minorHAnsi" w:cs="Arial"/>
          <w:sz w:val="22"/>
          <w:szCs w:val="22"/>
          <w:lang w:val="nl-BE"/>
        </w:rPr>
      </w:pPr>
      <w:r w:rsidRPr="00E4285A">
        <w:rPr>
          <w:rFonts w:asciiTheme="minorHAnsi" w:hAnsiTheme="minorHAnsi" w:cs="Arial"/>
          <w:sz w:val="22"/>
          <w:szCs w:val="22"/>
          <w:lang w:val="nl-BE"/>
        </w:rPr>
        <w:tab/>
      </w:r>
      <w:r w:rsidRPr="00E4285A">
        <w:rPr>
          <w:rFonts w:asciiTheme="minorHAnsi" w:hAnsiTheme="minorHAnsi" w:cs="Arial"/>
          <w:sz w:val="22"/>
          <w:szCs w:val="22"/>
          <w:lang w:val="nl-BE"/>
        </w:rPr>
        <w:tab/>
      </w:r>
      <w:r w:rsidR="00055174" w:rsidRPr="00E4285A">
        <w:rPr>
          <w:rFonts w:asciiTheme="minorHAnsi" w:hAnsiTheme="minorHAnsi" w:cs="Arial"/>
          <w:sz w:val="22"/>
          <w:szCs w:val="22"/>
          <w:lang w:val="nl-BE"/>
        </w:rPr>
        <w:t xml:space="preserve">               </w:t>
      </w:r>
      <w:r w:rsidRPr="00E4285A">
        <w:rPr>
          <w:rFonts w:asciiTheme="minorHAnsi" w:hAnsiTheme="minorHAnsi" w:cs="Arial"/>
          <w:sz w:val="22"/>
          <w:szCs w:val="22"/>
          <w:lang w:val="nl-BE"/>
        </w:rPr>
        <w:t>Aandachtsproblemen</w:t>
      </w:r>
      <w:r w:rsidR="00055174" w:rsidRPr="00E4285A">
        <w:rPr>
          <w:rFonts w:asciiTheme="minorHAnsi" w:hAnsiTheme="minorHAnsi" w:cs="Arial"/>
          <w:sz w:val="22"/>
          <w:szCs w:val="22"/>
          <w:lang w:val="nl-BE"/>
        </w:rPr>
        <w:t xml:space="preserve"> </w:t>
      </w:r>
      <w:r w:rsidRPr="00E4285A">
        <w:rPr>
          <w:rFonts w:asciiTheme="minorHAnsi" w:hAnsiTheme="minorHAnsi" w:cs="Arial"/>
          <w:sz w:val="22"/>
          <w:szCs w:val="22"/>
          <w:lang w:val="nl-BE"/>
        </w:rPr>
        <w:t>(</w:t>
      </w:r>
      <w:r w:rsidR="000C00D6" w:rsidRPr="00E4285A">
        <w:rPr>
          <w:rFonts w:asciiTheme="minorHAnsi" w:hAnsiTheme="minorHAnsi" w:cs="Arial"/>
          <w:sz w:val="22"/>
          <w:szCs w:val="22"/>
          <w:lang w:val="nl-BE"/>
        </w:rPr>
        <w:t xml:space="preserve">Pc </w:t>
      </w:r>
      <w:r w:rsidRPr="00E4285A">
        <w:rPr>
          <w:rFonts w:asciiTheme="minorHAnsi" w:hAnsiTheme="minorHAnsi" w:cs="Arial"/>
          <w:sz w:val="22"/>
          <w:szCs w:val="22"/>
          <w:lang w:val="nl-BE"/>
        </w:rPr>
        <w:t>96)</w:t>
      </w:r>
    </w:p>
    <w:p w:rsidR="00E75848" w:rsidRPr="00E4285A" w:rsidRDefault="00E75848" w:rsidP="00E75848">
      <w:pPr>
        <w:pStyle w:val="Plattetekstinspringen"/>
        <w:ind w:left="0"/>
        <w:rPr>
          <w:rFonts w:asciiTheme="minorHAnsi" w:hAnsiTheme="minorHAnsi" w:cs="Arial"/>
          <w:sz w:val="22"/>
          <w:szCs w:val="22"/>
          <w:lang w:val="nl-BE"/>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tblPr>
      <w:tblGrid>
        <w:gridCol w:w="2693"/>
        <w:gridCol w:w="1182"/>
        <w:gridCol w:w="802"/>
      </w:tblGrid>
      <w:tr w:rsidR="00E75848" w:rsidRPr="00E4285A" w:rsidTr="00E75848">
        <w:tc>
          <w:tcPr>
            <w:tcW w:w="2693" w:type="dxa"/>
          </w:tcPr>
          <w:p w:rsidR="00E75848" w:rsidRPr="00E4285A" w:rsidRDefault="00E75848" w:rsidP="00E75848">
            <w:pPr>
              <w:spacing w:line="240" w:lineRule="auto"/>
              <w:rPr>
                <w:rFonts w:cs="Arial"/>
                <w:sz w:val="18"/>
                <w:szCs w:val="18"/>
                <w:lang w:val="nl-BE"/>
              </w:rPr>
            </w:pPr>
          </w:p>
        </w:tc>
        <w:tc>
          <w:tcPr>
            <w:tcW w:w="1182"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 xml:space="preserve">T-score </w:t>
            </w:r>
          </w:p>
        </w:tc>
        <w:tc>
          <w:tcPr>
            <w:tcW w:w="802" w:type="dxa"/>
          </w:tcPr>
          <w:p w:rsidR="00E75848" w:rsidRPr="00E4285A" w:rsidRDefault="000C00D6" w:rsidP="00E75848">
            <w:pPr>
              <w:spacing w:line="240" w:lineRule="auto"/>
              <w:rPr>
                <w:rFonts w:cs="Arial"/>
                <w:sz w:val="18"/>
                <w:szCs w:val="18"/>
                <w:lang w:val="nl-BE"/>
              </w:rPr>
            </w:pPr>
            <w:r w:rsidRPr="00E4285A">
              <w:rPr>
                <w:rFonts w:cs="Arial"/>
                <w:sz w:val="18"/>
                <w:szCs w:val="18"/>
                <w:lang w:val="nl-BE"/>
              </w:rPr>
              <w:t xml:space="preserve">Pc </w:t>
            </w:r>
          </w:p>
        </w:tc>
      </w:tr>
      <w:tr w:rsidR="00E75848" w:rsidRPr="00E4285A" w:rsidTr="00E75848">
        <w:tc>
          <w:tcPr>
            <w:tcW w:w="2693"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Affectieve problemen</w:t>
            </w:r>
          </w:p>
        </w:tc>
        <w:tc>
          <w:tcPr>
            <w:tcW w:w="1182"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70-C</w:t>
            </w:r>
          </w:p>
        </w:tc>
        <w:tc>
          <w:tcPr>
            <w:tcW w:w="802"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&gt;97</w:t>
            </w:r>
          </w:p>
        </w:tc>
      </w:tr>
      <w:tr w:rsidR="00E75848" w:rsidRPr="00E4285A" w:rsidTr="00E75848">
        <w:tc>
          <w:tcPr>
            <w:tcW w:w="2693"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angstproblemen</w:t>
            </w:r>
          </w:p>
        </w:tc>
        <w:tc>
          <w:tcPr>
            <w:tcW w:w="1182"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78-C</w:t>
            </w:r>
          </w:p>
        </w:tc>
        <w:tc>
          <w:tcPr>
            <w:tcW w:w="802"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&gt;97</w:t>
            </w:r>
          </w:p>
        </w:tc>
      </w:tr>
      <w:tr w:rsidR="00E75848" w:rsidRPr="00E4285A" w:rsidTr="00E75848">
        <w:tc>
          <w:tcPr>
            <w:tcW w:w="2693"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Pervasieve ont.probl.</w:t>
            </w:r>
          </w:p>
        </w:tc>
        <w:tc>
          <w:tcPr>
            <w:tcW w:w="1182"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55</w:t>
            </w:r>
          </w:p>
        </w:tc>
        <w:tc>
          <w:tcPr>
            <w:tcW w:w="802"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69</w:t>
            </w:r>
          </w:p>
        </w:tc>
      </w:tr>
      <w:tr w:rsidR="00E75848" w:rsidRPr="00E4285A" w:rsidTr="00E75848">
        <w:tc>
          <w:tcPr>
            <w:tcW w:w="2693" w:type="dxa"/>
          </w:tcPr>
          <w:p w:rsidR="00E75848" w:rsidRPr="00E4285A" w:rsidRDefault="0015476A" w:rsidP="00E75848">
            <w:pPr>
              <w:spacing w:line="240" w:lineRule="auto"/>
              <w:rPr>
                <w:rFonts w:cs="Arial"/>
                <w:sz w:val="18"/>
                <w:szCs w:val="18"/>
                <w:lang w:val="nl-BE"/>
              </w:rPr>
            </w:pPr>
            <w:r w:rsidRPr="00E4285A">
              <w:rPr>
                <w:rFonts w:cs="Arial"/>
                <w:sz w:val="18"/>
                <w:szCs w:val="18"/>
                <w:lang w:val="nl-BE"/>
              </w:rPr>
              <w:t>A</w:t>
            </w:r>
            <w:r w:rsidR="00E75848" w:rsidRPr="00E4285A">
              <w:rPr>
                <w:rFonts w:cs="Arial"/>
                <w:sz w:val="18"/>
                <w:szCs w:val="18"/>
                <w:lang w:val="nl-BE"/>
              </w:rPr>
              <w:t>dhd</w:t>
            </w:r>
            <w:r>
              <w:rPr>
                <w:rFonts w:cs="Arial"/>
                <w:sz w:val="18"/>
                <w:szCs w:val="18"/>
                <w:lang w:val="nl-BE"/>
              </w:rPr>
              <w:t>-</w:t>
            </w:r>
            <w:r w:rsidR="00E75848" w:rsidRPr="00E4285A">
              <w:rPr>
                <w:rFonts w:cs="Arial"/>
                <w:sz w:val="18"/>
                <w:szCs w:val="18"/>
                <w:lang w:val="nl-BE"/>
              </w:rPr>
              <w:t>problemen</w:t>
            </w:r>
          </w:p>
        </w:tc>
        <w:tc>
          <w:tcPr>
            <w:tcW w:w="1182"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65-B</w:t>
            </w:r>
          </w:p>
        </w:tc>
        <w:tc>
          <w:tcPr>
            <w:tcW w:w="802"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93</w:t>
            </w:r>
          </w:p>
        </w:tc>
      </w:tr>
      <w:tr w:rsidR="00E75848" w:rsidRPr="00E4285A" w:rsidTr="00E75848">
        <w:tc>
          <w:tcPr>
            <w:tcW w:w="2693"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Opstandig gedragsprobl</w:t>
            </w:r>
          </w:p>
        </w:tc>
        <w:tc>
          <w:tcPr>
            <w:tcW w:w="1182"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56</w:t>
            </w:r>
          </w:p>
        </w:tc>
        <w:tc>
          <w:tcPr>
            <w:tcW w:w="802"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73</w:t>
            </w:r>
          </w:p>
        </w:tc>
      </w:tr>
    </w:tbl>
    <w:p w:rsidR="00E75848" w:rsidRPr="00E4285A" w:rsidRDefault="00E75848" w:rsidP="00E75848">
      <w:pPr>
        <w:pStyle w:val="Eindnoottekst"/>
        <w:rPr>
          <w:rFonts w:asciiTheme="minorHAnsi" w:hAnsiTheme="minorHAnsi" w:cs="Arial"/>
          <w:b/>
          <w:bCs/>
          <w:sz w:val="22"/>
          <w:szCs w:val="22"/>
          <w:u w:val="single"/>
        </w:rPr>
      </w:pPr>
    </w:p>
    <w:p w:rsidR="00E75848" w:rsidRPr="00E4285A" w:rsidRDefault="00E75848" w:rsidP="00E758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lang w:val="nl-BE"/>
        </w:rPr>
      </w:pPr>
      <w:r w:rsidRPr="00E4285A">
        <w:rPr>
          <w:rFonts w:cs="Arial"/>
          <w:lang w:val="nl-BE"/>
        </w:rPr>
        <w:t xml:space="preserve">COGNITIE </w:t>
      </w:r>
    </w:p>
    <w:p w:rsidR="00E75848" w:rsidRPr="00E4285A" w:rsidRDefault="00E75848" w:rsidP="00E75848">
      <w:pPr>
        <w:spacing w:line="240" w:lineRule="auto"/>
        <w:rPr>
          <w:rFonts w:cs="Arial"/>
          <w:u w:val="single"/>
          <w:lang w:val="nl-BE"/>
        </w:rPr>
      </w:pPr>
      <w:r w:rsidRPr="00E4285A">
        <w:rPr>
          <w:rFonts w:cs="Arial"/>
          <w:u w:val="single"/>
          <w:lang w:val="nl-BE"/>
        </w:rPr>
        <w:t>Intelligentieonderzoek</w:t>
      </w:r>
    </w:p>
    <w:p w:rsidR="00E75848" w:rsidRPr="00E4285A" w:rsidRDefault="00E75848" w:rsidP="00E75848">
      <w:pPr>
        <w:spacing w:line="240" w:lineRule="auto"/>
        <w:jc w:val="both"/>
        <w:rPr>
          <w:rFonts w:cs="Arial"/>
          <w:lang w:val="nl-BE"/>
        </w:rPr>
      </w:pPr>
      <w:r w:rsidRPr="00E4285A">
        <w:rPr>
          <w:rFonts w:cs="Arial"/>
          <w:lang w:val="nl-BE"/>
        </w:rPr>
        <w:t xml:space="preserve">Timmy werd onderzocht met de </w:t>
      </w:r>
      <w:r w:rsidRPr="00E4285A">
        <w:rPr>
          <w:rFonts w:cs="Arial"/>
          <w:i/>
          <w:lang w:val="nl-BE"/>
        </w:rPr>
        <w:t>Wechsler Preschool and Primary Scale of Intelligence- Revised (WPPSI-R</w:t>
      </w:r>
      <w:r w:rsidRPr="00E4285A">
        <w:rPr>
          <w:rFonts w:cs="Arial"/>
          <w:lang w:val="nl-BE"/>
        </w:rPr>
        <w:t>) waarop hij volgende resultaten behaalde op CLB</w:t>
      </w:r>
      <w:r w:rsidR="007E014C" w:rsidRPr="00E4285A">
        <w:rPr>
          <w:rFonts w:cs="Arial"/>
          <w:lang w:val="nl-BE"/>
        </w:rPr>
        <w:t>:</w:t>
      </w:r>
      <w:r w:rsidRPr="00E4285A">
        <w:rPr>
          <w:rFonts w:cs="Arial"/>
          <w:lang w:val="nl-BE"/>
        </w:rPr>
        <w:t xml:space="preserve"> </w:t>
      </w: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426"/>
        <w:gridCol w:w="708"/>
        <w:gridCol w:w="567"/>
        <w:gridCol w:w="851"/>
        <w:gridCol w:w="1134"/>
        <w:gridCol w:w="709"/>
      </w:tblGrid>
      <w:tr w:rsidR="00E75848" w:rsidRPr="00E4285A" w:rsidTr="00A062A4">
        <w:tc>
          <w:tcPr>
            <w:tcW w:w="1985" w:type="dxa"/>
            <w:gridSpan w:val="2"/>
          </w:tcPr>
          <w:p w:rsidR="00E75848" w:rsidRPr="00E4285A" w:rsidRDefault="00E75848" w:rsidP="00E75848">
            <w:pPr>
              <w:pStyle w:val="Kop2"/>
              <w:rPr>
                <w:rFonts w:cs="Arial"/>
                <w:sz w:val="18"/>
                <w:szCs w:val="18"/>
                <w:lang w:val="nl-BE"/>
              </w:rPr>
            </w:pPr>
            <w:bookmarkStart w:id="90" w:name="_Toc303323760"/>
            <w:bookmarkStart w:id="91" w:name="_Toc320802393"/>
            <w:r w:rsidRPr="00E4285A">
              <w:rPr>
                <w:rFonts w:cs="Arial"/>
                <w:sz w:val="18"/>
                <w:szCs w:val="18"/>
                <w:lang w:val="nl-BE"/>
              </w:rPr>
              <w:t>VERBAAL</w:t>
            </w:r>
            <w:bookmarkEnd w:id="90"/>
            <w:bookmarkEnd w:id="91"/>
          </w:p>
        </w:tc>
        <w:tc>
          <w:tcPr>
            <w:tcW w:w="708"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A.U.</w:t>
            </w:r>
          </w:p>
        </w:tc>
        <w:tc>
          <w:tcPr>
            <w:tcW w:w="2552" w:type="dxa"/>
            <w:gridSpan w:val="3"/>
          </w:tcPr>
          <w:p w:rsidR="00E75848" w:rsidRPr="00E4285A" w:rsidRDefault="00E75848" w:rsidP="00E75848">
            <w:pPr>
              <w:pStyle w:val="Kop2"/>
              <w:rPr>
                <w:rFonts w:cs="Arial"/>
                <w:sz w:val="18"/>
                <w:szCs w:val="18"/>
                <w:lang w:val="nl-BE"/>
              </w:rPr>
            </w:pPr>
            <w:bookmarkStart w:id="92" w:name="_Toc303323761"/>
            <w:bookmarkStart w:id="93" w:name="_Toc320802394"/>
            <w:r w:rsidRPr="00E4285A">
              <w:rPr>
                <w:rFonts w:cs="Arial"/>
                <w:sz w:val="18"/>
                <w:szCs w:val="18"/>
                <w:lang w:val="nl-BE"/>
              </w:rPr>
              <w:t>PERFORMAAL</w:t>
            </w:r>
            <w:bookmarkEnd w:id="92"/>
            <w:bookmarkEnd w:id="93"/>
          </w:p>
        </w:tc>
        <w:tc>
          <w:tcPr>
            <w:tcW w:w="709" w:type="dxa"/>
          </w:tcPr>
          <w:p w:rsidR="00E75848" w:rsidRPr="00E4285A" w:rsidRDefault="00E75848" w:rsidP="00E75848">
            <w:pPr>
              <w:spacing w:line="240" w:lineRule="auto"/>
              <w:rPr>
                <w:rFonts w:cs="Arial"/>
                <w:sz w:val="18"/>
                <w:szCs w:val="18"/>
                <w:lang w:val="nl-BE"/>
              </w:rPr>
            </w:pPr>
            <w:r w:rsidRPr="00E4285A">
              <w:rPr>
                <w:rFonts w:cs="Arial"/>
                <w:sz w:val="18"/>
                <w:szCs w:val="18"/>
                <w:lang w:val="nl-BE"/>
              </w:rPr>
              <w:t>A.U.</w:t>
            </w:r>
          </w:p>
        </w:tc>
      </w:tr>
      <w:tr w:rsidR="00E75848" w:rsidRPr="00E4285A" w:rsidTr="00A062A4">
        <w:tc>
          <w:tcPr>
            <w:tcW w:w="1985" w:type="dxa"/>
            <w:gridSpan w:val="2"/>
          </w:tcPr>
          <w:p w:rsidR="00E75848" w:rsidRPr="00E4285A" w:rsidRDefault="00E75848" w:rsidP="00E75848">
            <w:pPr>
              <w:spacing w:line="240" w:lineRule="auto"/>
              <w:rPr>
                <w:rFonts w:cs="Arial"/>
                <w:sz w:val="18"/>
                <w:szCs w:val="18"/>
                <w:lang w:val="nl-BE"/>
              </w:rPr>
            </w:pPr>
            <w:r w:rsidRPr="00E4285A">
              <w:rPr>
                <w:rFonts w:cs="Arial"/>
                <w:sz w:val="18"/>
                <w:szCs w:val="18"/>
                <w:lang w:val="nl-BE"/>
              </w:rPr>
              <w:t>Informatie</w:t>
            </w:r>
          </w:p>
        </w:tc>
        <w:tc>
          <w:tcPr>
            <w:tcW w:w="708" w:type="dxa"/>
          </w:tcPr>
          <w:p w:rsidR="00E75848" w:rsidRPr="00E4285A" w:rsidRDefault="00E75848" w:rsidP="00E75848">
            <w:pPr>
              <w:spacing w:line="240" w:lineRule="auto"/>
              <w:jc w:val="right"/>
              <w:rPr>
                <w:rFonts w:cs="Arial"/>
                <w:b/>
                <w:sz w:val="18"/>
                <w:szCs w:val="18"/>
                <w:lang w:val="nl-BE"/>
              </w:rPr>
            </w:pPr>
            <w:r w:rsidRPr="00E4285A">
              <w:rPr>
                <w:rFonts w:cs="Arial"/>
                <w:b/>
                <w:sz w:val="18"/>
                <w:szCs w:val="18"/>
                <w:lang w:val="nl-BE"/>
              </w:rPr>
              <w:t>12</w:t>
            </w:r>
          </w:p>
        </w:tc>
        <w:tc>
          <w:tcPr>
            <w:tcW w:w="2552" w:type="dxa"/>
            <w:gridSpan w:val="3"/>
          </w:tcPr>
          <w:p w:rsidR="00E75848" w:rsidRPr="00E4285A" w:rsidRDefault="00E75848" w:rsidP="00E75848">
            <w:pPr>
              <w:spacing w:line="240" w:lineRule="auto"/>
              <w:rPr>
                <w:rFonts w:cs="Arial"/>
                <w:sz w:val="18"/>
                <w:szCs w:val="18"/>
                <w:lang w:val="nl-BE"/>
              </w:rPr>
            </w:pPr>
            <w:r w:rsidRPr="00E4285A">
              <w:rPr>
                <w:rFonts w:cs="Arial"/>
                <w:sz w:val="18"/>
                <w:szCs w:val="18"/>
                <w:lang w:val="nl-BE"/>
              </w:rPr>
              <w:t>Figuur leggen</w:t>
            </w:r>
          </w:p>
        </w:tc>
        <w:tc>
          <w:tcPr>
            <w:tcW w:w="709" w:type="dxa"/>
          </w:tcPr>
          <w:p w:rsidR="00E75848" w:rsidRPr="00E4285A" w:rsidRDefault="00E75848" w:rsidP="00E75848">
            <w:pPr>
              <w:spacing w:line="240" w:lineRule="auto"/>
              <w:jc w:val="right"/>
              <w:rPr>
                <w:rFonts w:cs="Arial"/>
                <w:b/>
                <w:sz w:val="18"/>
                <w:szCs w:val="18"/>
                <w:lang w:val="nl-BE"/>
              </w:rPr>
            </w:pPr>
            <w:r w:rsidRPr="00E4285A">
              <w:rPr>
                <w:rFonts w:cs="Arial"/>
                <w:b/>
                <w:sz w:val="18"/>
                <w:szCs w:val="18"/>
                <w:lang w:val="nl-BE"/>
              </w:rPr>
              <w:t>6</w:t>
            </w:r>
          </w:p>
        </w:tc>
      </w:tr>
      <w:tr w:rsidR="00E75848" w:rsidRPr="00E4285A" w:rsidTr="00A062A4">
        <w:tc>
          <w:tcPr>
            <w:tcW w:w="1985" w:type="dxa"/>
            <w:gridSpan w:val="2"/>
          </w:tcPr>
          <w:p w:rsidR="00E75848" w:rsidRPr="00E4285A" w:rsidRDefault="00E75848" w:rsidP="00E75848">
            <w:pPr>
              <w:spacing w:line="240" w:lineRule="auto"/>
              <w:rPr>
                <w:rFonts w:cs="Arial"/>
                <w:sz w:val="18"/>
                <w:szCs w:val="18"/>
                <w:lang w:val="nl-BE"/>
              </w:rPr>
            </w:pPr>
            <w:r w:rsidRPr="00E4285A">
              <w:rPr>
                <w:rFonts w:cs="Arial"/>
                <w:sz w:val="18"/>
                <w:szCs w:val="18"/>
                <w:lang w:val="nl-BE"/>
              </w:rPr>
              <w:t>Begrijpen</w:t>
            </w:r>
          </w:p>
        </w:tc>
        <w:tc>
          <w:tcPr>
            <w:tcW w:w="708" w:type="dxa"/>
          </w:tcPr>
          <w:p w:rsidR="00E75848" w:rsidRPr="00E4285A" w:rsidRDefault="00E75848" w:rsidP="00E75848">
            <w:pPr>
              <w:spacing w:line="240" w:lineRule="auto"/>
              <w:jc w:val="right"/>
              <w:rPr>
                <w:rFonts w:cs="Arial"/>
                <w:b/>
                <w:sz w:val="18"/>
                <w:szCs w:val="18"/>
                <w:lang w:val="nl-BE"/>
              </w:rPr>
            </w:pPr>
            <w:r w:rsidRPr="00E4285A">
              <w:rPr>
                <w:rFonts w:cs="Arial"/>
                <w:b/>
                <w:sz w:val="18"/>
                <w:szCs w:val="18"/>
                <w:lang w:val="nl-BE"/>
              </w:rPr>
              <w:t>5</w:t>
            </w:r>
          </w:p>
        </w:tc>
        <w:tc>
          <w:tcPr>
            <w:tcW w:w="2552" w:type="dxa"/>
            <w:gridSpan w:val="3"/>
          </w:tcPr>
          <w:p w:rsidR="00E75848" w:rsidRPr="00E4285A" w:rsidRDefault="00E75848" w:rsidP="00E75848">
            <w:pPr>
              <w:spacing w:line="240" w:lineRule="auto"/>
              <w:rPr>
                <w:rFonts w:cs="Arial"/>
                <w:sz w:val="18"/>
                <w:szCs w:val="18"/>
                <w:lang w:val="nl-BE"/>
              </w:rPr>
            </w:pPr>
            <w:r w:rsidRPr="00E4285A">
              <w:rPr>
                <w:rFonts w:cs="Arial"/>
                <w:sz w:val="18"/>
                <w:szCs w:val="18"/>
                <w:lang w:val="nl-BE"/>
              </w:rPr>
              <w:t>Geometrische figuren</w:t>
            </w:r>
          </w:p>
        </w:tc>
        <w:tc>
          <w:tcPr>
            <w:tcW w:w="709" w:type="dxa"/>
          </w:tcPr>
          <w:p w:rsidR="00E75848" w:rsidRPr="00E4285A" w:rsidRDefault="00E75848" w:rsidP="00E75848">
            <w:pPr>
              <w:spacing w:line="240" w:lineRule="auto"/>
              <w:jc w:val="right"/>
              <w:rPr>
                <w:rFonts w:cs="Arial"/>
                <w:b/>
                <w:sz w:val="18"/>
                <w:szCs w:val="18"/>
                <w:lang w:val="nl-BE"/>
              </w:rPr>
            </w:pPr>
            <w:r w:rsidRPr="00E4285A">
              <w:rPr>
                <w:rFonts w:cs="Arial"/>
                <w:b/>
                <w:sz w:val="18"/>
                <w:szCs w:val="18"/>
                <w:lang w:val="nl-BE"/>
              </w:rPr>
              <w:t>6</w:t>
            </w:r>
          </w:p>
        </w:tc>
      </w:tr>
      <w:tr w:rsidR="00E75848" w:rsidRPr="00E4285A" w:rsidTr="00A062A4">
        <w:tc>
          <w:tcPr>
            <w:tcW w:w="1985" w:type="dxa"/>
            <w:gridSpan w:val="2"/>
          </w:tcPr>
          <w:p w:rsidR="00E75848" w:rsidRPr="00E4285A" w:rsidRDefault="00E75848" w:rsidP="00E75848">
            <w:pPr>
              <w:spacing w:line="240" w:lineRule="auto"/>
              <w:rPr>
                <w:rFonts w:cs="Arial"/>
                <w:sz w:val="18"/>
                <w:szCs w:val="18"/>
                <w:lang w:val="nl-BE"/>
              </w:rPr>
            </w:pPr>
            <w:r w:rsidRPr="00E4285A">
              <w:rPr>
                <w:rFonts w:cs="Arial"/>
                <w:sz w:val="18"/>
                <w:szCs w:val="18"/>
                <w:lang w:val="nl-BE"/>
              </w:rPr>
              <w:t>Rekenen</w:t>
            </w:r>
          </w:p>
        </w:tc>
        <w:tc>
          <w:tcPr>
            <w:tcW w:w="708" w:type="dxa"/>
          </w:tcPr>
          <w:p w:rsidR="00E75848" w:rsidRPr="00E4285A" w:rsidRDefault="00E75848" w:rsidP="00E75848">
            <w:pPr>
              <w:spacing w:line="240" w:lineRule="auto"/>
              <w:jc w:val="right"/>
              <w:rPr>
                <w:rFonts w:cs="Arial"/>
                <w:b/>
                <w:sz w:val="18"/>
                <w:szCs w:val="18"/>
                <w:lang w:val="nl-BE"/>
              </w:rPr>
            </w:pPr>
            <w:r w:rsidRPr="00E4285A">
              <w:rPr>
                <w:rFonts w:cs="Arial"/>
                <w:b/>
                <w:sz w:val="18"/>
                <w:szCs w:val="18"/>
                <w:lang w:val="nl-BE"/>
              </w:rPr>
              <w:t>8</w:t>
            </w:r>
          </w:p>
        </w:tc>
        <w:tc>
          <w:tcPr>
            <w:tcW w:w="2552" w:type="dxa"/>
            <w:gridSpan w:val="3"/>
          </w:tcPr>
          <w:p w:rsidR="00E75848" w:rsidRPr="00E4285A" w:rsidRDefault="00E75848" w:rsidP="00E75848">
            <w:pPr>
              <w:spacing w:line="240" w:lineRule="auto"/>
              <w:rPr>
                <w:rFonts w:cs="Arial"/>
                <w:sz w:val="18"/>
                <w:szCs w:val="18"/>
                <w:lang w:val="nl-BE"/>
              </w:rPr>
            </w:pPr>
            <w:r w:rsidRPr="00E4285A">
              <w:rPr>
                <w:rFonts w:cs="Arial"/>
                <w:sz w:val="18"/>
                <w:szCs w:val="18"/>
                <w:lang w:val="nl-BE"/>
              </w:rPr>
              <w:t>Blokpatronen</w:t>
            </w:r>
          </w:p>
        </w:tc>
        <w:tc>
          <w:tcPr>
            <w:tcW w:w="709" w:type="dxa"/>
          </w:tcPr>
          <w:p w:rsidR="00E75848" w:rsidRPr="00E4285A" w:rsidRDefault="00E75848" w:rsidP="00E75848">
            <w:pPr>
              <w:spacing w:line="240" w:lineRule="auto"/>
              <w:jc w:val="right"/>
              <w:rPr>
                <w:rFonts w:cs="Arial"/>
                <w:b/>
                <w:sz w:val="18"/>
                <w:szCs w:val="18"/>
                <w:lang w:val="nl-BE"/>
              </w:rPr>
            </w:pPr>
            <w:r w:rsidRPr="00E4285A">
              <w:rPr>
                <w:rFonts w:cs="Arial"/>
                <w:b/>
                <w:sz w:val="18"/>
                <w:szCs w:val="18"/>
                <w:lang w:val="nl-BE"/>
              </w:rPr>
              <w:t>2</w:t>
            </w:r>
          </w:p>
        </w:tc>
      </w:tr>
      <w:tr w:rsidR="00E75848" w:rsidRPr="00E4285A" w:rsidTr="00A062A4">
        <w:tc>
          <w:tcPr>
            <w:tcW w:w="1985" w:type="dxa"/>
            <w:gridSpan w:val="2"/>
          </w:tcPr>
          <w:p w:rsidR="00E75848" w:rsidRPr="00E4285A" w:rsidRDefault="00E75848" w:rsidP="00E75848">
            <w:pPr>
              <w:spacing w:line="240" w:lineRule="auto"/>
              <w:rPr>
                <w:rFonts w:cs="Arial"/>
                <w:sz w:val="18"/>
                <w:szCs w:val="18"/>
                <w:lang w:val="nl-BE"/>
              </w:rPr>
            </w:pPr>
            <w:r w:rsidRPr="00E4285A">
              <w:rPr>
                <w:rFonts w:cs="Arial"/>
                <w:sz w:val="18"/>
                <w:szCs w:val="18"/>
                <w:lang w:val="nl-BE"/>
              </w:rPr>
              <w:t>Woordenschat</w:t>
            </w:r>
          </w:p>
        </w:tc>
        <w:tc>
          <w:tcPr>
            <w:tcW w:w="708" w:type="dxa"/>
          </w:tcPr>
          <w:p w:rsidR="00E75848" w:rsidRPr="00E4285A" w:rsidRDefault="00E75848" w:rsidP="00E75848">
            <w:pPr>
              <w:spacing w:line="240" w:lineRule="auto"/>
              <w:jc w:val="right"/>
              <w:rPr>
                <w:rFonts w:cs="Arial"/>
                <w:b/>
                <w:sz w:val="18"/>
                <w:szCs w:val="18"/>
                <w:lang w:val="nl-BE"/>
              </w:rPr>
            </w:pPr>
            <w:r w:rsidRPr="00E4285A">
              <w:rPr>
                <w:rFonts w:cs="Arial"/>
                <w:b/>
                <w:sz w:val="18"/>
                <w:szCs w:val="18"/>
                <w:lang w:val="nl-BE"/>
              </w:rPr>
              <w:t>11</w:t>
            </w:r>
          </w:p>
        </w:tc>
        <w:tc>
          <w:tcPr>
            <w:tcW w:w="2552" w:type="dxa"/>
            <w:gridSpan w:val="3"/>
          </w:tcPr>
          <w:p w:rsidR="00E75848" w:rsidRPr="00E4285A" w:rsidRDefault="00E75848" w:rsidP="00E75848">
            <w:pPr>
              <w:spacing w:line="240" w:lineRule="auto"/>
              <w:rPr>
                <w:rFonts w:cs="Arial"/>
                <w:sz w:val="18"/>
                <w:szCs w:val="18"/>
                <w:lang w:val="nl-BE"/>
              </w:rPr>
            </w:pPr>
            <w:r w:rsidRPr="00E4285A">
              <w:rPr>
                <w:rFonts w:cs="Arial"/>
                <w:sz w:val="18"/>
                <w:szCs w:val="18"/>
                <w:lang w:val="nl-BE"/>
              </w:rPr>
              <w:t>Doolhoven</w:t>
            </w:r>
          </w:p>
        </w:tc>
        <w:tc>
          <w:tcPr>
            <w:tcW w:w="709" w:type="dxa"/>
          </w:tcPr>
          <w:p w:rsidR="00E75848" w:rsidRPr="00E4285A" w:rsidRDefault="00E75848" w:rsidP="00E75848">
            <w:pPr>
              <w:spacing w:line="240" w:lineRule="auto"/>
              <w:jc w:val="right"/>
              <w:rPr>
                <w:rFonts w:cs="Arial"/>
                <w:b/>
                <w:sz w:val="18"/>
                <w:szCs w:val="18"/>
                <w:lang w:val="nl-BE"/>
              </w:rPr>
            </w:pPr>
          </w:p>
        </w:tc>
      </w:tr>
      <w:tr w:rsidR="00E75848" w:rsidRPr="00E4285A" w:rsidTr="00A062A4">
        <w:tc>
          <w:tcPr>
            <w:tcW w:w="1985" w:type="dxa"/>
            <w:gridSpan w:val="2"/>
          </w:tcPr>
          <w:p w:rsidR="00E75848" w:rsidRPr="00E4285A" w:rsidRDefault="00E75848" w:rsidP="00E75848">
            <w:pPr>
              <w:spacing w:line="240" w:lineRule="auto"/>
              <w:rPr>
                <w:rFonts w:cs="Arial"/>
                <w:sz w:val="18"/>
                <w:szCs w:val="18"/>
                <w:lang w:val="nl-BE"/>
              </w:rPr>
            </w:pPr>
            <w:r w:rsidRPr="00E4285A">
              <w:rPr>
                <w:rFonts w:cs="Arial"/>
                <w:sz w:val="18"/>
                <w:szCs w:val="18"/>
                <w:lang w:val="nl-BE"/>
              </w:rPr>
              <w:t>Overeenkomsten</w:t>
            </w:r>
          </w:p>
        </w:tc>
        <w:tc>
          <w:tcPr>
            <w:tcW w:w="708" w:type="dxa"/>
          </w:tcPr>
          <w:p w:rsidR="00E75848" w:rsidRPr="00E4285A" w:rsidRDefault="00E75848" w:rsidP="00E75848">
            <w:pPr>
              <w:spacing w:line="240" w:lineRule="auto"/>
              <w:jc w:val="right"/>
              <w:rPr>
                <w:rFonts w:cs="Arial"/>
                <w:b/>
                <w:sz w:val="18"/>
                <w:szCs w:val="18"/>
                <w:lang w:val="nl-BE"/>
              </w:rPr>
            </w:pPr>
            <w:r w:rsidRPr="00E4285A">
              <w:rPr>
                <w:rFonts w:cs="Arial"/>
                <w:b/>
                <w:sz w:val="18"/>
                <w:szCs w:val="18"/>
                <w:lang w:val="nl-BE"/>
              </w:rPr>
              <w:t>12</w:t>
            </w:r>
          </w:p>
        </w:tc>
        <w:tc>
          <w:tcPr>
            <w:tcW w:w="2552" w:type="dxa"/>
            <w:gridSpan w:val="3"/>
          </w:tcPr>
          <w:p w:rsidR="00E75848" w:rsidRPr="00E4285A" w:rsidRDefault="00E75848" w:rsidP="00E75848">
            <w:pPr>
              <w:spacing w:line="240" w:lineRule="auto"/>
              <w:rPr>
                <w:rFonts w:cs="Arial"/>
                <w:sz w:val="18"/>
                <w:szCs w:val="18"/>
                <w:lang w:val="nl-BE"/>
              </w:rPr>
            </w:pPr>
            <w:r w:rsidRPr="00E4285A">
              <w:rPr>
                <w:rFonts w:cs="Arial"/>
                <w:sz w:val="18"/>
                <w:szCs w:val="18"/>
                <w:lang w:val="nl-BE"/>
              </w:rPr>
              <w:t>Onvolledige tekeningen</w:t>
            </w:r>
          </w:p>
        </w:tc>
        <w:tc>
          <w:tcPr>
            <w:tcW w:w="709" w:type="dxa"/>
          </w:tcPr>
          <w:p w:rsidR="00E75848" w:rsidRPr="00E4285A" w:rsidRDefault="00E75848" w:rsidP="00E75848">
            <w:pPr>
              <w:spacing w:line="240" w:lineRule="auto"/>
              <w:jc w:val="right"/>
              <w:rPr>
                <w:rFonts w:cs="Arial"/>
                <w:b/>
                <w:sz w:val="18"/>
                <w:szCs w:val="18"/>
                <w:lang w:val="nl-BE"/>
              </w:rPr>
            </w:pPr>
            <w:r w:rsidRPr="00E4285A">
              <w:rPr>
                <w:rFonts w:cs="Arial"/>
                <w:b/>
                <w:sz w:val="18"/>
                <w:szCs w:val="18"/>
                <w:lang w:val="nl-BE"/>
              </w:rPr>
              <w:t>8</w:t>
            </w:r>
          </w:p>
        </w:tc>
      </w:tr>
      <w:tr w:rsidR="00E75848" w:rsidRPr="00E4285A" w:rsidTr="00A062A4">
        <w:tc>
          <w:tcPr>
            <w:tcW w:w="1985" w:type="dxa"/>
            <w:gridSpan w:val="2"/>
          </w:tcPr>
          <w:p w:rsidR="00E75848" w:rsidRPr="00E4285A" w:rsidRDefault="00E75848" w:rsidP="00E75848">
            <w:pPr>
              <w:spacing w:line="240" w:lineRule="auto"/>
              <w:rPr>
                <w:rFonts w:cs="Arial"/>
                <w:sz w:val="18"/>
                <w:szCs w:val="18"/>
                <w:lang w:val="nl-BE"/>
              </w:rPr>
            </w:pPr>
            <w:r w:rsidRPr="00E4285A">
              <w:rPr>
                <w:rFonts w:cs="Arial"/>
                <w:sz w:val="18"/>
                <w:szCs w:val="18"/>
                <w:lang w:val="nl-BE"/>
              </w:rPr>
              <w:t>Zinnen nazeggen</w:t>
            </w:r>
          </w:p>
        </w:tc>
        <w:tc>
          <w:tcPr>
            <w:tcW w:w="708" w:type="dxa"/>
          </w:tcPr>
          <w:p w:rsidR="00E75848" w:rsidRPr="00E4285A" w:rsidRDefault="00E75848" w:rsidP="00E75848">
            <w:pPr>
              <w:spacing w:line="240" w:lineRule="auto"/>
              <w:jc w:val="right"/>
              <w:rPr>
                <w:rFonts w:cs="Arial"/>
                <w:b/>
                <w:sz w:val="18"/>
                <w:szCs w:val="18"/>
                <w:lang w:val="nl-BE"/>
              </w:rPr>
            </w:pPr>
          </w:p>
        </w:tc>
        <w:tc>
          <w:tcPr>
            <w:tcW w:w="2552" w:type="dxa"/>
            <w:gridSpan w:val="3"/>
          </w:tcPr>
          <w:p w:rsidR="00E75848" w:rsidRPr="00E4285A" w:rsidRDefault="00E75848" w:rsidP="00E75848">
            <w:pPr>
              <w:spacing w:line="240" w:lineRule="auto"/>
              <w:rPr>
                <w:rFonts w:cs="Arial"/>
                <w:sz w:val="18"/>
                <w:szCs w:val="18"/>
                <w:lang w:val="nl-BE"/>
              </w:rPr>
            </w:pPr>
            <w:r w:rsidRPr="00E4285A">
              <w:rPr>
                <w:rFonts w:cs="Arial"/>
                <w:sz w:val="18"/>
                <w:szCs w:val="18"/>
                <w:lang w:val="nl-BE"/>
              </w:rPr>
              <w:t>Dierenhuis</w:t>
            </w:r>
          </w:p>
        </w:tc>
        <w:tc>
          <w:tcPr>
            <w:tcW w:w="709" w:type="dxa"/>
          </w:tcPr>
          <w:p w:rsidR="00E75848" w:rsidRPr="00E4285A" w:rsidRDefault="00E75848" w:rsidP="00E75848">
            <w:pPr>
              <w:spacing w:line="240" w:lineRule="auto"/>
              <w:jc w:val="right"/>
              <w:rPr>
                <w:rFonts w:cs="Arial"/>
                <w:b/>
                <w:sz w:val="18"/>
                <w:szCs w:val="18"/>
                <w:lang w:val="nl-BE"/>
              </w:rPr>
            </w:pPr>
            <w:r w:rsidRPr="00E4285A">
              <w:rPr>
                <w:rFonts w:cs="Arial"/>
                <w:b/>
                <w:sz w:val="18"/>
                <w:szCs w:val="18"/>
                <w:lang w:val="nl-BE"/>
              </w:rPr>
              <w:t>5</w:t>
            </w:r>
          </w:p>
        </w:tc>
      </w:tr>
      <w:tr w:rsidR="00E75848" w:rsidRPr="00E4285A" w:rsidTr="00A062A4">
        <w:trPr>
          <w:gridBefore w:val="1"/>
          <w:gridAfter w:val="2"/>
          <w:wBefore w:w="1559" w:type="dxa"/>
          <w:wAfter w:w="1843" w:type="dxa"/>
        </w:trPr>
        <w:tc>
          <w:tcPr>
            <w:tcW w:w="1701" w:type="dxa"/>
            <w:gridSpan w:val="3"/>
          </w:tcPr>
          <w:p w:rsidR="00E75848" w:rsidRPr="00E4285A" w:rsidRDefault="00E75848" w:rsidP="00E75848">
            <w:pPr>
              <w:pStyle w:val="Kop3"/>
              <w:rPr>
                <w:rFonts w:cs="Arial"/>
                <w:i/>
                <w:sz w:val="18"/>
                <w:szCs w:val="18"/>
                <w:lang w:val="nl-BE"/>
              </w:rPr>
            </w:pPr>
            <w:bookmarkStart w:id="94" w:name="_Toc303323762"/>
            <w:bookmarkStart w:id="95" w:name="_Toc320802395"/>
            <w:r w:rsidRPr="00E4285A">
              <w:rPr>
                <w:rFonts w:cs="Arial"/>
                <w:i/>
                <w:sz w:val="18"/>
                <w:szCs w:val="18"/>
                <w:lang w:val="nl-BE"/>
              </w:rPr>
              <w:t>Verbaal IQ</w:t>
            </w:r>
            <w:bookmarkEnd w:id="94"/>
            <w:bookmarkEnd w:id="95"/>
          </w:p>
        </w:tc>
        <w:tc>
          <w:tcPr>
            <w:tcW w:w="851" w:type="dxa"/>
          </w:tcPr>
          <w:p w:rsidR="00E75848" w:rsidRPr="00E4285A" w:rsidRDefault="00E75848" w:rsidP="00E75848">
            <w:pPr>
              <w:spacing w:line="240" w:lineRule="auto"/>
              <w:jc w:val="center"/>
              <w:rPr>
                <w:rFonts w:cs="Arial"/>
                <w:b/>
                <w:sz w:val="18"/>
                <w:szCs w:val="18"/>
                <w:lang w:val="nl-BE"/>
              </w:rPr>
            </w:pPr>
            <w:r w:rsidRPr="00E4285A">
              <w:rPr>
                <w:rFonts w:cs="Arial"/>
                <w:b/>
                <w:sz w:val="18"/>
                <w:szCs w:val="18"/>
                <w:lang w:val="nl-BE"/>
              </w:rPr>
              <w:t>97</w:t>
            </w:r>
          </w:p>
        </w:tc>
      </w:tr>
      <w:tr w:rsidR="00E75848" w:rsidRPr="00E4285A" w:rsidTr="00A062A4">
        <w:trPr>
          <w:gridBefore w:val="1"/>
          <w:gridAfter w:val="2"/>
          <w:wBefore w:w="1559" w:type="dxa"/>
          <w:wAfter w:w="1843" w:type="dxa"/>
        </w:trPr>
        <w:tc>
          <w:tcPr>
            <w:tcW w:w="1701" w:type="dxa"/>
            <w:gridSpan w:val="3"/>
          </w:tcPr>
          <w:p w:rsidR="00E75848" w:rsidRPr="00E4285A" w:rsidRDefault="00E75848" w:rsidP="00E75848">
            <w:pPr>
              <w:spacing w:line="240" w:lineRule="auto"/>
              <w:jc w:val="center"/>
              <w:rPr>
                <w:rFonts w:cs="Arial"/>
                <w:b/>
                <w:sz w:val="18"/>
                <w:szCs w:val="18"/>
                <w:lang w:val="nl-BE"/>
              </w:rPr>
            </w:pPr>
            <w:r w:rsidRPr="00E4285A">
              <w:rPr>
                <w:rFonts w:cs="Arial"/>
                <w:b/>
                <w:sz w:val="18"/>
                <w:szCs w:val="18"/>
                <w:lang w:val="nl-BE"/>
              </w:rPr>
              <w:t>Performaal IQ</w:t>
            </w:r>
          </w:p>
        </w:tc>
        <w:tc>
          <w:tcPr>
            <w:tcW w:w="851" w:type="dxa"/>
          </w:tcPr>
          <w:p w:rsidR="00E75848" w:rsidRPr="00E4285A" w:rsidRDefault="00E75848" w:rsidP="00E75848">
            <w:pPr>
              <w:spacing w:line="240" w:lineRule="auto"/>
              <w:jc w:val="center"/>
              <w:rPr>
                <w:rFonts w:cs="Arial"/>
                <w:b/>
                <w:sz w:val="18"/>
                <w:szCs w:val="18"/>
                <w:lang w:val="nl-BE"/>
              </w:rPr>
            </w:pPr>
            <w:r w:rsidRPr="00E4285A">
              <w:rPr>
                <w:rFonts w:cs="Arial"/>
                <w:b/>
                <w:sz w:val="18"/>
                <w:szCs w:val="18"/>
                <w:lang w:val="nl-BE"/>
              </w:rPr>
              <w:t>70</w:t>
            </w:r>
          </w:p>
        </w:tc>
      </w:tr>
      <w:tr w:rsidR="00E75848" w:rsidRPr="00E4285A" w:rsidTr="00A062A4">
        <w:trPr>
          <w:gridBefore w:val="1"/>
          <w:gridAfter w:val="2"/>
          <w:wBefore w:w="1559" w:type="dxa"/>
          <w:wAfter w:w="1843" w:type="dxa"/>
        </w:trPr>
        <w:tc>
          <w:tcPr>
            <w:tcW w:w="1701" w:type="dxa"/>
            <w:gridSpan w:val="3"/>
          </w:tcPr>
          <w:p w:rsidR="00E75848" w:rsidRPr="00E4285A" w:rsidRDefault="00E75848" w:rsidP="00E75848">
            <w:pPr>
              <w:spacing w:line="240" w:lineRule="auto"/>
              <w:jc w:val="center"/>
              <w:rPr>
                <w:rFonts w:cs="Arial"/>
                <w:b/>
                <w:sz w:val="18"/>
                <w:szCs w:val="18"/>
                <w:lang w:val="nl-BE"/>
              </w:rPr>
            </w:pPr>
            <w:r w:rsidRPr="00E4285A">
              <w:rPr>
                <w:rFonts w:cs="Arial"/>
                <w:b/>
                <w:sz w:val="18"/>
                <w:szCs w:val="18"/>
                <w:lang w:val="nl-BE"/>
              </w:rPr>
              <w:t>Totaal IQ</w:t>
            </w:r>
          </w:p>
        </w:tc>
        <w:tc>
          <w:tcPr>
            <w:tcW w:w="851" w:type="dxa"/>
          </w:tcPr>
          <w:p w:rsidR="00E75848" w:rsidRPr="00E4285A" w:rsidRDefault="00E75848" w:rsidP="00E75848">
            <w:pPr>
              <w:spacing w:line="240" w:lineRule="auto"/>
              <w:jc w:val="center"/>
              <w:rPr>
                <w:rFonts w:cs="Arial"/>
                <w:b/>
                <w:sz w:val="18"/>
                <w:szCs w:val="18"/>
                <w:lang w:val="nl-BE"/>
              </w:rPr>
            </w:pPr>
            <w:r w:rsidRPr="00E4285A">
              <w:rPr>
                <w:rFonts w:cs="Arial"/>
                <w:b/>
                <w:sz w:val="18"/>
                <w:szCs w:val="18"/>
                <w:lang w:val="nl-BE"/>
              </w:rPr>
              <w:t>81</w:t>
            </w:r>
          </w:p>
        </w:tc>
      </w:tr>
    </w:tbl>
    <w:p w:rsidR="00E75848" w:rsidRPr="00E4285A" w:rsidRDefault="00E75848" w:rsidP="007E014C">
      <w:pPr>
        <w:spacing w:line="240" w:lineRule="auto"/>
        <w:rPr>
          <w:rFonts w:cs="Arial"/>
          <w:caps/>
          <w:lang w:val="nl-BE"/>
        </w:rPr>
      </w:pPr>
      <w:r w:rsidRPr="00E4285A">
        <w:rPr>
          <w:rFonts w:cs="Arial"/>
          <w:caps/>
          <w:lang w:val="nl-BE"/>
        </w:rPr>
        <w:t>Perceptie</w:t>
      </w:r>
    </w:p>
    <w:p w:rsidR="007E014C" w:rsidRPr="00E4285A" w:rsidRDefault="00E75848" w:rsidP="007E014C">
      <w:pPr>
        <w:spacing w:after="0" w:line="240" w:lineRule="auto"/>
        <w:rPr>
          <w:rFonts w:cs="Arial"/>
          <w:bCs/>
          <w:lang w:val="nl-BE"/>
        </w:rPr>
      </w:pPr>
      <w:r w:rsidRPr="00E4285A">
        <w:rPr>
          <w:rFonts w:cs="Arial"/>
          <w:bCs/>
          <w:i/>
          <w:iCs/>
          <w:lang w:val="nl-BE"/>
        </w:rPr>
        <w:t>Motor - Free Visual Perception Test third edition: MVPT-3</w:t>
      </w:r>
      <w:r w:rsidRPr="00E4285A">
        <w:rPr>
          <w:rFonts w:cs="Arial"/>
          <w:bCs/>
          <w:lang w:val="nl-BE"/>
        </w:rPr>
        <w:t xml:space="preserve"> (Colarusso -</w:t>
      </w:r>
      <w:r w:rsidR="00055174" w:rsidRPr="00E4285A">
        <w:rPr>
          <w:rFonts w:cs="Arial"/>
          <w:bCs/>
          <w:lang w:val="nl-BE"/>
        </w:rPr>
        <w:t xml:space="preserve"> </w:t>
      </w:r>
      <w:r w:rsidRPr="00E4285A">
        <w:rPr>
          <w:rFonts w:cs="Arial"/>
          <w:bCs/>
          <w:lang w:val="nl-BE"/>
        </w:rPr>
        <w:t>Hammill) (m=100; sd=15)</w:t>
      </w:r>
    </w:p>
    <w:p w:rsidR="00E75848" w:rsidRPr="00E4285A" w:rsidRDefault="00E75848" w:rsidP="007E014C">
      <w:pPr>
        <w:spacing w:line="240" w:lineRule="auto"/>
        <w:ind w:firstLine="709"/>
        <w:rPr>
          <w:rFonts w:cs="Arial"/>
          <w:bCs/>
          <w:lang w:val="nl-BE"/>
        </w:rPr>
      </w:pPr>
      <w:r w:rsidRPr="00E4285A">
        <w:rPr>
          <w:rFonts w:cs="Arial"/>
          <w:lang w:val="nl-BE"/>
        </w:rPr>
        <w:t>ss</w:t>
      </w:r>
      <w:r w:rsidRPr="00E4285A">
        <w:rPr>
          <w:rFonts w:cs="Arial"/>
          <w:lang w:val="nl-BE"/>
        </w:rPr>
        <w:tab/>
        <w:t>&lt; 55</w:t>
      </w:r>
      <w:r w:rsidRPr="00E4285A">
        <w:rPr>
          <w:rFonts w:cs="Arial"/>
          <w:lang w:val="nl-BE"/>
        </w:rPr>
        <w:tab/>
      </w:r>
      <w:r w:rsidRPr="00E4285A">
        <w:rPr>
          <w:rFonts w:cs="Arial"/>
          <w:lang w:val="nl-BE"/>
        </w:rPr>
        <w:tab/>
      </w:r>
      <w:r w:rsidR="000C00D6" w:rsidRPr="00E4285A">
        <w:rPr>
          <w:rFonts w:cs="Arial"/>
          <w:lang w:val="nl-BE"/>
        </w:rPr>
        <w:t xml:space="preserve">Pc </w:t>
      </w:r>
      <w:r w:rsidRPr="00E4285A">
        <w:rPr>
          <w:rFonts w:cs="Arial"/>
          <w:lang w:val="nl-BE"/>
        </w:rPr>
        <w:t>&lt; 1</w:t>
      </w:r>
    </w:p>
    <w:p w:rsidR="00E75848" w:rsidRPr="00E4285A" w:rsidRDefault="00E75848" w:rsidP="007E014C">
      <w:pPr>
        <w:pStyle w:val="Kop3"/>
        <w:jc w:val="left"/>
        <w:rPr>
          <w:rFonts w:cs="Arial"/>
          <w:b w:val="0"/>
          <w:szCs w:val="22"/>
          <w:lang w:val="nl-BE"/>
        </w:rPr>
      </w:pPr>
      <w:bookmarkStart w:id="96" w:name="_Toc303323763"/>
      <w:bookmarkStart w:id="97" w:name="_Toc320802396"/>
      <w:r w:rsidRPr="00E4285A">
        <w:rPr>
          <w:rFonts w:cs="Arial"/>
          <w:b w:val="0"/>
          <w:szCs w:val="22"/>
          <w:lang w:val="nl-BE"/>
        </w:rPr>
        <w:t>Beery Developmental Test of Visual-Motor-Integration – Revised</w:t>
      </w:r>
      <w:r w:rsidR="00055174" w:rsidRPr="00E4285A">
        <w:rPr>
          <w:rFonts w:cs="Arial"/>
          <w:szCs w:val="22"/>
          <w:lang w:val="nl-BE"/>
        </w:rPr>
        <w:t xml:space="preserve">  </w:t>
      </w:r>
      <w:r w:rsidRPr="00E4285A">
        <w:rPr>
          <w:rFonts w:cs="Arial"/>
          <w:b w:val="0"/>
          <w:szCs w:val="22"/>
          <w:lang w:val="nl-BE"/>
        </w:rPr>
        <w:t>(m=100; sd=15)</w:t>
      </w:r>
      <w:bookmarkEnd w:id="96"/>
      <w:bookmarkEnd w:id="97"/>
    </w:p>
    <w:p w:rsidR="00E75848" w:rsidRPr="00E4285A" w:rsidRDefault="00E75848" w:rsidP="007E014C">
      <w:pPr>
        <w:pStyle w:val="Eindnoottekst"/>
        <w:rPr>
          <w:rFonts w:asciiTheme="minorHAnsi" w:hAnsiTheme="minorHAnsi" w:cs="Arial"/>
          <w:sz w:val="22"/>
          <w:szCs w:val="22"/>
        </w:rPr>
      </w:pPr>
      <w:r w:rsidRPr="00E4285A">
        <w:rPr>
          <w:rFonts w:asciiTheme="minorHAnsi" w:hAnsiTheme="minorHAnsi" w:cs="Arial"/>
          <w:sz w:val="22"/>
          <w:szCs w:val="22"/>
        </w:rPr>
        <w:tab/>
        <w:t>Visual perception</w:t>
      </w:r>
      <w:r w:rsidRPr="00E4285A">
        <w:rPr>
          <w:rFonts w:asciiTheme="minorHAnsi" w:hAnsiTheme="minorHAnsi" w:cs="Arial"/>
          <w:sz w:val="22"/>
          <w:szCs w:val="22"/>
        </w:rPr>
        <w:tab/>
        <w:t>ss</w:t>
      </w:r>
      <w:r w:rsidRPr="00E4285A">
        <w:rPr>
          <w:rFonts w:asciiTheme="minorHAnsi" w:hAnsiTheme="minorHAnsi" w:cs="Arial"/>
          <w:sz w:val="22"/>
          <w:szCs w:val="22"/>
        </w:rPr>
        <w:tab/>
        <w:t>117</w:t>
      </w:r>
      <w:r w:rsidRPr="00E4285A">
        <w:rPr>
          <w:rFonts w:asciiTheme="minorHAnsi" w:hAnsiTheme="minorHAnsi" w:cs="Arial"/>
          <w:sz w:val="22"/>
          <w:szCs w:val="22"/>
        </w:rPr>
        <w:tab/>
      </w:r>
      <w:r w:rsidR="000C00D6" w:rsidRPr="00E4285A">
        <w:rPr>
          <w:rFonts w:asciiTheme="minorHAnsi" w:hAnsiTheme="minorHAnsi" w:cs="Arial"/>
          <w:sz w:val="22"/>
          <w:szCs w:val="22"/>
        </w:rPr>
        <w:t xml:space="preserve">Pc </w:t>
      </w:r>
      <w:r w:rsidRPr="00E4285A">
        <w:rPr>
          <w:rFonts w:asciiTheme="minorHAnsi" w:hAnsiTheme="minorHAnsi" w:cs="Arial"/>
          <w:sz w:val="22"/>
          <w:szCs w:val="22"/>
        </w:rPr>
        <w:t>87</w:t>
      </w:r>
    </w:p>
    <w:p w:rsidR="00E75848" w:rsidRPr="00E4285A" w:rsidRDefault="00E75848" w:rsidP="007E014C">
      <w:pPr>
        <w:pStyle w:val="Eindnoottekst"/>
        <w:rPr>
          <w:rFonts w:asciiTheme="minorHAnsi" w:hAnsiTheme="minorHAnsi" w:cs="Arial"/>
          <w:b/>
          <w:bCs/>
          <w:sz w:val="22"/>
          <w:szCs w:val="22"/>
          <w:u w:val="single"/>
        </w:rPr>
      </w:pPr>
    </w:p>
    <w:p w:rsidR="00E75848" w:rsidRPr="00E4285A" w:rsidRDefault="00E75848" w:rsidP="007E014C">
      <w:pPr>
        <w:spacing w:line="240" w:lineRule="auto"/>
        <w:rPr>
          <w:rFonts w:cs="Arial"/>
          <w:caps/>
          <w:lang w:val="nl-BE"/>
        </w:rPr>
      </w:pPr>
      <w:r w:rsidRPr="00E4285A">
        <w:rPr>
          <w:rFonts w:cs="Arial"/>
          <w:caps/>
          <w:lang w:val="nl-BE"/>
        </w:rPr>
        <w:t>Visuomotorische en visuoconstructieve vaardigheden</w:t>
      </w:r>
    </w:p>
    <w:p w:rsidR="00E75848" w:rsidRPr="00E4285A" w:rsidRDefault="00E75848" w:rsidP="007E014C">
      <w:pPr>
        <w:spacing w:line="240" w:lineRule="auto"/>
        <w:rPr>
          <w:rFonts w:cs="Arial"/>
          <w:lang w:val="nl-BE"/>
        </w:rPr>
      </w:pPr>
      <w:r w:rsidRPr="00E4285A">
        <w:rPr>
          <w:rFonts w:cs="Arial"/>
          <w:bCs/>
          <w:i/>
          <w:iCs/>
          <w:lang w:val="nl-BE"/>
        </w:rPr>
        <w:t>Beery Developmental Test of Visual-Motor-Integration – Revised</w:t>
      </w:r>
      <w:r w:rsidR="00055174" w:rsidRPr="00E4285A">
        <w:rPr>
          <w:rFonts w:cs="Arial"/>
          <w:lang w:val="nl-BE"/>
        </w:rPr>
        <w:t xml:space="preserve">  </w:t>
      </w:r>
      <w:r w:rsidRPr="00E4285A">
        <w:rPr>
          <w:rFonts w:cs="Arial"/>
          <w:lang w:val="nl-BE"/>
        </w:rPr>
        <w:t>(m=100; sd=15)</w:t>
      </w:r>
    </w:p>
    <w:p w:rsidR="00E75848" w:rsidRPr="00E4285A" w:rsidRDefault="00E75848" w:rsidP="007E014C">
      <w:pPr>
        <w:pStyle w:val="Eindnoottekst"/>
        <w:rPr>
          <w:rFonts w:asciiTheme="minorHAnsi" w:hAnsiTheme="minorHAnsi" w:cs="Arial"/>
          <w:sz w:val="22"/>
          <w:szCs w:val="22"/>
        </w:rPr>
      </w:pPr>
      <w:r w:rsidRPr="00E4285A">
        <w:rPr>
          <w:rFonts w:asciiTheme="minorHAnsi" w:hAnsiTheme="minorHAnsi" w:cs="Arial"/>
          <w:sz w:val="22"/>
          <w:szCs w:val="22"/>
        </w:rPr>
        <w:tab/>
        <w:t>VMI</w:t>
      </w:r>
      <w:r w:rsidRPr="00E4285A">
        <w:rPr>
          <w:rFonts w:asciiTheme="minorHAnsi" w:hAnsiTheme="minorHAnsi" w:cs="Arial"/>
          <w:sz w:val="22"/>
          <w:szCs w:val="22"/>
        </w:rPr>
        <w:tab/>
      </w:r>
      <w:r w:rsidRPr="00E4285A">
        <w:rPr>
          <w:rFonts w:asciiTheme="minorHAnsi" w:hAnsiTheme="minorHAnsi" w:cs="Arial"/>
          <w:sz w:val="22"/>
          <w:szCs w:val="22"/>
        </w:rPr>
        <w:tab/>
      </w:r>
      <w:r w:rsidRPr="00E4285A">
        <w:rPr>
          <w:rFonts w:asciiTheme="minorHAnsi" w:hAnsiTheme="minorHAnsi" w:cs="Arial"/>
          <w:sz w:val="22"/>
          <w:szCs w:val="22"/>
        </w:rPr>
        <w:tab/>
        <w:t>ss</w:t>
      </w:r>
      <w:r w:rsidRPr="00E4285A">
        <w:rPr>
          <w:rFonts w:asciiTheme="minorHAnsi" w:hAnsiTheme="minorHAnsi" w:cs="Arial"/>
          <w:sz w:val="22"/>
          <w:szCs w:val="22"/>
        </w:rPr>
        <w:tab/>
        <w:t>81</w:t>
      </w:r>
      <w:r w:rsidRPr="00E4285A">
        <w:rPr>
          <w:rFonts w:asciiTheme="minorHAnsi" w:hAnsiTheme="minorHAnsi" w:cs="Arial"/>
          <w:sz w:val="22"/>
          <w:szCs w:val="22"/>
        </w:rPr>
        <w:tab/>
      </w:r>
      <w:r w:rsidR="000C00D6" w:rsidRPr="00E4285A">
        <w:rPr>
          <w:rFonts w:asciiTheme="minorHAnsi" w:hAnsiTheme="minorHAnsi" w:cs="Arial"/>
          <w:sz w:val="22"/>
          <w:szCs w:val="22"/>
        </w:rPr>
        <w:t xml:space="preserve">Pc </w:t>
      </w:r>
      <w:r w:rsidRPr="00E4285A">
        <w:rPr>
          <w:rFonts w:asciiTheme="minorHAnsi" w:hAnsiTheme="minorHAnsi" w:cs="Arial"/>
          <w:sz w:val="22"/>
          <w:szCs w:val="22"/>
        </w:rPr>
        <w:t>10</w:t>
      </w:r>
    </w:p>
    <w:p w:rsidR="00E75848" w:rsidRPr="00E4285A" w:rsidRDefault="00E75848" w:rsidP="007E014C">
      <w:pPr>
        <w:pStyle w:val="Kop3"/>
        <w:jc w:val="left"/>
        <w:rPr>
          <w:rFonts w:cs="Arial"/>
          <w:b w:val="0"/>
          <w:bCs w:val="0"/>
          <w:i/>
          <w:iCs w:val="0"/>
          <w:szCs w:val="22"/>
          <w:lang w:val="nl-BE"/>
        </w:rPr>
      </w:pPr>
      <w:bookmarkStart w:id="98" w:name="_Toc303323764"/>
      <w:bookmarkStart w:id="99" w:name="_Toc320802397"/>
      <w:r w:rsidRPr="00E4285A">
        <w:rPr>
          <w:rFonts w:cs="Arial"/>
          <w:b w:val="0"/>
          <w:szCs w:val="22"/>
          <w:lang w:val="nl-BE"/>
        </w:rPr>
        <w:lastRenderedPageBreak/>
        <w:t>Menstekening U.K.K.I.</w:t>
      </w:r>
      <w:bookmarkEnd w:id="98"/>
      <w:bookmarkEnd w:id="99"/>
    </w:p>
    <w:p w:rsidR="00E75848" w:rsidRPr="00E4285A" w:rsidRDefault="00E75848" w:rsidP="007E014C">
      <w:pPr>
        <w:pStyle w:val="Eindnoottekst"/>
        <w:rPr>
          <w:rFonts w:asciiTheme="minorHAnsi" w:hAnsiTheme="minorHAnsi" w:cs="Arial"/>
          <w:sz w:val="22"/>
          <w:szCs w:val="22"/>
        </w:rPr>
      </w:pPr>
      <w:r w:rsidRPr="00E4285A">
        <w:rPr>
          <w:rFonts w:asciiTheme="minorHAnsi" w:hAnsiTheme="minorHAnsi" w:cs="Arial"/>
          <w:sz w:val="22"/>
          <w:szCs w:val="22"/>
        </w:rPr>
        <w:tab/>
      </w:r>
      <w:r w:rsidR="000C00D6" w:rsidRPr="00E4285A">
        <w:rPr>
          <w:rFonts w:asciiTheme="minorHAnsi" w:hAnsiTheme="minorHAnsi" w:cs="Arial"/>
          <w:sz w:val="22"/>
          <w:szCs w:val="22"/>
        </w:rPr>
        <w:t xml:space="preserve">Pc </w:t>
      </w:r>
      <w:r w:rsidRPr="00E4285A">
        <w:rPr>
          <w:rFonts w:asciiTheme="minorHAnsi" w:hAnsiTheme="minorHAnsi" w:cs="Arial"/>
          <w:sz w:val="22"/>
          <w:szCs w:val="22"/>
        </w:rPr>
        <w:t>10</w:t>
      </w:r>
    </w:p>
    <w:p w:rsidR="00E75848" w:rsidRPr="00E4285A" w:rsidRDefault="00E75848" w:rsidP="007E014C">
      <w:pPr>
        <w:pStyle w:val="Kop3"/>
        <w:jc w:val="left"/>
        <w:rPr>
          <w:rFonts w:cs="Arial"/>
          <w:b w:val="0"/>
          <w:bCs w:val="0"/>
          <w:szCs w:val="22"/>
          <w:lang w:val="nl-BE"/>
        </w:rPr>
      </w:pPr>
      <w:bookmarkStart w:id="100" w:name="_Toc303323765"/>
      <w:bookmarkStart w:id="101" w:name="_Toc320802398"/>
      <w:r w:rsidRPr="00E4285A">
        <w:rPr>
          <w:rFonts w:cs="Arial"/>
          <w:b w:val="0"/>
          <w:szCs w:val="22"/>
          <w:lang w:val="nl-BE"/>
        </w:rPr>
        <w:t>Snijders-Oomen Niet-verbale intelligentietest SON-R 2,5 - 7: performale schaal</w:t>
      </w:r>
      <w:r w:rsidR="00055174" w:rsidRPr="00E4285A">
        <w:rPr>
          <w:rFonts w:cs="Arial"/>
          <w:b w:val="0"/>
          <w:szCs w:val="22"/>
          <w:lang w:val="nl-BE"/>
        </w:rPr>
        <w:t xml:space="preserve">     </w:t>
      </w:r>
      <w:r w:rsidRPr="00E4285A">
        <w:rPr>
          <w:rFonts w:cs="Arial"/>
          <w:b w:val="0"/>
          <w:szCs w:val="22"/>
          <w:lang w:val="nl-BE"/>
        </w:rPr>
        <w:t>(m=10; sd=3)</w:t>
      </w:r>
      <w:bookmarkEnd w:id="100"/>
      <w:bookmarkEnd w:id="101"/>
    </w:p>
    <w:p w:rsidR="00E75848" w:rsidRPr="00E4285A" w:rsidRDefault="00E75848" w:rsidP="007E014C">
      <w:pPr>
        <w:pStyle w:val="Eindnoottekst"/>
        <w:rPr>
          <w:rFonts w:asciiTheme="minorHAnsi" w:hAnsiTheme="minorHAnsi" w:cs="Arial"/>
          <w:sz w:val="22"/>
          <w:szCs w:val="22"/>
        </w:rPr>
      </w:pPr>
      <w:r w:rsidRPr="00E4285A">
        <w:rPr>
          <w:rFonts w:asciiTheme="minorHAnsi" w:hAnsiTheme="minorHAnsi" w:cs="Arial"/>
          <w:sz w:val="22"/>
          <w:szCs w:val="22"/>
        </w:rPr>
        <w:tab/>
        <w:t>Mozaïeken</w:t>
      </w:r>
      <w:r w:rsidRPr="00E4285A">
        <w:rPr>
          <w:rFonts w:asciiTheme="minorHAnsi" w:hAnsiTheme="minorHAnsi" w:cs="Arial"/>
          <w:sz w:val="22"/>
          <w:szCs w:val="22"/>
        </w:rPr>
        <w:tab/>
        <w:t>ss 7</w:t>
      </w:r>
    </w:p>
    <w:p w:rsidR="00E75848" w:rsidRPr="00E4285A" w:rsidRDefault="00E75848" w:rsidP="004B31D0">
      <w:pPr>
        <w:spacing w:after="0" w:line="240" w:lineRule="auto"/>
        <w:rPr>
          <w:rFonts w:cs="Arial"/>
          <w:lang w:val="nl-BE"/>
        </w:rPr>
      </w:pPr>
      <w:r w:rsidRPr="00E4285A">
        <w:rPr>
          <w:rFonts w:cs="Arial"/>
          <w:lang w:val="nl-BE"/>
        </w:rPr>
        <w:tab/>
        <w:t>Puzzels</w:t>
      </w:r>
      <w:r w:rsidRPr="00E4285A">
        <w:rPr>
          <w:rFonts w:cs="Arial"/>
          <w:lang w:val="nl-BE"/>
        </w:rPr>
        <w:tab/>
      </w:r>
      <w:r w:rsidRPr="00E4285A">
        <w:rPr>
          <w:rFonts w:cs="Arial"/>
          <w:lang w:val="nl-BE"/>
        </w:rPr>
        <w:tab/>
        <w:t>ss 9</w:t>
      </w:r>
    </w:p>
    <w:p w:rsidR="00E75848" w:rsidRPr="00E4285A" w:rsidRDefault="00E75848" w:rsidP="007E014C">
      <w:pPr>
        <w:spacing w:line="240" w:lineRule="auto"/>
        <w:rPr>
          <w:rFonts w:cs="Arial"/>
          <w:lang w:val="nl-BE"/>
        </w:rPr>
      </w:pPr>
      <w:r w:rsidRPr="00E4285A">
        <w:rPr>
          <w:rFonts w:cs="Arial"/>
          <w:lang w:val="nl-BE"/>
        </w:rPr>
        <w:tab/>
        <w:t>Patronen</w:t>
      </w:r>
      <w:r w:rsidRPr="00E4285A">
        <w:rPr>
          <w:rFonts w:cs="Arial"/>
          <w:lang w:val="nl-BE"/>
        </w:rPr>
        <w:tab/>
        <w:t>ss 7</w:t>
      </w:r>
    </w:p>
    <w:p w:rsidR="00E75848" w:rsidRPr="00E4285A" w:rsidRDefault="00E75848" w:rsidP="007E014C">
      <w:pPr>
        <w:spacing w:line="240" w:lineRule="auto"/>
        <w:ind w:firstLine="720"/>
        <w:rPr>
          <w:rFonts w:cs="Arial"/>
          <w:lang w:val="nl-BE"/>
        </w:rPr>
      </w:pPr>
      <w:r w:rsidRPr="00E4285A">
        <w:rPr>
          <w:rFonts w:cs="Arial"/>
          <w:lang w:val="nl-BE"/>
        </w:rPr>
        <w:t>PQ: 86</w:t>
      </w:r>
    </w:p>
    <w:p w:rsidR="00E75848" w:rsidRPr="00E4285A" w:rsidRDefault="00E75848" w:rsidP="00073D3B">
      <w:pPr>
        <w:pStyle w:val="Eindnoottekst"/>
        <w:spacing w:after="120"/>
        <w:jc w:val="both"/>
        <w:rPr>
          <w:rFonts w:asciiTheme="minorHAnsi" w:hAnsiTheme="minorHAnsi" w:cs="Arial"/>
          <w:caps/>
          <w:sz w:val="22"/>
          <w:szCs w:val="22"/>
        </w:rPr>
      </w:pPr>
      <w:r w:rsidRPr="00E4285A">
        <w:rPr>
          <w:rFonts w:asciiTheme="minorHAnsi" w:hAnsiTheme="minorHAnsi" w:cs="Arial"/>
          <w:caps/>
          <w:sz w:val="22"/>
          <w:szCs w:val="22"/>
        </w:rPr>
        <w:t>Motoriek</w:t>
      </w:r>
    </w:p>
    <w:p w:rsidR="00E75848" w:rsidRPr="00E4285A" w:rsidRDefault="00E75848" w:rsidP="00073D3B">
      <w:pPr>
        <w:pStyle w:val="Eindnoottekst"/>
        <w:spacing w:after="120"/>
        <w:jc w:val="both"/>
        <w:rPr>
          <w:rFonts w:asciiTheme="minorHAnsi" w:hAnsiTheme="minorHAnsi" w:cs="Arial"/>
          <w:sz w:val="22"/>
          <w:szCs w:val="22"/>
          <w:u w:val="single"/>
        </w:rPr>
      </w:pPr>
      <w:r w:rsidRPr="00E4285A">
        <w:rPr>
          <w:rFonts w:asciiTheme="minorHAnsi" w:hAnsiTheme="minorHAnsi" w:cs="Arial"/>
          <w:sz w:val="22"/>
          <w:szCs w:val="22"/>
          <w:u w:val="single"/>
        </w:rPr>
        <w:t>Fijne motoriek</w:t>
      </w:r>
    </w:p>
    <w:p w:rsidR="00E75848" w:rsidRPr="00E4285A" w:rsidRDefault="00E75848" w:rsidP="00E75848">
      <w:pPr>
        <w:pStyle w:val="Kop2"/>
        <w:jc w:val="both"/>
        <w:rPr>
          <w:rFonts w:cs="Arial"/>
          <w:b w:val="0"/>
          <w:szCs w:val="22"/>
          <w:u w:val="none"/>
          <w:lang w:val="nl-BE"/>
        </w:rPr>
      </w:pPr>
      <w:bookmarkStart w:id="102" w:name="_Toc303323766"/>
      <w:bookmarkStart w:id="103" w:name="_Toc320802399"/>
      <w:r w:rsidRPr="00E4285A">
        <w:rPr>
          <w:rFonts w:cs="Arial"/>
          <w:b w:val="0"/>
          <w:bCs/>
          <w:iCs/>
          <w:szCs w:val="22"/>
          <w:u w:val="none"/>
          <w:lang w:val="nl-BE"/>
        </w:rPr>
        <w:t>Bruininks-Oseretsky Test of Motor Proficiency, second edition: BOT 2</w:t>
      </w:r>
      <w:r w:rsidR="00055174" w:rsidRPr="00E4285A">
        <w:rPr>
          <w:rFonts w:cs="Arial"/>
          <w:b w:val="0"/>
          <w:szCs w:val="22"/>
          <w:u w:val="none"/>
          <w:lang w:val="nl-BE"/>
        </w:rPr>
        <w:t xml:space="preserve"> </w:t>
      </w:r>
      <w:r w:rsidRPr="00E4285A">
        <w:rPr>
          <w:rFonts w:cs="Arial"/>
          <w:b w:val="0"/>
          <w:szCs w:val="22"/>
          <w:u w:val="none"/>
          <w:lang w:val="nl-BE"/>
        </w:rPr>
        <w:t xml:space="preserve"> (m=15; sd=5)</w:t>
      </w:r>
      <w:bookmarkEnd w:id="102"/>
      <w:bookmarkEnd w:id="103"/>
    </w:p>
    <w:p w:rsidR="00E75848" w:rsidRPr="00E4285A" w:rsidRDefault="00E75848" w:rsidP="004B31D0">
      <w:pPr>
        <w:spacing w:after="0" w:line="240" w:lineRule="auto"/>
        <w:jc w:val="both"/>
        <w:rPr>
          <w:rFonts w:cs="Arial"/>
          <w:lang w:val="nl-BE"/>
        </w:rPr>
      </w:pPr>
      <w:r w:rsidRPr="00E4285A">
        <w:rPr>
          <w:rFonts w:cs="Arial"/>
          <w:lang w:val="nl-BE"/>
        </w:rPr>
        <w:tab/>
        <w:t>Fijnmotorische precisie</w:t>
      </w:r>
      <w:r w:rsidRPr="00E4285A">
        <w:rPr>
          <w:rFonts w:cs="Arial"/>
          <w:lang w:val="nl-BE"/>
        </w:rPr>
        <w:tab/>
      </w:r>
      <w:r w:rsidRPr="00E4285A">
        <w:rPr>
          <w:rFonts w:cs="Arial"/>
          <w:lang w:val="nl-BE"/>
        </w:rPr>
        <w:tab/>
        <w:t>schaalscore 5</w:t>
      </w:r>
    </w:p>
    <w:p w:rsidR="00E75848" w:rsidRPr="00E4285A" w:rsidRDefault="00E75848" w:rsidP="004B31D0">
      <w:pPr>
        <w:spacing w:after="0" w:line="240" w:lineRule="auto"/>
        <w:jc w:val="both"/>
        <w:rPr>
          <w:rFonts w:cs="Arial"/>
          <w:lang w:val="nl-BE"/>
        </w:rPr>
      </w:pPr>
      <w:r w:rsidRPr="00E4285A">
        <w:rPr>
          <w:rFonts w:cs="Arial"/>
          <w:lang w:val="nl-BE"/>
        </w:rPr>
        <w:tab/>
        <w:t>Fijnmotorische integratie</w:t>
      </w:r>
      <w:r w:rsidRPr="00E4285A">
        <w:rPr>
          <w:rFonts w:cs="Arial"/>
          <w:lang w:val="nl-BE"/>
        </w:rPr>
        <w:tab/>
        <w:t>schaalscore 9</w:t>
      </w:r>
    </w:p>
    <w:p w:rsidR="00E75848" w:rsidRPr="00E4285A" w:rsidRDefault="00E75848" w:rsidP="004B31D0">
      <w:pPr>
        <w:spacing w:after="0" w:line="240" w:lineRule="auto"/>
        <w:jc w:val="both"/>
        <w:rPr>
          <w:rFonts w:cs="Arial"/>
          <w:lang w:val="nl-BE"/>
        </w:rPr>
      </w:pPr>
      <w:r w:rsidRPr="00E4285A">
        <w:rPr>
          <w:rFonts w:cs="Arial"/>
          <w:lang w:val="nl-BE"/>
        </w:rPr>
        <w:tab/>
        <w:t>Fijne handcontrole</w:t>
      </w:r>
      <w:r w:rsidRPr="00E4285A">
        <w:rPr>
          <w:rFonts w:cs="Arial"/>
          <w:lang w:val="nl-BE"/>
        </w:rPr>
        <w:tab/>
      </w:r>
      <w:r w:rsidR="007E014C" w:rsidRPr="00E4285A">
        <w:rPr>
          <w:rFonts w:cs="Arial"/>
          <w:lang w:val="nl-BE"/>
        </w:rPr>
        <w:tab/>
      </w:r>
      <w:r w:rsidRPr="00E4285A">
        <w:rPr>
          <w:rFonts w:cs="Arial"/>
          <w:lang w:val="nl-BE"/>
        </w:rPr>
        <w:t>ss 31</w:t>
      </w:r>
    </w:p>
    <w:p w:rsidR="00E75848" w:rsidRPr="00E4285A" w:rsidRDefault="00E75848" w:rsidP="004B31D0">
      <w:pPr>
        <w:spacing w:after="0" w:line="240" w:lineRule="auto"/>
        <w:jc w:val="both"/>
        <w:rPr>
          <w:rFonts w:cs="Arial"/>
          <w:lang w:val="nl-BE"/>
        </w:rPr>
      </w:pPr>
      <w:r w:rsidRPr="00E4285A">
        <w:rPr>
          <w:rFonts w:cs="Arial"/>
          <w:lang w:val="nl-BE"/>
        </w:rPr>
        <w:tab/>
        <w:t>Handvaardigheid</w:t>
      </w:r>
      <w:r w:rsidRPr="00E4285A">
        <w:rPr>
          <w:rFonts w:cs="Arial"/>
          <w:lang w:val="nl-BE"/>
        </w:rPr>
        <w:tab/>
      </w:r>
      <w:r w:rsidRPr="00E4285A">
        <w:rPr>
          <w:rFonts w:cs="Arial"/>
          <w:lang w:val="nl-BE"/>
        </w:rPr>
        <w:tab/>
        <w:t>schaalscore 9</w:t>
      </w:r>
    </w:p>
    <w:p w:rsidR="00E75848" w:rsidRPr="00E4285A" w:rsidRDefault="00E75848" w:rsidP="004B31D0">
      <w:pPr>
        <w:spacing w:after="0" w:line="240" w:lineRule="auto"/>
        <w:jc w:val="both"/>
        <w:rPr>
          <w:rFonts w:cs="Arial"/>
          <w:lang w:val="nl-BE"/>
        </w:rPr>
      </w:pPr>
      <w:r w:rsidRPr="00E4285A">
        <w:rPr>
          <w:rFonts w:cs="Arial"/>
          <w:lang w:val="nl-BE"/>
        </w:rPr>
        <w:tab/>
        <w:t>Coördinatie bov</w:t>
      </w:r>
      <w:r w:rsidR="007E014C" w:rsidRPr="00E4285A">
        <w:rPr>
          <w:rFonts w:cs="Arial"/>
          <w:lang w:val="nl-BE"/>
        </w:rPr>
        <w:t>.</w:t>
      </w:r>
      <w:r w:rsidRPr="00E4285A">
        <w:rPr>
          <w:rFonts w:cs="Arial"/>
          <w:lang w:val="nl-BE"/>
        </w:rPr>
        <w:t xml:space="preserve"> ledematen</w:t>
      </w:r>
      <w:r w:rsidRPr="00E4285A">
        <w:rPr>
          <w:rFonts w:cs="Arial"/>
          <w:lang w:val="nl-BE"/>
        </w:rPr>
        <w:tab/>
        <w:t>schaalscore 14</w:t>
      </w:r>
    </w:p>
    <w:p w:rsidR="00E75848" w:rsidRPr="00E4285A" w:rsidRDefault="00E75848" w:rsidP="00E75848">
      <w:pPr>
        <w:spacing w:line="240" w:lineRule="auto"/>
        <w:jc w:val="both"/>
        <w:rPr>
          <w:rFonts w:cs="Arial"/>
          <w:lang w:val="nl-BE"/>
        </w:rPr>
      </w:pPr>
      <w:r w:rsidRPr="00E4285A">
        <w:rPr>
          <w:rFonts w:cs="Arial"/>
          <w:lang w:val="nl-BE"/>
        </w:rPr>
        <w:tab/>
        <w:t>Manuele coördinatie</w:t>
      </w:r>
      <w:r w:rsidRPr="00E4285A">
        <w:rPr>
          <w:rFonts w:cs="Arial"/>
          <w:lang w:val="nl-BE"/>
        </w:rPr>
        <w:tab/>
      </w:r>
      <w:r w:rsidR="007E014C" w:rsidRPr="00E4285A">
        <w:rPr>
          <w:rFonts w:cs="Arial"/>
          <w:lang w:val="nl-BE"/>
        </w:rPr>
        <w:tab/>
      </w:r>
      <w:r w:rsidRPr="00E4285A">
        <w:rPr>
          <w:rFonts w:cs="Arial"/>
          <w:lang w:val="nl-BE"/>
        </w:rPr>
        <w:t>ss 41</w:t>
      </w:r>
      <w:r w:rsidRPr="00E4285A">
        <w:rPr>
          <w:rFonts w:cs="Arial"/>
          <w:lang w:val="nl-BE"/>
        </w:rPr>
        <w:tab/>
      </w:r>
    </w:p>
    <w:p w:rsidR="00E75848" w:rsidRPr="00E4285A" w:rsidRDefault="00E75848" w:rsidP="00E75848">
      <w:pPr>
        <w:pStyle w:val="Kop3"/>
        <w:jc w:val="both"/>
        <w:rPr>
          <w:rFonts w:cs="Arial"/>
          <w:b w:val="0"/>
          <w:szCs w:val="22"/>
          <w:lang w:val="nl-BE"/>
        </w:rPr>
      </w:pPr>
      <w:bookmarkStart w:id="104" w:name="_Toc303323767"/>
      <w:bookmarkStart w:id="105" w:name="_Toc320802400"/>
      <w:r w:rsidRPr="00E4285A">
        <w:rPr>
          <w:rFonts w:cs="Arial"/>
          <w:b w:val="0"/>
          <w:szCs w:val="22"/>
          <w:lang w:val="nl-BE"/>
        </w:rPr>
        <w:t>Beery Developmental Test of Visual-Motor-Integration – Revised</w:t>
      </w:r>
      <w:r w:rsidR="00055174" w:rsidRPr="00E4285A">
        <w:rPr>
          <w:rFonts w:cs="Arial"/>
          <w:szCs w:val="22"/>
          <w:lang w:val="nl-BE"/>
        </w:rPr>
        <w:t xml:space="preserve">  </w:t>
      </w:r>
      <w:r w:rsidRPr="00E4285A">
        <w:rPr>
          <w:rFonts w:cs="Arial"/>
          <w:b w:val="0"/>
          <w:szCs w:val="22"/>
          <w:lang w:val="nl-BE"/>
        </w:rPr>
        <w:t>(m=100; sd=15)</w:t>
      </w:r>
      <w:bookmarkEnd w:id="104"/>
      <w:bookmarkEnd w:id="105"/>
    </w:p>
    <w:p w:rsidR="00E75848" w:rsidRPr="00E4285A" w:rsidRDefault="00E75848" w:rsidP="00E75848">
      <w:pPr>
        <w:pStyle w:val="Eindnoottekst"/>
        <w:jc w:val="both"/>
        <w:rPr>
          <w:rFonts w:asciiTheme="minorHAnsi" w:hAnsiTheme="minorHAnsi" w:cs="Arial"/>
          <w:sz w:val="22"/>
          <w:szCs w:val="22"/>
        </w:rPr>
      </w:pPr>
      <w:r w:rsidRPr="00E4285A">
        <w:rPr>
          <w:rFonts w:asciiTheme="minorHAnsi" w:hAnsiTheme="minorHAnsi" w:cs="Arial"/>
          <w:sz w:val="22"/>
          <w:szCs w:val="22"/>
        </w:rPr>
        <w:tab/>
        <w:t>Motor coordination</w:t>
      </w:r>
      <w:r w:rsidRPr="00E4285A">
        <w:rPr>
          <w:rFonts w:asciiTheme="minorHAnsi" w:hAnsiTheme="minorHAnsi" w:cs="Arial"/>
          <w:sz w:val="22"/>
          <w:szCs w:val="22"/>
        </w:rPr>
        <w:tab/>
      </w:r>
      <w:r w:rsidR="007E014C" w:rsidRPr="00E4285A">
        <w:rPr>
          <w:rFonts w:asciiTheme="minorHAnsi" w:hAnsiTheme="minorHAnsi" w:cs="Arial"/>
          <w:sz w:val="22"/>
          <w:szCs w:val="22"/>
        </w:rPr>
        <w:tab/>
      </w:r>
      <w:r w:rsidRPr="00E4285A">
        <w:rPr>
          <w:rFonts w:asciiTheme="minorHAnsi" w:hAnsiTheme="minorHAnsi" w:cs="Arial"/>
          <w:sz w:val="22"/>
          <w:szCs w:val="22"/>
        </w:rPr>
        <w:t>ss 82</w:t>
      </w:r>
      <w:r w:rsidRPr="00E4285A">
        <w:rPr>
          <w:rFonts w:asciiTheme="minorHAnsi" w:hAnsiTheme="minorHAnsi" w:cs="Arial"/>
          <w:sz w:val="22"/>
          <w:szCs w:val="22"/>
        </w:rPr>
        <w:tab/>
      </w:r>
      <w:r w:rsidR="000C00D6" w:rsidRPr="00E4285A">
        <w:rPr>
          <w:rFonts w:asciiTheme="minorHAnsi" w:hAnsiTheme="minorHAnsi" w:cs="Arial"/>
          <w:sz w:val="22"/>
          <w:szCs w:val="22"/>
        </w:rPr>
        <w:t xml:space="preserve">Pc </w:t>
      </w:r>
      <w:r w:rsidRPr="00E4285A">
        <w:rPr>
          <w:rFonts w:asciiTheme="minorHAnsi" w:hAnsiTheme="minorHAnsi" w:cs="Arial"/>
          <w:sz w:val="22"/>
          <w:szCs w:val="22"/>
        </w:rPr>
        <w:t>12</w:t>
      </w:r>
    </w:p>
    <w:p w:rsidR="00E75848" w:rsidRPr="00E4285A" w:rsidRDefault="00E75848" w:rsidP="00E75848">
      <w:pPr>
        <w:pStyle w:val="Kop9"/>
        <w:rPr>
          <w:rFonts w:asciiTheme="minorHAnsi" w:hAnsiTheme="minorHAnsi" w:cs="Arial"/>
          <w:i/>
          <w:u w:val="single"/>
        </w:rPr>
      </w:pPr>
      <w:r w:rsidRPr="00E4285A">
        <w:rPr>
          <w:rFonts w:asciiTheme="minorHAnsi" w:hAnsiTheme="minorHAnsi" w:cs="Arial"/>
        </w:rPr>
        <w:t>Movement Assessment Battery for Children Henderson &amp;</w:t>
      </w:r>
      <w:r w:rsidR="0015476A">
        <w:rPr>
          <w:rFonts w:asciiTheme="minorHAnsi" w:hAnsiTheme="minorHAnsi" w:cs="Arial"/>
        </w:rPr>
        <w:t xml:space="preserve"> </w:t>
      </w:r>
      <w:proofErr w:type="spellStart"/>
      <w:r w:rsidRPr="00E4285A">
        <w:rPr>
          <w:rFonts w:asciiTheme="minorHAnsi" w:hAnsiTheme="minorHAnsi" w:cs="Arial"/>
        </w:rPr>
        <w:t>Sugden</w:t>
      </w:r>
      <w:proofErr w:type="spellEnd"/>
      <w:r w:rsidRPr="00E4285A">
        <w:rPr>
          <w:rFonts w:asciiTheme="minorHAnsi" w:hAnsiTheme="minorHAnsi" w:cs="Arial"/>
        </w:rPr>
        <w:t>: M-ABC 2</w:t>
      </w:r>
    </w:p>
    <w:p w:rsidR="00E75848" w:rsidRPr="00E4285A" w:rsidRDefault="00E75848" w:rsidP="004B31D0">
      <w:pPr>
        <w:tabs>
          <w:tab w:val="left" w:pos="-1440"/>
          <w:tab w:val="left" w:pos="-720"/>
        </w:tabs>
        <w:snapToGrid w:val="0"/>
        <w:spacing w:after="0" w:line="240" w:lineRule="auto"/>
        <w:jc w:val="both"/>
        <w:rPr>
          <w:rFonts w:cs="Arial"/>
          <w:spacing w:val="-3"/>
          <w:lang w:val="nl-BE"/>
        </w:rPr>
      </w:pPr>
      <w:r w:rsidRPr="00E4285A">
        <w:rPr>
          <w:rFonts w:cs="Arial"/>
          <w:i/>
          <w:iCs/>
          <w:spacing w:val="-3"/>
          <w:lang w:val="nl-BE"/>
        </w:rPr>
        <w:tab/>
      </w:r>
      <w:r w:rsidRPr="00E4285A">
        <w:rPr>
          <w:rFonts w:cs="Arial"/>
          <w:spacing w:val="-3"/>
          <w:lang w:val="nl-BE"/>
        </w:rPr>
        <w:t>Handvaardigheid</w:t>
      </w:r>
      <w:r w:rsidRPr="00E4285A">
        <w:rPr>
          <w:rFonts w:cs="Arial"/>
          <w:spacing w:val="-3"/>
          <w:lang w:val="nl-BE"/>
        </w:rPr>
        <w:tab/>
      </w:r>
      <w:r w:rsidR="000C00D6" w:rsidRPr="00E4285A">
        <w:rPr>
          <w:rFonts w:cs="Arial"/>
          <w:spacing w:val="-3"/>
          <w:lang w:val="nl-BE"/>
        </w:rPr>
        <w:t xml:space="preserve">Pc </w:t>
      </w:r>
      <w:r w:rsidRPr="00E4285A">
        <w:rPr>
          <w:rFonts w:cs="Arial"/>
          <w:spacing w:val="-3"/>
          <w:lang w:val="nl-BE"/>
        </w:rPr>
        <w:t>5</w:t>
      </w:r>
      <w:r w:rsidRPr="00E4285A">
        <w:rPr>
          <w:rFonts w:cs="Arial"/>
          <w:spacing w:val="-3"/>
          <w:lang w:val="nl-BE"/>
        </w:rPr>
        <w:tab/>
      </w:r>
      <w:r w:rsidRPr="00E4285A">
        <w:rPr>
          <w:rFonts w:cs="Arial"/>
          <w:spacing w:val="-3"/>
          <w:lang w:val="nl-BE"/>
        </w:rPr>
        <w:tab/>
      </w:r>
    </w:p>
    <w:p w:rsidR="00E75848" w:rsidRPr="00E4285A" w:rsidRDefault="00E75848" w:rsidP="004B31D0">
      <w:pPr>
        <w:tabs>
          <w:tab w:val="left" w:pos="-1440"/>
          <w:tab w:val="left" w:pos="-720"/>
        </w:tabs>
        <w:snapToGrid w:val="0"/>
        <w:spacing w:after="0" w:line="240" w:lineRule="auto"/>
        <w:jc w:val="both"/>
        <w:rPr>
          <w:rFonts w:cs="Arial"/>
          <w:spacing w:val="-3"/>
          <w:lang w:val="nl-BE"/>
        </w:rPr>
      </w:pPr>
      <w:r w:rsidRPr="00E4285A">
        <w:rPr>
          <w:rFonts w:cs="Arial"/>
          <w:spacing w:val="-3"/>
          <w:lang w:val="nl-BE"/>
        </w:rPr>
        <w:tab/>
        <w:t>Mikken en vangen</w:t>
      </w:r>
      <w:r w:rsidRPr="00E4285A">
        <w:rPr>
          <w:rFonts w:cs="Arial"/>
          <w:spacing w:val="-3"/>
          <w:lang w:val="nl-BE"/>
        </w:rPr>
        <w:tab/>
      </w:r>
      <w:r w:rsidR="000C00D6" w:rsidRPr="00E4285A">
        <w:rPr>
          <w:rFonts w:cs="Arial"/>
          <w:spacing w:val="-3"/>
          <w:lang w:val="nl-BE"/>
        </w:rPr>
        <w:t xml:space="preserve">Pc </w:t>
      </w:r>
      <w:r w:rsidRPr="00E4285A">
        <w:rPr>
          <w:rFonts w:cs="Arial"/>
          <w:spacing w:val="-3"/>
          <w:lang w:val="nl-BE"/>
        </w:rPr>
        <w:t>37</w:t>
      </w:r>
      <w:r w:rsidRPr="00E4285A">
        <w:rPr>
          <w:rFonts w:cs="Arial"/>
          <w:spacing w:val="-3"/>
          <w:lang w:val="nl-BE"/>
        </w:rPr>
        <w:tab/>
      </w:r>
      <w:r w:rsidRPr="00E4285A">
        <w:rPr>
          <w:rFonts w:cs="Arial"/>
          <w:spacing w:val="-3"/>
          <w:lang w:val="nl-BE"/>
        </w:rPr>
        <w:tab/>
      </w:r>
    </w:p>
    <w:p w:rsidR="00E75848" w:rsidRPr="00E4285A" w:rsidRDefault="00E75848" w:rsidP="004B31D0">
      <w:pPr>
        <w:tabs>
          <w:tab w:val="left" w:pos="-1440"/>
          <w:tab w:val="left" w:pos="-720"/>
        </w:tabs>
        <w:snapToGrid w:val="0"/>
        <w:spacing w:after="0" w:line="240" w:lineRule="auto"/>
        <w:jc w:val="both"/>
        <w:rPr>
          <w:rFonts w:cs="Arial"/>
          <w:spacing w:val="-3"/>
          <w:lang w:val="nl-BE"/>
        </w:rPr>
      </w:pPr>
      <w:r w:rsidRPr="00E4285A">
        <w:rPr>
          <w:rFonts w:cs="Arial"/>
          <w:spacing w:val="-3"/>
          <w:lang w:val="nl-BE"/>
        </w:rPr>
        <w:tab/>
        <w:t>Evenwicht</w:t>
      </w:r>
      <w:r w:rsidRPr="00E4285A">
        <w:rPr>
          <w:rFonts w:cs="Arial"/>
          <w:spacing w:val="-3"/>
          <w:lang w:val="nl-BE"/>
        </w:rPr>
        <w:tab/>
      </w:r>
      <w:r w:rsidRPr="00E4285A">
        <w:rPr>
          <w:rFonts w:cs="Arial"/>
          <w:spacing w:val="-3"/>
          <w:lang w:val="nl-BE"/>
        </w:rPr>
        <w:tab/>
      </w:r>
      <w:r w:rsidR="000C00D6" w:rsidRPr="00E4285A">
        <w:rPr>
          <w:rFonts w:cs="Arial"/>
          <w:spacing w:val="-3"/>
          <w:lang w:val="nl-BE"/>
        </w:rPr>
        <w:t xml:space="preserve">Pc </w:t>
      </w:r>
      <w:r w:rsidRPr="00E4285A">
        <w:rPr>
          <w:rFonts w:cs="Arial"/>
          <w:spacing w:val="-3"/>
          <w:lang w:val="nl-BE"/>
        </w:rPr>
        <w:t>50</w:t>
      </w:r>
      <w:r w:rsidRPr="00E4285A">
        <w:rPr>
          <w:rFonts w:cs="Arial"/>
          <w:spacing w:val="-3"/>
          <w:lang w:val="nl-BE"/>
        </w:rPr>
        <w:tab/>
      </w:r>
      <w:r w:rsidRPr="00E4285A">
        <w:rPr>
          <w:rFonts w:cs="Arial"/>
          <w:spacing w:val="-3"/>
          <w:lang w:val="nl-BE"/>
        </w:rPr>
        <w:tab/>
      </w:r>
    </w:p>
    <w:p w:rsidR="00E75848" w:rsidRPr="00E4285A" w:rsidRDefault="00E75848" w:rsidP="007E014C">
      <w:pPr>
        <w:tabs>
          <w:tab w:val="left" w:pos="-1440"/>
          <w:tab w:val="left" w:pos="-720"/>
        </w:tabs>
        <w:snapToGrid w:val="0"/>
        <w:spacing w:after="100" w:line="240" w:lineRule="auto"/>
        <w:jc w:val="both"/>
        <w:rPr>
          <w:rFonts w:cs="Arial"/>
          <w:spacing w:val="-3"/>
          <w:lang w:val="nl-BE"/>
        </w:rPr>
      </w:pPr>
      <w:r w:rsidRPr="00E4285A">
        <w:rPr>
          <w:rFonts w:cs="Arial"/>
          <w:spacing w:val="-3"/>
          <w:lang w:val="nl-BE"/>
        </w:rPr>
        <w:tab/>
        <w:t>Totaalscore</w:t>
      </w:r>
      <w:r w:rsidRPr="00E4285A">
        <w:rPr>
          <w:rFonts w:cs="Arial"/>
          <w:spacing w:val="-3"/>
          <w:lang w:val="nl-BE"/>
        </w:rPr>
        <w:tab/>
      </w:r>
      <w:r w:rsidRPr="00E4285A">
        <w:rPr>
          <w:rFonts w:cs="Arial"/>
          <w:spacing w:val="-3"/>
          <w:lang w:val="nl-BE"/>
        </w:rPr>
        <w:tab/>
      </w:r>
      <w:r w:rsidR="000C00D6" w:rsidRPr="00E4285A">
        <w:rPr>
          <w:rFonts w:cs="Arial"/>
          <w:spacing w:val="-3"/>
          <w:lang w:val="nl-BE"/>
        </w:rPr>
        <w:t xml:space="preserve">Pc </w:t>
      </w:r>
      <w:r w:rsidRPr="00E4285A">
        <w:rPr>
          <w:rFonts w:cs="Arial"/>
          <w:spacing w:val="-3"/>
          <w:lang w:val="nl-BE"/>
        </w:rPr>
        <w:t>16</w:t>
      </w:r>
      <w:r w:rsidRPr="00E4285A">
        <w:rPr>
          <w:rFonts w:cs="Arial"/>
          <w:spacing w:val="-3"/>
          <w:lang w:val="nl-BE"/>
        </w:rPr>
        <w:tab/>
      </w:r>
      <w:r w:rsidRPr="00E4285A">
        <w:rPr>
          <w:rFonts w:cs="Arial"/>
          <w:spacing w:val="-3"/>
          <w:lang w:val="nl-BE"/>
        </w:rPr>
        <w:tab/>
      </w:r>
    </w:p>
    <w:p w:rsidR="00E75848" w:rsidRPr="00E4285A" w:rsidRDefault="00E75848" w:rsidP="00E75848">
      <w:pPr>
        <w:pStyle w:val="Kop9"/>
        <w:rPr>
          <w:rFonts w:cs="Arial"/>
          <w:i/>
          <w:iCs/>
          <w:spacing w:val="-3"/>
        </w:rPr>
      </w:pPr>
      <w:r w:rsidRPr="00E4285A">
        <w:rPr>
          <w:rFonts w:asciiTheme="minorHAnsi" w:hAnsiTheme="minorHAnsi" w:cs="Arial"/>
        </w:rPr>
        <w:t>Motoriektest voor 4- tot 6- jarige kinderen:</w:t>
      </w:r>
      <w:r w:rsidR="0015476A">
        <w:rPr>
          <w:rFonts w:asciiTheme="minorHAnsi" w:hAnsiTheme="minorHAnsi" w:cs="Arial"/>
        </w:rPr>
        <w:t xml:space="preserve"> </w:t>
      </w:r>
      <w:r w:rsidRPr="00E4285A">
        <w:rPr>
          <w:rFonts w:asciiTheme="minorHAnsi" w:hAnsiTheme="minorHAnsi" w:cs="Arial"/>
        </w:rPr>
        <w:t>MOT 4-6 (</w:t>
      </w:r>
      <w:proofErr w:type="spellStart"/>
      <w:r w:rsidRPr="00E4285A">
        <w:rPr>
          <w:rFonts w:asciiTheme="minorHAnsi" w:hAnsiTheme="minorHAnsi" w:cs="Arial"/>
        </w:rPr>
        <w:t>Zimmer</w:t>
      </w:r>
      <w:proofErr w:type="spellEnd"/>
      <w:r w:rsidRPr="00E4285A">
        <w:rPr>
          <w:rFonts w:asciiTheme="minorHAnsi" w:hAnsiTheme="minorHAnsi" w:cs="Arial"/>
        </w:rPr>
        <w:t xml:space="preserve"> &amp; Volkamer)</w:t>
      </w:r>
      <w:r w:rsidRPr="00E4285A">
        <w:rPr>
          <w:rFonts w:asciiTheme="minorHAnsi" w:hAnsiTheme="minorHAnsi" w:cs="Arial"/>
        </w:rPr>
        <w:tab/>
      </w:r>
      <w:r w:rsidRPr="00E4285A">
        <w:rPr>
          <w:rFonts w:asciiTheme="minorHAnsi" w:hAnsiTheme="minorHAnsi" w:cs="Arial"/>
        </w:rPr>
        <w:tab/>
      </w:r>
      <w:r w:rsidRPr="00E4285A">
        <w:rPr>
          <w:rFonts w:asciiTheme="minorHAnsi" w:hAnsiTheme="minorHAnsi" w:cs="Arial"/>
        </w:rPr>
        <w:tab/>
      </w:r>
      <w:r w:rsidRPr="00E4285A">
        <w:rPr>
          <w:rFonts w:asciiTheme="minorHAnsi" w:hAnsiTheme="minorHAnsi" w:cs="Arial"/>
        </w:rPr>
        <w:tab/>
      </w:r>
      <w:r w:rsidRPr="0015476A">
        <w:rPr>
          <w:rFonts w:asciiTheme="minorHAnsi" w:hAnsiTheme="minorHAnsi" w:cstheme="minorHAnsi"/>
          <w:spacing w:val="-3"/>
        </w:rPr>
        <w:t>mq</w:t>
      </w:r>
      <w:r w:rsidRPr="0015476A">
        <w:rPr>
          <w:rFonts w:asciiTheme="minorHAnsi" w:hAnsiTheme="minorHAnsi" w:cstheme="minorHAnsi"/>
          <w:spacing w:val="-3"/>
        </w:rPr>
        <w:tab/>
        <w:t>92</w:t>
      </w:r>
      <w:r w:rsidRPr="0015476A">
        <w:rPr>
          <w:rFonts w:asciiTheme="minorHAnsi" w:hAnsiTheme="minorHAnsi" w:cstheme="minorHAnsi"/>
          <w:spacing w:val="-3"/>
        </w:rPr>
        <w:tab/>
      </w:r>
      <w:r w:rsidR="000C00D6" w:rsidRPr="0015476A">
        <w:rPr>
          <w:rFonts w:asciiTheme="minorHAnsi" w:hAnsiTheme="minorHAnsi" w:cstheme="minorHAnsi"/>
          <w:spacing w:val="-3"/>
        </w:rPr>
        <w:t xml:space="preserve">Pc </w:t>
      </w:r>
      <w:r w:rsidRPr="0015476A">
        <w:rPr>
          <w:rFonts w:asciiTheme="minorHAnsi" w:hAnsiTheme="minorHAnsi" w:cstheme="minorHAnsi"/>
          <w:spacing w:val="-3"/>
        </w:rPr>
        <w:t>27</w:t>
      </w:r>
    </w:p>
    <w:p w:rsidR="00E75848" w:rsidRPr="00E4285A" w:rsidRDefault="00E75848" w:rsidP="00E75848">
      <w:pPr>
        <w:spacing w:line="240" w:lineRule="auto"/>
        <w:jc w:val="both"/>
        <w:rPr>
          <w:rFonts w:cs="Arial"/>
          <w:lang w:val="nl-BE"/>
        </w:rPr>
      </w:pPr>
      <w:r w:rsidRPr="00E4285A">
        <w:rPr>
          <w:rFonts w:cs="Arial"/>
          <w:lang w:val="nl-BE"/>
        </w:rPr>
        <w:t>Kindtekening UKKI:</w:t>
      </w:r>
      <w:r w:rsidRPr="00E4285A">
        <w:rPr>
          <w:rFonts w:cs="Arial"/>
          <w:i/>
          <w:lang w:val="nl-BE"/>
        </w:rPr>
        <w:tab/>
      </w:r>
      <w:r w:rsidR="000C00D6" w:rsidRPr="00E4285A">
        <w:rPr>
          <w:rFonts w:cs="Arial"/>
          <w:lang w:val="nl-BE"/>
        </w:rPr>
        <w:t xml:space="preserve">Pc </w:t>
      </w:r>
      <w:r w:rsidRPr="00E4285A">
        <w:rPr>
          <w:rFonts w:cs="Arial"/>
          <w:lang w:val="nl-BE"/>
        </w:rPr>
        <w:t>26</w:t>
      </w:r>
    </w:p>
    <w:p w:rsidR="00E75848" w:rsidRPr="00E4285A" w:rsidRDefault="00E75848" w:rsidP="00E75848">
      <w:pPr>
        <w:tabs>
          <w:tab w:val="left" w:pos="-1440"/>
          <w:tab w:val="left" w:pos="-720"/>
        </w:tabs>
        <w:spacing w:line="240" w:lineRule="auto"/>
        <w:jc w:val="both"/>
        <w:rPr>
          <w:rFonts w:cs="Arial"/>
          <w:bCs/>
          <w:iCs/>
          <w:spacing w:val="-3"/>
          <w:lang w:val="nl-BE"/>
        </w:rPr>
      </w:pPr>
      <w:r w:rsidRPr="00E4285A">
        <w:rPr>
          <w:rFonts w:cs="Arial"/>
          <w:bCs/>
          <w:iCs/>
          <w:spacing w:val="-3"/>
          <w:lang w:val="nl-BE"/>
        </w:rPr>
        <w:t>TAAL EN SPRAAK</w:t>
      </w:r>
    </w:p>
    <w:p w:rsidR="00E75848" w:rsidRPr="00E4285A" w:rsidRDefault="00E75848" w:rsidP="00E75848">
      <w:pPr>
        <w:tabs>
          <w:tab w:val="left" w:pos="-1440"/>
          <w:tab w:val="left" w:pos="-720"/>
        </w:tabs>
        <w:spacing w:line="240" w:lineRule="auto"/>
        <w:jc w:val="both"/>
        <w:rPr>
          <w:rFonts w:cs="Arial"/>
          <w:bCs/>
          <w:iCs/>
          <w:spacing w:val="-3"/>
          <w:lang w:val="nl-BE"/>
        </w:rPr>
      </w:pPr>
      <w:r w:rsidRPr="00E4285A">
        <w:rPr>
          <w:rFonts w:cs="Arial"/>
          <w:bCs/>
          <w:iCs/>
          <w:spacing w:val="-3"/>
          <w:lang w:val="nl-BE"/>
        </w:rPr>
        <w:t>Reynell Taalontwikkelingsschalen: R</w:t>
      </w:r>
      <w:r w:rsidR="007E014C" w:rsidRPr="00E4285A">
        <w:rPr>
          <w:rFonts w:cs="Arial"/>
          <w:bCs/>
          <w:iCs/>
          <w:spacing w:val="-3"/>
          <w:lang w:val="nl-BE"/>
        </w:rPr>
        <w:t>-</w:t>
      </w:r>
      <w:r w:rsidRPr="00E4285A">
        <w:rPr>
          <w:rFonts w:cs="Arial"/>
          <w:bCs/>
          <w:iCs/>
          <w:spacing w:val="-3"/>
          <w:lang w:val="nl-BE"/>
        </w:rPr>
        <w:t>TOS (</w:t>
      </w:r>
      <w:proofErr w:type="spellStart"/>
      <w:r w:rsidRPr="00E4285A">
        <w:rPr>
          <w:rFonts w:cs="Arial"/>
          <w:bCs/>
          <w:iCs/>
          <w:spacing w:val="-3"/>
          <w:lang w:val="nl-BE"/>
        </w:rPr>
        <w:t>Schaerlaekens</w:t>
      </w:r>
      <w:proofErr w:type="spellEnd"/>
      <w:r w:rsidRPr="00E4285A">
        <w:rPr>
          <w:rFonts w:cs="Arial"/>
          <w:bCs/>
          <w:iCs/>
          <w:spacing w:val="-3"/>
          <w:lang w:val="nl-BE"/>
        </w:rPr>
        <w:t xml:space="preserve">, Zink, Van </w:t>
      </w:r>
      <w:proofErr w:type="spellStart"/>
      <w:r w:rsidRPr="00E4285A">
        <w:rPr>
          <w:rFonts w:cs="Arial"/>
          <w:bCs/>
          <w:iCs/>
          <w:spacing w:val="-3"/>
          <w:lang w:val="nl-BE"/>
        </w:rPr>
        <w:t>Ommeslaeghe</w:t>
      </w:r>
      <w:proofErr w:type="spellEnd"/>
      <w:r w:rsidRPr="00E4285A">
        <w:rPr>
          <w:rFonts w:cs="Arial"/>
          <w:bCs/>
          <w:iCs/>
          <w:spacing w:val="-3"/>
          <w:lang w:val="nl-BE"/>
        </w:rPr>
        <w:t>) (m=10; sd=3)</w:t>
      </w:r>
    </w:p>
    <w:p w:rsidR="00E75848" w:rsidRPr="00E4285A" w:rsidRDefault="00E75848" w:rsidP="00502862">
      <w:pPr>
        <w:widowControl w:val="0"/>
        <w:numPr>
          <w:ilvl w:val="0"/>
          <w:numId w:val="5"/>
        </w:numPr>
        <w:tabs>
          <w:tab w:val="clear" w:pos="360"/>
          <w:tab w:val="left" w:pos="-1440"/>
          <w:tab w:val="left" w:pos="-720"/>
          <w:tab w:val="num" w:pos="720"/>
        </w:tabs>
        <w:spacing w:after="0" w:line="240" w:lineRule="auto"/>
        <w:ind w:left="720"/>
        <w:jc w:val="both"/>
        <w:rPr>
          <w:rFonts w:cs="Arial"/>
          <w:bCs/>
          <w:iCs/>
          <w:spacing w:val="-3"/>
          <w:lang w:val="nl-BE"/>
        </w:rPr>
      </w:pPr>
      <w:proofErr w:type="spellStart"/>
      <w:r w:rsidRPr="00E4285A">
        <w:rPr>
          <w:rFonts w:cs="Arial"/>
          <w:bCs/>
          <w:iCs/>
          <w:spacing w:val="-3"/>
          <w:lang w:val="nl-BE"/>
        </w:rPr>
        <w:t>Taalbegripsschaal</w:t>
      </w:r>
      <w:proofErr w:type="spellEnd"/>
      <w:r w:rsidRPr="00E4285A">
        <w:rPr>
          <w:rFonts w:cs="Arial"/>
          <w:bCs/>
          <w:iCs/>
          <w:spacing w:val="-3"/>
          <w:lang w:val="nl-BE"/>
        </w:rPr>
        <w:t xml:space="preserve">: </w:t>
      </w:r>
      <w:r w:rsidR="000C00D6" w:rsidRPr="00E4285A">
        <w:rPr>
          <w:rFonts w:cs="Arial"/>
          <w:bCs/>
          <w:iCs/>
          <w:spacing w:val="-3"/>
          <w:lang w:val="nl-BE"/>
        </w:rPr>
        <w:t xml:space="preserve">Pc </w:t>
      </w:r>
      <w:r w:rsidRPr="00E4285A">
        <w:rPr>
          <w:rFonts w:cs="Arial"/>
          <w:bCs/>
          <w:iCs/>
          <w:spacing w:val="-3"/>
          <w:lang w:val="nl-BE"/>
        </w:rPr>
        <w:t>10</w:t>
      </w:r>
    </w:p>
    <w:p w:rsidR="00E75848" w:rsidRPr="00E4285A" w:rsidRDefault="00E75848" w:rsidP="00502862">
      <w:pPr>
        <w:widowControl w:val="0"/>
        <w:numPr>
          <w:ilvl w:val="0"/>
          <w:numId w:val="5"/>
        </w:numPr>
        <w:tabs>
          <w:tab w:val="clear" w:pos="360"/>
          <w:tab w:val="left" w:pos="-1440"/>
          <w:tab w:val="left" w:pos="-720"/>
          <w:tab w:val="num" w:pos="720"/>
        </w:tabs>
        <w:spacing w:after="0" w:line="240" w:lineRule="auto"/>
        <w:ind w:left="720"/>
        <w:jc w:val="both"/>
        <w:rPr>
          <w:rFonts w:cs="Arial"/>
          <w:bCs/>
          <w:iCs/>
          <w:spacing w:val="-3"/>
          <w:lang w:val="nl-BE"/>
        </w:rPr>
      </w:pPr>
      <w:proofErr w:type="spellStart"/>
      <w:r w:rsidRPr="00E4285A">
        <w:rPr>
          <w:rFonts w:cs="Arial"/>
          <w:bCs/>
          <w:iCs/>
          <w:spacing w:val="-3"/>
          <w:lang w:val="nl-BE"/>
        </w:rPr>
        <w:t>Taalproductieschaal</w:t>
      </w:r>
      <w:proofErr w:type="spellEnd"/>
      <w:r w:rsidRPr="00E4285A">
        <w:rPr>
          <w:rFonts w:cs="Arial"/>
          <w:bCs/>
          <w:iCs/>
          <w:spacing w:val="-3"/>
          <w:lang w:val="nl-BE"/>
        </w:rPr>
        <w:t xml:space="preserve">: </w:t>
      </w:r>
      <w:r w:rsidR="000C00D6" w:rsidRPr="00E4285A">
        <w:rPr>
          <w:rFonts w:cs="Arial"/>
          <w:bCs/>
          <w:iCs/>
          <w:spacing w:val="-3"/>
          <w:lang w:val="nl-BE"/>
        </w:rPr>
        <w:t xml:space="preserve">Pc </w:t>
      </w:r>
      <w:r w:rsidRPr="00E4285A">
        <w:rPr>
          <w:rFonts w:cs="Arial"/>
          <w:bCs/>
          <w:iCs/>
          <w:spacing w:val="-3"/>
          <w:lang w:val="nl-BE"/>
        </w:rPr>
        <w:t>25</w:t>
      </w:r>
    </w:p>
    <w:p w:rsidR="00E75848" w:rsidRPr="00E4285A" w:rsidRDefault="00E75848" w:rsidP="00502862">
      <w:pPr>
        <w:widowControl w:val="0"/>
        <w:numPr>
          <w:ilvl w:val="0"/>
          <w:numId w:val="5"/>
        </w:numPr>
        <w:tabs>
          <w:tab w:val="clear" w:pos="360"/>
          <w:tab w:val="left" w:pos="-1440"/>
          <w:tab w:val="left" w:pos="-720"/>
          <w:tab w:val="num" w:pos="1080"/>
        </w:tabs>
        <w:spacing w:after="0" w:line="240" w:lineRule="auto"/>
        <w:ind w:left="1080"/>
        <w:jc w:val="both"/>
        <w:rPr>
          <w:rFonts w:cs="Arial"/>
          <w:bCs/>
          <w:iCs/>
          <w:spacing w:val="-3"/>
          <w:lang w:val="nl-BE"/>
        </w:rPr>
      </w:pPr>
      <w:r w:rsidRPr="00E4285A">
        <w:rPr>
          <w:rFonts w:cs="Arial"/>
          <w:bCs/>
          <w:iCs/>
          <w:spacing w:val="-3"/>
          <w:lang w:val="nl-BE"/>
        </w:rPr>
        <w:t xml:space="preserve">Woordenschat: </w:t>
      </w:r>
      <w:r w:rsidR="000C00D6" w:rsidRPr="00E4285A">
        <w:rPr>
          <w:rFonts w:cs="Arial"/>
          <w:bCs/>
          <w:iCs/>
          <w:spacing w:val="-3"/>
          <w:lang w:val="nl-BE"/>
        </w:rPr>
        <w:t xml:space="preserve">Pc </w:t>
      </w:r>
      <w:r w:rsidRPr="00E4285A">
        <w:rPr>
          <w:rFonts w:cs="Arial"/>
          <w:bCs/>
          <w:iCs/>
          <w:spacing w:val="-3"/>
          <w:lang w:val="nl-BE"/>
        </w:rPr>
        <w:t>50-60</w:t>
      </w:r>
    </w:p>
    <w:p w:rsidR="00E75848" w:rsidRPr="00E4285A" w:rsidRDefault="00E75848" w:rsidP="00502862">
      <w:pPr>
        <w:widowControl w:val="0"/>
        <w:numPr>
          <w:ilvl w:val="0"/>
          <w:numId w:val="5"/>
        </w:numPr>
        <w:tabs>
          <w:tab w:val="clear" w:pos="360"/>
          <w:tab w:val="left" w:pos="-1440"/>
          <w:tab w:val="left" w:pos="-720"/>
          <w:tab w:val="num" w:pos="1080"/>
        </w:tabs>
        <w:spacing w:after="0" w:line="240" w:lineRule="auto"/>
        <w:ind w:left="1080"/>
        <w:jc w:val="both"/>
        <w:rPr>
          <w:rFonts w:cs="Arial"/>
          <w:bCs/>
          <w:iCs/>
          <w:spacing w:val="-3"/>
          <w:lang w:val="nl-BE"/>
        </w:rPr>
      </w:pPr>
      <w:r w:rsidRPr="00E4285A">
        <w:rPr>
          <w:rFonts w:cs="Arial"/>
          <w:bCs/>
          <w:iCs/>
          <w:spacing w:val="-3"/>
          <w:lang w:val="nl-BE"/>
        </w:rPr>
        <w:t xml:space="preserve">Taalinhoud: </w:t>
      </w:r>
      <w:r w:rsidR="000C00D6" w:rsidRPr="00E4285A">
        <w:rPr>
          <w:rFonts w:cs="Arial"/>
          <w:bCs/>
          <w:iCs/>
          <w:spacing w:val="-3"/>
          <w:lang w:val="nl-BE"/>
        </w:rPr>
        <w:t xml:space="preserve">Pc </w:t>
      </w:r>
      <w:r w:rsidRPr="00E4285A">
        <w:rPr>
          <w:rFonts w:cs="Arial"/>
          <w:bCs/>
          <w:iCs/>
          <w:spacing w:val="-3"/>
          <w:lang w:val="nl-BE"/>
        </w:rPr>
        <w:t>15</w:t>
      </w:r>
    </w:p>
    <w:p w:rsidR="00E75848" w:rsidRPr="00E4285A" w:rsidRDefault="00E75848" w:rsidP="00502862">
      <w:pPr>
        <w:widowControl w:val="0"/>
        <w:numPr>
          <w:ilvl w:val="0"/>
          <w:numId w:val="5"/>
        </w:numPr>
        <w:tabs>
          <w:tab w:val="clear" w:pos="360"/>
          <w:tab w:val="left" w:pos="-1440"/>
          <w:tab w:val="left" w:pos="-720"/>
          <w:tab w:val="num" w:pos="1080"/>
        </w:tabs>
        <w:spacing w:after="0" w:line="240" w:lineRule="auto"/>
        <w:ind w:left="1080"/>
        <w:jc w:val="both"/>
        <w:rPr>
          <w:rFonts w:cs="Arial"/>
          <w:bCs/>
          <w:iCs/>
          <w:spacing w:val="-3"/>
          <w:lang w:val="nl-BE"/>
        </w:rPr>
      </w:pPr>
      <w:r w:rsidRPr="00E4285A">
        <w:rPr>
          <w:rFonts w:cs="Arial"/>
          <w:bCs/>
          <w:iCs/>
          <w:spacing w:val="-3"/>
          <w:lang w:val="nl-BE"/>
        </w:rPr>
        <w:t xml:space="preserve">Beoordeling van de spontane spraak: </w:t>
      </w:r>
      <w:r w:rsidR="000C00D6" w:rsidRPr="00E4285A">
        <w:rPr>
          <w:rFonts w:cs="Arial"/>
          <w:bCs/>
          <w:iCs/>
          <w:spacing w:val="-3"/>
          <w:lang w:val="nl-BE"/>
        </w:rPr>
        <w:t xml:space="preserve">Pc </w:t>
      </w:r>
      <w:r w:rsidRPr="00E4285A">
        <w:rPr>
          <w:rFonts w:cs="Arial"/>
          <w:bCs/>
          <w:iCs/>
          <w:spacing w:val="-3"/>
          <w:lang w:val="nl-BE"/>
        </w:rPr>
        <w:t>30</w:t>
      </w:r>
    </w:p>
    <w:p w:rsidR="00E75848" w:rsidRPr="00E4285A" w:rsidRDefault="00E75848" w:rsidP="00502862">
      <w:pPr>
        <w:widowControl w:val="0"/>
        <w:numPr>
          <w:ilvl w:val="0"/>
          <w:numId w:val="5"/>
        </w:numPr>
        <w:tabs>
          <w:tab w:val="clear" w:pos="360"/>
          <w:tab w:val="left" w:pos="-1440"/>
          <w:tab w:val="left" w:pos="-720"/>
          <w:tab w:val="num" w:pos="709"/>
        </w:tabs>
        <w:spacing w:after="0" w:line="240" w:lineRule="auto"/>
        <w:ind w:firstLine="66"/>
        <w:jc w:val="both"/>
        <w:rPr>
          <w:rFonts w:cs="Arial"/>
          <w:bCs/>
          <w:iCs/>
          <w:spacing w:val="-3"/>
          <w:lang w:val="nl-BE"/>
        </w:rPr>
      </w:pPr>
      <w:r w:rsidRPr="00E4285A">
        <w:rPr>
          <w:rFonts w:cs="Arial"/>
          <w:bCs/>
          <w:iCs/>
          <w:spacing w:val="-3"/>
          <w:lang w:val="nl-BE"/>
        </w:rPr>
        <w:t xml:space="preserve">Totaal: </w:t>
      </w:r>
      <w:r w:rsidR="000C00D6" w:rsidRPr="00E4285A">
        <w:rPr>
          <w:rFonts w:cs="Arial"/>
          <w:bCs/>
          <w:iCs/>
          <w:spacing w:val="-3"/>
          <w:lang w:val="nl-BE"/>
        </w:rPr>
        <w:t xml:space="preserve">Pc </w:t>
      </w:r>
      <w:r w:rsidRPr="00E4285A">
        <w:rPr>
          <w:rFonts w:cs="Arial"/>
          <w:bCs/>
          <w:iCs/>
          <w:spacing w:val="-3"/>
          <w:lang w:val="nl-BE"/>
        </w:rPr>
        <w:t>25</w:t>
      </w:r>
    </w:p>
    <w:p w:rsidR="00E75848" w:rsidRPr="00E4285A" w:rsidRDefault="00E75848" w:rsidP="00502862">
      <w:pPr>
        <w:widowControl w:val="0"/>
        <w:numPr>
          <w:ilvl w:val="0"/>
          <w:numId w:val="5"/>
        </w:numPr>
        <w:tabs>
          <w:tab w:val="clear" w:pos="360"/>
          <w:tab w:val="left" w:pos="-1440"/>
          <w:tab w:val="left" w:pos="-720"/>
          <w:tab w:val="num" w:pos="709"/>
        </w:tabs>
        <w:spacing w:after="240" w:line="240" w:lineRule="auto"/>
        <w:ind w:left="357" w:firstLine="68"/>
        <w:jc w:val="both"/>
        <w:rPr>
          <w:rFonts w:cs="Arial"/>
          <w:bCs/>
          <w:iCs/>
          <w:spacing w:val="-3"/>
          <w:lang w:val="nl-BE"/>
        </w:rPr>
      </w:pPr>
      <w:r w:rsidRPr="00E4285A">
        <w:rPr>
          <w:rFonts w:cs="Arial"/>
          <w:bCs/>
          <w:iCs/>
          <w:spacing w:val="-3"/>
          <w:lang w:val="nl-BE"/>
        </w:rPr>
        <w:t xml:space="preserve">TB- en </w:t>
      </w:r>
      <w:proofErr w:type="spellStart"/>
      <w:r w:rsidRPr="00E4285A">
        <w:rPr>
          <w:rFonts w:cs="Arial"/>
          <w:bCs/>
          <w:iCs/>
          <w:spacing w:val="-3"/>
          <w:lang w:val="nl-BE"/>
        </w:rPr>
        <w:t>TP-totaal</w:t>
      </w:r>
      <w:proofErr w:type="spellEnd"/>
      <w:r w:rsidRPr="00E4285A">
        <w:rPr>
          <w:rFonts w:cs="Arial"/>
          <w:bCs/>
          <w:iCs/>
          <w:spacing w:val="-3"/>
          <w:lang w:val="nl-BE"/>
        </w:rPr>
        <w:t xml:space="preserve">: </w:t>
      </w:r>
      <w:r w:rsidR="000C00D6" w:rsidRPr="00E4285A">
        <w:rPr>
          <w:rFonts w:cs="Arial"/>
          <w:bCs/>
          <w:iCs/>
          <w:spacing w:val="-3"/>
          <w:lang w:val="nl-BE"/>
        </w:rPr>
        <w:t xml:space="preserve">Pc </w:t>
      </w:r>
      <w:r w:rsidRPr="00E4285A">
        <w:rPr>
          <w:rFonts w:cs="Arial"/>
          <w:bCs/>
          <w:iCs/>
          <w:spacing w:val="-3"/>
          <w:lang w:val="nl-BE"/>
        </w:rPr>
        <w:t>10-15</w:t>
      </w:r>
    </w:p>
    <w:p w:rsidR="00E75848" w:rsidRPr="00E4285A" w:rsidRDefault="00E75848" w:rsidP="00E75848">
      <w:pPr>
        <w:tabs>
          <w:tab w:val="left" w:pos="-1440"/>
          <w:tab w:val="left" w:pos="-720"/>
        </w:tabs>
        <w:snapToGrid w:val="0"/>
        <w:spacing w:line="240" w:lineRule="auto"/>
        <w:jc w:val="both"/>
        <w:rPr>
          <w:rFonts w:cs="Arial"/>
          <w:spacing w:val="-3"/>
          <w:lang w:val="nl-BE"/>
        </w:rPr>
      </w:pPr>
      <w:r w:rsidRPr="00E4285A">
        <w:rPr>
          <w:rFonts w:cs="Arial"/>
          <w:spacing w:val="-3"/>
          <w:lang w:val="nl-BE"/>
        </w:rPr>
        <w:t>STOTTEREN</w:t>
      </w:r>
    </w:p>
    <w:p w:rsidR="00E75848" w:rsidRPr="00E4285A" w:rsidRDefault="00E75848" w:rsidP="004B31D0">
      <w:pPr>
        <w:tabs>
          <w:tab w:val="left" w:pos="-1440"/>
          <w:tab w:val="left" w:pos="-720"/>
        </w:tabs>
        <w:spacing w:after="100" w:line="240" w:lineRule="auto"/>
        <w:jc w:val="both"/>
        <w:rPr>
          <w:rFonts w:cs="Arial"/>
          <w:spacing w:val="-3"/>
          <w:lang w:val="nl-BE"/>
        </w:rPr>
      </w:pPr>
      <w:r w:rsidRPr="00E4285A">
        <w:rPr>
          <w:rFonts w:cs="Arial"/>
          <w:spacing w:val="-3"/>
          <w:lang w:val="nl-BE"/>
        </w:rPr>
        <w:t>Test voor Stotterernst – Niet-Lezers:</w:t>
      </w:r>
      <w:r w:rsidR="0015476A">
        <w:rPr>
          <w:rFonts w:cs="Arial"/>
          <w:spacing w:val="-3"/>
          <w:lang w:val="nl-BE"/>
        </w:rPr>
        <w:t xml:space="preserve"> </w:t>
      </w:r>
      <w:proofErr w:type="spellStart"/>
      <w:r w:rsidRPr="00E4285A">
        <w:rPr>
          <w:rFonts w:cs="Arial"/>
          <w:spacing w:val="-3"/>
          <w:lang w:val="nl-BE"/>
        </w:rPr>
        <w:t>TvS-NL</w:t>
      </w:r>
      <w:proofErr w:type="spellEnd"/>
      <w:r w:rsidRPr="00E4285A">
        <w:rPr>
          <w:rFonts w:cs="Arial"/>
          <w:spacing w:val="-3"/>
          <w:lang w:val="nl-BE"/>
        </w:rPr>
        <w:t xml:space="preserve"> (R. Boey)</w:t>
      </w:r>
    </w:p>
    <w:p w:rsidR="00E75848" w:rsidRPr="00E4285A" w:rsidRDefault="00E75848" w:rsidP="00E75848">
      <w:pPr>
        <w:tabs>
          <w:tab w:val="left" w:pos="-1440"/>
          <w:tab w:val="left" w:pos="-720"/>
        </w:tabs>
        <w:spacing w:line="240" w:lineRule="auto"/>
        <w:jc w:val="both"/>
        <w:rPr>
          <w:rFonts w:cs="Arial"/>
          <w:spacing w:val="-3"/>
          <w:lang w:val="nl-BE"/>
        </w:rPr>
      </w:pPr>
      <w:r w:rsidRPr="00E4285A">
        <w:rPr>
          <w:rFonts w:cs="Arial"/>
          <w:spacing w:val="-3"/>
          <w:lang w:val="nl-BE"/>
        </w:rPr>
        <w:tab/>
        <w:t>Algemeen totaal:13 , percentiel 5-11 , ernstgraad: licht</w:t>
      </w:r>
    </w:p>
    <w:p w:rsidR="00E75848" w:rsidRPr="00E4285A" w:rsidRDefault="00E75848" w:rsidP="004B31D0">
      <w:pPr>
        <w:tabs>
          <w:tab w:val="left" w:pos="-1440"/>
          <w:tab w:val="left" w:pos="-720"/>
        </w:tabs>
        <w:snapToGrid w:val="0"/>
        <w:spacing w:after="100" w:line="240" w:lineRule="auto"/>
        <w:jc w:val="both"/>
        <w:rPr>
          <w:rFonts w:cs="Arial"/>
          <w:iCs/>
          <w:spacing w:val="-3"/>
          <w:lang w:val="nl-BE"/>
        </w:rPr>
      </w:pPr>
      <w:r w:rsidRPr="00E4285A">
        <w:rPr>
          <w:rFonts w:cs="Arial"/>
          <w:iCs/>
          <w:spacing w:val="-3"/>
          <w:lang w:val="nl-BE"/>
        </w:rPr>
        <w:t xml:space="preserve">Stuttering </w:t>
      </w:r>
      <w:proofErr w:type="spellStart"/>
      <w:r w:rsidRPr="00E4285A">
        <w:rPr>
          <w:rFonts w:cs="Arial"/>
          <w:iCs/>
          <w:spacing w:val="-3"/>
          <w:lang w:val="nl-BE"/>
        </w:rPr>
        <w:t>Prediction</w:t>
      </w:r>
      <w:proofErr w:type="spellEnd"/>
      <w:r w:rsidRPr="00E4285A">
        <w:rPr>
          <w:rFonts w:cs="Arial"/>
          <w:iCs/>
          <w:spacing w:val="-3"/>
          <w:lang w:val="nl-BE"/>
        </w:rPr>
        <w:t xml:space="preserve"> Instrument: SPI (</w:t>
      </w:r>
      <w:proofErr w:type="spellStart"/>
      <w:r w:rsidRPr="00E4285A">
        <w:rPr>
          <w:rFonts w:cs="Arial"/>
          <w:iCs/>
          <w:spacing w:val="-3"/>
          <w:lang w:val="nl-BE"/>
        </w:rPr>
        <w:t>Riley</w:t>
      </w:r>
      <w:proofErr w:type="spellEnd"/>
      <w:r w:rsidRPr="00E4285A">
        <w:rPr>
          <w:rFonts w:cs="Arial"/>
          <w:iCs/>
          <w:spacing w:val="-3"/>
          <w:lang w:val="nl-BE"/>
        </w:rPr>
        <w:t xml:space="preserve">) </w:t>
      </w:r>
    </w:p>
    <w:p w:rsidR="00E75848" w:rsidRPr="00E4285A" w:rsidRDefault="00E75848" w:rsidP="00E75848">
      <w:pPr>
        <w:tabs>
          <w:tab w:val="left" w:pos="-1440"/>
          <w:tab w:val="left" w:pos="-720"/>
        </w:tabs>
        <w:snapToGrid w:val="0"/>
        <w:spacing w:line="240" w:lineRule="auto"/>
        <w:jc w:val="both"/>
        <w:rPr>
          <w:rFonts w:cs="Arial"/>
          <w:iCs/>
          <w:spacing w:val="-3"/>
          <w:lang w:val="nl-BE"/>
        </w:rPr>
      </w:pPr>
      <w:r w:rsidRPr="00E4285A">
        <w:rPr>
          <w:rFonts w:cs="Arial"/>
          <w:i/>
          <w:spacing w:val="-3"/>
          <w:lang w:val="nl-BE"/>
        </w:rPr>
        <w:tab/>
      </w:r>
      <w:r w:rsidRPr="00E4285A">
        <w:rPr>
          <w:rFonts w:cs="Arial"/>
          <w:iCs/>
          <w:spacing w:val="-3"/>
          <w:lang w:val="nl-BE"/>
        </w:rPr>
        <w:t>Totaalscore:11</w:t>
      </w:r>
      <w:r w:rsidR="00055174" w:rsidRPr="00E4285A">
        <w:rPr>
          <w:rFonts w:cs="Arial"/>
          <w:iCs/>
          <w:spacing w:val="-3"/>
          <w:lang w:val="nl-BE"/>
        </w:rPr>
        <w:t xml:space="preserve"> </w:t>
      </w:r>
      <w:r w:rsidRPr="00E4285A">
        <w:rPr>
          <w:rFonts w:cs="Arial"/>
          <w:iCs/>
          <w:spacing w:val="-3"/>
          <w:lang w:val="nl-BE"/>
        </w:rPr>
        <w:t xml:space="preserve">, percentiel 29 , ernstgraad: </w:t>
      </w:r>
      <w:proofErr w:type="spellStart"/>
      <w:r w:rsidRPr="00E4285A">
        <w:rPr>
          <w:rFonts w:cs="Arial"/>
          <w:iCs/>
          <w:spacing w:val="-3"/>
          <w:lang w:val="nl-BE"/>
        </w:rPr>
        <w:t>licht-middelmatig</w:t>
      </w:r>
      <w:proofErr w:type="spellEnd"/>
    </w:p>
    <w:p w:rsidR="00E96D84" w:rsidRPr="00E4285A" w:rsidRDefault="00E96D84" w:rsidP="00881EE8">
      <w:pPr>
        <w:pStyle w:val="Kop1"/>
        <w:spacing w:after="360"/>
        <w:rPr>
          <w:sz w:val="28"/>
          <w:lang w:val="nl-BE"/>
        </w:rPr>
      </w:pPr>
      <w:bookmarkStart w:id="106" w:name="_APPENDIX_6:_"/>
      <w:bookmarkStart w:id="107" w:name="_APPENDIX_6:_CASUS"/>
      <w:bookmarkStart w:id="108" w:name="_Toc320802401"/>
      <w:bookmarkEnd w:id="106"/>
      <w:bookmarkEnd w:id="107"/>
      <w:r w:rsidRPr="00E4285A">
        <w:rPr>
          <w:sz w:val="28"/>
          <w:lang w:val="nl-BE"/>
        </w:rPr>
        <w:lastRenderedPageBreak/>
        <w:t xml:space="preserve">APPENDIX </w:t>
      </w:r>
      <w:r w:rsidR="00B608A3" w:rsidRPr="00E4285A">
        <w:rPr>
          <w:sz w:val="28"/>
          <w:lang w:val="nl-BE"/>
        </w:rPr>
        <w:t>6</w:t>
      </w:r>
      <w:r w:rsidRPr="00E4285A">
        <w:rPr>
          <w:sz w:val="28"/>
          <w:lang w:val="nl-BE"/>
        </w:rPr>
        <w:t xml:space="preserve">: </w:t>
      </w:r>
      <w:r w:rsidR="009F52BA" w:rsidRPr="00E4285A">
        <w:rPr>
          <w:sz w:val="28"/>
          <w:lang w:val="nl-BE"/>
        </w:rPr>
        <w:t>CASUS</w:t>
      </w:r>
      <w:r w:rsidRPr="00E4285A">
        <w:rPr>
          <w:sz w:val="28"/>
          <w:lang w:val="nl-BE"/>
        </w:rPr>
        <w:t xml:space="preserve"> Vince (5 jaar)</w:t>
      </w:r>
      <w:bookmarkEnd w:id="108"/>
    </w:p>
    <w:p w:rsidR="00E96D84" w:rsidRPr="00E4285A" w:rsidRDefault="00E96D84" w:rsidP="00E96D84">
      <w:pPr>
        <w:rPr>
          <w:rFonts w:ascii="Calibri" w:hAnsi="Calibri"/>
          <w:b/>
          <w:bCs/>
          <w:lang w:val="nl-BE"/>
        </w:rPr>
      </w:pPr>
      <w:r w:rsidRPr="00E4285A">
        <w:rPr>
          <w:rFonts w:ascii="Calibri" w:hAnsi="Calibri"/>
          <w:b/>
          <w:bCs/>
          <w:lang w:val="nl-BE"/>
        </w:rPr>
        <w:t>ANAMNESE</w:t>
      </w:r>
    </w:p>
    <w:p w:rsidR="00E96D84" w:rsidRPr="00E4285A" w:rsidRDefault="00E96D84" w:rsidP="00E96D84">
      <w:pPr>
        <w:rPr>
          <w:rFonts w:ascii="Calibri" w:hAnsi="Calibri"/>
          <w:lang w:val="nl-BE"/>
        </w:rPr>
      </w:pPr>
      <w:r w:rsidRPr="00E4285A">
        <w:rPr>
          <w:rFonts w:ascii="Calibri" w:hAnsi="Calibri"/>
          <w:lang w:val="nl-BE"/>
        </w:rPr>
        <w:t>Vince is het 3</w:t>
      </w:r>
      <w:r w:rsidRPr="00E4285A">
        <w:rPr>
          <w:rFonts w:ascii="Calibri" w:hAnsi="Calibri"/>
          <w:vertAlign w:val="superscript"/>
          <w:lang w:val="nl-BE"/>
        </w:rPr>
        <w:t>de</w:t>
      </w:r>
      <w:r w:rsidRPr="00E4285A">
        <w:rPr>
          <w:rFonts w:ascii="Calibri" w:hAnsi="Calibri"/>
          <w:lang w:val="nl-BE"/>
        </w:rPr>
        <w:t xml:space="preserve"> kind in een gezin van Congolese origine. Het gezin woonde aanvankelijk in Brussel (waar zijn oudere broers van bij het begin naar een Nederlandstalige school gingen) en sinds een 10-tal jaar in Aalst. Ook Vince ging vanaf 2</w:t>
      </w:r>
      <w:r w:rsidR="00881EE8" w:rsidRPr="00E4285A">
        <w:rPr>
          <w:rFonts w:ascii="Calibri" w:hAnsi="Calibri"/>
          <w:lang w:val="nl-BE"/>
        </w:rPr>
        <w:t>,</w:t>
      </w:r>
      <w:r w:rsidRPr="00E4285A">
        <w:rPr>
          <w:rFonts w:ascii="Calibri" w:hAnsi="Calibri"/>
          <w:lang w:val="nl-BE"/>
        </w:rPr>
        <w:t>6 jaar naar het Nederlandstalig kleuteronderwijs. Mama spreekt geen Nederlands</w:t>
      </w:r>
      <w:r w:rsidR="00881EE8" w:rsidRPr="00E4285A">
        <w:rPr>
          <w:rFonts w:ascii="Calibri" w:hAnsi="Calibri"/>
          <w:lang w:val="nl-BE"/>
        </w:rPr>
        <w:t>,</w:t>
      </w:r>
      <w:r w:rsidRPr="00E4285A">
        <w:rPr>
          <w:rFonts w:ascii="Calibri" w:hAnsi="Calibri"/>
          <w:lang w:val="nl-BE"/>
        </w:rPr>
        <w:t xml:space="preserve"> maar wil dit nu gaan leren</w:t>
      </w:r>
      <w:r w:rsidR="00881EE8" w:rsidRPr="00E4285A">
        <w:rPr>
          <w:rFonts w:ascii="Calibri" w:hAnsi="Calibri"/>
          <w:lang w:val="nl-BE"/>
        </w:rPr>
        <w:t>. P</w:t>
      </w:r>
      <w:r w:rsidRPr="00E4285A">
        <w:rPr>
          <w:rFonts w:ascii="Calibri" w:hAnsi="Calibri"/>
          <w:lang w:val="nl-BE"/>
        </w:rPr>
        <w:t>apa volgt al Nederlandse les (in het Huis van</w:t>
      </w:r>
      <w:r w:rsidR="00881EE8" w:rsidRPr="00E4285A">
        <w:rPr>
          <w:rFonts w:ascii="Calibri" w:hAnsi="Calibri"/>
          <w:lang w:val="nl-BE"/>
        </w:rPr>
        <w:t xml:space="preserve"> het Nederlands</w:t>
      </w:r>
      <w:r w:rsidRPr="00E4285A">
        <w:rPr>
          <w:rFonts w:ascii="Calibri" w:hAnsi="Calibri"/>
          <w:lang w:val="nl-BE"/>
        </w:rPr>
        <w:t xml:space="preserve"> in Aalst). </w:t>
      </w:r>
      <w:r w:rsidR="00881EE8" w:rsidRPr="00E4285A">
        <w:rPr>
          <w:rFonts w:ascii="Calibri" w:hAnsi="Calibri"/>
          <w:lang w:val="nl-BE"/>
        </w:rPr>
        <w:t>De o</w:t>
      </w:r>
      <w:r w:rsidRPr="00E4285A">
        <w:rPr>
          <w:rFonts w:ascii="Calibri" w:hAnsi="Calibri"/>
          <w:lang w:val="nl-BE"/>
        </w:rPr>
        <w:t>uders spreken ook nog Lingala onder elkaar en met familie</w:t>
      </w:r>
      <w:r w:rsidR="00881EE8" w:rsidRPr="00E4285A">
        <w:rPr>
          <w:rFonts w:ascii="Calibri" w:hAnsi="Calibri"/>
          <w:lang w:val="nl-BE"/>
        </w:rPr>
        <w:t>. V</w:t>
      </w:r>
      <w:r w:rsidRPr="00E4285A">
        <w:rPr>
          <w:rFonts w:ascii="Calibri" w:hAnsi="Calibri"/>
          <w:lang w:val="nl-BE"/>
        </w:rPr>
        <w:t>ince begrijpt dit volgens de ouders ook. Maar het Frans is in de familie toch de voornaamste voertaal. TV</w:t>
      </w:r>
      <w:r w:rsidR="00881EE8" w:rsidRPr="00E4285A">
        <w:rPr>
          <w:rFonts w:ascii="Calibri" w:hAnsi="Calibri"/>
          <w:lang w:val="nl-BE"/>
        </w:rPr>
        <w:t>-</w:t>
      </w:r>
      <w:r w:rsidRPr="00E4285A">
        <w:rPr>
          <w:rFonts w:ascii="Calibri" w:hAnsi="Calibri"/>
          <w:lang w:val="nl-BE"/>
        </w:rPr>
        <w:t xml:space="preserve">programma’s worden vaak in </w:t>
      </w:r>
      <w:r w:rsidR="00881EE8" w:rsidRPr="00E4285A">
        <w:rPr>
          <w:rFonts w:ascii="Calibri" w:hAnsi="Calibri"/>
          <w:lang w:val="nl-BE"/>
        </w:rPr>
        <w:t>het Nederlands bekeken</w:t>
      </w:r>
      <w:r w:rsidRPr="00E4285A">
        <w:rPr>
          <w:rFonts w:ascii="Calibri" w:hAnsi="Calibri"/>
          <w:lang w:val="nl-BE"/>
        </w:rPr>
        <w:t xml:space="preserve"> (Kazoom, Ketnet). De oudste broer van Vince zit al in het hoger onderwijs. De tweede broer had schoolse problemen en heeft </w:t>
      </w:r>
      <w:r w:rsidR="00881EE8" w:rsidRPr="00E4285A">
        <w:rPr>
          <w:rFonts w:ascii="Calibri" w:hAnsi="Calibri"/>
          <w:lang w:val="nl-BE"/>
        </w:rPr>
        <w:t xml:space="preserve">twee keer </w:t>
      </w:r>
      <w:r w:rsidRPr="00E4285A">
        <w:rPr>
          <w:rFonts w:ascii="Calibri" w:hAnsi="Calibri"/>
          <w:lang w:val="nl-BE"/>
        </w:rPr>
        <w:t>gedubbeld</w:t>
      </w:r>
      <w:r w:rsidR="00881EE8" w:rsidRPr="00E4285A">
        <w:rPr>
          <w:rFonts w:ascii="Calibri" w:hAnsi="Calibri"/>
          <w:lang w:val="nl-BE"/>
        </w:rPr>
        <w:t>. Hij zit</w:t>
      </w:r>
      <w:r w:rsidRPr="00E4285A">
        <w:rPr>
          <w:rFonts w:ascii="Calibri" w:hAnsi="Calibri"/>
          <w:lang w:val="nl-BE"/>
        </w:rPr>
        <w:t xml:space="preserve"> nu in het 4</w:t>
      </w:r>
      <w:r w:rsidRPr="00E4285A">
        <w:rPr>
          <w:rFonts w:ascii="Calibri" w:hAnsi="Calibri"/>
          <w:vertAlign w:val="superscript"/>
          <w:lang w:val="nl-BE"/>
        </w:rPr>
        <w:t>de</w:t>
      </w:r>
      <w:r w:rsidRPr="00E4285A">
        <w:rPr>
          <w:rFonts w:ascii="Calibri" w:hAnsi="Calibri"/>
          <w:lang w:val="nl-BE"/>
        </w:rPr>
        <w:t xml:space="preserve"> jaar secundair.</w:t>
      </w:r>
    </w:p>
    <w:p w:rsidR="00E96D84" w:rsidRPr="00E4285A" w:rsidRDefault="00E96D84" w:rsidP="00E96D84">
      <w:pPr>
        <w:spacing w:line="120" w:lineRule="auto"/>
        <w:rPr>
          <w:rFonts w:ascii="Calibri" w:hAnsi="Calibri"/>
          <w:u w:val="single"/>
          <w:lang w:val="nl-BE"/>
        </w:rPr>
      </w:pPr>
    </w:p>
    <w:p w:rsidR="00E96D84" w:rsidRPr="00E4285A" w:rsidRDefault="00E96D84" w:rsidP="00E96D84">
      <w:pPr>
        <w:rPr>
          <w:rFonts w:ascii="Calibri" w:hAnsi="Calibri"/>
          <w:lang w:val="nl-BE"/>
        </w:rPr>
      </w:pPr>
      <w:r w:rsidRPr="00E4285A">
        <w:rPr>
          <w:rFonts w:ascii="Calibri" w:hAnsi="Calibri"/>
          <w:lang w:val="nl-BE"/>
        </w:rPr>
        <w:t>Anamnestisch geen bijzonderheden over zwangerschap en geboorte. Geboortegewicht 2.774 gr</w:t>
      </w:r>
      <w:r w:rsidR="00881EE8" w:rsidRPr="00E4285A">
        <w:rPr>
          <w:rFonts w:ascii="Calibri" w:hAnsi="Calibri"/>
          <w:lang w:val="nl-BE"/>
        </w:rPr>
        <w:t xml:space="preserve">, lengte </w:t>
      </w:r>
      <w:r w:rsidRPr="00E4285A">
        <w:rPr>
          <w:rFonts w:ascii="Calibri" w:hAnsi="Calibri"/>
          <w:lang w:val="nl-BE"/>
        </w:rPr>
        <w:t xml:space="preserve">51 cm. Zindelijk worden verliep vlot rond de tijd dat hij naar school begon te gaan. Vince kon </w:t>
      </w:r>
      <w:r w:rsidR="00881EE8" w:rsidRPr="00E4285A">
        <w:rPr>
          <w:rFonts w:ascii="Calibri" w:hAnsi="Calibri"/>
          <w:lang w:val="nl-BE"/>
        </w:rPr>
        <w:t xml:space="preserve">de eerste </w:t>
      </w:r>
      <w:r w:rsidRPr="00E4285A">
        <w:rPr>
          <w:rFonts w:ascii="Calibri" w:hAnsi="Calibri"/>
          <w:lang w:val="nl-BE"/>
        </w:rPr>
        <w:t>woordjes zeggen op 6</w:t>
      </w:r>
      <w:r w:rsidR="00881EE8" w:rsidRPr="00E4285A">
        <w:rPr>
          <w:rFonts w:ascii="Calibri" w:hAnsi="Calibri"/>
          <w:lang w:val="nl-BE"/>
        </w:rPr>
        <w:t xml:space="preserve"> </w:t>
      </w:r>
      <w:r w:rsidRPr="00E4285A">
        <w:rPr>
          <w:rFonts w:ascii="Calibri" w:hAnsi="Calibri"/>
          <w:lang w:val="nl-BE"/>
        </w:rPr>
        <w:t>à 7 maanden (mama, papa)</w:t>
      </w:r>
      <w:r w:rsidR="00881EE8" w:rsidRPr="00E4285A">
        <w:rPr>
          <w:rFonts w:ascii="Calibri" w:hAnsi="Calibri"/>
          <w:lang w:val="nl-BE"/>
        </w:rPr>
        <w:t>. V</w:t>
      </w:r>
      <w:r w:rsidRPr="00E4285A">
        <w:rPr>
          <w:rFonts w:ascii="Calibri" w:hAnsi="Calibri"/>
          <w:lang w:val="nl-BE"/>
        </w:rPr>
        <w:t>anaf ongeveer 1 jaar kende hij andere woordjes zoals ‘partir’, ‘manger’ en de namen van zijn broers. Er is geen onderbreking geweest in de taalontwikkeling (geen verlies van vaardigheden). In het boekje van Kind en Gezin staat genoteerd dat hij op 15 maanden een hele reeks woordjes zei en alles begreep. Liep toen aan beide handen en aan één hand. De vroege psychomotorische ontwikkeling is conform verlopen. De ouders geven aan dat Vince nu verbaal dingen kan aangeven en begrijpt wat je zegt. Hij komt bijvoorbeeld thuis vertellen wat er op school gebeurd is</w:t>
      </w:r>
      <w:r w:rsidR="00881EE8" w:rsidRPr="00E4285A">
        <w:rPr>
          <w:rFonts w:ascii="Calibri" w:hAnsi="Calibri"/>
          <w:lang w:val="nl-BE"/>
        </w:rPr>
        <w:t>. Hij had b</w:t>
      </w:r>
      <w:r w:rsidRPr="00E4285A">
        <w:rPr>
          <w:rFonts w:ascii="Calibri" w:hAnsi="Calibri"/>
          <w:lang w:val="nl-BE"/>
        </w:rPr>
        <w:t xml:space="preserve">v. per ongeluk een madonnabeeldje omgestoten en had daar verdriet over. Vince maakt veel fouten in de zinsbouw (neemt in </w:t>
      </w:r>
      <w:r w:rsidR="00881EE8" w:rsidRPr="00E4285A">
        <w:rPr>
          <w:rFonts w:ascii="Calibri" w:hAnsi="Calibri"/>
          <w:lang w:val="nl-BE"/>
        </w:rPr>
        <w:t xml:space="preserve">het </w:t>
      </w:r>
      <w:r w:rsidRPr="00E4285A">
        <w:rPr>
          <w:rFonts w:ascii="Calibri" w:hAnsi="Calibri"/>
          <w:lang w:val="nl-BE"/>
        </w:rPr>
        <w:t xml:space="preserve">Frans </w:t>
      </w:r>
      <w:r w:rsidR="00881EE8" w:rsidRPr="00E4285A">
        <w:rPr>
          <w:rFonts w:ascii="Calibri" w:hAnsi="Calibri"/>
          <w:lang w:val="nl-BE"/>
        </w:rPr>
        <w:t xml:space="preserve">de </w:t>
      </w:r>
      <w:r w:rsidRPr="00E4285A">
        <w:rPr>
          <w:rFonts w:ascii="Calibri" w:hAnsi="Calibri"/>
          <w:lang w:val="nl-BE"/>
        </w:rPr>
        <w:t xml:space="preserve">zinsbouw van </w:t>
      </w:r>
      <w:r w:rsidR="00881EE8" w:rsidRPr="00E4285A">
        <w:rPr>
          <w:rFonts w:ascii="Calibri" w:hAnsi="Calibri"/>
          <w:lang w:val="nl-BE"/>
        </w:rPr>
        <w:t xml:space="preserve">het Nederlands </w:t>
      </w:r>
      <w:r w:rsidRPr="00E4285A">
        <w:rPr>
          <w:rFonts w:ascii="Calibri" w:hAnsi="Calibri"/>
          <w:lang w:val="nl-BE"/>
        </w:rPr>
        <w:t>over</w:t>
      </w:r>
      <w:r w:rsidR="00881EE8" w:rsidRPr="00E4285A">
        <w:rPr>
          <w:rFonts w:ascii="Calibri" w:hAnsi="Calibri"/>
          <w:lang w:val="nl-BE"/>
        </w:rPr>
        <w:t>,</w:t>
      </w:r>
      <w:r w:rsidRPr="00E4285A">
        <w:rPr>
          <w:rFonts w:ascii="Calibri" w:hAnsi="Calibri"/>
          <w:lang w:val="nl-BE"/>
        </w:rPr>
        <w:t xml:space="preserve"> zodat </w:t>
      </w:r>
      <w:r w:rsidR="00881EE8" w:rsidRPr="00E4285A">
        <w:rPr>
          <w:rFonts w:ascii="Calibri" w:hAnsi="Calibri"/>
          <w:lang w:val="nl-BE"/>
        </w:rPr>
        <w:t xml:space="preserve">het </w:t>
      </w:r>
      <w:r w:rsidRPr="00E4285A">
        <w:rPr>
          <w:rFonts w:ascii="Calibri" w:hAnsi="Calibri"/>
          <w:lang w:val="nl-BE"/>
        </w:rPr>
        <w:t xml:space="preserve">werkwoord bv. op </w:t>
      </w:r>
      <w:r w:rsidR="00881EE8" w:rsidRPr="00E4285A">
        <w:rPr>
          <w:rFonts w:ascii="Calibri" w:hAnsi="Calibri"/>
          <w:lang w:val="nl-BE"/>
        </w:rPr>
        <w:t xml:space="preserve">de </w:t>
      </w:r>
      <w:r w:rsidRPr="00E4285A">
        <w:rPr>
          <w:rFonts w:ascii="Calibri" w:hAnsi="Calibri"/>
          <w:lang w:val="nl-BE"/>
        </w:rPr>
        <w:t>verkeerde plaats in de zin staat). Hij gebruikt ook Nederlandse woorden in een Franse zin.</w:t>
      </w:r>
      <w:r w:rsidR="00A27FC2">
        <w:rPr>
          <w:rFonts w:ascii="Calibri" w:hAnsi="Calibri"/>
          <w:lang w:val="nl-BE"/>
        </w:rPr>
        <w:t xml:space="preserve"> Vince</w:t>
      </w:r>
      <w:r w:rsidRPr="00E4285A">
        <w:rPr>
          <w:rFonts w:ascii="Calibri" w:hAnsi="Calibri"/>
          <w:lang w:val="nl-BE"/>
        </w:rPr>
        <w:t xml:space="preserve"> praat ook thuis nog in heel korte zinnetjes en antwoord</w:t>
      </w:r>
      <w:r w:rsidR="00881EE8" w:rsidRPr="00E4285A">
        <w:rPr>
          <w:rFonts w:ascii="Calibri" w:hAnsi="Calibri"/>
          <w:lang w:val="nl-BE"/>
        </w:rPr>
        <w:t>t</w:t>
      </w:r>
      <w:r w:rsidRPr="00E4285A">
        <w:rPr>
          <w:rFonts w:ascii="Calibri" w:hAnsi="Calibri"/>
          <w:lang w:val="nl-BE"/>
        </w:rPr>
        <w:t xml:space="preserve"> heel kort op een vraag. Eten en slapen lopen vlot: op dit vlak zijn er geen problemen. Aan</w:t>
      </w:r>
      <w:r w:rsidR="00881EE8" w:rsidRPr="00E4285A">
        <w:rPr>
          <w:rFonts w:ascii="Calibri" w:hAnsi="Calibri"/>
          <w:lang w:val="nl-BE"/>
        </w:rPr>
        <w:t>-</w:t>
      </w:r>
      <w:r w:rsidRPr="00E4285A">
        <w:rPr>
          <w:rFonts w:ascii="Calibri" w:hAnsi="Calibri"/>
          <w:lang w:val="nl-BE"/>
        </w:rPr>
        <w:t xml:space="preserve"> en uitkleden lukt zelf, maar Vince laat zich nog graag dienen. Hij heeft nog maar pas geleerd om zijn schoenen goed aan te doen (li-re). Fietsen lukt niet zo goed</w:t>
      </w:r>
      <w:r w:rsidR="00881EE8" w:rsidRPr="00E4285A">
        <w:rPr>
          <w:rFonts w:ascii="Calibri" w:hAnsi="Calibri"/>
          <w:lang w:val="nl-BE"/>
        </w:rPr>
        <w:t xml:space="preserve">, hij leert het </w:t>
      </w:r>
      <w:r w:rsidRPr="00E4285A">
        <w:rPr>
          <w:rFonts w:ascii="Calibri" w:hAnsi="Calibri"/>
          <w:lang w:val="nl-BE"/>
        </w:rPr>
        <w:t>moeilijk. Vince beweegt wel graag</w:t>
      </w:r>
      <w:r w:rsidR="00881EE8" w:rsidRPr="00E4285A">
        <w:rPr>
          <w:rFonts w:ascii="Calibri" w:hAnsi="Calibri"/>
          <w:lang w:val="nl-BE"/>
        </w:rPr>
        <w:t>: hij d</w:t>
      </w:r>
      <w:r w:rsidRPr="00E4285A">
        <w:rPr>
          <w:rFonts w:ascii="Calibri" w:hAnsi="Calibri"/>
          <w:lang w:val="nl-BE"/>
        </w:rPr>
        <w:t>oet aan sport (2x per week voetbalclub</w:t>
      </w:r>
      <w:r w:rsidR="00881EE8" w:rsidRPr="00E4285A">
        <w:rPr>
          <w:rFonts w:ascii="Calibri" w:hAnsi="Calibri"/>
          <w:lang w:val="nl-BE"/>
        </w:rPr>
        <w:t>)</w:t>
      </w:r>
      <w:r w:rsidRPr="00E4285A">
        <w:rPr>
          <w:rFonts w:ascii="Calibri" w:hAnsi="Calibri"/>
          <w:lang w:val="nl-BE"/>
        </w:rPr>
        <w:t xml:space="preserve">. </w:t>
      </w:r>
      <w:r w:rsidR="00881EE8" w:rsidRPr="00E4285A">
        <w:rPr>
          <w:rFonts w:ascii="Calibri" w:hAnsi="Calibri"/>
          <w:lang w:val="nl-BE"/>
        </w:rPr>
        <w:t>Hij d</w:t>
      </w:r>
      <w:r w:rsidRPr="00E4285A">
        <w:rPr>
          <w:rFonts w:ascii="Calibri" w:hAnsi="Calibri"/>
          <w:lang w:val="nl-BE"/>
        </w:rPr>
        <w:t>raagt sinds anderhalf jaar een bril (zowel voor ver- als bijziendheid). Daarmee zou hij perfect zien. Vorig jaar gaf men op oudercontacten op school vooral concentratieproblemen aan en beperkt spreken (korte zinnetjes). Dit herkennen de ouders van thuis: ook daar kan Vince niet lang met een opdracht bezig</w:t>
      </w:r>
      <w:r w:rsidR="00881EE8" w:rsidRPr="00E4285A">
        <w:rPr>
          <w:rFonts w:ascii="Calibri" w:hAnsi="Calibri"/>
          <w:lang w:val="nl-BE"/>
        </w:rPr>
        <w:t xml:space="preserve"> </w:t>
      </w:r>
      <w:r w:rsidRPr="00E4285A">
        <w:rPr>
          <w:rFonts w:ascii="Calibri" w:hAnsi="Calibri"/>
          <w:lang w:val="nl-BE"/>
        </w:rPr>
        <w:t>zijn. Als mama thuis met hem oefent (bv. leren tekenen van mannetje, auto</w:t>
      </w:r>
      <w:r w:rsidR="00881EE8" w:rsidRPr="00E4285A">
        <w:rPr>
          <w:rFonts w:ascii="Calibri" w:hAnsi="Calibri"/>
          <w:lang w:val="nl-BE"/>
        </w:rPr>
        <w:t>,</w:t>
      </w:r>
      <w:r w:rsidRPr="00E4285A">
        <w:rPr>
          <w:rFonts w:ascii="Calibri" w:hAnsi="Calibri"/>
          <w:lang w:val="nl-BE"/>
        </w:rPr>
        <w:t xml:space="preserve"> enz</w:t>
      </w:r>
      <w:r w:rsidR="00881EE8" w:rsidRPr="00E4285A">
        <w:rPr>
          <w:rFonts w:ascii="Calibri" w:hAnsi="Calibri"/>
          <w:lang w:val="nl-BE"/>
        </w:rPr>
        <w:t>.</w:t>
      </w:r>
      <w:r w:rsidRPr="00E4285A">
        <w:rPr>
          <w:rFonts w:ascii="Calibri" w:hAnsi="Calibri"/>
          <w:lang w:val="nl-BE"/>
        </w:rPr>
        <w:t>)</w:t>
      </w:r>
      <w:r w:rsidR="00881EE8" w:rsidRPr="00E4285A">
        <w:rPr>
          <w:rFonts w:ascii="Calibri" w:hAnsi="Calibri"/>
          <w:lang w:val="nl-BE"/>
        </w:rPr>
        <w:t>,</w:t>
      </w:r>
      <w:r w:rsidRPr="00E4285A">
        <w:rPr>
          <w:rFonts w:ascii="Calibri" w:hAnsi="Calibri"/>
          <w:lang w:val="nl-BE"/>
        </w:rPr>
        <w:t xml:space="preserve"> is hij het na een kwartier al beu. Hij zal thuis spontaan ook nooit kleuren of tekenen, enkel onder begeleiding. Hij is altijd aan </w:t>
      </w:r>
      <w:r w:rsidR="00881EE8" w:rsidRPr="00E4285A">
        <w:rPr>
          <w:rFonts w:ascii="Calibri" w:hAnsi="Calibri"/>
          <w:lang w:val="nl-BE"/>
        </w:rPr>
        <w:t>het</w:t>
      </w:r>
      <w:r w:rsidRPr="00E4285A">
        <w:rPr>
          <w:rFonts w:ascii="Calibri" w:hAnsi="Calibri"/>
          <w:lang w:val="nl-BE"/>
        </w:rPr>
        <w:t xml:space="preserve"> spelen met auto’s: maakt opstelling, met lichten en verkeersborden, praat in zijn spel. Hij wisselt wel heel veel in zijn bezigheden: na een half uurtje wil hij iets anders (bv. even </w:t>
      </w:r>
      <w:r w:rsidR="00881EE8" w:rsidRPr="00E4285A">
        <w:rPr>
          <w:rFonts w:ascii="Calibri" w:hAnsi="Calibri"/>
          <w:lang w:val="nl-BE"/>
        </w:rPr>
        <w:t>tv-</w:t>
      </w:r>
      <w:r w:rsidRPr="00E4285A">
        <w:rPr>
          <w:rFonts w:ascii="Calibri" w:hAnsi="Calibri"/>
          <w:lang w:val="nl-BE"/>
        </w:rPr>
        <w:t>kijken of Play Station) en komt daarna weer verder spelen. Juf geeft fladderbewegingen aan</w:t>
      </w:r>
      <w:r w:rsidR="00881EE8" w:rsidRPr="00E4285A">
        <w:rPr>
          <w:rFonts w:ascii="Calibri" w:hAnsi="Calibri"/>
          <w:lang w:val="nl-BE"/>
        </w:rPr>
        <w:t>. De</w:t>
      </w:r>
      <w:r w:rsidRPr="00E4285A">
        <w:rPr>
          <w:rFonts w:ascii="Calibri" w:hAnsi="Calibri"/>
          <w:lang w:val="nl-BE"/>
        </w:rPr>
        <w:t xml:space="preserve"> ouders herkennen dit wel van thuis.</w:t>
      </w:r>
      <w:r w:rsidR="00881EE8" w:rsidRPr="00E4285A">
        <w:rPr>
          <w:rFonts w:ascii="Calibri" w:hAnsi="Calibri"/>
          <w:lang w:val="nl-BE"/>
        </w:rPr>
        <w:t xml:space="preserve"> Hij doet dit op </w:t>
      </w:r>
      <w:r w:rsidRPr="00E4285A">
        <w:rPr>
          <w:rFonts w:ascii="Calibri" w:hAnsi="Calibri"/>
          <w:lang w:val="nl-BE"/>
        </w:rPr>
        <w:t xml:space="preserve">momenten dat hij opgewonden is. Volgens mama is hij er zich wel </w:t>
      </w:r>
      <w:r w:rsidR="00881EE8" w:rsidRPr="00E4285A">
        <w:rPr>
          <w:rFonts w:ascii="Calibri" w:hAnsi="Calibri"/>
          <w:lang w:val="nl-BE"/>
        </w:rPr>
        <w:t xml:space="preserve">van </w:t>
      </w:r>
      <w:r w:rsidRPr="00E4285A">
        <w:rPr>
          <w:rFonts w:ascii="Calibri" w:hAnsi="Calibri"/>
          <w:lang w:val="nl-BE"/>
        </w:rPr>
        <w:t>bewust, want sinds ze daarop letten, glimlacht hij als ze naar hem staan te kijken omdat hij het weer doet. Juf geeft aan dat hij alleen speelt: ouders wijten dit aan het feit dat hij thuis ook alleen moet spelen</w:t>
      </w:r>
      <w:r w:rsidR="00881EE8" w:rsidRPr="00E4285A">
        <w:rPr>
          <w:rFonts w:ascii="Calibri" w:hAnsi="Calibri"/>
          <w:lang w:val="nl-BE"/>
        </w:rPr>
        <w:t>,</w:t>
      </w:r>
      <w:r w:rsidRPr="00E4285A">
        <w:rPr>
          <w:rFonts w:ascii="Calibri" w:hAnsi="Calibri"/>
          <w:lang w:val="nl-BE"/>
        </w:rPr>
        <w:t xml:space="preserve"> omdat zijn broers veel ouder zijn dan hij. De ouders hadden al een </w:t>
      </w:r>
      <w:r w:rsidR="00A27FC2">
        <w:rPr>
          <w:rFonts w:ascii="Calibri" w:hAnsi="Calibri"/>
          <w:lang w:val="nl-BE"/>
        </w:rPr>
        <w:t>ee</w:t>
      </w:r>
      <w:r w:rsidRPr="00E4285A">
        <w:rPr>
          <w:rFonts w:ascii="Calibri" w:hAnsi="Calibri"/>
          <w:lang w:val="nl-BE"/>
        </w:rPr>
        <w:t xml:space="preserve">nmalige consultatie bij de kinderpsychiater; men wacht nu de testresultaten af van het multidisciplinair onderzoek in </w:t>
      </w:r>
      <w:r w:rsidR="00881EE8" w:rsidRPr="00E4285A">
        <w:rPr>
          <w:rFonts w:ascii="Calibri" w:hAnsi="Calibri"/>
          <w:lang w:val="nl-BE"/>
        </w:rPr>
        <w:t>het centrum</w:t>
      </w:r>
      <w:r w:rsidRPr="00E4285A">
        <w:rPr>
          <w:rFonts w:ascii="Calibri" w:hAnsi="Calibri"/>
          <w:lang w:val="nl-BE"/>
        </w:rPr>
        <w:t>.</w:t>
      </w:r>
    </w:p>
    <w:p w:rsidR="00E96D84" w:rsidRPr="00E4285A" w:rsidRDefault="00E96D84" w:rsidP="00E96D84">
      <w:pPr>
        <w:rPr>
          <w:rFonts w:ascii="Calibri" w:hAnsi="Calibri"/>
          <w:lang w:val="nl-BE"/>
        </w:rPr>
      </w:pPr>
    </w:p>
    <w:p w:rsidR="00881EE8" w:rsidRPr="00E4285A" w:rsidRDefault="00E96D84" w:rsidP="00E96D84">
      <w:pPr>
        <w:rPr>
          <w:rFonts w:ascii="Calibri" w:hAnsi="Calibri"/>
          <w:b/>
          <w:bCs/>
          <w:lang w:val="nl-BE"/>
        </w:rPr>
      </w:pPr>
      <w:r w:rsidRPr="00E4285A">
        <w:rPr>
          <w:rFonts w:ascii="Calibri" w:hAnsi="Calibri"/>
          <w:b/>
          <w:bCs/>
          <w:lang w:val="nl-BE"/>
        </w:rPr>
        <w:t xml:space="preserve">PROBLEEMSTELLING </w:t>
      </w:r>
    </w:p>
    <w:p w:rsidR="00E96D84" w:rsidRPr="00E4285A" w:rsidRDefault="00E96D84" w:rsidP="00E96D84">
      <w:pPr>
        <w:rPr>
          <w:rFonts w:ascii="Calibri" w:hAnsi="Calibri"/>
          <w:lang w:val="nl-BE"/>
        </w:rPr>
      </w:pPr>
      <w:r w:rsidRPr="00E4285A">
        <w:rPr>
          <w:rFonts w:ascii="Calibri" w:hAnsi="Calibri"/>
          <w:lang w:val="nl-BE"/>
        </w:rPr>
        <w:t xml:space="preserve">De ouders werden door </w:t>
      </w:r>
      <w:r w:rsidR="00881EE8" w:rsidRPr="00E4285A">
        <w:rPr>
          <w:rFonts w:ascii="Calibri" w:hAnsi="Calibri"/>
          <w:lang w:val="nl-BE"/>
        </w:rPr>
        <w:t xml:space="preserve">de </w:t>
      </w:r>
      <w:r w:rsidRPr="00E4285A">
        <w:rPr>
          <w:rFonts w:ascii="Calibri" w:hAnsi="Calibri"/>
          <w:lang w:val="nl-BE"/>
        </w:rPr>
        <w:t xml:space="preserve">school en </w:t>
      </w:r>
      <w:r w:rsidR="00881EE8" w:rsidRPr="00E4285A">
        <w:rPr>
          <w:rFonts w:ascii="Calibri" w:hAnsi="Calibri"/>
          <w:lang w:val="nl-BE"/>
        </w:rPr>
        <w:t xml:space="preserve">het </w:t>
      </w:r>
      <w:r w:rsidRPr="00E4285A">
        <w:rPr>
          <w:rFonts w:ascii="Calibri" w:hAnsi="Calibri"/>
          <w:lang w:val="nl-BE"/>
        </w:rPr>
        <w:t xml:space="preserve">CLB naar </w:t>
      </w:r>
      <w:r w:rsidR="00881EE8" w:rsidRPr="00E4285A">
        <w:rPr>
          <w:rFonts w:ascii="Calibri" w:hAnsi="Calibri"/>
          <w:lang w:val="nl-BE"/>
        </w:rPr>
        <w:t>het</w:t>
      </w:r>
      <w:r w:rsidRPr="00E4285A">
        <w:rPr>
          <w:rFonts w:ascii="Calibri" w:hAnsi="Calibri"/>
          <w:lang w:val="nl-BE"/>
        </w:rPr>
        <w:t xml:space="preserve"> centrum doorverwezen. Vince dubbelt het 2</w:t>
      </w:r>
      <w:r w:rsidRPr="00E4285A">
        <w:rPr>
          <w:rFonts w:ascii="Calibri" w:hAnsi="Calibri"/>
          <w:vertAlign w:val="superscript"/>
          <w:lang w:val="nl-BE"/>
        </w:rPr>
        <w:t>de</w:t>
      </w:r>
      <w:r w:rsidRPr="00E4285A">
        <w:rPr>
          <w:rFonts w:ascii="Calibri" w:hAnsi="Calibri"/>
          <w:lang w:val="nl-BE"/>
        </w:rPr>
        <w:t xml:space="preserve"> kleuterklasje.</w:t>
      </w:r>
      <w:r w:rsidR="00A27FC2">
        <w:rPr>
          <w:rFonts w:ascii="Calibri" w:hAnsi="Calibri"/>
          <w:lang w:val="nl-BE"/>
        </w:rPr>
        <w:t xml:space="preserve"> </w:t>
      </w:r>
      <w:r w:rsidRPr="00E4285A">
        <w:rPr>
          <w:rFonts w:ascii="Calibri" w:hAnsi="Calibri"/>
          <w:lang w:val="nl-BE"/>
        </w:rPr>
        <w:t>De juf vermeldt leerachterstand, sociale problemen (Vince speelt alleen; kijkt nooit aan) en taalachterstand (in de klas praat Vince zelden). Hij kan erg in zichzelf gekeerd zijn en maakt dan rare bewegingen met zijn handen; hij toont weinig emoties op zijn gelaat. Men geeft ook een houterige motoriek aan.</w:t>
      </w:r>
    </w:p>
    <w:p w:rsidR="00E96D84" w:rsidRPr="00E4285A" w:rsidRDefault="00E96D84" w:rsidP="00E96D84">
      <w:pPr>
        <w:rPr>
          <w:rFonts w:ascii="Calibri" w:hAnsi="Calibri"/>
          <w:lang w:val="nl-BE"/>
        </w:rPr>
      </w:pPr>
      <w:r w:rsidRPr="00E4285A">
        <w:rPr>
          <w:rFonts w:ascii="Calibri" w:hAnsi="Calibri"/>
          <w:b/>
          <w:bCs/>
          <w:lang w:val="nl-BE"/>
        </w:rPr>
        <w:t xml:space="preserve">ONDERZOEKSRESULTATEN </w:t>
      </w:r>
    </w:p>
    <w:p w:rsidR="00E96D84" w:rsidRPr="00E4285A" w:rsidRDefault="00E96D84" w:rsidP="0000774F">
      <w:pPr>
        <w:pStyle w:val="Kop1"/>
        <w:keepLines w:val="0"/>
        <w:pBdr>
          <w:top w:val="none" w:sz="0" w:space="0" w:color="auto"/>
          <w:left w:val="none" w:sz="0" w:space="0" w:color="auto"/>
          <w:bottom w:val="none" w:sz="0" w:space="0" w:color="auto"/>
          <w:right w:val="none" w:sz="0" w:space="0" w:color="auto"/>
        </w:pBdr>
        <w:tabs>
          <w:tab w:val="num" w:pos="567"/>
        </w:tabs>
        <w:spacing w:before="0" w:line="240" w:lineRule="auto"/>
        <w:ind w:left="567" w:hanging="567"/>
        <w:jc w:val="left"/>
        <w:rPr>
          <w:rFonts w:ascii="Calibri" w:hAnsi="Calibri"/>
          <w:szCs w:val="22"/>
          <w:lang w:val="nl-BE"/>
        </w:rPr>
      </w:pPr>
      <w:bookmarkStart w:id="109" w:name="_Toc303323769"/>
      <w:bookmarkStart w:id="110" w:name="_Toc320802402"/>
      <w:r w:rsidRPr="00E4285A">
        <w:rPr>
          <w:rFonts w:ascii="Calibri" w:hAnsi="Calibri"/>
          <w:szCs w:val="22"/>
          <w:lang w:val="nl-BE"/>
        </w:rPr>
        <w:t>Medische gegevens</w:t>
      </w:r>
      <w:bookmarkEnd w:id="109"/>
      <w:bookmarkEnd w:id="110"/>
    </w:p>
    <w:tbl>
      <w:tblPr>
        <w:tblW w:w="0" w:type="auto"/>
        <w:tblBorders>
          <w:top w:val="dotted" w:sz="4" w:space="0" w:color="333333"/>
          <w:left w:val="dotted" w:sz="4" w:space="0" w:color="333333"/>
          <w:bottom w:val="dotted" w:sz="4" w:space="0" w:color="333333"/>
          <w:right w:val="dotted" w:sz="4" w:space="0" w:color="333333"/>
          <w:insideH w:val="dotted" w:sz="4" w:space="0" w:color="333333"/>
          <w:insideV w:val="dotted" w:sz="4" w:space="0" w:color="333333"/>
        </w:tblBorders>
        <w:tblCellMar>
          <w:left w:w="70" w:type="dxa"/>
          <w:right w:w="70" w:type="dxa"/>
        </w:tblCellMar>
        <w:tblLook w:val="0000"/>
      </w:tblPr>
      <w:tblGrid>
        <w:gridCol w:w="3070"/>
        <w:gridCol w:w="3071"/>
        <w:gridCol w:w="3071"/>
      </w:tblGrid>
      <w:tr w:rsidR="00E96D84" w:rsidRPr="00E4285A" w:rsidTr="00E96D84">
        <w:tc>
          <w:tcPr>
            <w:tcW w:w="3070" w:type="dxa"/>
          </w:tcPr>
          <w:p w:rsidR="00E96D84" w:rsidRPr="00E4285A" w:rsidRDefault="00E96D84" w:rsidP="00E96D84">
            <w:pPr>
              <w:rPr>
                <w:rFonts w:ascii="Calibri" w:hAnsi="Calibri"/>
                <w:b/>
                <w:bCs/>
                <w:lang w:val="nl-BE"/>
              </w:rPr>
            </w:pPr>
            <w:r w:rsidRPr="00E4285A">
              <w:rPr>
                <w:rFonts w:ascii="Calibri" w:hAnsi="Calibri"/>
                <w:b/>
                <w:bCs/>
                <w:lang w:val="nl-BE"/>
              </w:rPr>
              <w:t>Gewicht</w:t>
            </w:r>
          </w:p>
        </w:tc>
        <w:tc>
          <w:tcPr>
            <w:tcW w:w="3071" w:type="dxa"/>
          </w:tcPr>
          <w:p w:rsidR="00E96D84" w:rsidRPr="00E4285A" w:rsidRDefault="00E96D84" w:rsidP="00E96D84">
            <w:pPr>
              <w:rPr>
                <w:rFonts w:ascii="Calibri" w:hAnsi="Calibri"/>
                <w:b/>
                <w:bCs/>
                <w:lang w:val="nl-BE"/>
              </w:rPr>
            </w:pPr>
            <w:r w:rsidRPr="00E4285A">
              <w:rPr>
                <w:rFonts w:ascii="Calibri" w:hAnsi="Calibri"/>
                <w:b/>
                <w:bCs/>
                <w:lang w:val="nl-BE"/>
              </w:rPr>
              <w:t>Lengte</w:t>
            </w:r>
          </w:p>
        </w:tc>
        <w:tc>
          <w:tcPr>
            <w:tcW w:w="3071" w:type="dxa"/>
          </w:tcPr>
          <w:p w:rsidR="00E96D84" w:rsidRPr="00E4285A" w:rsidRDefault="00E96D84" w:rsidP="00E96D84">
            <w:pPr>
              <w:rPr>
                <w:rFonts w:ascii="Calibri" w:hAnsi="Calibri"/>
                <w:b/>
                <w:bCs/>
                <w:lang w:val="nl-BE"/>
              </w:rPr>
            </w:pPr>
            <w:r w:rsidRPr="00E4285A">
              <w:rPr>
                <w:rFonts w:ascii="Calibri" w:hAnsi="Calibri"/>
                <w:b/>
                <w:bCs/>
                <w:lang w:val="nl-BE"/>
              </w:rPr>
              <w:t>Hoofdomtrek</w:t>
            </w:r>
          </w:p>
        </w:tc>
      </w:tr>
      <w:tr w:rsidR="00E96D84" w:rsidRPr="00E4285A" w:rsidTr="00E96D84">
        <w:tc>
          <w:tcPr>
            <w:tcW w:w="3070" w:type="dxa"/>
          </w:tcPr>
          <w:p w:rsidR="00E96D84" w:rsidRPr="00E4285A" w:rsidRDefault="00E96D84" w:rsidP="00E96D84">
            <w:pPr>
              <w:pStyle w:val="Voettekst"/>
              <w:tabs>
                <w:tab w:val="left" w:pos="708"/>
              </w:tabs>
              <w:rPr>
                <w:rFonts w:ascii="Calibri" w:hAnsi="Calibri" w:cs="Times New Roman"/>
                <w:lang w:val="nl-BE"/>
              </w:rPr>
            </w:pPr>
            <w:r w:rsidRPr="00E4285A">
              <w:rPr>
                <w:rFonts w:ascii="Calibri" w:hAnsi="Calibri" w:cs="Times New Roman"/>
                <w:lang w:val="nl-BE"/>
              </w:rPr>
              <w:t>26,6 kg</w:t>
            </w:r>
          </w:p>
        </w:tc>
        <w:tc>
          <w:tcPr>
            <w:tcW w:w="3071" w:type="dxa"/>
          </w:tcPr>
          <w:p w:rsidR="00E96D84" w:rsidRPr="00E4285A" w:rsidRDefault="00E96D84" w:rsidP="00E96D84">
            <w:pPr>
              <w:rPr>
                <w:rFonts w:ascii="Calibri" w:hAnsi="Calibri"/>
                <w:lang w:val="nl-BE"/>
              </w:rPr>
            </w:pPr>
            <w:r w:rsidRPr="00E4285A">
              <w:rPr>
                <w:rFonts w:ascii="Calibri" w:hAnsi="Calibri"/>
                <w:lang w:val="nl-BE"/>
              </w:rPr>
              <w:t>123 cm</w:t>
            </w:r>
          </w:p>
        </w:tc>
        <w:tc>
          <w:tcPr>
            <w:tcW w:w="3071" w:type="dxa"/>
          </w:tcPr>
          <w:p w:rsidR="00E96D84" w:rsidRPr="00E4285A" w:rsidRDefault="00E96D84" w:rsidP="00E96D84">
            <w:pPr>
              <w:rPr>
                <w:rFonts w:ascii="Calibri" w:hAnsi="Calibri"/>
                <w:lang w:val="nl-BE"/>
              </w:rPr>
            </w:pPr>
            <w:r w:rsidRPr="00E4285A">
              <w:rPr>
                <w:rFonts w:ascii="Calibri" w:hAnsi="Calibri"/>
                <w:lang w:val="nl-BE"/>
              </w:rPr>
              <w:t>55 cm</w:t>
            </w:r>
          </w:p>
        </w:tc>
      </w:tr>
      <w:tr w:rsidR="00E96D84" w:rsidRPr="00E4285A" w:rsidTr="00E96D84">
        <w:tc>
          <w:tcPr>
            <w:tcW w:w="3070" w:type="dxa"/>
          </w:tcPr>
          <w:p w:rsidR="00E96D84" w:rsidRPr="00E4285A" w:rsidRDefault="00E96D84" w:rsidP="00E96D84">
            <w:pPr>
              <w:rPr>
                <w:rFonts w:ascii="Calibri" w:hAnsi="Calibri"/>
                <w:lang w:val="nl-BE"/>
              </w:rPr>
            </w:pPr>
            <w:r w:rsidRPr="00E4285A">
              <w:rPr>
                <w:rFonts w:ascii="Calibri" w:hAnsi="Calibri"/>
                <w:lang w:val="nl-BE"/>
              </w:rPr>
              <w:t>P 90-97</w:t>
            </w:r>
          </w:p>
        </w:tc>
        <w:tc>
          <w:tcPr>
            <w:tcW w:w="3071" w:type="dxa"/>
          </w:tcPr>
          <w:p w:rsidR="00E96D84" w:rsidRPr="00E4285A" w:rsidRDefault="00E96D84" w:rsidP="00E96D84">
            <w:pPr>
              <w:rPr>
                <w:rFonts w:ascii="Calibri" w:hAnsi="Calibri"/>
                <w:lang w:val="nl-BE"/>
              </w:rPr>
            </w:pPr>
            <w:r w:rsidRPr="00E4285A">
              <w:rPr>
                <w:rFonts w:ascii="Calibri" w:hAnsi="Calibri"/>
                <w:lang w:val="nl-BE"/>
              </w:rPr>
              <w:t>P 90-97</w:t>
            </w:r>
          </w:p>
        </w:tc>
        <w:tc>
          <w:tcPr>
            <w:tcW w:w="3071" w:type="dxa"/>
          </w:tcPr>
          <w:p w:rsidR="00E96D84" w:rsidRPr="00E4285A" w:rsidRDefault="00E96D84" w:rsidP="00E96D84">
            <w:pPr>
              <w:rPr>
                <w:rFonts w:ascii="Calibri" w:hAnsi="Calibri"/>
                <w:lang w:val="nl-BE"/>
              </w:rPr>
            </w:pPr>
            <w:r w:rsidRPr="00E4285A">
              <w:rPr>
                <w:rFonts w:ascii="Calibri" w:hAnsi="Calibri"/>
                <w:lang w:val="nl-BE"/>
              </w:rPr>
              <w:t>&gt; P97</w:t>
            </w:r>
          </w:p>
        </w:tc>
      </w:tr>
    </w:tbl>
    <w:p w:rsidR="00E96D84" w:rsidRPr="00E4285A" w:rsidRDefault="00E96D84" w:rsidP="00E96D84">
      <w:pPr>
        <w:rPr>
          <w:rFonts w:ascii="Calibri" w:hAnsi="Calibri"/>
          <w:lang w:val="nl-BE"/>
        </w:rPr>
      </w:pPr>
      <w:r w:rsidRPr="00E4285A">
        <w:rPr>
          <w:rFonts w:ascii="Calibri" w:hAnsi="Calibri"/>
          <w:lang w:val="nl-BE"/>
        </w:rPr>
        <w:t>Brilcorrectie. Geen opvallende dysmorfie. Opvallend verschil in pigmentatie van de huid in de bovenarmen. Littekens varicella. Opgezette buik, lordose, geen organomegalie. Vince deelt geen plezier, hij heeft niets gezegd, maakt vluchtig oogcontact. Hij begrijpt wel de opdrachten en is zeker coöperatief. Bipodaal springen prima, kan gericht onderhan</w:t>
      </w:r>
      <w:r w:rsidR="0000774F" w:rsidRPr="00E4285A">
        <w:rPr>
          <w:rFonts w:ascii="Calibri" w:hAnsi="Calibri"/>
          <w:lang w:val="nl-BE"/>
        </w:rPr>
        <w:t>d</w:t>
      </w:r>
      <w:r w:rsidRPr="00E4285A">
        <w:rPr>
          <w:rFonts w:ascii="Calibri" w:hAnsi="Calibri"/>
          <w:lang w:val="nl-BE"/>
        </w:rPr>
        <w:t xml:space="preserve">s een bal werpen en vangen. Monopodaalstand rechts 10 seconden, links 8 seconden. Verder normaal klinisch neurologisch en orgaanonderzoek. </w:t>
      </w:r>
    </w:p>
    <w:p w:rsidR="00E96D84" w:rsidRPr="00E4285A" w:rsidRDefault="00E96D84" w:rsidP="0000774F">
      <w:pPr>
        <w:pStyle w:val="Kop1"/>
        <w:keepLines w:val="0"/>
        <w:pBdr>
          <w:top w:val="none" w:sz="0" w:space="0" w:color="auto"/>
          <w:left w:val="none" w:sz="0" w:space="0" w:color="auto"/>
          <w:bottom w:val="none" w:sz="0" w:space="0" w:color="auto"/>
          <w:right w:val="none" w:sz="0" w:space="0" w:color="auto"/>
        </w:pBdr>
        <w:tabs>
          <w:tab w:val="num" w:pos="567"/>
        </w:tabs>
        <w:spacing w:before="0" w:line="240" w:lineRule="auto"/>
        <w:ind w:left="567" w:hanging="567"/>
        <w:jc w:val="left"/>
        <w:rPr>
          <w:rFonts w:ascii="Calibri" w:hAnsi="Calibri"/>
          <w:szCs w:val="22"/>
          <w:lang w:val="nl-BE"/>
        </w:rPr>
      </w:pPr>
      <w:bookmarkStart w:id="111" w:name="_Toc303323770"/>
      <w:bookmarkStart w:id="112" w:name="_Toc320802403"/>
      <w:r w:rsidRPr="00E4285A">
        <w:rPr>
          <w:rFonts w:ascii="Calibri" w:hAnsi="Calibri"/>
          <w:szCs w:val="22"/>
          <w:lang w:val="nl-BE"/>
        </w:rPr>
        <w:t>Observatiegegevens uit het onderzoek</w:t>
      </w:r>
      <w:bookmarkEnd w:id="111"/>
      <w:bookmarkEnd w:id="112"/>
    </w:p>
    <w:p w:rsidR="00E96D84" w:rsidRPr="00E4285A" w:rsidRDefault="00E96D84" w:rsidP="00C232DA">
      <w:pPr>
        <w:pStyle w:val="Kop2"/>
        <w:widowControl/>
        <w:numPr>
          <w:ilvl w:val="1"/>
          <w:numId w:val="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67"/>
        </w:tabs>
        <w:spacing w:after="60"/>
        <w:ind w:left="567" w:hanging="567"/>
        <w:jc w:val="left"/>
        <w:rPr>
          <w:rFonts w:ascii="Calibri" w:hAnsi="Calibri"/>
          <w:szCs w:val="22"/>
          <w:lang w:val="nl-BE"/>
        </w:rPr>
      </w:pPr>
      <w:bookmarkStart w:id="113" w:name="_Toc303323771"/>
      <w:bookmarkStart w:id="114" w:name="_Toc320802404"/>
      <w:r w:rsidRPr="00E4285A">
        <w:rPr>
          <w:rFonts w:ascii="Calibri" w:hAnsi="Calibri"/>
          <w:szCs w:val="22"/>
          <w:lang w:val="nl-BE"/>
        </w:rPr>
        <w:t>Contact en communicatie</w:t>
      </w:r>
      <w:bookmarkEnd w:id="113"/>
      <w:bookmarkEnd w:id="114"/>
      <w:r w:rsidRPr="00E4285A">
        <w:rPr>
          <w:rFonts w:ascii="Calibri" w:hAnsi="Calibri"/>
          <w:szCs w:val="22"/>
          <w:lang w:val="nl-BE"/>
        </w:rPr>
        <w:t xml:space="preserve"> </w:t>
      </w:r>
    </w:p>
    <w:p w:rsidR="00E96D84" w:rsidRPr="00E4285A" w:rsidRDefault="00E96D84" w:rsidP="00E96D84">
      <w:pPr>
        <w:rPr>
          <w:rFonts w:ascii="Calibri" w:hAnsi="Calibri"/>
          <w:lang w:val="nl-BE"/>
        </w:rPr>
      </w:pPr>
      <w:r w:rsidRPr="00E4285A">
        <w:rPr>
          <w:rFonts w:ascii="Calibri" w:hAnsi="Calibri"/>
          <w:lang w:val="nl-BE"/>
        </w:rPr>
        <w:t>Aan het begin van de onderzoeken en bij overgangsfases was Vince eerder terughoudend en stil (de eerste vraagjes beantwoordde hij al fluisterend). Naarmate het onderzoek vorderde, kwam hij meer los; hij begon spontaan veel te vertellen en nam meer oogcontact. Spontaan vertellen over thuis</w:t>
      </w:r>
      <w:r w:rsidR="0000774F" w:rsidRPr="00E4285A">
        <w:rPr>
          <w:rFonts w:ascii="Calibri" w:hAnsi="Calibri"/>
          <w:lang w:val="nl-BE"/>
        </w:rPr>
        <w:t>-</w:t>
      </w:r>
      <w:r w:rsidRPr="00E4285A">
        <w:rPr>
          <w:rFonts w:ascii="Calibri" w:hAnsi="Calibri"/>
          <w:lang w:val="nl-BE"/>
        </w:rPr>
        <w:t xml:space="preserve"> en schoolsituaties deed hij vooral in associatie met wat hij zag op prenten of associatief met aangeboden materiaal. Zijn verhaal was soms moeilijk te volgen. Hij kon zichzelf minder goed uitdrukken.</w:t>
      </w:r>
    </w:p>
    <w:p w:rsidR="00E96D84" w:rsidRPr="00E4285A" w:rsidRDefault="00E96D84" w:rsidP="00C232DA">
      <w:pPr>
        <w:pStyle w:val="Kop2"/>
        <w:widowControl/>
        <w:numPr>
          <w:ilvl w:val="1"/>
          <w:numId w:val="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67"/>
        </w:tabs>
        <w:spacing w:after="60"/>
        <w:ind w:left="567" w:hanging="567"/>
        <w:jc w:val="left"/>
        <w:rPr>
          <w:rFonts w:ascii="Calibri" w:hAnsi="Calibri"/>
          <w:szCs w:val="22"/>
          <w:lang w:val="nl-BE"/>
        </w:rPr>
      </w:pPr>
      <w:bookmarkStart w:id="115" w:name="_Toc303323772"/>
      <w:bookmarkStart w:id="116" w:name="_Toc320802405"/>
      <w:r w:rsidRPr="00E4285A">
        <w:rPr>
          <w:rFonts w:ascii="Calibri" w:hAnsi="Calibri"/>
          <w:szCs w:val="22"/>
          <w:lang w:val="nl-BE"/>
        </w:rPr>
        <w:t>Aandacht en taakhouding</w:t>
      </w:r>
      <w:bookmarkEnd w:id="115"/>
      <w:bookmarkEnd w:id="116"/>
    </w:p>
    <w:p w:rsidR="00E96D84" w:rsidRPr="00E4285A" w:rsidRDefault="00E96D84" w:rsidP="00E96D84">
      <w:pPr>
        <w:rPr>
          <w:rFonts w:ascii="Calibri" w:hAnsi="Calibri"/>
          <w:lang w:val="nl-BE"/>
        </w:rPr>
      </w:pPr>
      <w:r w:rsidRPr="00E4285A">
        <w:rPr>
          <w:rFonts w:ascii="Calibri" w:hAnsi="Calibri"/>
          <w:lang w:val="nl-BE"/>
        </w:rPr>
        <w:t>Vince vertoonde een mooie inzet en betrokkenheid. Zijn aandachtsspanne was eerder wisselend. Bij talige opdrachtjes was hij snel afgeleid. Bij niet</w:t>
      </w:r>
      <w:r w:rsidR="0000774F" w:rsidRPr="00E4285A">
        <w:rPr>
          <w:rFonts w:ascii="Calibri" w:hAnsi="Calibri"/>
          <w:lang w:val="nl-BE"/>
        </w:rPr>
        <w:t>-</w:t>
      </w:r>
      <w:r w:rsidRPr="00E4285A">
        <w:rPr>
          <w:rFonts w:ascii="Calibri" w:hAnsi="Calibri"/>
          <w:lang w:val="nl-BE"/>
        </w:rPr>
        <w:t xml:space="preserve">talige opdrachtjes was dit minder opvallend. </w:t>
      </w:r>
      <w:r w:rsidR="0000774F" w:rsidRPr="00E4285A">
        <w:rPr>
          <w:rFonts w:ascii="Calibri" w:hAnsi="Calibri"/>
          <w:lang w:val="nl-BE"/>
        </w:rPr>
        <w:t>N</w:t>
      </w:r>
      <w:r w:rsidRPr="00E4285A">
        <w:rPr>
          <w:rFonts w:ascii="Calibri" w:hAnsi="Calibri"/>
          <w:lang w:val="nl-BE"/>
        </w:rPr>
        <w:t>aarmate de onderzoeken vorderden werd hij steeds meer verbaal en motorisch actief en moest hij soms wat afgeremd worden</w:t>
      </w:r>
      <w:r w:rsidR="008D7CE5" w:rsidRPr="00E4285A">
        <w:rPr>
          <w:rFonts w:ascii="Calibri" w:hAnsi="Calibri"/>
          <w:lang w:val="nl-BE"/>
        </w:rPr>
        <w:t xml:space="preserve">. </w:t>
      </w:r>
    </w:p>
    <w:p w:rsidR="00E96D84" w:rsidRPr="00E4285A" w:rsidRDefault="00E96D84" w:rsidP="00C232DA">
      <w:pPr>
        <w:pStyle w:val="Kop2"/>
        <w:widowControl/>
        <w:numPr>
          <w:ilvl w:val="1"/>
          <w:numId w:val="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67"/>
        </w:tabs>
        <w:spacing w:after="60"/>
        <w:ind w:left="567" w:hanging="567"/>
        <w:jc w:val="left"/>
        <w:rPr>
          <w:rFonts w:ascii="Calibri" w:hAnsi="Calibri"/>
          <w:szCs w:val="22"/>
          <w:lang w:val="nl-BE"/>
        </w:rPr>
      </w:pPr>
      <w:bookmarkStart w:id="117" w:name="_Toc303323773"/>
      <w:bookmarkStart w:id="118" w:name="_Toc320802406"/>
      <w:r w:rsidRPr="00E4285A">
        <w:rPr>
          <w:rFonts w:ascii="Calibri" w:hAnsi="Calibri"/>
          <w:szCs w:val="22"/>
          <w:lang w:val="nl-BE"/>
        </w:rPr>
        <w:t>Gedrag</w:t>
      </w:r>
      <w:bookmarkEnd w:id="117"/>
      <w:bookmarkEnd w:id="118"/>
    </w:p>
    <w:p w:rsidR="00E96D84" w:rsidRPr="00E4285A" w:rsidRDefault="00E96D84" w:rsidP="00E96D84">
      <w:pPr>
        <w:rPr>
          <w:rFonts w:ascii="Calibri" w:hAnsi="Calibri"/>
          <w:lang w:val="nl-BE"/>
        </w:rPr>
      </w:pPr>
      <w:r w:rsidRPr="00E4285A">
        <w:rPr>
          <w:rFonts w:ascii="Calibri" w:hAnsi="Calibri"/>
          <w:lang w:val="nl-BE"/>
        </w:rPr>
        <w:t xml:space="preserve">Het viel tijdens elke onderzoekssessie op dat Vince evolueerde van extreem geremd gedrag (met eerder vlakke stemming en weinig emotie op het gelaat) naar meer open gedrag (in de richting van wat grensoverschrijdend, clownesk gedrag). Naarmate hij zich beter op zijn gemak begon te voelen, begon hij ook meer te bewegen. Af en toe zagen we wat onzekerheid de kop opsteken. Wanneer je </w:t>
      </w:r>
      <w:r w:rsidRPr="00E4285A">
        <w:rPr>
          <w:rFonts w:ascii="Calibri" w:hAnsi="Calibri"/>
          <w:lang w:val="nl-BE"/>
        </w:rPr>
        <w:lastRenderedPageBreak/>
        <w:t xml:space="preserve">hem positief bekrachtigde kon hij hier wel van genieten. Vince ging soms wiebelen (van links naar rechts of van voor naar achter). </w:t>
      </w:r>
    </w:p>
    <w:p w:rsidR="00E96D84" w:rsidRPr="00E4285A" w:rsidRDefault="00E96D84" w:rsidP="00C232DA">
      <w:pPr>
        <w:pStyle w:val="Kop2"/>
        <w:widowControl/>
        <w:numPr>
          <w:ilvl w:val="1"/>
          <w:numId w:val="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67"/>
        </w:tabs>
        <w:spacing w:after="60"/>
        <w:ind w:left="567" w:hanging="567"/>
        <w:jc w:val="left"/>
        <w:rPr>
          <w:rFonts w:ascii="Calibri" w:hAnsi="Calibri"/>
          <w:szCs w:val="22"/>
          <w:lang w:val="nl-BE"/>
        </w:rPr>
      </w:pPr>
      <w:bookmarkStart w:id="119" w:name="_Toc303323774"/>
      <w:bookmarkStart w:id="120" w:name="_Toc320802407"/>
      <w:r w:rsidRPr="00E4285A">
        <w:rPr>
          <w:rFonts w:ascii="Calibri" w:hAnsi="Calibri"/>
          <w:szCs w:val="22"/>
          <w:lang w:val="nl-BE"/>
        </w:rPr>
        <w:t>Spel</w:t>
      </w:r>
      <w:bookmarkEnd w:id="119"/>
      <w:bookmarkEnd w:id="120"/>
    </w:p>
    <w:p w:rsidR="00E96D84" w:rsidRPr="00E4285A" w:rsidRDefault="00E96D84" w:rsidP="00E96D84">
      <w:pPr>
        <w:rPr>
          <w:rFonts w:ascii="Calibri" w:hAnsi="Calibri"/>
          <w:lang w:val="nl-BE"/>
        </w:rPr>
      </w:pPr>
      <w:r w:rsidRPr="00E4285A">
        <w:rPr>
          <w:rFonts w:ascii="Calibri" w:hAnsi="Calibri"/>
          <w:lang w:val="nl-BE"/>
        </w:rPr>
        <w:t>Tijdens het vrijspelmoment in de onderzoekskamer kwam Vince moeilijk tot spel; hij leek niet goed te weten hoe te beginnen spelen. Bij het verkennen van het spelmateriaal keek hij geregeld naar de onderzoeker en reageerde louter op een non-verbale manier op haar vraagjes</w:t>
      </w:r>
      <w:r w:rsidR="008D7CE5" w:rsidRPr="00E4285A">
        <w:rPr>
          <w:rFonts w:ascii="Calibri" w:hAnsi="Calibri"/>
          <w:lang w:val="nl-BE"/>
        </w:rPr>
        <w:t xml:space="preserve">. </w:t>
      </w:r>
      <w:r w:rsidRPr="00E4285A">
        <w:rPr>
          <w:rFonts w:ascii="Calibri" w:hAnsi="Calibri"/>
          <w:lang w:val="nl-BE"/>
        </w:rPr>
        <w:t xml:space="preserve">Op een ander moment (toen hij mocht spelen terwijl zijn ouders op gesprek waren) speelde hij de hele tijd enkel met auto’s; we observeerden daarbij vreemd gedrag. We zagen hem de autootjes één voor één opnemen en ze zeer dicht tegen zijn ogen brengen om ze dan uitvoerig observeren. Vervolgens ging hij ze mooi rangschikken naast elkaar of in een cirkel plaatsen. </w:t>
      </w:r>
    </w:p>
    <w:p w:rsidR="0000774F" w:rsidRPr="00E4285A" w:rsidRDefault="00E96D84" w:rsidP="0000774F">
      <w:pPr>
        <w:pStyle w:val="Kop1"/>
        <w:keepLines w:val="0"/>
        <w:pBdr>
          <w:top w:val="none" w:sz="0" w:space="0" w:color="auto"/>
          <w:left w:val="none" w:sz="0" w:space="0" w:color="auto"/>
          <w:bottom w:val="none" w:sz="0" w:space="0" w:color="auto"/>
          <w:right w:val="none" w:sz="0" w:space="0" w:color="auto"/>
        </w:pBdr>
        <w:tabs>
          <w:tab w:val="num" w:pos="567"/>
        </w:tabs>
        <w:spacing w:before="0" w:line="240" w:lineRule="auto"/>
        <w:ind w:left="567" w:hanging="567"/>
        <w:jc w:val="left"/>
        <w:rPr>
          <w:rFonts w:ascii="Calibri" w:hAnsi="Calibri"/>
          <w:szCs w:val="22"/>
          <w:lang w:val="nl-BE"/>
        </w:rPr>
      </w:pPr>
      <w:bookmarkStart w:id="121" w:name="_Toc320802408"/>
      <w:bookmarkStart w:id="122" w:name="_Toc303323775"/>
      <w:r w:rsidRPr="00E4285A">
        <w:rPr>
          <w:rFonts w:ascii="Calibri" w:hAnsi="Calibri"/>
          <w:szCs w:val="22"/>
          <w:lang w:val="nl-BE"/>
        </w:rPr>
        <w:t>Testresultaten</w:t>
      </w:r>
      <w:bookmarkEnd w:id="121"/>
    </w:p>
    <w:p w:rsidR="0000774F" w:rsidRPr="00E4285A" w:rsidRDefault="0000774F" w:rsidP="0000774F">
      <w:pPr>
        <w:pStyle w:val="Kop5"/>
        <w:rPr>
          <w:rFonts w:ascii="Calibri" w:hAnsi="Calibri"/>
          <w:bCs/>
          <w:color w:val="auto"/>
          <w:lang w:val="nl-BE"/>
        </w:rPr>
      </w:pPr>
      <w:r w:rsidRPr="00E4285A">
        <w:rPr>
          <w:rFonts w:ascii="Calibri" w:hAnsi="Calibri"/>
          <w:bCs/>
          <w:color w:val="auto"/>
          <w:lang w:val="nl-BE"/>
        </w:rPr>
        <w:t>COGNITIE</w:t>
      </w:r>
    </w:p>
    <w:tbl>
      <w:tblPr>
        <w:tblW w:w="9072" w:type="dxa"/>
        <w:tblInd w:w="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000"/>
      </w:tblPr>
      <w:tblGrid>
        <w:gridCol w:w="1418"/>
        <w:gridCol w:w="1559"/>
        <w:gridCol w:w="3862"/>
        <w:gridCol w:w="2233"/>
      </w:tblGrid>
      <w:tr w:rsidR="0000774F" w:rsidRPr="00E4285A" w:rsidTr="00184C04">
        <w:tc>
          <w:tcPr>
            <w:tcW w:w="9072" w:type="dxa"/>
            <w:gridSpan w:val="4"/>
            <w:shd w:val="clear" w:color="auto" w:fill="auto"/>
          </w:tcPr>
          <w:p w:rsidR="0000774F" w:rsidRPr="00E4285A" w:rsidRDefault="0000774F" w:rsidP="009E75BD">
            <w:pPr>
              <w:spacing w:before="40" w:after="40"/>
              <w:rPr>
                <w:rFonts w:ascii="Calibri" w:hAnsi="Calibri"/>
                <w:sz w:val="18"/>
                <w:szCs w:val="18"/>
                <w:lang w:val="nl-BE"/>
              </w:rPr>
            </w:pPr>
            <w:r w:rsidRPr="00E4285A">
              <w:rPr>
                <w:rFonts w:ascii="Calibri" w:hAnsi="Calibri"/>
                <w:b/>
                <w:bCs/>
                <w:sz w:val="18"/>
                <w:szCs w:val="18"/>
                <w:lang w:val="nl-BE"/>
              </w:rPr>
              <w:t>SON-R 2½ - 7</w:t>
            </w:r>
            <w:r w:rsidR="00055174" w:rsidRPr="00E4285A">
              <w:rPr>
                <w:rFonts w:ascii="Calibri" w:hAnsi="Calibri"/>
                <w:b/>
                <w:bCs/>
                <w:sz w:val="18"/>
                <w:szCs w:val="18"/>
                <w:lang w:val="nl-BE"/>
              </w:rPr>
              <w:t xml:space="preserve"> </w:t>
            </w:r>
            <w:r w:rsidRPr="00E4285A">
              <w:rPr>
                <w:rFonts w:ascii="Calibri" w:hAnsi="Calibri"/>
                <w:b/>
                <w:bCs/>
                <w:sz w:val="18"/>
                <w:szCs w:val="18"/>
                <w:lang w:val="nl-BE"/>
              </w:rPr>
              <w:t xml:space="preserve"> </w:t>
            </w:r>
            <w:r w:rsidRPr="00E4285A">
              <w:rPr>
                <w:rFonts w:ascii="Calibri" w:hAnsi="Calibri"/>
                <w:sz w:val="18"/>
                <w:szCs w:val="18"/>
                <w:lang w:val="nl-BE"/>
              </w:rPr>
              <w:t>(Snijders-Oomen Niet-verbale Intelligentietest)</w:t>
            </w:r>
          </w:p>
        </w:tc>
      </w:tr>
      <w:tr w:rsidR="0000774F" w:rsidRPr="00E4285A" w:rsidTr="00184C04">
        <w:tc>
          <w:tcPr>
            <w:tcW w:w="1418" w:type="dxa"/>
            <w:shd w:val="clear" w:color="auto" w:fill="auto"/>
          </w:tcPr>
          <w:p w:rsidR="0000774F" w:rsidRPr="00E4285A" w:rsidRDefault="0000774F" w:rsidP="009E75BD">
            <w:pPr>
              <w:spacing w:before="40" w:after="40"/>
              <w:jc w:val="center"/>
              <w:rPr>
                <w:rFonts w:ascii="Calibri" w:hAnsi="Calibri"/>
                <w:sz w:val="18"/>
                <w:szCs w:val="18"/>
                <w:lang w:val="nl-BE"/>
              </w:rPr>
            </w:pPr>
          </w:p>
        </w:tc>
        <w:tc>
          <w:tcPr>
            <w:tcW w:w="1559"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Ruwe score</w:t>
            </w:r>
          </w:p>
        </w:tc>
        <w:tc>
          <w:tcPr>
            <w:tcW w:w="3862"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Ref. leeftijd</w:t>
            </w:r>
          </w:p>
        </w:tc>
        <w:tc>
          <w:tcPr>
            <w:tcW w:w="2233"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Stand.score*</w:t>
            </w:r>
          </w:p>
        </w:tc>
      </w:tr>
      <w:tr w:rsidR="0000774F" w:rsidRPr="00E4285A" w:rsidTr="00184C04">
        <w:tc>
          <w:tcPr>
            <w:tcW w:w="1418" w:type="dxa"/>
            <w:shd w:val="clear" w:color="auto" w:fill="auto"/>
          </w:tcPr>
          <w:p w:rsidR="0000774F" w:rsidRPr="00E4285A" w:rsidRDefault="0000774F" w:rsidP="009E75BD">
            <w:pPr>
              <w:spacing w:before="40" w:after="40"/>
              <w:rPr>
                <w:rFonts w:ascii="Calibri" w:hAnsi="Calibri"/>
                <w:sz w:val="18"/>
                <w:szCs w:val="18"/>
                <w:lang w:val="nl-BE"/>
              </w:rPr>
            </w:pPr>
            <w:r w:rsidRPr="00E4285A">
              <w:rPr>
                <w:rFonts w:ascii="Calibri" w:hAnsi="Calibri"/>
                <w:sz w:val="18"/>
                <w:szCs w:val="18"/>
                <w:lang w:val="nl-BE"/>
              </w:rPr>
              <w:t>Mozaïeken</w:t>
            </w:r>
          </w:p>
        </w:tc>
        <w:tc>
          <w:tcPr>
            <w:tcW w:w="1559"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9</w:t>
            </w:r>
          </w:p>
        </w:tc>
        <w:tc>
          <w:tcPr>
            <w:tcW w:w="3862"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5;2</w:t>
            </w:r>
          </w:p>
        </w:tc>
        <w:tc>
          <w:tcPr>
            <w:tcW w:w="2233"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9</w:t>
            </w:r>
          </w:p>
        </w:tc>
      </w:tr>
      <w:tr w:rsidR="0000774F" w:rsidRPr="00E4285A" w:rsidTr="00184C04">
        <w:tc>
          <w:tcPr>
            <w:tcW w:w="1418" w:type="dxa"/>
            <w:shd w:val="clear" w:color="auto" w:fill="auto"/>
          </w:tcPr>
          <w:p w:rsidR="0000774F" w:rsidRPr="00E4285A" w:rsidRDefault="0000774F" w:rsidP="009E75BD">
            <w:pPr>
              <w:spacing w:before="40" w:after="40"/>
              <w:rPr>
                <w:rFonts w:ascii="Calibri" w:hAnsi="Calibri"/>
                <w:sz w:val="18"/>
                <w:szCs w:val="18"/>
                <w:lang w:val="nl-BE"/>
              </w:rPr>
            </w:pPr>
            <w:r w:rsidRPr="00E4285A">
              <w:rPr>
                <w:rFonts w:ascii="Calibri" w:hAnsi="Calibri"/>
                <w:sz w:val="18"/>
                <w:szCs w:val="18"/>
                <w:lang w:val="nl-BE"/>
              </w:rPr>
              <w:t>Categorieën</w:t>
            </w:r>
          </w:p>
        </w:tc>
        <w:tc>
          <w:tcPr>
            <w:tcW w:w="1559"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10</w:t>
            </w:r>
          </w:p>
        </w:tc>
        <w:tc>
          <w:tcPr>
            <w:tcW w:w="3862"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5;8</w:t>
            </w:r>
          </w:p>
        </w:tc>
        <w:tc>
          <w:tcPr>
            <w:tcW w:w="2233"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10</w:t>
            </w:r>
          </w:p>
        </w:tc>
      </w:tr>
      <w:tr w:rsidR="0000774F" w:rsidRPr="00E4285A" w:rsidTr="00184C04">
        <w:tc>
          <w:tcPr>
            <w:tcW w:w="1418" w:type="dxa"/>
            <w:shd w:val="clear" w:color="auto" w:fill="auto"/>
          </w:tcPr>
          <w:p w:rsidR="0000774F" w:rsidRPr="00E4285A" w:rsidRDefault="0000774F" w:rsidP="009E75BD">
            <w:pPr>
              <w:spacing w:before="40" w:after="40"/>
              <w:rPr>
                <w:rFonts w:ascii="Calibri" w:hAnsi="Calibri"/>
                <w:sz w:val="18"/>
                <w:szCs w:val="18"/>
                <w:lang w:val="nl-BE"/>
              </w:rPr>
            </w:pPr>
            <w:r w:rsidRPr="00E4285A">
              <w:rPr>
                <w:rFonts w:ascii="Calibri" w:hAnsi="Calibri"/>
                <w:sz w:val="18"/>
                <w:szCs w:val="18"/>
                <w:lang w:val="nl-BE"/>
              </w:rPr>
              <w:t>Puzzels</w:t>
            </w:r>
          </w:p>
        </w:tc>
        <w:tc>
          <w:tcPr>
            <w:tcW w:w="1559"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5</w:t>
            </w:r>
          </w:p>
        </w:tc>
        <w:tc>
          <w:tcPr>
            <w:tcW w:w="3862"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3;5</w:t>
            </w:r>
          </w:p>
        </w:tc>
        <w:tc>
          <w:tcPr>
            <w:tcW w:w="2233"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2</w:t>
            </w:r>
          </w:p>
        </w:tc>
      </w:tr>
      <w:tr w:rsidR="0000774F" w:rsidRPr="00E4285A" w:rsidTr="00184C04">
        <w:tc>
          <w:tcPr>
            <w:tcW w:w="1418" w:type="dxa"/>
            <w:shd w:val="clear" w:color="auto" w:fill="auto"/>
          </w:tcPr>
          <w:p w:rsidR="0000774F" w:rsidRPr="00E4285A" w:rsidRDefault="0000774F" w:rsidP="009E75BD">
            <w:pPr>
              <w:spacing w:before="40" w:after="40"/>
              <w:rPr>
                <w:rFonts w:ascii="Calibri" w:hAnsi="Calibri"/>
                <w:sz w:val="18"/>
                <w:szCs w:val="18"/>
                <w:lang w:val="nl-BE"/>
              </w:rPr>
            </w:pPr>
            <w:r w:rsidRPr="00E4285A">
              <w:rPr>
                <w:rFonts w:ascii="Calibri" w:hAnsi="Calibri"/>
                <w:sz w:val="18"/>
                <w:szCs w:val="18"/>
                <w:lang w:val="nl-BE"/>
              </w:rPr>
              <w:t>Analogieën</w:t>
            </w:r>
          </w:p>
        </w:tc>
        <w:tc>
          <w:tcPr>
            <w:tcW w:w="1559"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10</w:t>
            </w:r>
          </w:p>
        </w:tc>
        <w:tc>
          <w:tcPr>
            <w:tcW w:w="3862"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5;10</w:t>
            </w:r>
          </w:p>
        </w:tc>
        <w:tc>
          <w:tcPr>
            <w:tcW w:w="2233"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11</w:t>
            </w:r>
          </w:p>
        </w:tc>
      </w:tr>
      <w:tr w:rsidR="0000774F" w:rsidRPr="00E4285A" w:rsidTr="00184C04">
        <w:tc>
          <w:tcPr>
            <w:tcW w:w="1418" w:type="dxa"/>
            <w:shd w:val="clear" w:color="auto" w:fill="auto"/>
          </w:tcPr>
          <w:p w:rsidR="0000774F" w:rsidRPr="00E4285A" w:rsidRDefault="0000774F" w:rsidP="009E75BD">
            <w:pPr>
              <w:spacing w:before="40" w:after="40"/>
              <w:rPr>
                <w:rFonts w:ascii="Calibri" w:hAnsi="Calibri"/>
                <w:sz w:val="18"/>
                <w:szCs w:val="18"/>
                <w:lang w:val="nl-BE"/>
              </w:rPr>
            </w:pPr>
            <w:r w:rsidRPr="00E4285A">
              <w:rPr>
                <w:rFonts w:ascii="Calibri" w:hAnsi="Calibri"/>
                <w:sz w:val="18"/>
                <w:szCs w:val="18"/>
                <w:lang w:val="nl-BE"/>
              </w:rPr>
              <w:t>Situaties</w:t>
            </w:r>
          </w:p>
        </w:tc>
        <w:tc>
          <w:tcPr>
            <w:tcW w:w="1559"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11</w:t>
            </w:r>
          </w:p>
        </w:tc>
        <w:tc>
          <w:tcPr>
            <w:tcW w:w="3862"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6;11</w:t>
            </w:r>
          </w:p>
        </w:tc>
        <w:tc>
          <w:tcPr>
            <w:tcW w:w="2233"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13</w:t>
            </w:r>
          </w:p>
        </w:tc>
      </w:tr>
      <w:tr w:rsidR="0000774F" w:rsidRPr="00E4285A" w:rsidTr="00184C04">
        <w:tc>
          <w:tcPr>
            <w:tcW w:w="1418" w:type="dxa"/>
            <w:shd w:val="clear" w:color="auto" w:fill="auto"/>
          </w:tcPr>
          <w:p w:rsidR="0000774F" w:rsidRPr="00E4285A" w:rsidRDefault="0000774F" w:rsidP="009E75BD">
            <w:pPr>
              <w:spacing w:before="40" w:after="40"/>
              <w:rPr>
                <w:rFonts w:ascii="Calibri" w:hAnsi="Calibri"/>
                <w:sz w:val="18"/>
                <w:szCs w:val="18"/>
                <w:lang w:val="nl-BE"/>
              </w:rPr>
            </w:pPr>
            <w:r w:rsidRPr="00E4285A">
              <w:rPr>
                <w:rFonts w:ascii="Calibri" w:hAnsi="Calibri"/>
                <w:sz w:val="18"/>
                <w:szCs w:val="18"/>
                <w:lang w:val="nl-BE"/>
              </w:rPr>
              <w:t>Patronen</w:t>
            </w:r>
          </w:p>
        </w:tc>
        <w:tc>
          <w:tcPr>
            <w:tcW w:w="1559"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9</w:t>
            </w:r>
          </w:p>
        </w:tc>
        <w:tc>
          <w:tcPr>
            <w:tcW w:w="3862"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4;7</w:t>
            </w:r>
          </w:p>
        </w:tc>
        <w:tc>
          <w:tcPr>
            <w:tcW w:w="2233"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6</w:t>
            </w:r>
          </w:p>
        </w:tc>
      </w:tr>
      <w:tr w:rsidR="0000774F" w:rsidRPr="00E4285A" w:rsidTr="00184C04">
        <w:tc>
          <w:tcPr>
            <w:tcW w:w="2977" w:type="dxa"/>
            <w:gridSpan w:val="2"/>
            <w:shd w:val="clear" w:color="auto" w:fill="auto"/>
          </w:tcPr>
          <w:p w:rsidR="0000774F" w:rsidRPr="00E4285A" w:rsidRDefault="0000774F" w:rsidP="009E75BD">
            <w:pPr>
              <w:spacing w:before="40" w:after="40"/>
              <w:rPr>
                <w:rFonts w:ascii="Calibri" w:hAnsi="Calibri"/>
                <w:sz w:val="18"/>
                <w:szCs w:val="18"/>
                <w:lang w:val="nl-BE"/>
              </w:rPr>
            </w:pPr>
            <w:r w:rsidRPr="00E4285A">
              <w:rPr>
                <w:rFonts w:ascii="Calibri" w:hAnsi="Calibri"/>
                <w:sz w:val="18"/>
                <w:szCs w:val="18"/>
                <w:lang w:val="nl-BE"/>
              </w:rPr>
              <w:t>SON – PS (Performale schaal) </w:t>
            </w:r>
          </w:p>
        </w:tc>
        <w:tc>
          <w:tcPr>
            <w:tcW w:w="3862"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4;4</w:t>
            </w:r>
          </w:p>
        </w:tc>
        <w:tc>
          <w:tcPr>
            <w:tcW w:w="2233"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73 (67-85)</w:t>
            </w:r>
          </w:p>
        </w:tc>
      </w:tr>
      <w:tr w:rsidR="0000774F" w:rsidRPr="00E4285A" w:rsidTr="00184C04">
        <w:tc>
          <w:tcPr>
            <w:tcW w:w="2977" w:type="dxa"/>
            <w:gridSpan w:val="2"/>
            <w:shd w:val="clear" w:color="auto" w:fill="auto"/>
          </w:tcPr>
          <w:p w:rsidR="0000774F" w:rsidRPr="00E4285A" w:rsidRDefault="0000774F" w:rsidP="009E75BD">
            <w:pPr>
              <w:spacing w:before="40" w:after="40"/>
              <w:rPr>
                <w:rFonts w:ascii="Calibri" w:hAnsi="Calibri"/>
                <w:sz w:val="18"/>
                <w:szCs w:val="18"/>
                <w:lang w:val="nl-BE"/>
              </w:rPr>
            </w:pPr>
            <w:r w:rsidRPr="00E4285A">
              <w:rPr>
                <w:rFonts w:ascii="Calibri" w:hAnsi="Calibri"/>
                <w:sz w:val="18"/>
                <w:szCs w:val="18"/>
                <w:lang w:val="nl-BE"/>
              </w:rPr>
              <w:t>SON – RS (Redeneer schaal)</w:t>
            </w:r>
            <w:r w:rsidR="00055174" w:rsidRPr="00E4285A">
              <w:rPr>
                <w:rFonts w:ascii="Calibri" w:hAnsi="Calibri"/>
                <w:sz w:val="18"/>
                <w:szCs w:val="18"/>
                <w:lang w:val="nl-BE"/>
              </w:rPr>
              <w:t xml:space="preserve"> </w:t>
            </w:r>
            <w:r w:rsidRPr="00E4285A">
              <w:rPr>
                <w:rFonts w:ascii="Calibri" w:hAnsi="Calibri"/>
                <w:sz w:val="18"/>
                <w:szCs w:val="18"/>
                <w:lang w:val="nl-BE"/>
              </w:rPr>
              <w:t xml:space="preserve"> </w:t>
            </w:r>
          </w:p>
        </w:tc>
        <w:tc>
          <w:tcPr>
            <w:tcW w:w="3862"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6;2</w:t>
            </w:r>
          </w:p>
        </w:tc>
        <w:tc>
          <w:tcPr>
            <w:tcW w:w="2233"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109 (95-119)</w:t>
            </w:r>
          </w:p>
        </w:tc>
      </w:tr>
      <w:tr w:rsidR="0000774F" w:rsidRPr="00E4285A" w:rsidTr="00184C04">
        <w:tc>
          <w:tcPr>
            <w:tcW w:w="2977" w:type="dxa"/>
            <w:gridSpan w:val="2"/>
            <w:shd w:val="clear" w:color="auto" w:fill="auto"/>
          </w:tcPr>
          <w:p w:rsidR="0000774F" w:rsidRPr="00E4285A" w:rsidRDefault="0000774F" w:rsidP="009E75BD">
            <w:pPr>
              <w:spacing w:before="40" w:after="40"/>
              <w:rPr>
                <w:rFonts w:ascii="Calibri" w:hAnsi="Calibri"/>
                <w:sz w:val="18"/>
                <w:szCs w:val="18"/>
                <w:lang w:val="nl-BE"/>
              </w:rPr>
            </w:pPr>
            <w:r w:rsidRPr="00E4285A">
              <w:rPr>
                <w:rFonts w:ascii="Calibri" w:hAnsi="Calibri"/>
                <w:sz w:val="18"/>
                <w:szCs w:val="18"/>
                <w:lang w:val="nl-BE"/>
              </w:rPr>
              <w:t>SON – IQ (Totale schaal)</w:t>
            </w:r>
            <w:r w:rsidR="00055174" w:rsidRPr="00E4285A">
              <w:rPr>
                <w:rFonts w:ascii="Calibri" w:hAnsi="Calibri"/>
                <w:sz w:val="18"/>
                <w:szCs w:val="18"/>
                <w:lang w:val="nl-BE"/>
              </w:rPr>
              <w:t xml:space="preserve">    </w:t>
            </w:r>
          </w:p>
        </w:tc>
        <w:tc>
          <w:tcPr>
            <w:tcW w:w="3862"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5;1</w:t>
            </w:r>
          </w:p>
        </w:tc>
        <w:tc>
          <w:tcPr>
            <w:tcW w:w="2233"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88 (81-98)</w:t>
            </w:r>
          </w:p>
        </w:tc>
      </w:tr>
      <w:tr w:rsidR="0000774F" w:rsidRPr="00E4285A" w:rsidTr="00184C04">
        <w:tc>
          <w:tcPr>
            <w:tcW w:w="2977" w:type="dxa"/>
            <w:gridSpan w:val="2"/>
            <w:shd w:val="clear" w:color="auto" w:fill="auto"/>
          </w:tcPr>
          <w:p w:rsidR="0000774F" w:rsidRPr="00E4285A" w:rsidRDefault="0000774F" w:rsidP="009E75BD">
            <w:pPr>
              <w:spacing w:before="40" w:after="40"/>
              <w:rPr>
                <w:rFonts w:ascii="Calibri" w:hAnsi="Calibri"/>
                <w:sz w:val="18"/>
                <w:szCs w:val="18"/>
                <w:lang w:val="nl-BE"/>
              </w:rPr>
            </w:pPr>
          </w:p>
        </w:tc>
        <w:tc>
          <w:tcPr>
            <w:tcW w:w="6095" w:type="dxa"/>
            <w:gridSpan w:val="2"/>
            <w:shd w:val="clear" w:color="auto" w:fill="auto"/>
          </w:tcPr>
          <w:p w:rsidR="0000774F" w:rsidRPr="00E4285A" w:rsidRDefault="0000774F" w:rsidP="009E75BD">
            <w:pPr>
              <w:spacing w:before="40" w:after="40"/>
              <w:rPr>
                <w:rFonts w:ascii="Calibri" w:hAnsi="Calibri"/>
                <w:sz w:val="18"/>
                <w:szCs w:val="18"/>
                <w:lang w:val="nl-BE"/>
              </w:rPr>
            </w:pPr>
            <w:r w:rsidRPr="00E4285A">
              <w:rPr>
                <w:rFonts w:ascii="Calibri" w:hAnsi="Calibri"/>
                <w:sz w:val="18"/>
                <w:szCs w:val="18"/>
                <w:lang w:val="nl-BE"/>
              </w:rPr>
              <w:t>* voor subtests: gemiddelde = 10; standaardafwijking = 3</w:t>
            </w:r>
          </w:p>
        </w:tc>
      </w:tr>
    </w:tbl>
    <w:p w:rsidR="0000774F" w:rsidRPr="00E4285A" w:rsidRDefault="0000774F" w:rsidP="007875E6">
      <w:pPr>
        <w:pStyle w:val="Kop8"/>
        <w:spacing w:after="120"/>
        <w:ind w:left="1440" w:hanging="1440"/>
        <w:rPr>
          <w:rFonts w:ascii="Calibri" w:hAnsi="Calibri"/>
          <w:sz w:val="22"/>
          <w:szCs w:val="22"/>
          <w:lang w:val="nl-BE"/>
        </w:rPr>
      </w:pPr>
      <w:r w:rsidRPr="00E4285A">
        <w:rPr>
          <w:rFonts w:ascii="Calibri" w:hAnsi="Calibri"/>
          <w:sz w:val="22"/>
          <w:szCs w:val="22"/>
          <w:lang w:val="nl-BE"/>
        </w:rPr>
        <w:t>TAAL</w:t>
      </w:r>
    </w:p>
    <w:tbl>
      <w:tblPr>
        <w:tblW w:w="9090" w:type="dxa"/>
        <w:tblInd w:w="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000"/>
      </w:tblPr>
      <w:tblGrid>
        <w:gridCol w:w="3240"/>
        <w:gridCol w:w="1155"/>
        <w:gridCol w:w="1275"/>
        <w:gridCol w:w="1170"/>
        <w:gridCol w:w="2250"/>
      </w:tblGrid>
      <w:tr w:rsidR="0000774F" w:rsidRPr="00E4285A" w:rsidTr="00184C04">
        <w:tc>
          <w:tcPr>
            <w:tcW w:w="9090" w:type="dxa"/>
            <w:gridSpan w:val="5"/>
            <w:shd w:val="clear" w:color="auto" w:fill="auto"/>
          </w:tcPr>
          <w:p w:rsidR="0000774F" w:rsidRPr="00E4285A" w:rsidRDefault="0000774F" w:rsidP="004128A4">
            <w:pPr>
              <w:spacing w:before="40" w:afterLines="40" w:line="240" w:lineRule="auto"/>
              <w:rPr>
                <w:rFonts w:ascii="Calibri" w:hAnsi="Calibri"/>
                <w:sz w:val="18"/>
                <w:szCs w:val="18"/>
                <w:lang w:val="nl-BE"/>
              </w:rPr>
            </w:pPr>
            <w:r w:rsidRPr="00E4285A">
              <w:rPr>
                <w:rFonts w:ascii="Calibri" w:hAnsi="Calibri"/>
                <w:b/>
                <w:bCs/>
                <w:sz w:val="18"/>
                <w:szCs w:val="18"/>
                <w:lang w:val="nl-BE"/>
              </w:rPr>
              <w:t>TVK</w:t>
            </w:r>
            <w:r w:rsidR="00055174" w:rsidRPr="00E4285A">
              <w:rPr>
                <w:rFonts w:ascii="Calibri" w:hAnsi="Calibri"/>
                <w:b/>
                <w:bCs/>
                <w:sz w:val="18"/>
                <w:szCs w:val="18"/>
                <w:lang w:val="nl-BE"/>
              </w:rPr>
              <w:t xml:space="preserve"> </w:t>
            </w:r>
            <w:r w:rsidRPr="00E4285A">
              <w:rPr>
                <w:rFonts w:ascii="Calibri" w:hAnsi="Calibri"/>
                <w:b/>
                <w:bCs/>
                <w:sz w:val="18"/>
                <w:szCs w:val="18"/>
                <w:lang w:val="nl-BE"/>
              </w:rPr>
              <w:t xml:space="preserve"> </w:t>
            </w:r>
            <w:r w:rsidRPr="00E4285A">
              <w:rPr>
                <w:rFonts w:ascii="Calibri" w:hAnsi="Calibri"/>
                <w:sz w:val="18"/>
                <w:szCs w:val="18"/>
                <w:lang w:val="nl-BE"/>
              </w:rPr>
              <w:t>(Taaltest voor kinderen)</w:t>
            </w:r>
          </w:p>
        </w:tc>
      </w:tr>
      <w:tr w:rsidR="0000774F" w:rsidRPr="00E4285A" w:rsidTr="00184C04">
        <w:tc>
          <w:tcPr>
            <w:tcW w:w="3240" w:type="dxa"/>
            <w:shd w:val="clear" w:color="auto" w:fill="auto"/>
          </w:tcPr>
          <w:p w:rsidR="0000774F" w:rsidRPr="00E4285A" w:rsidRDefault="0000774F" w:rsidP="004128A4">
            <w:pPr>
              <w:tabs>
                <w:tab w:val="left" w:pos="0"/>
                <w:tab w:val="left" w:pos="396"/>
                <w:tab w:val="left" w:pos="792"/>
                <w:tab w:val="left" w:pos="1189"/>
                <w:tab w:val="left" w:pos="1586"/>
              </w:tabs>
              <w:spacing w:before="40" w:afterLines="40" w:line="240" w:lineRule="auto"/>
              <w:rPr>
                <w:rFonts w:ascii="Calibri" w:hAnsi="Calibri"/>
                <w:b/>
                <w:bCs/>
                <w:sz w:val="18"/>
                <w:szCs w:val="18"/>
                <w:lang w:val="nl-BE"/>
              </w:rPr>
            </w:pPr>
          </w:p>
        </w:tc>
        <w:tc>
          <w:tcPr>
            <w:tcW w:w="1155" w:type="dxa"/>
            <w:shd w:val="clear" w:color="auto" w:fill="auto"/>
          </w:tcPr>
          <w:p w:rsidR="0000774F" w:rsidRPr="00E4285A" w:rsidRDefault="0000774F" w:rsidP="004128A4">
            <w:pPr>
              <w:pStyle w:val="Koptekst"/>
              <w:tabs>
                <w:tab w:val="clear" w:pos="4536"/>
                <w:tab w:val="clear" w:pos="9072"/>
              </w:tabs>
              <w:spacing w:before="40" w:afterLines="40"/>
              <w:jc w:val="center"/>
              <w:rPr>
                <w:rFonts w:ascii="Calibri" w:hAnsi="Calibri"/>
                <w:sz w:val="18"/>
                <w:szCs w:val="18"/>
                <w:lang w:val="nl-BE"/>
              </w:rPr>
            </w:pPr>
            <w:r w:rsidRPr="00E4285A">
              <w:rPr>
                <w:rFonts w:ascii="Calibri" w:hAnsi="Calibri"/>
                <w:sz w:val="18"/>
                <w:szCs w:val="18"/>
                <w:lang w:val="nl-BE"/>
              </w:rPr>
              <w:t>Somscore</w:t>
            </w:r>
          </w:p>
        </w:tc>
        <w:tc>
          <w:tcPr>
            <w:tcW w:w="1275" w:type="dxa"/>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Stand. score</w:t>
            </w:r>
          </w:p>
        </w:tc>
        <w:tc>
          <w:tcPr>
            <w:tcW w:w="1170" w:type="dxa"/>
            <w:shd w:val="clear" w:color="auto" w:fill="auto"/>
          </w:tcPr>
          <w:p w:rsidR="0000774F" w:rsidRPr="00E4285A" w:rsidRDefault="000C00D6"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 xml:space="preserve">Pc </w:t>
            </w:r>
          </w:p>
        </w:tc>
        <w:tc>
          <w:tcPr>
            <w:tcW w:w="2250" w:type="dxa"/>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Lft. equiv.</w:t>
            </w:r>
          </w:p>
        </w:tc>
      </w:tr>
      <w:tr w:rsidR="0000774F" w:rsidRPr="00E4285A" w:rsidTr="00184C04">
        <w:tc>
          <w:tcPr>
            <w:tcW w:w="3240" w:type="dxa"/>
            <w:shd w:val="clear" w:color="auto" w:fill="auto"/>
          </w:tcPr>
          <w:p w:rsidR="0000774F" w:rsidRPr="00E4285A" w:rsidRDefault="0000774F" w:rsidP="004128A4">
            <w:pPr>
              <w:spacing w:before="40" w:afterLines="40" w:line="240" w:lineRule="auto"/>
              <w:rPr>
                <w:rFonts w:ascii="Calibri" w:hAnsi="Calibri"/>
                <w:sz w:val="18"/>
                <w:szCs w:val="18"/>
                <w:lang w:val="nl-BE"/>
              </w:rPr>
            </w:pPr>
            <w:r w:rsidRPr="00E4285A">
              <w:rPr>
                <w:rFonts w:ascii="Calibri" w:hAnsi="Calibri"/>
                <w:sz w:val="18"/>
                <w:szCs w:val="18"/>
                <w:lang w:val="nl-BE"/>
              </w:rPr>
              <w:t>Woordvormen productietest</w:t>
            </w:r>
          </w:p>
        </w:tc>
        <w:tc>
          <w:tcPr>
            <w:tcW w:w="1155" w:type="dxa"/>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2/35</w:t>
            </w:r>
          </w:p>
        </w:tc>
        <w:tc>
          <w:tcPr>
            <w:tcW w:w="1275" w:type="dxa"/>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&lt; 1.0</w:t>
            </w:r>
          </w:p>
        </w:tc>
        <w:tc>
          <w:tcPr>
            <w:tcW w:w="1170" w:type="dxa"/>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&lt; 2</w:t>
            </w:r>
          </w:p>
        </w:tc>
        <w:tc>
          <w:tcPr>
            <w:tcW w:w="2250" w:type="dxa"/>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&lt; 4j0</w:t>
            </w:r>
          </w:p>
        </w:tc>
      </w:tr>
      <w:tr w:rsidR="0000774F" w:rsidRPr="00E4285A" w:rsidTr="00184C04">
        <w:tc>
          <w:tcPr>
            <w:tcW w:w="3240" w:type="dxa"/>
            <w:shd w:val="clear" w:color="auto" w:fill="auto"/>
          </w:tcPr>
          <w:p w:rsidR="0000774F" w:rsidRPr="00E4285A" w:rsidRDefault="0000774F" w:rsidP="004128A4">
            <w:pPr>
              <w:spacing w:before="40" w:afterLines="40" w:line="240" w:lineRule="auto"/>
              <w:rPr>
                <w:rFonts w:ascii="Calibri" w:hAnsi="Calibri"/>
                <w:sz w:val="18"/>
                <w:szCs w:val="18"/>
                <w:lang w:val="nl-BE"/>
              </w:rPr>
            </w:pPr>
            <w:r w:rsidRPr="00E4285A">
              <w:rPr>
                <w:rFonts w:ascii="Calibri" w:hAnsi="Calibri"/>
                <w:sz w:val="18"/>
                <w:szCs w:val="18"/>
                <w:lang w:val="nl-BE"/>
              </w:rPr>
              <w:t>Woordenschat keuzetest</w:t>
            </w:r>
          </w:p>
        </w:tc>
        <w:tc>
          <w:tcPr>
            <w:tcW w:w="1155" w:type="dxa"/>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24/47</w:t>
            </w:r>
          </w:p>
        </w:tc>
        <w:tc>
          <w:tcPr>
            <w:tcW w:w="1275" w:type="dxa"/>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2.5</w:t>
            </w:r>
          </w:p>
        </w:tc>
        <w:tc>
          <w:tcPr>
            <w:tcW w:w="1170" w:type="dxa"/>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11</w:t>
            </w:r>
          </w:p>
        </w:tc>
        <w:tc>
          <w:tcPr>
            <w:tcW w:w="2250" w:type="dxa"/>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4j3</w:t>
            </w:r>
          </w:p>
        </w:tc>
      </w:tr>
    </w:tbl>
    <w:p w:rsidR="0000774F" w:rsidRPr="00E4285A" w:rsidRDefault="0000774F" w:rsidP="0000774F">
      <w:pPr>
        <w:rPr>
          <w:rFonts w:ascii="Calibri" w:hAnsi="Calibri"/>
          <w:sz w:val="8"/>
          <w:szCs w:val="8"/>
          <w:lang w:val="nl-BE"/>
        </w:rPr>
      </w:pPr>
    </w:p>
    <w:tbl>
      <w:tblPr>
        <w:tblW w:w="9072" w:type="dxa"/>
        <w:tblInd w:w="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000"/>
      </w:tblPr>
      <w:tblGrid>
        <w:gridCol w:w="2700"/>
        <w:gridCol w:w="1620"/>
        <w:gridCol w:w="1620"/>
        <w:gridCol w:w="1620"/>
        <w:gridCol w:w="1512"/>
      </w:tblGrid>
      <w:tr w:rsidR="0000774F" w:rsidRPr="00E4285A" w:rsidTr="00184C04">
        <w:trPr>
          <w:cantSplit/>
          <w:trHeight w:val="247"/>
        </w:trPr>
        <w:tc>
          <w:tcPr>
            <w:tcW w:w="9072" w:type="dxa"/>
            <w:gridSpan w:val="5"/>
          </w:tcPr>
          <w:p w:rsidR="0000774F" w:rsidRPr="00E4285A" w:rsidRDefault="0000774F" w:rsidP="009E75BD">
            <w:pPr>
              <w:spacing w:before="40" w:after="40"/>
              <w:rPr>
                <w:rFonts w:ascii="Calibri" w:hAnsi="Calibri"/>
                <w:sz w:val="18"/>
                <w:szCs w:val="18"/>
                <w:lang w:val="nl-BE"/>
              </w:rPr>
            </w:pPr>
            <w:r w:rsidRPr="00E4285A">
              <w:rPr>
                <w:rFonts w:ascii="Calibri" w:hAnsi="Calibri"/>
                <w:b/>
                <w:bCs/>
                <w:sz w:val="18"/>
                <w:szCs w:val="18"/>
                <w:lang w:val="nl-BE"/>
              </w:rPr>
              <w:t xml:space="preserve">CELF </w:t>
            </w:r>
            <w:r w:rsidRPr="00E4285A">
              <w:rPr>
                <w:rFonts w:ascii="Calibri" w:hAnsi="Calibri"/>
                <w:bCs/>
                <w:sz w:val="18"/>
                <w:szCs w:val="18"/>
                <w:lang w:val="nl-BE"/>
              </w:rPr>
              <w:t>(5-8 jaar)</w:t>
            </w:r>
          </w:p>
        </w:tc>
      </w:tr>
      <w:tr w:rsidR="0000774F" w:rsidRPr="00E4285A" w:rsidTr="00184C04">
        <w:trPr>
          <w:cantSplit/>
          <w:trHeight w:val="126"/>
        </w:trPr>
        <w:tc>
          <w:tcPr>
            <w:tcW w:w="2700" w:type="dxa"/>
          </w:tcPr>
          <w:p w:rsidR="0000774F" w:rsidRPr="00E4285A" w:rsidRDefault="0000774F" w:rsidP="009E75BD">
            <w:pPr>
              <w:spacing w:before="40" w:after="40"/>
              <w:rPr>
                <w:rFonts w:ascii="Calibri" w:hAnsi="Calibri"/>
                <w:bCs/>
                <w:sz w:val="18"/>
                <w:szCs w:val="18"/>
                <w:lang w:val="nl-BE"/>
              </w:rPr>
            </w:pPr>
            <w:r w:rsidRPr="00E4285A">
              <w:rPr>
                <w:rFonts w:ascii="Calibri" w:hAnsi="Calibri"/>
                <w:bCs/>
                <w:sz w:val="18"/>
                <w:szCs w:val="18"/>
                <w:lang w:val="nl-BE"/>
              </w:rPr>
              <w:t>Subtestscores</w:t>
            </w:r>
          </w:p>
        </w:tc>
        <w:tc>
          <w:tcPr>
            <w:tcW w:w="1620" w:type="dxa"/>
          </w:tcPr>
          <w:p w:rsidR="0000774F" w:rsidRPr="00E4285A" w:rsidRDefault="0000774F" w:rsidP="009E75BD">
            <w:pPr>
              <w:spacing w:before="40" w:after="40"/>
              <w:jc w:val="center"/>
              <w:rPr>
                <w:rFonts w:ascii="Calibri" w:hAnsi="Calibri"/>
                <w:bCs/>
                <w:sz w:val="18"/>
                <w:szCs w:val="18"/>
                <w:lang w:val="nl-BE"/>
              </w:rPr>
            </w:pPr>
            <w:r w:rsidRPr="00E4285A">
              <w:rPr>
                <w:rFonts w:ascii="Calibri" w:hAnsi="Calibri"/>
                <w:bCs/>
                <w:sz w:val="18"/>
                <w:szCs w:val="18"/>
                <w:lang w:val="nl-BE"/>
              </w:rPr>
              <w:t>Ruwe score</w:t>
            </w:r>
          </w:p>
        </w:tc>
        <w:tc>
          <w:tcPr>
            <w:tcW w:w="1620" w:type="dxa"/>
          </w:tcPr>
          <w:p w:rsidR="0000774F" w:rsidRPr="00E4285A" w:rsidRDefault="0000774F" w:rsidP="009E75BD">
            <w:pPr>
              <w:spacing w:before="40" w:after="40"/>
              <w:jc w:val="center"/>
              <w:rPr>
                <w:rFonts w:ascii="Calibri" w:hAnsi="Calibri"/>
                <w:bCs/>
                <w:sz w:val="18"/>
                <w:szCs w:val="18"/>
                <w:lang w:val="nl-BE"/>
              </w:rPr>
            </w:pPr>
            <w:r w:rsidRPr="00E4285A">
              <w:rPr>
                <w:rFonts w:ascii="Calibri" w:hAnsi="Calibri"/>
                <w:bCs/>
                <w:sz w:val="18"/>
                <w:szCs w:val="18"/>
                <w:lang w:val="nl-BE"/>
              </w:rPr>
              <w:t>Normscore</w:t>
            </w:r>
          </w:p>
        </w:tc>
        <w:tc>
          <w:tcPr>
            <w:tcW w:w="1620" w:type="dxa"/>
          </w:tcPr>
          <w:p w:rsidR="0000774F" w:rsidRPr="00E4285A" w:rsidRDefault="0000774F" w:rsidP="009E75BD">
            <w:pPr>
              <w:spacing w:before="40" w:after="40"/>
              <w:jc w:val="center"/>
              <w:rPr>
                <w:rFonts w:ascii="Calibri" w:hAnsi="Calibri"/>
                <w:bCs/>
                <w:sz w:val="18"/>
                <w:szCs w:val="18"/>
                <w:lang w:val="nl-BE"/>
              </w:rPr>
            </w:pPr>
            <w:r w:rsidRPr="00E4285A">
              <w:rPr>
                <w:rFonts w:ascii="Calibri" w:hAnsi="Calibri"/>
                <w:bCs/>
                <w:sz w:val="18"/>
                <w:szCs w:val="18"/>
                <w:lang w:val="nl-BE"/>
              </w:rPr>
              <w:t>Percentielscore</w:t>
            </w:r>
          </w:p>
        </w:tc>
        <w:tc>
          <w:tcPr>
            <w:tcW w:w="1512" w:type="dxa"/>
          </w:tcPr>
          <w:p w:rsidR="0000774F" w:rsidRPr="00E4285A" w:rsidRDefault="00184C04" w:rsidP="009E75BD">
            <w:pPr>
              <w:spacing w:before="40" w:after="40"/>
              <w:jc w:val="center"/>
              <w:rPr>
                <w:rFonts w:ascii="Calibri" w:hAnsi="Calibri"/>
                <w:bCs/>
                <w:sz w:val="18"/>
                <w:szCs w:val="18"/>
                <w:lang w:val="nl-BE"/>
              </w:rPr>
            </w:pPr>
            <w:r w:rsidRPr="00E4285A">
              <w:rPr>
                <w:rFonts w:ascii="Calibri" w:hAnsi="Calibri"/>
                <w:sz w:val="18"/>
                <w:szCs w:val="18"/>
                <w:lang w:val="nl-BE"/>
              </w:rPr>
              <w:t>Lft. equiv.</w:t>
            </w:r>
          </w:p>
        </w:tc>
      </w:tr>
      <w:tr w:rsidR="0000774F" w:rsidRPr="00E4285A" w:rsidTr="00184C04">
        <w:trPr>
          <w:cantSplit/>
          <w:trHeight w:val="125"/>
        </w:trPr>
        <w:tc>
          <w:tcPr>
            <w:tcW w:w="2700" w:type="dxa"/>
          </w:tcPr>
          <w:p w:rsidR="0000774F" w:rsidRPr="00E4285A" w:rsidRDefault="0000774F" w:rsidP="009E75BD">
            <w:pPr>
              <w:spacing w:before="40" w:after="40"/>
              <w:rPr>
                <w:rFonts w:ascii="Calibri" w:hAnsi="Calibri"/>
                <w:sz w:val="18"/>
                <w:szCs w:val="18"/>
                <w:lang w:val="nl-BE"/>
              </w:rPr>
            </w:pPr>
            <w:r w:rsidRPr="00E4285A">
              <w:rPr>
                <w:rFonts w:ascii="Calibri" w:hAnsi="Calibri"/>
                <w:sz w:val="18"/>
                <w:szCs w:val="18"/>
                <w:lang w:val="nl-BE"/>
              </w:rPr>
              <w:t>Zinnen begrijpen</w:t>
            </w:r>
          </w:p>
        </w:tc>
        <w:tc>
          <w:tcPr>
            <w:tcW w:w="1620" w:type="dxa"/>
          </w:tcPr>
          <w:p w:rsidR="0000774F" w:rsidRPr="00E4285A" w:rsidRDefault="0000774F" w:rsidP="009E75BD">
            <w:pPr>
              <w:spacing w:before="40" w:after="40"/>
              <w:jc w:val="center"/>
              <w:rPr>
                <w:rFonts w:ascii="Calibri" w:hAnsi="Calibri"/>
                <w:bCs/>
                <w:sz w:val="18"/>
                <w:szCs w:val="18"/>
                <w:lang w:val="nl-BE"/>
              </w:rPr>
            </w:pPr>
            <w:r w:rsidRPr="00E4285A">
              <w:rPr>
                <w:rFonts w:ascii="Calibri" w:hAnsi="Calibri"/>
                <w:bCs/>
                <w:sz w:val="18"/>
                <w:szCs w:val="18"/>
                <w:lang w:val="nl-BE"/>
              </w:rPr>
              <w:t>9/27</w:t>
            </w:r>
          </w:p>
        </w:tc>
        <w:tc>
          <w:tcPr>
            <w:tcW w:w="1620" w:type="dxa"/>
          </w:tcPr>
          <w:p w:rsidR="0000774F" w:rsidRPr="00E4285A" w:rsidRDefault="0000774F" w:rsidP="009E75BD">
            <w:pPr>
              <w:spacing w:before="40" w:after="40"/>
              <w:jc w:val="center"/>
              <w:rPr>
                <w:rFonts w:ascii="Calibri" w:hAnsi="Calibri"/>
                <w:bCs/>
                <w:sz w:val="18"/>
                <w:szCs w:val="18"/>
                <w:lang w:val="nl-BE"/>
              </w:rPr>
            </w:pPr>
            <w:r w:rsidRPr="00E4285A">
              <w:rPr>
                <w:rFonts w:ascii="Calibri" w:hAnsi="Calibri"/>
                <w:bCs/>
                <w:sz w:val="18"/>
                <w:szCs w:val="18"/>
                <w:lang w:val="nl-BE"/>
              </w:rPr>
              <w:t>3</w:t>
            </w:r>
          </w:p>
        </w:tc>
        <w:tc>
          <w:tcPr>
            <w:tcW w:w="1620" w:type="dxa"/>
          </w:tcPr>
          <w:p w:rsidR="0000774F" w:rsidRPr="00E4285A" w:rsidRDefault="0000774F" w:rsidP="009E75BD">
            <w:pPr>
              <w:spacing w:before="40" w:after="40"/>
              <w:jc w:val="center"/>
              <w:rPr>
                <w:rFonts w:ascii="Calibri" w:hAnsi="Calibri"/>
                <w:bCs/>
                <w:sz w:val="18"/>
                <w:szCs w:val="18"/>
                <w:lang w:val="nl-BE"/>
              </w:rPr>
            </w:pPr>
            <w:r w:rsidRPr="00E4285A">
              <w:rPr>
                <w:rFonts w:ascii="Calibri" w:hAnsi="Calibri"/>
                <w:bCs/>
                <w:sz w:val="18"/>
                <w:szCs w:val="18"/>
                <w:lang w:val="nl-BE"/>
              </w:rPr>
              <w:t>1</w:t>
            </w:r>
          </w:p>
        </w:tc>
        <w:tc>
          <w:tcPr>
            <w:tcW w:w="1512" w:type="dxa"/>
          </w:tcPr>
          <w:p w:rsidR="0000774F" w:rsidRPr="00E4285A" w:rsidRDefault="0000774F" w:rsidP="009E75BD">
            <w:pPr>
              <w:spacing w:before="40" w:after="40"/>
              <w:jc w:val="center"/>
              <w:rPr>
                <w:rFonts w:ascii="Calibri" w:hAnsi="Calibri"/>
                <w:bCs/>
                <w:sz w:val="18"/>
                <w:szCs w:val="18"/>
                <w:lang w:val="nl-BE"/>
              </w:rPr>
            </w:pPr>
            <w:r w:rsidRPr="00E4285A">
              <w:rPr>
                <w:rFonts w:ascii="Calibri" w:hAnsi="Calibri"/>
                <w:bCs/>
                <w:sz w:val="18"/>
                <w:szCs w:val="18"/>
                <w:lang w:val="nl-BE"/>
              </w:rPr>
              <w:t>3j0</w:t>
            </w:r>
          </w:p>
        </w:tc>
      </w:tr>
    </w:tbl>
    <w:p w:rsidR="0000774F" w:rsidRPr="00E4285A" w:rsidRDefault="0000774F" w:rsidP="0000774F">
      <w:pPr>
        <w:rPr>
          <w:rFonts w:ascii="Calibri" w:hAnsi="Calibri"/>
          <w:sz w:val="8"/>
          <w:szCs w:val="8"/>
          <w:lang w:val="nl-BE"/>
        </w:rPr>
      </w:pPr>
    </w:p>
    <w:tbl>
      <w:tblPr>
        <w:tblW w:w="9072" w:type="dxa"/>
        <w:tblInd w:w="70" w:type="dxa"/>
        <w:tblBorders>
          <w:top w:val="dotted" w:sz="4" w:space="0" w:color="333333"/>
          <w:left w:val="dotted" w:sz="4" w:space="0" w:color="333333"/>
          <w:bottom w:val="dotted" w:sz="4" w:space="0" w:color="333333"/>
          <w:right w:val="dotted" w:sz="4" w:space="0" w:color="333333"/>
          <w:insideH w:val="dotted" w:sz="4" w:space="0" w:color="333333"/>
          <w:insideV w:val="dotted" w:sz="4" w:space="0" w:color="333333"/>
        </w:tblBorders>
        <w:tblLayout w:type="fixed"/>
        <w:tblCellMar>
          <w:left w:w="70" w:type="dxa"/>
          <w:right w:w="70" w:type="dxa"/>
        </w:tblCellMar>
        <w:tblLook w:val="0000"/>
      </w:tblPr>
      <w:tblGrid>
        <w:gridCol w:w="2694"/>
        <w:gridCol w:w="141"/>
        <w:gridCol w:w="993"/>
        <w:gridCol w:w="69"/>
        <w:gridCol w:w="639"/>
        <w:gridCol w:w="353"/>
        <w:gridCol w:w="498"/>
        <w:gridCol w:w="709"/>
        <w:gridCol w:w="708"/>
        <w:gridCol w:w="284"/>
        <w:gridCol w:w="425"/>
        <w:gridCol w:w="1559"/>
      </w:tblGrid>
      <w:tr w:rsidR="0000774F" w:rsidRPr="00E4285A" w:rsidTr="00184C04">
        <w:tc>
          <w:tcPr>
            <w:tcW w:w="907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rPr>
                <w:rFonts w:ascii="Calibri" w:hAnsi="Calibri"/>
                <w:sz w:val="18"/>
                <w:szCs w:val="18"/>
                <w:lang w:val="nl-BE"/>
              </w:rPr>
            </w:pPr>
            <w:r w:rsidRPr="00E4285A">
              <w:rPr>
                <w:rFonts w:ascii="Calibri" w:hAnsi="Calibri"/>
                <w:b/>
                <w:sz w:val="18"/>
                <w:szCs w:val="18"/>
                <w:lang w:val="nl-BE"/>
              </w:rPr>
              <w:t>TAK</w:t>
            </w:r>
            <w:r w:rsidR="00055174" w:rsidRPr="00E4285A">
              <w:rPr>
                <w:rFonts w:ascii="Calibri" w:hAnsi="Calibri"/>
                <w:b/>
                <w:sz w:val="18"/>
                <w:szCs w:val="18"/>
                <w:lang w:val="nl-BE"/>
              </w:rPr>
              <w:t xml:space="preserve"> </w:t>
            </w:r>
            <w:r w:rsidRPr="00E4285A">
              <w:rPr>
                <w:rFonts w:ascii="Calibri" w:hAnsi="Calibri"/>
                <w:b/>
                <w:sz w:val="18"/>
                <w:szCs w:val="18"/>
                <w:lang w:val="nl-BE"/>
              </w:rPr>
              <w:t xml:space="preserve"> </w:t>
            </w:r>
            <w:r w:rsidRPr="00E4285A">
              <w:rPr>
                <w:rFonts w:ascii="Calibri" w:hAnsi="Calibri"/>
                <w:bCs/>
                <w:sz w:val="18"/>
                <w:szCs w:val="18"/>
                <w:lang w:val="nl-BE"/>
              </w:rPr>
              <w:t>(</w:t>
            </w:r>
            <w:r w:rsidRPr="00E4285A">
              <w:rPr>
                <w:rFonts w:ascii="Calibri" w:hAnsi="Calibri"/>
                <w:sz w:val="18"/>
                <w:szCs w:val="18"/>
                <w:lang w:val="nl-BE"/>
              </w:rPr>
              <w:t>Taaltoets Alle Kinderen)</w:t>
            </w:r>
          </w:p>
        </w:tc>
      </w:tr>
      <w:tr w:rsidR="0000774F" w:rsidRPr="00E4285A" w:rsidTr="00184C0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pStyle w:val="Koptekst"/>
              <w:tabs>
                <w:tab w:val="clear" w:pos="4536"/>
                <w:tab w:val="clear" w:pos="9072"/>
              </w:tabs>
              <w:spacing w:before="40" w:afterLines="40"/>
              <w:rPr>
                <w:rFonts w:ascii="Calibri" w:hAnsi="Calibri"/>
                <w:b/>
                <w:sz w:val="18"/>
                <w:szCs w:val="18"/>
                <w:lang w:val="nl-BE"/>
              </w:rPr>
            </w:pPr>
          </w:p>
        </w:tc>
        <w:tc>
          <w:tcPr>
            <w:tcW w:w="12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jc w:val="center"/>
              <w:rPr>
                <w:rFonts w:ascii="Calibri" w:hAnsi="Calibri"/>
                <w:sz w:val="18"/>
                <w:szCs w:val="18"/>
                <w:lang w:val="nl-BE"/>
              </w:rPr>
            </w:pPr>
            <w:r w:rsidRPr="00E4285A">
              <w:rPr>
                <w:rFonts w:ascii="Calibri" w:hAnsi="Calibri"/>
                <w:sz w:val="18"/>
                <w:szCs w:val="18"/>
                <w:lang w:val="nl-BE"/>
              </w:rPr>
              <w:t>Toetsscore</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jc w:val="center"/>
              <w:rPr>
                <w:rFonts w:ascii="Calibri" w:hAnsi="Calibri"/>
                <w:sz w:val="18"/>
                <w:szCs w:val="18"/>
                <w:lang w:val="nl-BE"/>
              </w:rPr>
            </w:pPr>
            <w:r w:rsidRPr="00E4285A">
              <w:rPr>
                <w:rFonts w:ascii="Calibri" w:hAnsi="Calibri"/>
                <w:sz w:val="18"/>
                <w:szCs w:val="18"/>
                <w:lang w:val="nl-BE"/>
              </w:rPr>
              <w:t>Aantal opgaven</w:t>
            </w:r>
          </w:p>
        </w:tc>
        <w:tc>
          <w:tcPr>
            <w:tcW w:w="21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jc w:val="center"/>
              <w:rPr>
                <w:rFonts w:ascii="Calibri" w:hAnsi="Calibri"/>
                <w:sz w:val="18"/>
                <w:szCs w:val="18"/>
                <w:lang w:val="nl-BE"/>
              </w:rPr>
            </w:pPr>
            <w:r w:rsidRPr="00E4285A">
              <w:rPr>
                <w:rFonts w:ascii="Calibri" w:hAnsi="Calibri"/>
                <w:sz w:val="18"/>
                <w:szCs w:val="18"/>
                <w:lang w:val="nl-BE"/>
              </w:rPr>
              <w:t>T.o.v. normgroep begin 2</w:t>
            </w:r>
            <w:r w:rsidRPr="00E4285A">
              <w:rPr>
                <w:rFonts w:ascii="Calibri" w:hAnsi="Calibri"/>
                <w:sz w:val="18"/>
                <w:szCs w:val="18"/>
                <w:vertAlign w:val="superscript"/>
                <w:lang w:val="nl-BE"/>
              </w:rPr>
              <w:t>de</w:t>
            </w:r>
            <w:r w:rsidRPr="00E4285A">
              <w:rPr>
                <w:rFonts w:ascii="Calibri" w:hAnsi="Calibri"/>
                <w:sz w:val="18"/>
                <w:szCs w:val="18"/>
                <w:lang w:val="nl-BE"/>
              </w:rPr>
              <w:t xml:space="preserve"> kk</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jc w:val="center"/>
              <w:rPr>
                <w:rFonts w:ascii="Calibri" w:hAnsi="Calibri"/>
                <w:sz w:val="18"/>
                <w:szCs w:val="18"/>
                <w:lang w:val="nl-BE"/>
              </w:rPr>
            </w:pPr>
            <w:r w:rsidRPr="00E4285A">
              <w:rPr>
                <w:rFonts w:ascii="Calibri" w:hAnsi="Calibri"/>
                <w:sz w:val="18"/>
                <w:szCs w:val="18"/>
                <w:lang w:val="nl-BE"/>
              </w:rPr>
              <w:t>T.o.v. normgroep begin 3</w:t>
            </w:r>
            <w:r w:rsidRPr="00E4285A">
              <w:rPr>
                <w:rFonts w:ascii="Calibri" w:hAnsi="Calibri"/>
                <w:sz w:val="18"/>
                <w:szCs w:val="18"/>
                <w:vertAlign w:val="superscript"/>
                <w:lang w:val="nl-BE"/>
              </w:rPr>
              <w:t>de</w:t>
            </w:r>
            <w:r w:rsidRPr="00E4285A">
              <w:rPr>
                <w:rFonts w:ascii="Calibri" w:hAnsi="Calibri"/>
                <w:sz w:val="18"/>
                <w:szCs w:val="18"/>
                <w:lang w:val="nl-BE"/>
              </w:rPr>
              <w:t xml:space="preserve"> kk</w:t>
            </w:r>
          </w:p>
        </w:tc>
      </w:tr>
      <w:tr w:rsidR="0000774F" w:rsidRPr="00E4285A" w:rsidTr="00184C0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rPr>
                <w:rFonts w:ascii="Calibri" w:hAnsi="Calibri"/>
                <w:sz w:val="18"/>
                <w:szCs w:val="18"/>
                <w:lang w:val="nl-BE"/>
              </w:rPr>
            </w:pPr>
            <w:r w:rsidRPr="00E4285A">
              <w:rPr>
                <w:rFonts w:ascii="Calibri" w:hAnsi="Calibri"/>
                <w:sz w:val="18"/>
                <w:szCs w:val="18"/>
                <w:lang w:val="nl-BE"/>
              </w:rPr>
              <w:t>Vertelvaardigheid</w:t>
            </w:r>
          </w:p>
        </w:tc>
        <w:tc>
          <w:tcPr>
            <w:tcW w:w="12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jc w:val="center"/>
              <w:rPr>
                <w:rFonts w:ascii="Calibri" w:hAnsi="Calibri"/>
                <w:sz w:val="18"/>
                <w:szCs w:val="18"/>
                <w:lang w:val="nl-BE"/>
              </w:rPr>
            </w:pPr>
            <w:r w:rsidRPr="00E4285A">
              <w:rPr>
                <w:rFonts w:ascii="Calibri" w:hAnsi="Calibri"/>
                <w:sz w:val="18"/>
                <w:szCs w:val="18"/>
                <w:lang w:val="nl-BE"/>
              </w:rPr>
              <w:t>10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jc w:val="center"/>
              <w:rPr>
                <w:rFonts w:ascii="Calibri" w:hAnsi="Calibri"/>
                <w:sz w:val="18"/>
                <w:szCs w:val="18"/>
                <w:lang w:val="nl-BE"/>
              </w:rPr>
            </w:pPr>
            <w:r w:rsidRPr="00E4285A">
              <w:rPr>
                <w:rFonts w:ascii="Calibri" w:hAnsi="Calibri"/>
                <w:sz w:val="18"/>
                <w:szCs w:val="18"/>
                <w:lang w:val="nl-BE"/>
              </w:rPr>
              <w:t>32</w:t>
            </w:r>
          </w:p>
        </w:tc>
        <w:tc>
          <w:tcPr>
            <w:tcW w:w="21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jc w:val="center"/>
              <w:rPr>
                <w:rFonts w:ascii="Calibri" w:hAnsi="Calibri"/>
                <w:sz w:val="18"/>
                <w:szCs w:val="18"/>
                <w:lang w:val="nl-BE"/>
              </w:rPr>
            </w:pPr>
            <w:r w:rsidRPr="00E4285A">
              <w:rPr>
                <w:rFonts w:ascii="Calibri" w:hAnsi="Calibri"/>
                <w:sz w:val="18"/>
                <w:szCs w:val="18"/>
                <w:lang w:val="nl-BE"/>
              </w:rPr>
              <w:t>Zone B</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jc w:val="center"/>
              <w:rPr>
                <w:rFonts w:ascii="Calibri" w:hAnsi="Calibri"/>
                <w:sz w:val="18"/>
                <w:szCs w:val="18"/>
                <w:lang w:val="nl-BE"/>
              </w:rPr>
            </w:pPr>
            <w:r w:rsidRPr="00E4285A">
              <w:rPr>
                <w:rFonts w:ascii="Calibri" w:hAnsi="Calibri"/>
                <w:sz w:val="18"/>
                <w:szCs w:val="18"/>
                <w:lang w:val="nl-BE"/>
              </w:rPr>
              <w:t>Zone C</w:t>
            </w:r>
          </w:p>
        </w:tc>
      </w:tr>
      <w:tr w:rsidR="0000774F" w:rsidRPr="00E4285A" w:rsidTr="00184C04">
        <w:tc>
          <w:tcPr>
            <w:tcW w:w="9072" w:type="dxa"/>
            <w:gridSpan w:val="12"/>
            <w:tcBorders>
              <w:top w:val="single" w:sz="4" w:space="0" w:color="000000" w:themeColor="text1"/>
              <w:left w:val="single" w:sz="4" w:space="0" w:color="000000" w:themeColor="text1"/>
              <w:bottom w:val="nil"/>
              <w:right w:val="single" w:sz="4" w:space="0" w:color="000000" w:themeColor="text1"/>
            </w:tcBorders>
            <w:shd w:val="clear" w:color="auto" w:fill="auto"/>
          </w:tcPr>
          <w:p w:rsidR="0000774F" w:rsidRPr="00E4285A" w:rsidRDefault="0000774F" w:rsidP="004128A4">
            <w:pPr>
              <w:pStyle w:val="Kop1"/>
              <w:spacing w:beforeLines="40" w:afterLines="40"/>
              <w:ind w:left="567" w:hanging="567"/>
              <w:jc w:val="left"/>
              <w:rPr>
                <w:rFonts w:ascii="Calibri" w:hAnsi="Calibri" w:cs="Times New Roman"/>
                <w:bCs w:val="0"/>
                <w:sz w:val="18"/>
                <w:szCs w:val="18"/>
                <w:lang w:val="nl-BE"/>
              </w:rPr>
            </w:pPr>
            <w:bookmarkStart w:id="123" w:name="_Toc303323788"/>
            <w:bookmarkStart w:id="124" w:name="_Toc320802409"/>
            <w:r w:rsidRPr="00E4285A">
              <w:rPr>
                <w:rFonts w:ascii="Calibri" w:hAnsi="Calibri" w:cs="Times New Roman"/>
                <w:bCs w:val="0"/>
                <w:sz w:val="18"/>
                <w:szCs w:val="18"/>
                <w:lang w:val="nl-BE"/>
              </w:rPr>
              <w:lastRenderedPageBreak/>
              <w:t>SCHLICHTING</w:t>
            </w:r>
            <w:r w:rsidR="00055174" w:rsidRPr="00E4285A">
              <w:rPr>
                <w:rFonts w:ascii="Calibri" w:hAnsi="Calibri" w:cs="Times New Roman"/>
                <w:bCs w:val="0"/>
                <w:sz w:val="18"/>
                <w:szCs w:val="18"/>
                <w:lang w:val="nl-BE"/>
              </w:rPr>
              <w:t xml:space="preserve"> </w:t>
            </w:r>
            <w:r w:rsidRPr="00E4285A">
              <w:rPr>
                <w:rFonts w:ascii="Calibri" w:hAnsi="Calibri" w:cs="Times New Roman"/>
                <w:bCs w:val="0"/>
                <w:sz w:val="18"/>
                <w:szCs w:val="18"/>
                <w:lang w:val="nl-BE"/>
              </w:rPr>
              <w:t xml:space="preserve"> </w:t>
            </w:r>
            <w:r w:rsidRPr="00E4285A">
              <w:rPr>
                <w:rFonts w:ascii="Calibri" w:hAnsi="Calibri" w:cs="Times New Roman"/>
                <w:sz w:val="18"/>
                <w:szCs w:val="18"/>
                <w:lang w:val="nl-BE"/>
              </w:rPr>
              <w:t>(Test voor taalproductie)</w:t>
            </w:r>
            <w:bookmarkEnd w:id="123"/>
            <w:bookmarkEnd w:id="124"/>
          </w:p>
        </w:tc>
      </w:tr>
      <w:tr w:rsidR="0000774F" w:rsidRPr="00E4285A" w:rsidTr="00184C04">
        <w:tc>
          <w:tcPr>
            <w:tcW w:w="2835" w:type="dxa"/>
            <w:gridSpan w:val="2"/>
            <w:tcBorders>
              <w:top w:val="nil"/>
              <w:left w:val="single" w:sz="4" w:space="0" w:color="000000" w:themeColor="text1"/>
              <w:bottom w:val="nil"/>
              <w:right w:val="nil"/>
            </w:tcBorders>
            <w:shd w:val="clear" w:color="auto" w:fill="auto"/>
          </w:tcPr>
          <w:p w:rsidR="0000774F" w:rsidRPr="00E4285A" w:rsidRDefault="0000774F" w:rsidP="004128A4">
            <w:pPr>
              <w:spacing w:beforeLines="40" w:afterLines="40"/>
              <w:rPr>
                <w:rFonts w:ascii="Calibri" w:hAnsi="Calibri"/>
                <w:sz w:val="18"/>
                <w:szCs w:val="18"/>
                <w:lang w:val="nl-BE"/>
              </w:rPr>
            </w:pPr>
          </w:p>
        </w:tc>
        <w:tc>
          <w:tcPr>
            <w:tcW w:w="1701" w:type="dxa"/>
            <w:gridSpan w:val="3"/>
            <w:tcBorders>
              <w:top w:val="nil"/>
              <w:left w:val="nil"/>
              <w:bottom w:val="nil"/>
              <w:right w:val="nil"/>
            </w:tcBorders>
            <w:shd w:val="clear" w:color="auto" w:fill="auto"/>
          </w:tcPr>
          <w:p w:rsidR="0000774F" w:rsidRPr="00E4285A" w:rsidRDefault="0000774F" w:rsidP="004128A4">
            <w:pPr>
              <w:spacing w:beforeLines="40" w:afterLines="40"/>
              <w:jc w:val="center"/>
              <w:rPr>
                <w:rFonts w:ascii="Calibri" w:hAnsi="Calibri"/>
                <w:sz w:val="18"/>
                <w:szCs w:val="18"/>
                <w:lang w:val="nl-BE"/>
              </w:rPr>
            </w:pPr>
            <w:r w:rsidRPr="00E4285A">
              <w:rPr>
                <w:rFonts w:ascii="Calibri" w:hAnsi="Calibri"/>
                <w:sz w:val="18"/>
                <w:szCs w:val="18"/>
                <w:lang w:val="nl-BE"/>
              </w:rPr>
              <w:t>Ruwe score</w:t>
            </w:r>
          </w:p>
        </w:tc>
        <w:tc>
          <w:tcPr>
            <w:tcW w:w="1560" w:type="dxa"/>
            <w:gridSpan w:val="3"/>
            <w:tcBorders>
              <w:top w:val="nil"/>
              <w:left w:val="nil"/>
              <w:bottom w:val="nil"/>
              <w:right w:val="nil"/>
            </w:tcBorders>
            <w:shd w:val="clear" w:color="auto" w:fill="auto"/>
          </w:tcPr>
          <w:p w:rsidR="0000774F" w:rsidRPr="00E4285A" w:rsidRDefault="0000774F" w:rsidP="004128A4">
            <w:pPr>
              <w:spacing w:beforeLines="40" w:afterLines="40"/>
              <w:jc w:val="center"/>
              <w:rPr>
                <w:rFonts w:ascii="Calibri" w:hAnsi="Calibri"/>
                <w:sz w:val="18"/>
                <w:szCs w:val="18"/>
                <w:lang w:val="nl-BE"/>
              </w:rPr>
            </w:pPr>
            <w:r w:rsidRPr="00E4285A">
              <w:rPr>
                <w:rFonts w:ascii="Calibri" w:hAnsi="Calibri"/>
                <w:sz w:val="18"/>
                <w:szCs w:val="18"/>
                <w:lang w:val="nl-BE"/>
              </w:rPr>
              <w:t>Quotiënt</w:t>
            </w:r>
          </w:p>
        </w:tc>
        <w:tc>
          <w:tcPr>
            <w:tcW w:w="1417" w:type="dxa"/>
            <w:gridSpan w:val="3"/>
            <w:tcBorders>
              <w:top w:val="nil"/>
              <w:left w:val="nil"/>
              <w:bottom w:val="nil"/>
              <w:right w:val="nil"/>
            </w:tcBorders>
            <w:shd w:val="clear" w:color="auto" w:fill="auto"/>
          </w:tcPr>
          <w:p w:rsidR="0000774F" w:rsidRPr="00E4285A" w:rsidRDefault="000C00D6" w:rsidP="004128A4">
            <w:pPr>
              <w:spacing w:beforeLines="40" w:afterLines="40"/>
              <w:jc w:val="center"/>
              <w:rPr>
                <w:rFonts w:ascii="Calibri" w:hAnsi="Calibri"/>
                <w:sz w:val="18"/>
                <w:szCs w:val="18"/>
                <w:lang w:val="nl-BE"/>
              </w:rPr>
            </w:pPr>
            <w:r w:rsidRPr="00E4285A">
              <w:rPr>
                <w:rFonts w:ascii="Calibri" w:hAnsi="Calibri"/>
                <w:sz w:val="18"/>
                <w:szCs w:val="18"/>
                <w:lang w:val="nl-BE"/>
              </w:rPr>
              <w:t xml:space="preserve">Pc </w:t>
            </w:r>
          </w:p>
        </w:tc>
        <w:tc>
          <w:tcPr>
            <w:tcW w:w="1559" w:type="dxa"/>
            <w:tcBorders>
              <w:top w:val="nil"/>
              <w:left w:val="nil"/>
              <w:bottom w:val="nil"/>
              <w:right w:val="single" w:sz="4" w:space="0" w:color="000000" w:themeColor="text1"/>
            </w:tcBorders>
            <w:shd w:val="clear" w:color="auto" w:fill="auto"/>
          </w:tcPr>
          <w:p w:rsidR="0000774F" w:rsidRPr="00E4285A" w:rsidRDefault="0000774F" w:rsidP="004128A4">
            <w:pPr>
              <w:spacing w:beforeLines="40" w:afterLines="40"/>
              <w:jc w:val="center"/>
              <w:rPr>
                <w:rFonts w:ascii="Calibri" w:hAnsi="Calibri"/>
                <w:sz w:val="18"/>
                <w:szCs w:val="18"/>
                <w:lang w:val="nl-BE"/>
              </w:rPr>
            </w:pPr>
            <w:r w:rsidRPr="00E4285A">
              <w:rPr>
                <w:rFonts w:ascii="Calibri" w:hAnsi="Calibri"/>
                <w:sz w:val="18"/>
                <w:szCs w:val="18"/>
                <w:lang w:val="nl-BE"/>
              </w:rPr>
              <w:t>Lft. equiv.</w:t>
            </w:r>
          </w:p>
        </w:tc>
      </w:tr>
      <w:tr w:rsidR="0000774F" w:rsidRPr="00E4285A" w:rsidTr="00184C04">
        <w:tc>
          <w:tcPr>
            <w:tcW w:w="2835" w:type="dxa"/>
            <w:gridSpan w:val="2"/>
            <w:tcBorders>
              <w:top w:val="nil"/>
              <w:left w:val="single" w:sz="4" w:space="0" w:color="000000" w:themeColor="text1"/>
              <w:bottom w:val="nil"/>
              <w:right w:val="nil"/>
            </w:tcBorders>
            <w:shd w:val="clear" w:color="auto" w:fill="auto"/>
          </w:tcPr>
          <w:p w:rsidR="0000774F" w:rsidRPr="00E4285A" w:rsidRDefault="0000774F" w:rsidP="004128A4">
            <w:pPr>
              <w:spacing w:beforeLines="40" w:afterLines="40"/>
              <w:rPr>
                <w:rFonts w:ascii="Calibri" w:hAnsi="Calibri"/>
                <w:sz w:val="18"/>
                <w:szCs w:val="18"/>
                <w:lang w:val="nl-BE"/>
              </w:rPr>
            </w:pPr>
            <w:r w:rsidRPr="00E4285A">
              <w:rPr>
                <w:rFonts w:ascii="Calibri" w:hAnsi="Calibri"/>
                <w:sz w:val="18"/>
                <w:szCs w:val="18"/>
                <w:lang w:val="nl-BE"/>
              </w:rPr>
              <w:t>Woordontwikkeling</w:t>
            </w:r>
          </w:p>
        </w:tc>
        <w:tc>
          <w:tcPr>
            <w:tcW w:w="1701" w:type="dxa"/>
            <w:gridSpan w:val="3"/>
            <w:tcBorders>
              <w:top w:val="nil"/>
              <w:left w:val="nil"/>
              <w:bottom w:val="nil"/>
              <w:right w:val="nil"/>
            </w:tcBorders>
            <w:shd w:val="clear" w:color="auto" w:fill="auto"/>
          </w:tcPr>
          <w:p w:rsidR="0000774F" w:rsidRPr="00E4285A" w:rsidRDefault="0000774F" w:rsidP="004128A4">
            <w:pPr>
              <w:spacing w:beforeLines="40" w:afterLines="40"/>
              <w:jc w:val="center"/>
              <w:rPr>
                <w:rFonts w:ascii="Calibri" w:hAnsi="Calibri"/>
                <w:sz w:val="18"/>
                <w:szCs w:val="18"/>
                <w:lang w:val="nl-BE"/>
              </w:rPr>
            </w:pPr>
            <w:r w:rsidRPr="00E4285A">
              <w:rPr>
                <w:rFonts w:ascii="Calibri" w:hAnsi="Calibri"/>
                <w:sz w:val="18"/>
                <w:szCs w:val="18"/>
                <w:lang w:val="nl-BE"/>
              </w:rPr>
              <w:t>26/62</w:t>
            </w:r>
          </w:p>
        </w:tc>
        <w:tc>
          <w:tcPr>
            <w:tcW w:w="1560" w:type="dxa"/>
            <w:gridSpan w:val="3"/>
            <w:tcBorders>
              <w:top w:val="nil"/>
              <w:left w:val="nil"/>
              <w:bottom w:val="nil"/>
              <w:right w:val="nil"/>
            </w:tcBorders>
            <w:shd w:val="clear" w:color="auto" w:fill="auto"/>
          </w:tcPr>
          <w:p w:rsidR="0000774F" w:rsidRPr="00E4285A" w:rsidRDefault="0000774F" w:rsidP="004128A4">
            <w:pPr>
              <w:spacing w:beforeLines="40" w:afterLines="40"/>
              <w:jc w:val="center"/>
              <w:rPr>
                <w:rFonts w:ascii="Calibri" w:hAnsi="Calibri"/>
                <w:sz w:val="18"/>
                <w:szCs w:val="18"/>
                <w:lang w:val="nl-BE"/>
              </w:rPr>
            </w:pPr>
            <w:r w:rsidRPr="00E4285A">
              <w:rPr>
                <w:rFonts w:ascii="Calibri" w:hAnsi="Calibri"/>
                <w:sz w:val="18"/>
                <w:szCs w:val="18"/>
                <w:lang w:val="nl-BE"/>
              </w:rPr>
              <w:t>58</w:t>
            </w:r>
          </w:p>
        </w:tc>
        <w:tc>
          <w:tcPr>
            <w:tcW w:w="1417" w:type="dxa"/>
            <w:gridSpan w:val="3"/>
            <w:tcBorders>
              <w:top w:val="nil"/>
              <w:left w:val="nil"/>
              <w:bottom w:val="nil"/>
              <w:right w:val="nil"/>
            </w:tcBorders>
            <w:shd w:val="clear" w:color="auto" w:fill="auto"/>
          </w:tcPr>
          <w:p w:rsidR="0000774F" w:rsidRPr="00E4285A" w:rsidRDefault="0000774F" w:rsidP="004128A4">
            <w:pPr>
              <w:spacing w:beforeLines="40" w:afterLines="40"/>
              <w:jc w:val="center"/>
              <w:rPr>
                <w:rFonts w:ascii="Calibri" w:hAnsi="Calibri"/>
                <w:sz w:val="18"/>
                <w:szCs w:val="18"/>
                <w:lang w:val="nl-BE"/>
              </w:rPr>
            </w:pPr>
            <w:r w:rsidRPr="00E4285A">
              <w:rPr>
                <w:rFonts w:ascii="Calibri" w:hAnsi="Calibri"/>
                <w:sz w:val="18"/>
                <w:szCs w:val="18"/>
                <w:lang w:val="nl-BE"/>
              </w:rPr>
              <w:t>0</w:t>
            </w:r>
          </w:p>
        </w:tc>
        <w:tc>
          <w:tcPr>
            <w:tcW w:w="1559" w:type="dxa"/>
            <w:tcBorders>
              <w:top w:val="nil"/>
              <w:left w:val="nil"/>
              <w:bottom w:val="nil"/>
              <w:right w:val="single" w:sz="4" w:space="0" w:color="000000" w:themeColor="text1"/>
            </w:tcBorders>
            <w:shd w:val="clear" w:color="auto" w:fill="auto"/>
          </w:tcPr>
          <w:p w:rsidR="0000774F" w:rsidRPr="00E4285A" w:rsidRDefault="0000774F" w:rsidP="004128A4">
            <w:pPr>
              <w:spacing w:beforeLines="40" w:afterLines="40"/>
              <w:jc w:val="center"/>
              <w:rPr>
                <w:rFonts w:ascii="Calibri" w:hAnsi="Calibri"/>
                <w:sz w:val="18"/>
                <w:szCs w:val="18"/>
                <w:lang w:val="nl-BE"/>
              </w:rPr>
            </w:pPr>
            <w:r w:rsidRPr="00E4285A">
              <w:rPr>
                <w:rFonts w:ascii="Calibri" w:hAnsi="Calibri"/>
                <w:sz w:val="18"/>
                <w:szCs w:val="18"/>
                <w:lang w:val="nl-BE"/>
              </w:rPr>
              <w:t>3j8</w:t>
            </w:r>
          </w:p>
        </w:tc>
      </w:tr>
      <w:tr w:rsidR="0000774F" w:rsidRPr="00E4285A" w:rsidTr="00184C04">
        <w:tc>
          <w:tcPr>
            <w:tcW w:w="9072" w:type="dxa"/>
            <w:gridSpan w:val="12"/>
            <w:tcBorders>
              <w:top w:val="nil"/>
              <w:left w:val="single" w:sz="4" w:space="0" w:color="000000" w:themeColor="text1"/>
              <w:bottom w:val="nil"/>
              <w:right w:val="single" w:sz="4" w:space="0" w:color="000000" w:themeColor="text1"/>
            </w:tcBorders>
            <w:shd w:val="clear" w:color="auto" w:fill="auto"/>
          </w:tcPr>
          <w:p w:rsidR="0000774F" w:rsidRPr="00E4285A" w:rsidRDefault="0000774F" w:rsidP="004128A4">
            <w:pPr>
              <w:pStyle w:val="Kop1"/>
              <w:spacing w:beforeLines="40" w:afterLines="40"/>
              <w:ind w:left="567" w:hanging="567"/>
              <w:jc w:val="left"/>
              <w:rPr>
                <w:rFonts w:ascii="Calibri" w:hAnsi="Calibri" w:cs="Times New Roman"/>
                <w:bCs w:val="0"/>
                <w:sz w:val="18"/>
                <w:szCs w:val="18"/>
                <w:lang w:val="nl-BE"/>
              </w:rPr>
            </w:pPr>
            <w:bookmarkStart w:id="125" w:name="_Toc303323789"/>
            <w:bookmarkStart w:id="126" w:name="_Toc320802410"/>
            <w:r w:rsidRPr="00E4285A">
              <w:rPr>
                <w:rFonts w:ascii="Calibri" w:hAnsi="Calibri" w:cs="Times New Roman"/>
                <w:bCs w:val="0"/>
                <w:sz w:val="18"/>
                <w:szCs w:val="18"/>
                <w:lang w:val="nl-BE"/>
              </w:rPr>
              <w:t>GEHEUGENPROEF TORHOUT</w:t>
            </w:r>
            <w:bookmarkEnd w:id="125"/>
            <w:bookmarkEnd w:id="126"/>
          </w:p>
        </w:tc>
      </w:tr>
      <w:tr w:rsidR="0000774F" w:rsidRPr="00E4285A" w:rsidTr="00184C04">
        <w:tc>
          <w:tcPr>
            <w:tcW w:w="3828" w:type="dxa"/>
            <w:gridSpan w:val="3"/>
            <w:tcBorders>
              <w:top w:val="nil"/>
              <w:left w:val="single" w:sz="4" w:space="0" w:color="000000" w:themeColor="text1"/>
              <w:bottom w:val="nil"/>
              <w:right w:val="nil"/>
            </w:tcBorders>
            <w:shd w:val="clear" w:color="auto" w:fill="auto"/>
          </w:tcPr>
          <w:p w:rsidR="0000774F" w:rsidRPr="00E4285A" w:rsidRDefault="0000774F" w:rsidP="004128A4">
            <w:pPr>
              <w:spacing w:beforeLines="40" w:afterLines="40"/>
              <w:rPr>
                <w:rFonts w:ascii="Calibri" w:hAnsi="Calibri"/>
                <w:sz w:val="18"/>
                <w:szCs w:val="18"/>
                <w:lang w:val="nl-BE"/>
              </w:rPr>
            </w:pPr>
            <w:r w:rsidRPr="00E4285A">
              <w:rPr>
                <w:rFonts w:ascii="Calibri" w:hAnsi="Calibri"/>
                <w:sz w:val="18"/>
                <w:szCs w:val="18"/>
                <w:lang w:val="nl-BE"/>
              </w:rPr>
              <w:t>Versie A</w:t>
            </w:r>
          </w:p>
        </w:tc>
        <w:tc>
          <w:tcPr>
            <w:tcW w:w="1559" w:type="dxa"/>
            <w:gridSpan w:val="4"/>
            <w:tcBorders>
              <w:top w:val="nil"/>
              <w:left w:val="nil"/>
              <w:bottom w:val="nil"/>
              <w:right w:val="nil"/>
            </w:tcBorders>
            <w:shd w:val="clear" w:color="auto" w:fill="auto"/>
          </w:tcPr>
          <w:p w:rsidR="0000774F" w:rsidRPr="00E4285A" w:rsidRDefault="0000774F" w:rsidP="004128A4">
            <w:pPr>
              <w:spacing w:beforeLines="40" w:afterLines="40"/>
              <w:jc w:val="center"/>
              <w:rPr>
                <w:rFonts w:ascii="Calibri" w:hAnsi="Calibri"/>
                <w:sz w:val="18"/>
                <w:szCs w:val="18"/>
                <w:lang w:val="nl-BE"/>
              </w:rPr>
            </w:pPr>
            <w:r w:rsidRPr="00E4285A">
              <w:rPr>
                <w:rFonts w:ascii="Calibri" w:hAnsi="Calibri"/>
                <w:sz w:val="18"/>
                <w:szCs w:val="18"/>
                <w:lang w:val="nl-BE"/>
              </w:rPr>
              <w:t>Ruwe score</w:t>
            </w:r>
          </w:p>
        </w:tc>
        <w:tc>
          <w:tcPr>
            <w:tcW w:w="1417" w:type="dxa"/>
            <w:gridSpan w:val="2"/>
            <w:tcBorders>
              <w:top w:val="nil"/>
              <w:left w:val="nil"/>
              <w:bottom w:val="nil"/>
              <w:right w:val="nil"/>
            </w:tcBorders>
            <w:shd w:val="clear" w:color="auto" w:fill="auto"/>
          </w:tcPr>
          <w:p w:rsidR="0000774F" w:rsidRPr="00E4285A" w:rsidRDefault="0000774F" w:rsidP="004128A4">
            <w:pPr>
              <w:pStyle w:val="Koptekst"/>
              <w:tabs>
                <w:tab w:val="clear" w:pos="4536"/>
                <w:tab w:val="clear" w:pos="9072"/>
              </w:tabs>
              <w:spacing w:beforeLines="40" w:afterLines="40"/>
              <w:jc w:val="center"/>
              <w:rPr>
                <w:rFonts w:ascii="Calibri" w:hAnsi="Calibri"/>
                <w:sz w:val="18"/>
                <w:szCs w:val="18"/>
                <w:lang w:val="nl-BE"/>
              </w:rPr>
            </w:pPr>
            <w:r w:rsidRPr="00E4285A">
              <w:rPr>
                <w:rFonts w:ascii="Calibri" w:hAnsi="Calibri"/>
                <w:sz w:val="18"/>
                <w:szCs w:val="18"/>
                <w:lang w:val="nl-BE"/>
              </w:rPr>
              <w:t>Max</w:t>
            </w:r>
          </w:p>
        </w:tc>
        <w:tc>
          <w:tcPr>
            <w:tcW w:w="2268" w:type="dxa"/>
            <w:gridSpan w:val="3"/>
            <w:tcBorders>
              <w:top w:val="nil"/>
              <w:left w:val="nil"/>
              <w:bottom w:val="nil"/>
              <w:right w:val="single" w:sz="4" w:space="0" w:color="000000" w:themeColor="text1"/>
            </w:tcBorders>
            <w:shd w:val="clear" w:color="auto" w:fill="auto"/>
          </w:tcPr>
          <w:p w:rsidR="0000774F" w:rsidRPr="00E4285A" w:rsidRDefault="000C00D6" w:rsidP="004128A4">
            <w:pPr>
              <w:spacing w:beforeLines="40" w:afterLines="40"/>
              <w:jc w:val="center"/>
              <w:rPr>
                <w:rFonts w:ascii="Calibri" w:hAnsi="Calibri"/>
                <w:sz w:val="18"/>
                <w:szCs w:val="18"/>
                <w:lang w:val="nl-BE"/>
              </w:rPr>
            </w:pPr>
            <w:r w:rsidRPr="00E4285A">
              <w:rPr>
                <w:rFonts w:ascii="Calibri" w:hAnsi="Calibri"/>
                <w:sz w:val="18"/>
                <w:szCs w:val="18"/>
                <w:lang w:val="nl-BE"/>
              </w:rPr>
              <w:t xml:space="preserve">Pc </w:t>
            </w:r>
          </w:p>
        </w:tc>
      </w:tr>
      <w:tr w:rsidR="0000774F" w:rsidRPr="00E4285A" w:rsidTr="00184C04">
        <w:tc>
          <w:tcPr>
            <w:tcW w:w="3828" w:type="dxa"/>
            <w:gridSpan w:val="3"/>
            <w:tcBorders>
              <w:top w:val="nil"/>
              <w:left w:val="single" w:sz="4" w:space="0" w:color="000000" w:themeColor="text1"/>
              <w:bottom w:val="nil"/>
              <w:right w:val="nil"/>
            </w:tcBorders>
            <w:shd w:val="clear" w:color="auto" w:fill="auto"/>
          </w:tcPr>
          <w:p w:rsidR="0000774F" w:rsidRPr="00E4285A" w:rsidRDefault="0000774F" w:rsidP="004128A4">
            <w:pPr>
              <w:spacing w:beforeLines="40" w:afterLines="40"/>
              <w:rPr>
                <w:rFonts w:ascii="Calibri" w:hAnsi="Calibri"/>
                <w:sz w:val="18"/>
                <w:szCs w:val="18"/>
                <w:lang w:val="nl-BE"/>
              </w:rPr>
            </w:pPr>
            <w:r w:rsidRPr="00E4285A">
              <w:rPr>
                <w:rFonts w:ascii="Calibri" w:hAnsi="Calibri"/>
                <w:sz w:val="18"/>
                <w:szCs w:val="18"/>
                <w:lang w:val="nl-BE"/>
              </w:rPr>
              <w:t>Midden 2</w:t>
            </w:r>
            <w:r w:rsidRPr="00E4285A">
              <w:rPr>
                <w:rFonts w:ascii="Calibri" w:hAnsi="Calibri"/>
                <w:sz w:val="18"/>
                <w:szCs w:val="18"/>
                <w:vertAlign w:val="superscript"/>
                <w:lang w:val="nl-BE"/>
              </w:rPr>
              <w:t>e</w:t>
            </w:r>
            <w:r w:rsidRPr="00E4285A">
              <w:rPr>
                <w:rFonts w:ascii="Calibri" w:hAnsi="Calibri"/>
                <w:sz w:val="18"/>
                <w:szCs w:val="18"/>
                <w:lang w:val="nl-BE"/>
              </w:rPr>
              <w:t xml:space="preserve"> kleuter</w:t>
            </w:r>
          </w:p>
        </w:tc>
        <w:tc>
          <w:tcPr>
            <w:tcW w:w="1559" w:type="dxa"/>
            <w:gridSpan w:val="4"/>
            <w:tcBorders>
              <w:top w:val="nil"/>
              <w:left w:val="nil"/>
              <w:bottom w:val="nil"/>
              <w:right w:val="nil"/>
            </w:tcBorders>
            <w:shd w:val="clear" w:color="auto" w:fill="auto"/>
          </w:tcPr>
          <w:p w:rsidR="0000774F" w:rsidRPr="00E4285A" w:rsidRDefault="0000774F" w:rsidP="004128A4">
            <w:pPr>
              <w:spacing w:beforeLines="40" w:afterLines="40"/>
              <w:jc w:val="center"/>
              <w:rPr>
                <w:rFonts w:ascii="Calibri" w:hAnsi="Calibri"/>
                <w:sz w:val="18"/>
                <w:szCs w:val="18"/>
                <w:lang w:val="nl-BE"/>
              </w:rPr>
            </w:pPr>
            <w:r w:rsidRPr="00E4285A">
              <w:rPr>
                <w:rFonts w:ascii="Calibri" w:hAnsi="Calibri"/>
                <w:sz w:val="18"/>
                <w:szCs w:val="18"/>
                <w:lang w:val="nl-BE"/>
              </w:rPr>
              <w:t>12</w:t>
            </w:r>
          </w:p>
        </w:tc>
        <w:tc>
          <w:tcPr>
            <w:tcW w:w="1417" w:type="dxa"/>
            <w:gridSpan w:val="2"/>
            <w:tcBorders>
              <w:top w:val="nil"/>
              <w:left w:val="nil"/>
              <w:bottom w:val="nil"/>
              <w:right w:val="nil"/>
            </w:tcBorders>
            <w:shd w:val="clear" w:color="auto" w:fill="auto"/>
          </w:tcPr>
          <w:p w:rsidR="0000774F" w:rsidRPr="00E4285A" w:rsidRDefault="0000774F" w:rsidP="004128A4">
            <w:pPr>
              <w:spacing w:beforeLines="40" w:afterLines="40"/>
              <w:jc w:val="center"/>
              <w:rPr>
                <w:rFonts w:ascii="Calibri" w:hAnsi="Calibri"/>
                <w:sz w:val="18"/>
                <w:szCs w:val="18"/>
                <w:lang w:val="nl-BE"/>
              </w:rPr>
            </w:pPr>
            <w:r w:rsidRPr="00E4285A">
              <w:rPr>
                <w:rFonts w:ascii="Calibri" w:hAnsi="Calibri"/>
                <w:sz w:val="18"/>
                <w:szCs w:val="18"/>
                <w:lang w:val="nl-BE"/>
              </w:rPr>
              <w:t>20</w:t>
            </w:r>
          </w:p>
        </w:tc>
        <w:tc>
          <w:tcPr>
            <w:tcW w:w="2268" w:type="dxa"/>
            <w:gridSpan w:val="3"/>
            <w:tcBorders>
              <w:top w:val="nil"/>
              <w:left w:val="nil"/>
              <w:bottom w:val="nil"/>
              <w:right w:val="single" w:sz="4" w:space="0" w:color="000000" w:themeColor="text1"/>
            </w:tcBorders>
            <w:shd w:val="clear" w:color="auto" w:fill="auto"/>
          </w:tcPr>
          <w:p w:rsidR="0000774F" w:rsidRPr="00E4285A" w:rsidRDefault="0000774F" w:rsidP="004128A4">
            <w:pPr>
              <w:spacing w:beforeLines="40" w:afterLines="40"/>
              <w:jc w:val="center"/>
              <w:rPr>
                <w:rFonts w:ascii="Calibri" w:hAnsi="Calibri"/>
                <w:sz w:val="18"/>
                <w:szCs w:val="18"/>
                <w:lang w:val="nl-BE"/>
              </w:rPr>
            </w:pPr>
            <w:r w:rsidRPr="00E4285A">
              <w:rPr>
                <w:rFonts w:ascii="Calibri" w:hAnsi="Calibri"/>
                <w:sz w:val="18"/>
                <w:szCs w:val="18"/>
                <w:lang w:val="nl-BE"/>
              </w:rPr>
              <w:t>50</w:t>
            </w:r>
          </w:p>
        </w:tc>
      </w:tr>
      <w:tr w:rsidR="0000774F" w:rsidRPr="00E4285A" w:rsidTr="00184C04">
        <w:tc>
          <w:tcPr>
            <w:tcW w:w="3828" w:type="dxa"/>
            <w:gridSpan w:val="3"/>
            <w:tcBorders>
              <w:top w:val="nil"/>
              <w:left w:val="single" w:sz="4" w:space="0" w:color="000000" w:themeColor="text1"/>
              <w:bottom w:val="single" w:sz="4" w:space="0" w:color="000000" w:themeColor="text1"/>
              <w:right w:val="nil"/>
            </w:tcBorders>
            <w:shd w:val="clear" w:color="auto" w:fill="auto"/>
          </w:tcPr>
          <w:p w:rsidR="0000774F" w:rsidRPr="00E4285A" w:rsidRDefault="0000774F" w:rsidP="004128A4">
            <w:pPr>
              <w:spacing w:beforeLines="40" w:afterLines="40"/>
              <w:rPr>
                <w:rFonts w:ascii="Calibri" w:hAnsi="Calibri"/>
                <w:sz w:val="18"/>
                <w:szCs w:val="18"/>
                <w:lang w:val="nl-BE"/>
              </w:rPr>
            </w:pPr>
            <w:r w:rsidRPr="00E4285A">
              <w:rPr>
                <w:rFonts w:ascii="Calibri" w:hAnsi="Calibri"/>
                <w:sz w:val="18"/>
                <w:szCs w:val="18"/>
                <w:lang w:val="nl-BE"/>
              </w:rPr>
              <w:t>Begin 3</w:t>
            </w:r>
            <w:r w:rsidRPr="00E4285A">
              <w:rPr>
                <w:rFonts w:ascii="Calibri" w:hAnsi="Calibri"/>
                <w:sz w:val="18"/>
                <w:szCs w:val="18"/>
                <w:vertAlign w:val="superscript"/>
                <w:lang w:val="nl-BE"/>
              </w:rPr>
              <w:t>e</w:t>
            </w:r>
            <w:r w:rsidRPr="00E4285A">
              <w:rPr>
                <w:rFonts w:ascii="Calibri" w:hAnsi="Calibri"/>
                <w:sz w:val="18"/>
                <w:szCs w:val="18"/>
                <w:lang w:val="nl-BE"/>
              </w:rPr>
              <w:t xml:space="preserve"> kleuter</w:t>
            </w:r>
          </w:p>
        </w:tc>
        <w:tc>
          <w:tcPr>
            <w:tcW w:w="1559" w:type="dxa"/>
            <w:gridSpan w:val="4"/>
            <w:tcBorders>
              <w:top w:val="nil"/>
              <w:left w:val="nil"/>
              <w:bottom w:val="single" w:sz="4" w:space="0" w:color="000000" w:themeColor="text1"/>
              <w:right w:val="nil"/>
            </w:tcBorders>
            <w:shd w:val="clear" w:color="auto" w:fill="auto"/>
          </w:tcPr>
          <w:p w:rsidR="0000774F" w:rsidRPr="00E4285A" w:rsidRDefault="0000774F" w:rsidP="004128A4">
            <w:pPr>
              <w:spacing w:beforeLines="40" w:afterLines="40"/>
              <w:jc w:val="center"/>
              <w:rPr>
                <w:rFonts w:ascii="Calibri" w:hAnsi="Calibri"/>
                <w:sz w:val="18"/>
                <w:szCs w:val="18"/>
                <w:lang w:val="nl-BE"/>
              </w:rPr>
            </w:pPr>
            <w:r w:rsidRPr="00E4285A">
              <w:rPr>
                <w:rFonts w:ascii="Calibri" w:hAnsi="Calibri"/>
                <w:sz w:val="18"/>
                <w:szCs w:val="18"/>
                <w:lang w:val="nl-BE"/>
              </w:rPr>
              <w:t>12</w:t>
            </w:r>
          </w:p>
        </w:tc>
        <w:tc>
          <w:tcPr>
            <w:tcW w:w="1417" w:type="dxa"/>
            <w:gridSpan w:val="2"/>
            <w:tcBorders>
              <w:top w:val="nil"/>
              <w:left w:val="nil"/>
              <w:bottom w:val="single" w:sz="4" w:space="0" w:color="000000" w:themeColor="text1"/>
              <w:right w:val="nil"/>
            </w:tcBorders>
            <w:shd w:val="clear" w:color="auto" w:fill="auto"/>
          </w:tcPr>
          <w:p w:rsidR="0000774F" w:rsidRPr="00E4285A" w:rsidRDefault="0000774F" w:rsidP="004128A4">
            <w:pPr>
              <w:spacing w:beforeLines="40" w:afterLines="40"/>
              <w:jc w:val="center"/>
              <w:rPr>
                <w:rFonts w:ascii="Calibri" w:hAnsi="Calibri"/>
                <w:sz w:val="18"/>
                <w:szCs w:val="18"/>
                <w:lang w:val="nl-BE"/>
              </w:rPr>
            </w:pPr>
            <w:r w:rsidRPr="00E4285A">
              <w:rPr>
                <w:rFonts w:ascii="Calibri" w:hAnsi="Calibri"/>
                <w:sz w:val="18"/>
                <w:szCs w:val="18"/>
                <w:lang w:val="nl-BE"/>
              </w:rPr>
              <w:t>20</w:t>
            </w:r>
          </w:p>
        </w:tc>
        <w:tc>
          <w:tcPr>
            <w:tcW w:w="2268" w:type="dxa"/>
            <w:gridSpan w:val="3"/>
            <w:tcBorders>
              <w:top w:val="nil"/>
              <w:left w:val="nil"/>
              <w:bottom w:val="single" w:sz="4" w:space="0" w:color="000000" w:themeColor="text1"/>
              <w:right w:val="single" w:sz="4" w:space="0" w:color="000000" w:themeColor="text1"/>
            </w:tcBorders>
            <w:shd w:val="clear" w:color="auto" w:fill="auto"/>
          </w:tcPr>
          <w:p w:rsidR="0000774F" w:rsidRPr="00E4285A" w:rsidRDefault="0000774F" w:rsidP="004128A4">
            <w:pPr>
              <w:spacing w:beforeLines="40" w:afterLines="40"/>
              <w:jc w:val="center"/>
              <w:rPr>
                <w:rFonts w:ascii="Calibri" w:hAnsi="Calibri"/>
                <w:sz w:val="18"/>
                <w:szCs w:val="18"/>
                <w:lang w:val="nl-BE"/>
              </w:rPr>
            </w:pPr>
            <w:r w:rsidRPr="00E4285A">
              <w:rPr>
                <w:rFonts w:ascii="Calibri" w:hAnsi="Calibri"/>
                <w:sz w:val="18"/>
                <w:szCs w:val="18"/>
                <w:lang w:val="nl-BE"/>
              </w:rPr>
              <w:t>30</w:t>
            </w:r>
          </w:p>
        </w:tc>
      </w:tr>
    </w:tbl>
    <w:p w:rsidR="009E75BD" w:rsidRPr="00E4285A" w:rsidRDefault="009E75BD" w:rsidP="009E75BD">
      <w:pPr>
        <w:spacing w:after="0"/>
        <w:rPr>
          <w:rFonts w:ascii="Calibri" w:hAnsi="Calibri"/>
          <w:bCs/>
          <w:lang w:val="nl-BE"/>
        </w:rPr>
      </w:pPr>
    </w:p>
    <w:p w:rsidR="0000774F" w:rsidRPr="00E4285A" w:rsidRDefault="0000774F" w:rsidP="0000774F">
      <w:pPr>
        <w:rPr>
          <w:rFonts w:ascii="Calibri" w:hAnsi="Calibri"/>
          <w:bCs/>
          <w:lang w:val="nl-BE"/>
        </w:rPr>
      </w:pPr>
      <w:r w:rsidRPr="00E4285A">
        <w:rPr>
          <w:rFonts w:ascii="Calibri" w:hAnsi="Calibri"/>
          <w:bCs/>
          <w:lang w:val="nl-BE"/>
        </w:rPr>
        <w:t>(PRE)SCHOOLSE VAARDIGHEDEN</w:t>
      </w:r>
    </w:p>
    <w:tbl>
      <w:tblPr>
        <w:tblW w:w="0" w:type="auto"/>
        <w:tblInd w:w="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000"/>
      </w:tblPr>
      <w:tblGrid>
        <w:gridCol w:w="5850"/>
        <w:gridCol w:w="1170"/>
        <w:gridCol w:w="1080"/>
        <w:gridCol w:w="972"/>
      </w:tblGrid>
      <w:tr w:rsidR="0000774F" w:rsidRPr="00E4285A" w:rsidTr="00184C04">
        <w:tc>
          <w:tcPr>
            <w:tcW w:w="9072" w:type="dxa"/>
            <w:gridSpan w:val="4"/>
            <w:shd w:val="clear" w:color="auto" w:fill="auto"/>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b/>
                <w:sz w:val="18"/>
                <w:szCs w:val="18"/>
                <w:lang w:val="nl-BE"/>
              </w:rPr>
              <w:t>VOORBEREIDEND REKENEN 2DE KLEUTER</w:t>
            </w:r>
            <w:r w:rsidRPr="00E4285A">
              <w:rPr>
                <w:rFonts w:ascii="Calibri" w:hAnsi="Calibri"/>
                <w:sz w:val="18"/>
                <w:szCs w:val="18"/>
                <w:lang w:val="nl-BE"/>
              </w:rPr>
              <w:t xml:space="preserve"> </w:t>
            </w:r>
            <w:r w:rsidRPr="00E4285A">
              <w:rPr>
                <w:rFonts w:ascii="Calibri" w:hAnsi="Calibri"/>
                <w:b/>
                <w:sz w:val="18"/>
                <w:szCs w:val="18"/>
                <w:lang w:val="nl-BE"/>
              </w:rPr>
              <w:t>– Dudal</w:t>
            </w:r>
            <w:r w:rsidRPr="00E4285A">
              <w:rPr>
                <w:rFonts w:ascii="Calibri" w:hAnsi="Calibri"/>
                <w:sz w:val="18"/>
                <w:szCs w:val="18"/>
                <w:lang w:val="nl-BE"/>
              </w:rPr>
              <w:t xml:space="preserve"> (1998)</w:t>
            </w:r>
          </w:p>
        </w:tc>
      </w:tr>
      <w:tr w:rsidR="0000774F" w:rsidRPr="00E4285A" w:rsidTr="00184C04">
        <w:tc>
          <w:tcPr>
            <w:tcW w:w="5850" w:type="dxa"/>
            <w:shd w:val="clear" w:color="auto" w:fill="auto"/>
          </w:tcPr>
          <w:p w:rsidR="0000774F" w:rsidRPr="00E4285A" w:rsidRDefault="0000774F" w:rsidP="009E75BD">
            <w:pPr>
              <w:spacing w:before="40" w:after="40" w:line="240" w:lineRule="auto"/>
              <w:rPr>
                <w:rFonts w:ascii="Calibri" w:hAnsi="Calibri"/>
                <w:sz w:val="18"/>
                <w:szCs w:val="18"/>
                <w:lang w:val="nl-BE"/>
              </w:rPr>
            </w:pPr>
          </w:p>
        </w:tc>
        <w:tc>
          <w:tcPr>
            <w:tcW w:w="117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Score</w:t>
            </w:r>
          </w:p>
        </w:tc>
        <w:tc>
          <w:tcPr>
            <w:tcW w:w="108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Max</w:t>
            </w:r>
          </w:p>
        </w:tc>
        <w:tc>
          <w:tcPr>
            <w:tcW w:w="972" w:type="dxa"/>
            <w:shd w:val="clear" w:color="auto" w:fill="auto"/>
          </w:tcPr>
          <w:p w:rsidR="0000774F" w:rsidRPr="00E4285A" w:rsidRDefault="000C00D6"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 xml:space="preserve">Pc </w:t>
            </w:r>
          </w:p>
        </w:tc>
      </w:tr>
      <w:tr w:rsidR="0000774F" w:rsidRPr="00E4285A" w:rsidTr="00184C04">
        <w:tc>
          <w:tcPr>
            <w:tcW w:w="5850" w:type="dxa"/>
            <w:shd w:val="clear" w:color="auto" w:fill="auto"/>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Tellen tot 5</w:t>
            </w:r>
          </w:p>
        </w:tc>
        <w:tc>
          <w:tcPr>
            <w:tcW w:w="117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5</w:t>
            </w:r>
          </w:p>
        </w:tc>
        <w:tc>
          <w:tcPr>
            <w:tcW w:w="108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5</w:t>
            </w:r>
          </w:p>
        </w:tc>
        <w:tc>
          <w:tcPr>
            <w:tcW w:w="972"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p>
        </w:tc>
      </w:tr>
      <w:tr w:rsidR="0000774F" w:rsidRPr="00E4285A" w:rsidTr="00184C04">
        <w:tc>
          <w:tcPr>
            <w:tcW w:w="5850" w:type="dxa"/>
            <w:shd w:val="clear" w:color="auto" w:fill="auto"/>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Tellen tot 10</w:t>
            </w:r>
          </w:p>
        </w:tc>
        <w:tc>
          <w:tcPr>
            <w:tcW w:w="117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3</w:t>
            </w:r>
          </w:p>
        </w:tc>
        <w:tc>
          <w:tcPr>
            <w:tcW w:w="108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5</w:t>
            </w:r>
          </w:p>
        </w:tc>
        <w:tc>
          <w:tcPr>
            <w:tcW w:w="972"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p>
        </w:tc>
      </w:tr>
      <w:tr w:rsidR="0000774F" w:rsidRPr="00E4285A" w:rsidTr="00184C04">
        <w:tc>
          <w:tcPr>
            <w:tcW w:w="5850" w:type="dxa"/>
            <w:shd w:val="clear" w:color="auto" w:fill="auto"/>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 xml:space="preserve">De hoeveelste </w:t>
            </w:r>
          </w:p>
        </w:tc>
        <w:tc>
          <w:tcPr>
            <w:tcW w:w="117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5</w:t>
            </w:r>
          </w:p>
        </w:tc>
        <w:tc>
          <w:tcPr>
            <w:tcW w:w="108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5</w:t>
            </w:r>
          </w:p>
        </w:tc>
        <w:tc>
          <w:tcPr>
            <w:tcW w:w="972"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p>
        </w:tc>
      </w:tr>
      <w:tr w:rsidR="0000774F" w:rsidRPr="00E4285A" w:rsidTr="00184C04">
        <w:tc>
          <w:tcPr>
            <w:tcW w:w="5850" w:type="dxa"/>
            <w:shd w:val="clear" w:color="auto" w:fill="auto"/>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Meest/minst duidelijke verschillen</w:t>
            </w:r>
          </w:p>
        </w:tc>
        <w:tc>
          <w:tcPr>
            <w:tcW w:w="117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2</w:t>
            </w:r>
          </w:p>
        </w:tc>
        <w:tc>
          <w:tcPr>
            <w:tcW w:w="108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5</w:t>
            </w:r>
          </w:p>
        </w:tc>
        <w:tc>
          <w:tcPr>
            <w:tcW w:w="972"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p>
        </w:tc>
      </w:tr>
      <w:tr w:rsidR="0000774F" w:rsidRPr="00E4285A" w:rsidTr="00184C04">
        <w:tc>
          <w:tcPr>
            <w:tcW w:w="5850" w:type="dxa"/>
            <w:shd w:val="clear" w:color="auto" w:fill="auto"/>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Meer/ minder/evenveel duidelijke verschillen</w:t>
            </w:r>
          </w:p>
        </w:tc>
        <w:tc>
          <w:tcPr>
            <w:tcW w:w="117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2</w:t>
            </w:r>
          </w:p>
        </w:tc>
        <w:tc>
          <w:tcPr>
            <w:tcW w:w="108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5</w:t>
            </w:r>
          </w:p>
        </w:tc>
        <w:tc>
          <w:tcPr>
            <w:tcW w:w="972"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p>
        </w:tc>
      </w:tr>
      <w:tr w:rsidR="0000774F" w:rsidRPr="00E4285A" w:rsidTr="00184C04">
        <w:tc>
          <w:tcPr>
            <w:tcW w:w="5850" w:type="dxa"/>
            <w:shd w:val="clear" w:color="auto" w:fill="auto"/>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Rekentaal: plaatsbegrippen</w:t>
            </w:r>
          </w:p>
        </w:tc>
        <w:tc>
          <w:tcPr>
            <w:tcW w:w="117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4</w:t>
            </w:r>
          </w:p>
        </w:tc>
        <w:tc>
          <w:tcPr>
            <w:tcW w:w="108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5</w:t>
            </w:r>
          </w:p>
        </w:tc>
        <w:tc>
          <w:tcPr>
            <w:tcW w:w="972"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p>
        </w:tc>
      </w:tr>
      <w:tr w:rsidR="0000774F" w:rsidRPr="00E4285A" w:rsidTr="00184C04">
        <w:tc>
          <w:tcPr>
            <w:tcW w:w="5850" w:type="dxa"/>
            <w:shd w:val="clear" w:color="auto" w:fill="auto"/>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Rekentaal: hoeveelheidsbegrippen</w:t>
            </w:r>
          </w:p>
        </w:tc>
        <w:tc>
          <w:tcPr>
            <w:tcW w:w="117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3</w:t>
            </w:r>
          </w:p>
        </w:tc>
        <w:tc>
          <w:tcPr>
            <w:tcW w:w="108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5</w:t>
            </w:r>
          </w:p>
        </w:tc>
        <w:tc>
          <w:tcPr>
            <w:tcW w:w="972"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p>
        </w:tc>
      </w:tr>
      <w:tr w:rsidR="0000774F" w:rsidRPr="00E4285A" w:rsidTr="00184C04">
        <w:tc>
          <w:tcPr>
            <w:tcW w:w="5850" w:type="dxa"/>
            <w:shd w:val="clear" w:color="auto" w:fill="auto"/>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Rekentaal: eigenschappen</w:t>
            </w:r>
          </w:p>
        </w:tc>
        <w:tc>
          <w:tcPr>
            <w:tcW w:w="117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4</w:t>
            </w:r>
          </w:p>
        </w:tc>
        <w:tc>
          <w:tcPr>
            <w:tcW w:w="108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4</w:t>
            </w:r>
          </w:p>
        </w:tc>
        <w:tc>
          <w:tcPr>
            <w:tcW w:w="972"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p>
        </w:tc>
      </w:tr>
      <w:tr w:rsidR="0000774F" w:rsidRPr="00E4285A" w:rsidTr="00184C04">
        <w:tc>
          <w:tcPr>
            <w:tcW w:w="5850" w:type="dxa"/>
            <w:shd w:val="clear" w:color="auto" w:fill="auto"/>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 xml:space="preserve">Rekentaal: vergelijkingen </w:t>
            </w:r>
          </w:p>
        </w:tc>
        <w:tc>
          <w:tcPr>
            <w:tcW w:w="117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3</w:t>
            </w:r>
          </w:p>
        </w:tc>
        <w:tc>
          <w:tcPr>
            <w:tcW w:w="108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4</w:t>
            </w:r>
          </w:p>
        </w:tc>
        <w:tc>
          <w:tcPr>
            <w:tcW w:w="972"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p>
        </w:tc>
      </w:tr>
      <w:tr w:rsidR="0000774F" w:rsidRPr="00E4285A" w:rsidTr="00184C04">
        <w:tc>
          <w:tcPr>
            <w:tcW w:w="5850" w:type="dxa"/>
            <w:shd w:val="clear" w:color="auto" w:fill="auto"/>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 xml:space="preserve">Rekentaal: vergelijkingen </w:t>
            </w:r>
          </w:p>
        </w:tc>
        <w:tc>
          <w:tcPr>
            <w:tcW w:w="117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3</w:t>
            </w:r>
          </w:p>
        </w:tc>
        <w:tc>
          <w:tcPr>
            <w:tcW w:w="108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4</w:t>
            </w:r>
          </w:p>
        </w:tc>
        <w:tc>
          <w:tcPr>
            <w:tcW w:w="972"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p>
        </w:tc>
      </w:tr>
      <w:tr w:rsidR="0000774F" w:rsidRPr="00E4285A" w:rsidTr="00184C04">
        <w:tc>
          <w:tcPr>
            <w:tcW w:w="5850" w:type="dxa"/>
            <w:shd w:val="clear" w:color="auto" w:fill="auto"/>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Totaal</w:t>
            </w:r>
          </w:p>
        </w:tc>
        <w:tc>
          <w:tcPr>
            <w:tcW w:w="117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34</w:t>
            </w:r>
          </w:p>
        </w:tc>
        <w:tc>
          <w:tcPr>
            <w:tcW w:w="108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47</w:t>
            </w:r>
          </w:p>
        </w:tc>
        <w:tc>
          <w:tcPr>
            <w:tcW w:w="972"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p>
        </w:tc>
      </w:tr>
      <w:tr w:rsidR="0000774F" w:rsidRPr="00E4285A" w:rsidTr="00184C04">
        <w:tc>
          <w:tcPr>
            <w:tcW w:w="5850" w:type="dxa"/>
            <w:shd w:val="clear" w:color="auto" w:fill="auto"/>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Midden 2de kleuter</w:t>
            </w:r>
          </w:p>
        </w:tc>
        <w:tc>
          <w:tcPr>
            <w:tcW w:w="117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p>
        </w:tc>
        <w:tc>
          <w:tcPr>
            <w:tcW w:w="108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p>
        </w:tc>
        <w:tc>
          <w:tcPr>
            <w:tcW w:w="972"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45</w:t>
            </w:r>
          </w:p>
        </w:tc>
      </w:tr>
      <w:tr w:rsidR="0000774F" w:rsidRPr="00E4285A" w:rsidTr="00184C04">
        <w:tc>
          <w:tcPr>
            <w:tcW w:w="5850" w:type="dxa"/>
            <w:shd w:val="clear" w:color="auto" w:fill="auto"/>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Begin 3de kleuter</w:t>
            </w:r>
          </w:p>
        </w:tc>
        <w:tc>
          <w:tcPr>
            <w:tcW w:w="117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p>
        </w:tc>
        <w:tc>
          <w:tcPr>
            <w:tcW w:w="1080"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p>
        </w:tc>
        <w:tc>
          <w:tcPr>
            <w:tcW w:w="972"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15</w:t>
            </w:r>
          </w:p>
        </w:tc>
      </w:tr>
    </w:tbl>
    <w:p w:rsidR="0000774F" w:rsidRPr="00E4285A" w:rsidRDefault="0000774F" w:rsidP="0000774F">
      <w:pPr>
        <w:pStyle w:val="Koptekst"/>
        <w:tabs>
          <w:tab w:val="clear" w:pos="4536"/>
          <w:tab w:val="clear" w:pos="9072"/>
        </w:tabs>
        <w:rPr>
          <w:rFonts w:ascii="Calibri" w:hAnsi="Calibri"/>
          <w:sz w:val="18"/>
          <w:szCs w:val="18"/>
          <w:lang w:val="nl-BE"/>
        </w:rPr>
      </w:pPr>
    </w:p>
    <w:tbl>
      <w:tblPr>
        <w:tblW w:w="0" w:type="auto"/>
        <w:tblInd w:w="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000"/>
      </w:tblPr>
      <w:tblGrid>
        <w:gridCol w:w="2268"/>
        <w:gridCol w:w="1276"/>
        <w:gridCol w:w="709"/>
        <w:gridCol w:w="1843"/>
        <w:gridCol w:w="1275"/>
        <w:gridCol w:w="1701"/>
      </w:tblGrid>
      <w:tr w:rsidR="0000774F" w:rsidRPr="00E4285A" w:rsidTr="00184C04">
        <w:tc>
          <w:tcPr>
            <w:tcW w:w="9072" w:type="dxa"/>
            <w:gridSpan w:val="6"/>
            <w:shd w:val="clear" w:color="auto" w:fill="auto"/>
          </w:tcPr>
          <w:p w:rsidR="0000774F" w:rsidRPr="00E4285A" w:rsidRDefault="0000774F" w:rsidP="009E75BD">
            <w:pPr>
              <w:spacing w:before="40" w:after="40"/>
              <w:rPr>
                <w:rFonts w:ascii="Calibri" w:hAnsi="Calibri"/>
                <w:sz w:val="18"/>
                <w:szCs w:val="18"/>
                <w:lang w:val="nl-BE"/>
              </w:rPr>
            </w:pPr>
            <w:r w:rsidRPr="00E4285A">
              <w:rPr>
                <w:rFonts w:ascii="Calibri" w:hAnsi="Calibri"/>
                <w:b/>
                <w:sz w:val="18"/>
                <w:szCs w:val="18"/>
                <w:lang w:val="nl-BE"/>
              </w:rPr>
              <w:t>MOS</w:t>
            </w:r>
            <w:r w:rsidR="00055174" w:rsidRPr="00E4285A">
              <w:rPr>
                <w:rFonts w:ascii="Calibri" w:hAnsi="Calibri"/>
                <w:sz w:val="18"/>
                <w:szCs w:val="18"/>
                <w:lang w:val="nl-BE"/>
              </w:rPr>
              <w:t xml:space="preserve"> </w:t>
            </w:r>
            <w:r w:rsidRPr="00E4285A">
              <w:rPr>
                <w:rFonts w:ascii="Calibri" w:hAnsi="Calibri"/>
                <w:sz w:val="18"/>
                <w:szCs w:val="18"/>
                <w:lang w:val="nl-BE"/>
              </w:rPr>
              <w:t xml:space="preserve"> (McCarthy Ontwikkelingsschalen) - Perceptueel-Performale Schaal</w:t>
            </w:r>
          </w:p>
        </w:tc>
      </w:tr>
      <w:tr w:rsidR="0000774F" w:rsidRPr="00E4285A" w:rsidTr="00184C04">
        <w:tc>
          <w:tcPr>
            <w:tcW w:w="2268" w:type="dxa"/>
            <w:shd w:val="clear" w:color="auto" w:fill="auto"/>
          </w:tcPr>
          <w:p w:rsidR="0000774F" w:rsidRPr="00E4285A" w:rsidRDefault="0000774F" w:rsidP="00C232DA">
            <w:pPr>
              <w:rPr>
                <w:rFonts w:ascii="Calibri" w:hAnsi="Calibri"/>
                <w:sz w:val="18"/>
                <w:szCs w:val="18"/>
                <w:lang w:val="nl-BE"/>
              </w:rPr>
            </w:pPr>
          </w:p>
        </w:tc>
        <w:tc>
          <w:tcPr>
            <w:tcW w:w="1276" w:type="dxa"/>
            <w:shd w:val="clear" w:color="auto" w:fill="auto"/>
          </w:tcPr>
          <w:p w:rsidR="0000774F" w:rsidRPr="00E4285A" w:rsidRDefault="0000774F" w:rsidP="00C232DA">
            <w:pPr>
              <w:jc w:val="center"/>
              <w:rPr>
                <w:rFonts w:ascii="Calibri" w:hAnsi="Calibri"/>
                <w:sz w:val="18"/>
                <w:szCs w:val="18"/>
                <w:lang w:val="nl-BE"/>
              </w:rPr>
            </w:pPr>
            <w:r w:rsidRPr="00E4285A">
              <w:rPr>
                <w:rFonts w:ascii="Calibri" w:hAnsi="Calibri"/>
                <w:sz w:val="18"/>
                <w:szCs w:val="18"/>
                <w:lang w:val="nl-BE"/>
              </w:rPr>
              <w:t>Ruwe score</w:t>
            </w:r>
          </w:p>
        </w:tc>
        <w:tc>
          <w:tcPr>
            <w:tcW w:w="709"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Max</w:t>
            </w:r>
          </w:p>
        </w:tc>
        <w:tc>
          <w:tcPr>
            <w:tcW w:w="1843"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Gemid.</w:t>
            </w:r>
          </w:p>
        </w:tc>
        <w:tc>
          <w:tcPr>
            <w:tcW w:w="1275"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Stand. dev.</w:t>
            </w:r>
          </w:p>
        </w:tc>
        <w:tc>
          <w:tcPr>
            <w:tcW w:w="1701"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Interpretatie</w:t>
            </w:r>
          </w:p>
        </w:tc>
      </w:tr>
      <w:tr w:rsidR="0000774F" w:rsidRPr="00E4285A" w:rsidTr="00184C04">
        <w:tc>
          <w:tcPr>
            <w:tcW w:w="2268" w:type="dxa"/>
            <w:shd w:val="clear" w:color="auto" w:fill="auto"/>
          </w:tcPr>
          <w:p w:rsidR="0000774F" w:rsidRPr="00E4285A" w:rsidRDefault="0000774F" w:rsidP="00C232DA">
            <w:pPr>
              <w:rPr>
                <w:rFonts w:ascii="Calibri" w:hAnsi="Calibri"/>
                <w:sz w:val="18"/>
                <w:szCs w:val="18"/>
                <w:lang w:val="nl-BE"/>
              </w:rPr>
            </w:pPr>
            <w:r w:rsidRPr="00E4285A">
              <w:rPr>
                <w:rFonts w:ascii="Calibri" w:hAnsi="Calibri"/>
                <w:sz w:val="18"/>
                <w:szCs w:val="18"/>
                <w:lang w:val="nl-BE"/>
              </w:rPr>
              <w:t>Categoriseren</w:t>
            </w:r>
          </w:p>
        </w:tc>
        <w:tc>
          <w:tcPr>
            <w:tcW w:w="1276" w:type="dxa"/>
            <w:shd w:val="clear" w:color="auto" w:fill="auto"/>
          </w:tcPr>
          <w:p w:rsidR="0000774F" w:rsidRPr="00E4285A" w:rsidRDefault="0000774F" w:rsidP="00C232DA">
            <w:pPr>
              <w:jc w:val="center"/>
              <w:rPr>
                <w:rFonts w:ascii="Calibri" w:hAnsi="Calibri"/>
                <w:sz w:val="18"/>
                <w:szCs w:val="18"/>
                <w:lang w:val="nl-BE"/>
              </w:rPr>
            </w:pPr>
            <w:r w:rsidRPr="00E4285A">
              <w:rPr>
                <w:rFonts w:ascii="Calibri" w:hAnsi="Calibri"/>
                <w:sz w:val="18"/>
                <w:szCs w:val="18"/>
                <w:lang w:val="nl-BE"/>
              </w:rPr>
              <w:t>8</w:t>
            </w:r>
          </w:p>
        </w:tc>
        <w:tc>
          <w:tcPr>
            <w:tcW w:w="709"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12</w:t>
            </w:r>
          </w:p>
        </w:tc>
        <w:tc>
          <w:tcPr>
            <w:tcW w:w="1843"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8,0</w:t>
            </w:r>
          </w:p>
        </w:tc>
        <w:tc>
          <w:tcPr>
            <w:tcW w:w="1275"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2,4</w:t>
            </w:r>
          </w:p>
        </w:tc>
        <w:tc>
          <w:tcPr>
            <w:tcW w:w="1701" w:type="dxa"/>
            <w:shd w:val="clear" w:color="auto" w:fill="auto"/>
          </w:tcPr>
          <w:p w:rsidR="0000774F" w:rsidRPr="00E4285A" w:rsidRDefault="0000774F" w:rsidP="009E75BD">
            <w:pPr>
              <w:spacing w:before="40" w:after="40"/>
              <w:jc w:val="center"/>
              <w:rPr>
                <w:rFonts w:ascii="Calibri" w:hAnsi="Calibri"/>
                <w:sz w:val="18"/>
                <w:szCs w:val="18"/>
                <w:lang w:val="nl-BE"/>
              </w:rPr>
            </w:pPr>
            <w:r w:rsidRPr="00E4285A">
              <w:rPr>
                <w:rFonts w:ascii="Calibri" w:hAnsi="Calibri"/>
                <w:sz w:val="18"/>
                <w:szCs w:val="18"/>
                <w:lang w:val="nl-BE"/>
              </w:rPr>
              <w:t>Gem.</w:t>
            </w:r>
          </w:p>
        </w:tc>
      </w:tr>
    </w:tbl>
    <w:p w:rsidR="0000774F" w:rsidRPr="00E4285A" w:rsidRDefault="0000774F" w:rsidP="001C06DE">
      <w:pPr>
        <w:pStyle w:val="Kop1"/>
        <w:pBdr>
          <w:top w:val="none" w:sz="0" w:space="0" w:color="auto"/>
          <w:left w:val="none" w:sz="0" w:space="0" w:color="auto"/>
          <w:bottom w:val="none" w:sz="0" w:space="0" w:color="auto"/>
          <w:right w:val="none" w:sz="0" w:space="0" w:color="auto"/>
        </w:pBdr>
        <w:ind w:left="567" w:hanging="567"/>
        <w:jc w:val="left"/>
        <w:rPr>
          <w:rFonts w:ascii="Calibri" w:hAnsi="Calibri" w:cs="Times New Roman"/>
          <w:b w:val="0"/>
          <w:bCs w:val="0"/>
          <w:szCs w:val="22"/>
          <w:lang w:val="nl-BE"/>
        </w:rPr>
      </w:pPr>
      <w:bookmarkStart w:id="127" w:name="_Toc303323790"/>
      <w:bookmarkStart w:id="128" w:name="_Toc320802411"/>
      <w:r w:rsidRPr="00E4285A">
        <w:rPr>
          <w:rFonts w:ascii="Calibri" w:hAnsi="Calibri" w:cs="Times New Roman"/>
          <w:b w:val="0"/>
          <w:bCs w:val="0"/>
          <w:szCs w:val="22"/>
          <w:lang w:val="nl-BE"/>
        </w:rPr>
        <w:t>VISUELE EN VISUOMOTORISCHE VAARDIGHEDEN</w:t>
      </w:r>
      <w:bookmarkEnd w:id="127"/>
      <w:bookmarkEnd w:id="128"/>
    </w:p>
    <w:tbl>
      <w:tblPr>
        <w:tblW w:w="907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tblPr>
      <w:tblGrid>
        <w:gridCol w:w="2885"/>
        <w:gridCol w:w="720"/>
        <w:gridCol w:w="1073"/>
        <w:gridCol w:w="722"/>
        <w:gridCol w:w="1260"/>
        <w:gridCol w:w="1260"/>
        <w:gridCol w:w="1152"/>
      </w:tblGrid>
      <w:tr w:rsidR="0000774F" w:rsidRPr="00E4285A" w:rsidTr="00184C04">
        <w:tc>
          <w:tcPr>
            <w:tcW w:w="9072" w:type="dxa"/>
            <w:gridSpan w:val="7"/>
          </w:tcPr>
          <w:p w:rsidR="0000774F" w:rsidRPr="00E4285A" w:rsidRDefault="0000774F" w:rsidP="009E75BD">
            <w:pPr>
              <w:spacing w:before="40" w:after="40" w:line="240" w:lineRule="auto"/>
              <w:rPr>
                <w:rFonts w:ascii="Calibri" w:hAnsi="Calibri"/>
                <w:b/>
                <w:sz w:val="18"/>
                <w:szCs w:val="18"/>
                <w:lang w:val="nl-BE"/>
              </w:rPr>
            </w:pPr>
            <w:r w:rsidRPr="00E4285A">
              <w:rPr>
                <w:rFonts w:ascii="Calibri" w:hAnsi="Calibri"/>
                <w:b/>
                <w:sz w:val="18"/>
                <w:szCs w:val="18"/>
                <w:lang w:val="nl-BE"/>
              </w:rPr>
              <w:t xml:space="preserve">DTVP-2 (Developmental Test of Visual Perception): </w:t>
            </w:r>
          </w:p>
        </w:tc>
      </w:tr>
      <w:tr w:rsidR="0000774F" w:rsidRPr="00E4285A" w:rsidTr="00184C04">
        <w:tc>
          <w:tcPr>
            <w:tcW w:w="2885" w:type="dxa"/>
          </w:tcPr>
          <w:p w:rsidR="0000774F" w:rsidRPr="00A27FC2" w:rsidRDefault="0000774F" w:rsidP="009E75BD">
            <w:pPr>
              <w:spacing w:before="40" w:after="40" w:line="240" w:lineRule="auto"/>
              <w:rPr>
                <w:rFonts w:ascii="Calibri" w:hAnsi="Calibri"/>
                <w:sz w:val="18"/>
                <w:szCs w:val="18"/>
                <w:lang w:val="nl-BE"/>
              </w:rPr>
            </w:pPr>
            <w:r w:rsidRPr="00A27FC2">
              <w:rPr>
                <w:rFonts w:ascii="Calibri" w:hAnsi="Calibri"/>
                <w:sz w:val="18"/>
                <w:szCs w:val="18"/>
                <w:lang w:val="nl-BE"/>
              </w:rPr>
              <w:t>subtest</w:t>
            </w:r>
          </w:p>
        </w:tc>
        <w:tc>
          <w:tcPr>
            <w:tcW w:w="720" w:type="dxa"/>
          </w:tcPr>
          <w:p w:rsidR="0000774F" w:rsidRPr="00A27FC2" w:rsidRDefault="0000774F" w:rsidP="009E75BD">
            <w:pPr>
              <w:spacing w:before="40" w:after="40" w:line="240" w:lineRule="auto"/>
              <w:jc w:val="center"/>
              <w:rPr>
                <w:rFonts w:ascii="Calibri" w:hAnsi="Calibri"/>
                <w:sz w:val="18"/>
                <w:szCs w:val="18"/>
                <w:lang w:val="nl-BE"/>
              </w:rPr>
            </w:pPr>
            <w:r w:rsidRPr="00A27FC2">
              <w:rPr>
                <w:rFonts w:ascii="Calibri" w:hAnsi="Calibri"/>
                <w:sz w:val="18"/>
                <w:szCs w:val="18"/>
                <w:lang w:val="nl-BE"/>
              </w:rPr>
              <w:t>RS</w:t>
            </w:r>
          </w:p>
        </w:tc>
        <w:tc>
          <w:tcPr>
            <w:tcW w:w="1073" w:type="dxa"/>
          </w:tcPr>
          <w:p w:rsidR="0000774F" w:rsidRPr="00A27FC2" w:rsidRDefault="0000774F" w:rsidP="00A27FC2">
            <w:pPr>
              <w:spacing w:before="40" w:after="40" w:line="240" w:lineRule="auto"/>
              <w:jc w:val="center"/>
              <w:rPr>
                <w:rFonts w:ascii="Calibri" w:hAnsi="Calibri"/>
                <w:sz w:val="18"/>
                <w:szCs w:val="18"/>
                <w:lang w:val="nl-BE"/>
              </w:rPr>
            </w:pPr>
            <w:proofErr w:type="spellStart"/>
            <w:r w:rsidRPr="00A27FC2">
              <w:rPr>
                <w:rFonts w:ascii="Calibri" w:hAnsi="Calibri"/>
                <w:sz w:val="18"/>
                <w:szCs w:val="18"/>
                <w:lang w:val="nl-BE"/>
              </w:rPr>
              <w:t>leeftijds-equivalent</w:t>
            </w:r>
            <w:proofErr w:type="spellEnd"/>
          </w:p>
        </w:tc>
        <w:tc>
          <w:tcPr>
            <w:tcW w:w="722" w:type="dxa"/>
          </w:tcPr>
          <w:p w:rsidR="0000774F" w:rsidRPr="00A27FC2" w:rsidRDefault="00A27FC2" w:rsidP="009E75BD">
            <w:pPr>
              <w:spacing w:before="40" w:after="40" w:line="240" w:lineRule="auto"/>
              <w:jc w:val="center"/>
              <w:rPr>
                <w:rFonts w:ascii="Calibri" w:hAnsi="Calibri"/>
                <w:sz w:val="18"/>
                <w:szCs w:val="18"/>
                <w:lang w:val="nl-BE"/>
              </w:rPr>
            </w:pPr>
            <w:proofErr w:type="spellStart"/>
            <w:r w:rsidRPr="00A27FC2">
              <w:rPr>
                <w:rFonts w:ascii="Calibri" w:hAnsi="Calibri"/>
                <w:sz w:val="18"/>
                <w:szCs w:val="18"/>
                <w:lang w:val="nl-BE"/>
              </w:rPr>
              <w:t>P</w:t>
            </w:r>
            <w:r w:rsidR="0000774F" w:rsidRPr="00A27FC2">
              <w:rPr>
                <w:rFonts w:ascii="Calibri" w:hAnsi="Calibri"/>
                <w:sz w:val="18"/>
                <w:szCs w:val="18"/>
                <w:lang w:val="nl-BE"/>
              </w:rPr>
              <w:t>ercen</w:t>
            </w:r>
            <w:r>
              <w:rPr>
                <w:rFonts w:ascii="Calibri" w:hAnsi="Calibri"/>
                <w:sz w:val="18"/>
                <w:szCs w:val="18"/>
                <w:lang w:val="nl-BE"/>
              </w:rPr>
              <w:t>-</w:t>
            </w:r>
            <w:r w:rsidR="0000774F" w:rsidRPr="00A27FC2">
              <w:rPr>
                <w:rFonts w:ascii="Calibri" w:hAnsi="Calibri"/>
                <w:sz w:val="18"/>
                <w:szCs w:val="18"/>
                <w:lang w:val="nl-BE"/>
              </w:rPr>
              <w:t>tiel</w:t>
            </w:r>
            <w:proofErr w:type="spellEnd"/>
          </w:p>
        </w:tc>
        <w:tc>
          <w:tcPr>
            <w:tcW w:w="1260" w:type="dxa"/>
          </w:tcPr>
          <w:p w:rsidR="0000774F" w:rsidRPr="00A27FC2" w:rsidRDefault="0000774F" w:rsidP="009E75BD">
            <w:pPr>
              <w:spacing w:before="40" w:after="40" w:line="240" w:lineRule="auto"/>
              <w:jc w:val="center"/>
              <w:rPr>
                <w:rFonts w:ascii="Calibri" w:hAnsi="Calibri"/>
                <w:sz w:val="18"/>
                <w:szCs w:val="18"/>
                <w:lang w:val="nl-BE"/>
              </w:rPr>
            </w:pPr>
            <w:r w:rsidRPr="00A27FC2">
              <w:rPr>
                <w:rFonts w:ascii="Calibri" w:hAnsi="Calibri"/>
                <w:sz w:val="18"/>
                <w:szCs w:val="18"/>
                <w:lang w:val="nl-BE"/>
              </w:rPr>
              <w:t>Algemene visuele perceptie</w:t>
            </w:r>
          </w:p>
          <w:p w:rsidR="0000774F" w:rsidRPr="00A27FC2" w:rsidRDefault="0000774F" w:rsidP="009E75BD">
            <w:pPr>
              <w:spacing w:before="40" w:after="40" w:line="240" w:lineRule="auto"/>
              <w:jc w:val="center"/>
              <w:rPr>
                <w:rFonts w:ascii="Calibri" w:hAnsi="Calibri"/>
                <w:sz w:val="18"/>
                <w:szCs w:val="18"/>
                <w:lang w:val="nl-BE"/>
              </w:rPr>
            </w:pPr>
            <w:r w:rsidRPr="00A27FC2">
              <w:rPr>
                <w:rFonts w:ascii="Calibri" w:hAnsi="Calibri"/>
                <w:sz w:val="18"/>
                <w:szCs w:val="18"/>
                <w:lang w:val="nl-BE"/>
              </w:rPr>
              <w:t>St. score</w:t>
            </w:r>
          </w:p>
        </w:tc>
        <w:tc>
          <w:tcPr>
            <w:tcW w:w="1260" w:type="dxa"/>
          </w:tcPr>
          <w:p w:rsidR="0000774F" w:rsidRPr="00A27FC2" w:rsidRDefault="0000774F" w:rsidP="009E75BD">
            <w:pPr>
              <w:spacing w:before="40" w:after="40" w:line="240" w:lineRule="auto"/>
              <w:jc w:val="center"/>
              <w:rPr>
                <w:rFonts w:ascii="Calibri" w:hAnsi="Calibri"/>
                <w:sz w:val="18"/>
                <w:szCs w:val="18"/>
                <w:lang w:val="nl-BE"/>
              </w:rPr>
            </w:pPr>
            <w:r w:rsidRPr="00A27FC2">
              <w:rPr>
                <w:rFonts w:ascii="Calibri" w:hAnsi="Calibri"/>
                <w:sz w:val="18"/>
                <w:szCs w:val="18"/>
                <w:lang w:val="nl-BE"/>
              </w:rPr>
              <w:t>Motorisch vrije</w:t>
            </w:r>
          </w:p>
          <w:p w:rsidR="0000774F" w:rsidRPr="00A27FC2" w:rsidRDefault="0000774F" w:rsidP="009E75BD">
            <w:pPr>
              <w:spacing w:before="40" w:after="40" w:line="240" w:lineRule="auto"/>
              <w:jc w:val="center"/>
              <w:rPr>
                <w:rFonts w:ascii="Calibri" w:hAnsi="Calibri"/>
                <w:sz w:val="18"/>
                <w:szCs w:val="18"/>
                <w:lang w:val="nl-BE"/>
              </w:rPr>
            </w:pPr>
            <w:r w:rsidRPr="00A27FC2">
              <w:rPr>
                <w:rFonts w:ascii="Calibri" w:hAnsi="Calibri"/>
                <w:sz w:val="18"/>
                <w:szCs w:val="18"/>
                <w:lang w:val="nl-BE"/>
              </w:rPr>
              <w:t xml:space="preserve">vis </w:t>
            </w:r>
            <w:proofErr w:type="spellStart"/>
            <w:r w:rsidRPr="00A27FC2">
              <w:rPr>
                <w:rFonts w:ascii="Calibri" w:hAnsi="Calibri"/>
                <w:sz w:val="18"/>
                <w:szCs w:val="18"/>
                <w:lang w:val="nl-BE"/>
              </w:rPr>
              <w:t>perc</w:t>
            </w:r>
            <w:proofErr w:type="spellEnd"/>
            <w:r w:rsidRPr="00A27FC2">
              <w:rPr>
                <w:rFonts w:ascii="Calibri" w:hAnsi="Calibri"/>
                <w:sz w:val="18"/>
                <w:szCs w:val="18"/>
                <w:lang w:val="nl-BE"/>
              </w:rPr>
              <w:t>.</w:t>
            </w:r>
          </w:p>
          <w:p w:rsidR="0000774F" w:rsidRPr="00A27FC2" w:rsidRDefault="0000774F" w:rsidP="009E75BD">
            <w:pPr>
              <w:spacing w:before="40" w:after="40" w:line="240" w:lineRule="auto"/>
              <w:jc w:val="center"/>
              <w:rPr>
                <w:rFonts w:ascii="Calibri" w:hAnsi="Calibri"/>
                <w:sz w:val="18"/>
                <w:szCs w:val="18"/>
                <w:lang w:val="nl-BE"/>
              </w:rPr>
            </w:pPr>
            <w:r w:rsidRPr="00A27FC2">
              <w:rPr>
                <w:rFonts w:ascii="Calibri" w:hAnsi="Calibri"/>
                <w:sz w:val="18"/>
                <w:szCs w:val="18"/>
                <w:lang w:val="nl-BE"/>
              </w:rPr>
              <w:t>St. score</w:t>
            </w:r>
          </w:p>
        </w:tc>
        <w:tc>
          <w:tcPr>
            <w:tcW w:w="1152" w:type="dxa"/>
          </w:tcPr>
          <w:p w:rsidR="0000774F" w:rsidRPr="00A27FC2" w:rsidRDefault="0000774F" w:rsidP="009E75BD">
            <w:pPr>
              <w:spacing w:before="40" w:after="40" w:line="240" w:lineRule="auto"/>
              <w:jc w:val="center"/>
              <w:rPr>
                <w:rFonts w:ascii="Calibri" w:hAnsi="Calibri"/>
                <w:sz w:val="18"/>
                <w:szCs w:val="18"/>
                <w:lang w:val="nl-BE"/>
              </w:rPr>
            </w:pPr>
            <w:r w:rsidRPr="00A27FC2">
              <w:rPr>
                <w:rFonts w:ascii="Calibri" w:hAnsi="Calibri"/>
                <w:sz w:val="18"/>
                <w:szCs w:val="18"/>
                <w:lang w:val="nl-BE"/>
              </w:rPr>
              <w:t>Visueel-motorische integratie</w:t>
            </w:r>
          </w:p>
          <w:p w:rsidR="0000774F" w:rsidRPr="00A27FC2" w:rsidRDefault="0000774F" w:rsidP="009E75BD">
            <w:pPr>
              <w:spacing w:before="40" w:after="40" w:line="240" w:lineRule="auto"/>
              <w:jc w:val="center"/>
              <w:rPr>
                <w:rFonts w:ascii="Calibri" w:hAnsi="Calibri"/>
                <w:sz w:val="18"/>
                <w:szCs w:val="18"/>
                <w:lang w:val="nl-BE"/>
              </w:rPr>
            </w:pPr>
            <w:r w:rsidRPr="00A27FC2">
              <w:rPr>
                <w:rFonts w:ascii="Calibri" w:hAnsi="Calibri"/>
                <w:sz w:val="18"/>
                <w:szCs w:val="18"/>
                <w:lang w:val="nl-BE"/>
              </w:rPr>
              <w:t>St. score</w:t>
            </w:r>
          </w:p>
        </w:tc>
      </w:tr>
      <w:tr w:rsidR="0000774F" w:rsidRPr="00E4285A" w:rsidTr="00184C04">
        <w:tc>
          <w:tcPr>
            <w:tcW w:w="2885" w:type="dxa"/>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Oog-handcoördinatie</w:t>
            </w:r>
          </w:p>
        </w:tc>
        <w:tc>
          <w:tcPr>
            <w:tcW w:w="72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151</w:t>
            </w:r>
          </w:p>
        </w:tc>
        <w:tc>
          <w:tcPr>
            <w:tcW w:w="1073"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6j6</w:t>
            </w:r>
          </w:p>
        </w:tc>
        <w:tc>
          <w:tcPr>
            <w:tcW w:w="722"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63</w:t>
            </w:r>
          </w:p>
        </w:tc>
        <w:tc>
          <w:tcPr>
            <w:tcW w:w="126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11</w:t>
            </w:r>
          </w:p>
        </w:tc>
        <w:tc>
          <w:tcPr>
            <w:tcW w:w="126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w:t>
            </w:r>
          </w:p>
        </w:tc>
        <w:tc>
          <w:tcPr>
            <w:tcW w:w="1152"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11</w:t>
            </w:r>
          </w:p>
        </w:tc>
      </w:tr>
      <w:tr w:rsidR="0000774F" w:rsidRPr="00E4285A" w:rsidTr="00184C04">
        <w:tc>
          <w:tcPr>
            <w:tcW w:w="2885" w:type="dxa"/>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Ruimtelijke positie</w:t>
            </w:r>
          </w:p>
        </w:tc>
        <w:tc>
          <w:tcPr>
            <w:tcW w:w="72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11</w:t>
            </w:r>
          </w:p>
        </w:tc>
        <w:tc>
          <w:tcPr>
            <w:tcW w:w="1073"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5jà5j2</w:t>
            </w:r>
          </w:p>
        </w:tc>
        <w:tc>
          <w:tcPr>
            <w:tcW w:w="722"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37</w:t>
            </w:r>
          </w:p>
        </w:tc>
        <w:tc>
          <w:tcPr>
            <w:tcW w:w="126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9</w:t>
            </w:r>
          </w:p>
        </w:tc>
        <w:tc>
          <w:tcPr>
            <w:tcW w:w="126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9</w:t>
            </w:r>
          </w:p>
        </w:tc>
        <w:tc>
          <w:tcPr>
            <w:tcW w:w="1152"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w:t>
            </w:r>
          </w:p>
        </w:tc>
      </w:tr>
      <w:tr w:rsidR="0000774F" w:rsidRPr="00E4285A" w:rsidTr="00184C04">
        <w:tc>
          <w:tcPr>
            <w:tcW w:w="2885" w:type="dxa"/>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Figuren natekenen</w:t>
            </w:r>
          </w:p>
        </w:tc>
        <w:tc>
          <w:tcPr>
            <w:tcW w:w="72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11</w:t>
            </w:r>
          </w:p>
        </w:tc>
        <w:tc>
          <w:tcPr>
            <w:tcW w:w="1073"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49jà4j10</w:t>
            </w:r>
          </w:p>
        </w:tc>
        <w:tc>
          <w:tcPr>
            <w:tcW w:w="722"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25</w:t>
            </w:r>
          </w:p>
        </w:tc>
        <w:tc>
          <w:tcPr>
            <w:tcW w:w="126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8</w:t>
            </w:r>
          </w:p>
        </w:tc>
        <w:tc>
          <w:tcPr>
            <w:tcW w:w="126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w:t>
            </w:r>
          </w:p>
        </w:tc>
        <w:tc>
          <w:tcPr>
            <w:tcW w:w="1152"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8</w:t>
            </w:r>
          </w:p>
        </w:tc>
      </w:tr>
      <w:tr w:rsidR="0000774F" w:rsidRPr="00E4285A" w:rsidTr="00184C04">
        <w:tc>
          <w:tcPr>
            <w:tcW w:w="2885" w:type="dxa"/>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Figuur-achtergrond</w:t>
            </w:r>
          </w:p>
        </w:tc>
        <w:tc>
          <w:tcPr>
            <w:tcW w:w="72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8</w:t>
            </w:r>
          </w:p>
        </w:tc>
        <w:tc>
          <w:tcPr>
            <w:tcW w:w="1073"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4j3à4j8</w:t>
            </w:r>
          </w:p>
        </w:tc>
        <w:tc>
          <w:tcPr>
            <w:tcW w:w="722"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25</w:t>
            </w:r>
          </w:p>
        </w:tc>
        <w:tc>
          <w:tcPr>
            <w:tcW w:w="126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8</w:t>
            </w:r>
          </w:p>
        </w:tc>
        <w:tc>
          <w:tcPr>
            <w:tcW w:w="126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8</w:t>
            </w:r>
          </w:p>
        </w:tc>
        <w:tc>
          <w:tcPr>
            <w:tcW w:w="1152"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w:t>
            </w:r>
          </w:p>
        </w:tc>
      </w:tr>
      <w:tr w:rsidR="0000774F" w:rsidRPr="00E4285A" w:rsidTr="00184C04">
        <w:tc>
          <w:tcPr>
            <w:tcW w:w="2885" w:type="dxa"/>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lastRenderedPageBreak/>
              <w:t>Ruimtelijke relaties</w:t>
            </w:r>
          </w:p>
        </w:tc>
        <w:tc>
          <w:tcPr>
            <w:tcW w:w="72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16</w:t>
            </w:r>
          </w:p>
        </w:tc>
        <w:tc>
          <w:tcPr>
            <w:tcW w:w="1073"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5j1</w:t>
            </w:r>
          </w:p>
        </w:tc>
        <w:tc>
          <w:tcPr>
            <w:tcW w:w="722"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37</w:t>
            </w:r>
          </w:p>
        </w:tc>
        <w:tc>
          <w:tcPr>
            <w:tcW w:w="126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9</w:t>
            </w:r>
          </w:p>
        </w:tc>
        <w:tc>
          <w:tcPr>
            <w:tcW w:w="126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w:t>
            </w:r>
          </w:p>
        </w:tc>
        <w:tc>
          <w:tcPr>
            <w:tcW w:w="1152"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9</w:t>
            </w:r>
          </w:p>
        </w:tc>
      </w:tr>
      <w:tr w:rsidR="0000774F" w:rsidRPr="00E4285A" w:rsidTr="00184C04">
        <w:tc>
          <w:tcPr>
            <w:tcW w:w="2885" w:type="dxa"/>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Visueel vervolledigen</w:t>
            </w:r>
          </w:p>
        </w:tc>
        <w:tc>
          <w:tcPr>
            <w:tcW w:w="72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3</w:t>
            </w:r>
          </w:p>
        </w:tc>
        <w:tc>
          <w:tcPr>
            <w:tcW w:w="1073"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3j11à4j2</w:t>
            </w:r>
          </w:p>
        </w:tc>
        <w:tc>
          <w:tcPr>
            <w:tcW w:w="722"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9</w:t>
            </w:r>
          </w:p>
        </w:tc>
        <w:tc>
          <w:tcPr>
            <w:tcW w:w="126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6</w:t>
            </w:r>
          </w:p>
        </w:tc>
        <w:tc>
          <w:tcPr>
            <w:tcW w:w="126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6</w:t>
            </w:r>
          </w:p>
        </w:tc>
        <w:tc>
          <w:tcPr>
            <w:tcW w:w="1152"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w:t>
            </w:r>
          </w:p>
        </w:tc>
      </w:tr>
      <w:tr w:rsidR="0000774F" w:rsidRPr="00E4285A" w:rsidTr="00184C04">
        <w:tc>
          <w:tcPr>
            <w:tcW w:w="2885" w:type="dxa"/>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Visueel-motorische snelheid</w:t>
            </w:r>
          </w:p>
        </w:tc>
        <w:tc>
          <w:tcPr>
            <w:tcW w:w="72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4</w:t>
            </w:r>
          </w:p>
        </w:tc>
        <w:tc>
          <w:tcPr>
            <w:tcW w:w="1073"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5j4à5j9</w:t>
            </w:r>
          </w:p>
        </w:tc>
        <w:tc>
          <w:tcPr>
            <w:tcW w:w="722"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50</w:t>
            </w:r>
          </w:p>
        </w:tc>
        <w:tc>
          <w:tcPr>
            <w:tcW w:w="126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10</w:t>
            </w:r>
          </w:p>
        </w:tc>
        <w:tc>
          <w:tcPr>
            <w:tcW w:w="126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w:t>
            </w:r>
          </w:p>
        </w:tc>
        <w:tc>
          <w:tcPr>
            <w:tcW w:w="1152"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10</w:t>
            </w:r>
          </w:p>
        </w:tc>
      </w:tr>
      <w:tr w:rsidR="0000774F" w:rsidRPr="00E4285A" w:rsidTr="00184C04">
        <w:tc>
          <w:tcPr>
            <w:tcW w:w="2885" w:type="dxa"/>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Vormconstantie</w:t>
            </w:r>
          </w:p>
        </w:tc>
        <w:tc>
          <w:tcPr>
            <w:tcW w:w="72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7</w:t>
            </w:r>
          </w:p>
        </w:tc>
        <w:tc>
          <w:tcPr>
            <w:tcW w:w="1073"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5j7à5j9</w:t>
            </w:r>
          </w:p>
        </w:tc>
        <w:tc>
          <w:tcPr>
            <w:tcW w:w="722"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50</w:t>
            </w:r>
          </w:p>
        </w:tc>
        <w:tc>
          <w:tcPr>
            <w:tcW w:w="126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10</w:t>
            </w:r>
          </w:p>
        </w:tc>
        <w:tc>
          <w:tcPr>
            <w:tcW w:w="126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10</w:t>
            </w:r>
          </w:p>
        </w:tc>
        <w:tc>
          <w:tcPr>
            <w:tcW w:w="1152"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w:t>
            </w:r>
          </w:p>
        </w:tc>
      </w:tr>
      <w:tr w:rsidR="0000774F" w:rsidRPr="00E4285A" w:rsidTr="00184C04">
        <w:tc>
          <w:tcPr>
            <w:tcW w:w="2885" w:type="dxa"/>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Som subtest standaardscores</w:t>
            </w:r>
          </w:p>
        </w:tc>
        <w:tc>
          <w:tcPr>
            <w:tcW w:w="72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w:t>
            </w:r>
          </w:p>
        </w:tc>
        <w:tc>
          <w:tcPr>
            <w:tcW w:w="1073"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w:t>
            </w:r>
          </w:p>
        </w:tc>
        <w:tc>
          <w:tcPr>
            <w:tcW w:w="722"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w:t>
            </w:r>
          </w:p>
        </w:tc>
        <w:tc>
          <w:tcPr>
            <w:tcW w:w="126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71</w:t>
            </w:r>
          </w:p>
        </w:tc>
        <w:tc>
          <w:tcPr>
            <w:tcW w:w="126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33</w:t>
            </w:r>
          </w:p>
        </w:tc>
        <w:tc>
          <w:tcPr>
            <w:tcW w:w="1152"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38</w:t>
            </w:r>
          </w:p>
        </w:tc>
      </w:tr>
      <w:tr w:rsidR="0000774F" w:rsidRPr="00E4285A" w:rsidTr="00184C04">
        <w:tc>
          <w:tcPr>
            <w:tcW w:w="2885" w:type="dxa"/>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Quotiënten</w:t>
            </w:r>
          </w:p>
        </w:tc>
        <w:tc>
          <w:tcPr>
            <w:tcW w:w="72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w:t>
            </w:r>
          </w:p>
        </w:tc>
        <w:tc>
          <w:tcPr>
            <w:tcW w:w="1073"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w:t>
            </w:r>
          </w:p>
        </w:tc>
        <w:tc>
          <w:tcPr>
            <w:tcW w:w="722"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w:t>
            </w:r>
          </w:p>
        </w:tc>
        <w:tc>
          <w:tcPr>
            <w:tcW w:w="126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92</w:t>
            </w:r>
          </w:p>
        </w:tc>
        <w:tc>
          <w:tcPr>
            <w:tcW w:w="126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88</w:t>
            </w:r>
          </w:p>
        </w:tc>
        <w:tc>
          <w:tcPr>
            <w:tcW w:w="1152"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97</w:t>
            </w:r>
          </w:p>
        </w:tc>
      </w:tr>
      <w:tr w:rsidR="0000774F" w:rsidRPr="00E4285A" w:rsidTr="00184C04">
        <w:tc>
          <w:tcPr>
            <w:tcW w:w="2885" w:type="dxa"/>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sz w:val="18"/>
                <w:szCs w:val="18"/>
                <w:lang w:val="nl-BE"/>
              </w:rPr>
              <w:t>Percentielen</w:t>
            </w:r>
          </w:p>
        </w:tc>
        <w:tc>
          <w:tcPr>
            <w:tcW w:w="72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w:t>
            </w:r>
          </w:p>
        </w:tc>
        <w:tc>
          <w:tcPr>
            <w:tcW w:w="1073"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w:t>
            </w:r>
          </w:p>
        </w:tc>
        <w:tc>
          <w:tcPr>
            <w:tcW w:w="722"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w:t>
            </w:r>
          </w:p>
        </w:tc>
        <w:tc>
          <w:tcPr>
            <w:tcW w:w="126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30</w:t>
            </w:r>
          </w:p>
        </w:tc>
        <w:tc>
          <w:tcPr>
            <w:tcW w:w="1260"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21</w:t>
            </w:r>
          </w:p>
        </w:tc>
        <w:tc>
          <w:tcPr>
            <w:tcW w:w="1152" w:type="dxa"/>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42</w:t>
            </w:r>
          </w:p>
        </w:tc>
      </w:tr>
    </w:tbl>
    <w:p w:rsidR="0000774F" w:rsidRPr="00E4285A" w:rsidRDefault="0000774F" w:rsidP="0000774F">
      <w:pPr>
        <w:pStyle w:val="Kop8"/>
        <w:ind w:left="1440" w:hanging="1440"/>
        <w:rPr>
          <w:rFonts w:ascii="Calibri" w:hAnsi="Calibri"/>
          <w:sz w:val="22"/>
          <w:szCs w:val="22"/>
          <w:lang w:val="nl-BE"/>
        </w:rPr>
      </w:pPr>
      <w:r w:rsidRPr="00E4285A">
        <w:rPr>
          <w:rFonts w:ascii="Calibri" w:hAnsi="Calibri"/>
          <w:sz w:val="22"/>
          <w:szCs w:val="22"/>
          <w:lang w:val="nl-BE"/>
        </w:rPr>
        <w:t>FIJNE MOTORIEK</w:t>
      </w:r>
    </w:p>
    <w:tbl>
      <w:tblPr>
        <w:tblW w:w="0" w:type="auto"/>
        <w:tblInd w:w="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000"/>
      </w:tblPr>
      <w:tblGrid>
        <w:gridCol w:w="3418"/>
        <w:gridCol w:w="900"/>
        <w:gridCol w:w="1205"/>
        <w:gridCol w:w="1206"/>
        <w:gridCol w:w="1205"/>
        <w:gridCol w:w="1138"/>
      </w:tblGrid>
      <w:tr w:rsidR="0000774F" w:rsidRPr="00E4285A" w:rsidTr="00184C04">
        <w:tc>
          <w:tcPr>
            <w:tcW w:w="9072" w:type="dxa"/>
            <w:gridSpan w:val="6"/>
            <w:shd w:val="clear" w:color="auto" w:fill="auto"/>
            <w:tcMar>
              <w:top w:w="0" w:type="dxa"/>
              <w:left w:w="70" w:type="dxa"/>
              <w:bottom w:w="0" w:type="dxa"/>
              <w:right w:w="70" w:type="dxa"/>
            </w:tcMar>
          </w:tcPr>
          <w:p w:rsidR="0000774F" w:rsidRPr="00E4285A" w:rsidRDefault="0000774F" w:rsidP="004128A4">
            <w:pPr>
              <w:spacing w:before="40" w:afterLines="40" w:line="240" w:lineRule="auto"/>
              <w:rPr>
                <w:rFonts w:ascii="Calibri" w:hAnsi="Calibri"/>
                <w:sz w:val="18"/>
                <w:szCs w:val="18"/>
                <w:lang w:val="nl-BE"/>
              </w:rPr>
            </w:pPr>
            <w:r w:rsidRPr="00E4285A">
              <w:rPr>
                <w:rFonts w:ascii="Calibri" w:hAnsi="Calibri"/>
                <w:b/>
                <w:bCs/>
                <w:sz w:val="18"/>
                <w:szCs w:val="18"/>
                <w:lang w:val="nl-BE"/>
              </w:rPr>
              <w:t>BOT-2</w:t>
            </w:r>
            <w:r w:rsidRPr="00E4285A">
              <w:rPr>
                <w:rFonts w:ascii="Calibri" w:hAnsi="Calibri"/>
                <w:sz w:val="18"/>
                <w:szCs w:val="18"/>
                <w:lang w:val="nl-BE"/>
              </w:rPr>
              <w:t xml:space="preserve"> (Bruininks-Oseretsky Test of Motor Proficiency, second edition)</w:t>
            </w:r>
          </w:p>
        </w:tc>
      </w:tr>
      <w:tr w:rsidR="0000774F" w:rsidRPr="00E4285A" w:rsidTr="00184C04">
        <w:tc>
          <w:tcPr>
            <w:tcW w:w="3418" w:type="dxa"/>
            <w:shd w:val="clear" w:color="auto" w:fill="auto"/>
            <w:tcMar>
              <w:top w:w="0" w:type="dxa"/>
              <w:left w:w="70" w:type="dxa"/>
              <w:bottom w:w="0" w:type="dxa"/>
              <w:right w:w="70" w:type="dxa"/>
            </w:tcMar>
          </w:tcPr>
          <w:p w:rsidR="0000774F" w:rsidRPr="00E4285A" w:rsidRDefault="0000774F" w:rsidP="004128A4">
            <w:pPr>
              <w:spacing w:before="40" w:afterLines="40" w:line="240" w:lineRule="auto"/>
              <w:rPr>
                <w:rFonts w:ascii="Calibri" w:hAnsi="Calibri"/>
                <w:sz w:val="18"/>
                <w:szCs w:val="18"/>
                <w:lang w:val="nl-BE"/>
              </w:rPr>
            </w:pPr>
          </w:p>
        </w:tc>
        <w:tc>
          <w:tcPr>
            <w:tcW w:w="900" w:type="dxa"/>
            <w:shd w:val="clear" w:color="auto" w:fill="auto"/>
            <w:tcMar>
              <w:top w:w="0" w:type="dxa"/>
              <w:left w:w="70" w:type="dxa"/>
              <w:bottom w:w="0" w:type="dxa"/>
              <w:right w:w="70" w:type="dxa"/>
            </w:tcMar>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Ruwe score</w:t>
            </w:r>
          </w:p>
        </w:tc>
        <w:tc>
          <w:tcPr>
            <w:tcW w:w="1205" w:type="dxa"/>
            <w:shd w:val="clear" w:color="auto" w:fill="auto"/>
            <w:tcMar>
              <w:top w:w="0" w:type="dxa"/>
              <w:left w:w="70" w:type="dxa"/>
              <w:bottom w:w="0" w:type="dxa"/>
              <w:right w:w="70" w:type="dxa"/>
            </w:tcMar>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Schaalscore</w:t>
            </w:r>
          </w:p>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(M = 15)</w:t>
            </w:r>
          </w:p>
        </w:tc>
        <w:tc>
          <w:tcPr>
            <w:tcW w:w="1206" w:type="dxa"/>
            <w:shd w:val="clear" w:color="auto" w:fill="auto"/>
            <w:tcMar>
              <w:top w:w="0" w:type="dxa"/>
              <w:left w:w="70" w:type="dxa"/>
              <w:bottom w:w="0" w:type="dxa"/>
              <w:right w:w="70" w:type="dxa"/>
            </w:tcMar>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Stand. Sc.</w:t>
            </w:r>
          </w:p>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(M = 50)</w:t>
            </w:r>
          </w:p>
        </w:tc>
        <w:tc>
          <w:tcPr>
            <w:tcW w:w="1205" w:type="dxa"/>
            <w:shd w:val="clear" w:color="auto" w:fill="auto"/>
            <w:tcMar>
              <w:top w:w="0" w:type="dxa"/>
              <w:left w:w="70" w:type="dxa"/>
              <w:bottom w:w="0" w:type="dxa"/>
              <w:right w:w="70" w:type="dxa"/>
            </w:tcMar>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Leeftijds-</w:t>
            </w:r>
          </w:p>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equivalent</w:t>
            </w:r>
          </w:p>
        </w:tc>
        <w:tc>
          <w:tcPr>
            <w:tcW w:w="1138" w:type="dxa"/>
            <w:shd w:val="clear" w:color="auto" w:fill="auto"/>
            <w:tcMar>
              <w:top w:w="0" w:type="dxa"/>
              <w:left w:w="70" w:type="dxa"/>
              <w:bottom w:w="0" w:type="dxa"/>
              <w:right w:w="70" w:type="dxa"/>
            </w:tcMar>
          </w:tcPr>
          <w:p w:rsidR="0000774F" w:rsidRPr="00E4285A" w:rsidRDefault="000C00D6"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 xml:space="preserve">Pc </w:t>
            </w:r>
          </w:p>
        </w:tc>
      </w:tr>
      <w:tr w:rsidR="0000774F" w:rsidRPr="00E4285A" w:rsidTr="00184C04">
        <w:tc>
          <w:tcPr>
            <w:tcW w:w="3418" w:type="dxa"/>
            <w:shd w:val="clear" w:color="auto" w:fill="auto"/>
            <w:tcMar>
              <w:top w:w="0" w:type="dxa"/>
              <w:left w:w="70" w:type="dxa"/>
              <w:bottom w:w="0" w:type="dxa"/>
              <w:right w:w="70" w:type="dxa"/>
            </w:tcMar>
          </w:tcPr>
          <w:p w:rsidR="0000774F" w:rsidRPr="00E4285A" w:rsidRDefault="0000774F" w:rsidP="004128A4">
            <w:pPr>
              <w:spacing w:before="40" w:afterLines="40" w:line="240" w:lineRule="auto"/>
              <w:rPr>
                <w:rFonts w:ascii="Calibri" w:hAnsi="Calibri"/>
                <w:sz w:val="18"/>
                <w:szCs w:val="18"/>
                <w:lang w:val="nl-BE"/>
              </w:rPr>
            </w:pPr>
            <w:r w:rsidRPr="00E4285A">
              <w:rPr>
                <w:rFonts w:ascii="Calibri" w:hAnsi="Calibri"/>
                <w:sz w:val="18"/>
                <w:szCs w:val="18"/>
                <w:lang w:val="nl-BE"/>
              </w:rPr>
              <w:t>1. Fijnmotorische precisie</w:t>
            </w:r>
          </w:p>
        </w:tc>
        <w:tc>
          <w:tcPr>
            <w:tcW w:w="900" w:type="dxa"/>
            <w:shd w:val="clear" w:color="auto" w:fill="auto"/>
            <w:tcMar>
              <w:top w:w="0" w:type="dxa"/>
              <w:left w:w="70" w:type="dxa"/>
              <w:bottom w:w="0" w:type="dxa"/>
              <w:right w:w="70" w:type="dxa"/>
            </w:tcMar>
            <w:vAlign w:val="center"/>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23</w:t>
            </w:r>
          </w:p>
        </w:tc>
        <w:tc>
          <w:tcPr>
            <w:tcW w:w="1205" w:type="dxa"/>
            <w:shd w:val="clear" w:color="auto" w:fill="auto"/>
            <w:tcMar>
              <w:top w:w="0" w:type="dxa"/>
              <w:left w:w="70" w:type="dxa"/>
              <w:bottom w:w="0" w:type="dxa"/>
              <w:right w:w="70" w:type="dxa"/>
            </w:tcMar>
            <w:vAlign w:val="center"/>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15</w:t>
            </w:r>
          </w:p>
        </w:tc>
        <w:tc>
          <w:tcPr>
            <w:tcW w:w="1206" w:type="dxa"/>
            <w:shd w:val="clear" w:color="auto" w:fill="auto"/>
            <w:tcMar>
              <w:top w:w="0" w:type="dxa"/>
              <w:left w:w="70" w:type="dxa"/>
              <w:bottom w:w="0" w:type="dxa"/>
              <w:right w:w="70" w:type="dxa"/>
            </w:tcMar>
            <w:vAlign w:val="center"/>
          </w:tcPr>
          <w:p w:rsidR="0000774F" w:rsidRPr="00E4285A" w:rsidRDefault="0000774F" w:rsidP="004128A4">
            <w:pPr>
              <w:spacing w:before="40" w:afterLines="40" w:line="240" w:lineRule="auto"/>
              <w:rPr>
                <w:rFonts w:ascii="Calibri" w:hAnsi="Calibri"/>
                <w:sz w:val="18"/>
                <w:szCs w:val="18"/>
                <w:lang w:val="nl-BE"/>
              </w:rPr>
            </w:pPr>
          </w:p>
        </w:tc>
        <w:tc>
          <w:tcPr>
            <w:tcW w:w="1205" w:type="dxa"/>
            <w:shd w:val="clear" w:color="auto" w:fill="auto"/>
            <w:tcMar>
              <w:top w:w="0" w:type="dxa"/>
              <w:left w:w="70" w:type="dxa"/>
              <w:bottom w:w="0" w:type="dxa"/>
              <w:right w:w="70" w:type="dxa"/>
            </w:tcMar>
            <w:vAlign w:val="center"/>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5j8à5j9</w:t>
            </w:r>
          </w:p>
        </w:tc>
        <w:tc>
          <w:tcPr>
            <w:tcW w:w="1138" w:type="dxa"/>
            <w:shd w:val="clear" w:color="auto" w:fill="auto"/>
            <w:tcMar>
              <w:top w:w="0" w:type="dxa"/>
              <w:left w:w="70" w:type="dxa"/>
              <w:bottom w:w="0" w:type="dxa"/>
              <w:right w:w="70" w:type="dxa"/>
            </w:tcMar>
            <w:vAlign w:val="center"/>
          </w:tcPr>
          <w:p w:rsidR="0000774F" w:rsidRPr="00E4285A" w:rsidRDefault="0000774F" w:rsidP="004128A4">
            <w:pPr>
              <w:spacing w:before="40" w:afterLines="40" w:line="240" w:lineRule="auto"/>
              <w:rPr>
                <w:rFonts w:ascii="Calibri" w:hAnsi="Calibri"/>
                <w:sz w:val="18"/>
                <w:szCs w:val="18"/>
                <w:lang w:val="nl-BE"/>
              </w:rPr>
            </w:pPr>
          </w:p>
        </w:tc>
      </w:tr>
    </w:tbl>
    <w:p w:rsidR="0000774F" w:rsidRPr="00E4285A" w:rsidRDefault="0000774F" w:rsidP="0000774F">
      <w:pPr>
        <w:pStyle w:val="Kop8"/>
        <w:ind w:left="1440" w:hanging="1440"/>
        <w:rPr>
          <w:rFonts w:ascii="Calibri" w:hAnsi="Calibri"/>
          <w:sz w:val="22"/>
          <w:szCs w:val="22"/>
          <w:lang w:val="nl-BE"/>
        </w:rPr>
      </w:pPr>
      <w:r w:rsidRPr="00E4285A">
        <w:rPr>
          <w:rFonts w:ascii="Calibri" w:hAnsi="Calibri"/>
          <w:sz w:val="22"/>
          <w:szCs w:val="22"/>
          <w:lang w:val="nl-BE"/>
        </w:rPr>
        <w:t>GROVE MOTORIEK</w:t>
      </w:r>
    </w:p>
    <w:tbl>
      <w:tblPr>
        <w:tblW w:w="0" w:type="auto"/>
        <w:tblInd w:w="70" w:type="dxa"/>
        <w:tblBorders>
          <w:top w:val="dotted" w:sz="4" w:space="0" w:color="333333"/>
          <w:left w:val="dotted" w:sz="4" w:space="0" w:color="333333"/>
          <w:bottom w:val="dotted" w:sz="4" w:space="0" w:color="333333"/>
          <w:right w:val="dotted" w:sz="4" w:space="0" w:color="333333"/>
          <w:insideH w:val="dotted" w:sz="4" w:space="0" w:color="333333"/>
          <w:insideV w:val="dotted" w:sz="4" w:space="0" w:color="333333"/>
        </w:tblBorders>
        <w:tblLayout w:type="fixed"/>
        <w:tblCellMar>
          <w:left w:w="70" w:type="dxa"/>
          <w:right w:w="70" w:type="dxa"/>
        </w:tblCellMar>
        <w:tblLook w:val="0000"/>
      </w:tblPr>
      <w:tblGrid>
        <w:gridCol w:w="3261"/>
        <w:gridCol w:w="1417"/>
        <w:gridCol w:w="1701"/>
        <w:gridCol w:w="1134"/>
        <w:gridCol w:w="1559"/>
      </w:tblGrid>
      <w:tr w:rsidR="0000774F" w:rsidRPr="00E4285A" w:rsidTr="00184C04">
        <w:tc>
          <w:tcPr>
            <w:tcW w:w="907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rPr>
                <w:rFonts w:ascii="Calibri" w:hAnsi="Calibri"/>
                <w:sz w:val="18"/>
                <w:szCs w:val="18"/>
                <w:lang w:val="nl-BE"/>
              </w:rPr>
            </w:pPr>
            <w:r w:rsidRPr="00E4285A">
              <w:rPr>
                <w:rFonts w:ascii="Calibri" w:hAnsi="Calibri"/>
                <w:b/>
                <w:bCs/>
                <w:sz w:val="18"/>
                <w:szCs w:val="18"/>
                <w:lang w:val="nl-BE"/>
              </w:rPr>
              <w:t>PDMS-2</w:t>
            </w:r>
            <w:r w:rsidR="00055174" w:rsidRPr="00E4285A">
              <w:rPr>
                <w:rFonts w:ascii="Calibri" w:hAnsi="Calibri"/>
                <w:b/>
                <w:bCs/>
                <w:sz w:val="18"/>
                <w:szCs w:val="18"/>
                <w:lang w:val="nl-BE"/>
              </w:rPr>
              <w:t xml:space="preserve"> </w:t>
            </w:r>
            <w:r w:rsidRPr="00E4285A">
              <w:rPr>
                <w:rFonts w:ascii="Calibri" w:hAnsi="Calibri"/>
                <w:b/>
                <w:bCs/>
                <w:sz w:val="18"/>
                <w:szCs w:val="18"/>
                <w:lang w:val="nl-BE"/>
              </w:rPr>
              <w:t xml:space="preserve"> </w:t>
            </w:r>
            <w:r w:rsidRPr="00E4285A">
              <w:rPr>
                <w:rFonts w:ascii="Calibri" w:hAnsi="Calibri"/>
                <w:sz w:val="18"/>
                <w:szCs w:val="18"/>
                <w:lang w:val="nl-BE"/>
              </w:rPr>
              <w:t xml:space="preserve">(Peabody Developmental </w:t>
            </w:r>
            <w:proofErr w:type="spellStart"/>
            <w:r w:rsidRPr="00E4285A">
              <w:rPr>
                <w:rFonts w:ascii="Calibri" w:hAnsi="Calibri"/>
                <w:sz w:val="18"/>
                <w:szCs w:val="18"/>
                <w:lang w:val="nl-BE"/>
              </w:rPr>
              <w:t>MotorScales</w:t>
            </w:r>
            <w:proofErr w:type="spellEnd"/>
            <w:r w:rsidRPr="00E4285A">
              <w:rPr>
                <w:rFonts w:ascii="Calibri" w:hAnsi="Calibri"/>
                <w:sz w:val="18"/>
                <w:szCs w:val="18"/>
                <w:lang w:val="nl-BE"/>
              </w:rPr>
              <w:t>)</w:t>
            </w:r>
          </w:p>
        </w:tc>
      </w:tr>
      <w:tr w:rsidR="0000774F" w:rsidRPr="00E4285A" w:rsidTr="00184C04">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pStyle w:val="Koptekst"/>
              <w:tabs>
                <w:tab w:val="clear" w:pos="4536"/>
                <w:tab w:val="clear" w:pos="9072"/>
              </w:tabs>
              <w:spacing w:before="40" w:afterLines="40"/>
              <w:rPr>
                <w:rFonts w:ascii="Calibri" w:hAnsi="Calibri"/>
                <w:sz w:val="18"/>
                <w:szCs w:val="18"/>
                <w:lang w:val="nl-BE"/>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Ruwe score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proofErr w:type="spellStart"/>
            <w:r w:rsidRPr="00E4285A">
              <w:rPr>
                <w:rFonts w:ascii="Calibri" w:hAnsi="Calibri"/>
                <w:sz w:val="18"/>
                <w:szCs w:val="18"/>
                <w:lang w:val="nl-BE"/>
              </w:rPr>
              <w:t>Lft.equiv</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C00D6"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 xml:space="preserve">Pc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Stand. score</w:t>
            </w:r>
          </w:p>
        </w:tc>
      </w:tr>
      <w:tr w:rsidR="0000774F" w:rsidRPr="00E4285A" w:rsidTr="00184C04">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rPr>
                <w:rFonts w:ascii="Calibri" w:hAnsi="Calibri"/>
                <w:sz w:val="18"/>
                <w:szCs w:val="18"/>
                <w:lang w:val="nl-BE"/>
              </w:rPr>
            </w:pPr>
            <w:r w:rsidRPr="00E4285A">
              <w:rPr>
                <w:rFonts w:ascii="Calibri" w:hAnsi="Calibri"/>
                <w:sz w:val="18"/>
                <w:szCs w:val="18"/>
                <w:lang w:val="nl-BE"/>
              </w:rPr>
              <w:t>Statisch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55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59 à</w:t>
            </w:r>
            <w:r w:rsidR="00055174" w:rsidRPr="00E4285A">
              <w:rPr>
                <w:rFonts w:ascii="Calibri" w:hAnsi="Calibri"/>
                <w:sz w:val="18"/>
                <w:szCs w:val="18"/>
                <w:lang w:val="nl-BE"/>
              </w:rPr>
              <w:t xml:space="preserve"> </w:t>
            </w:r>
            <w:r w:rsidRPr="00E4285A">
              <w:rPr>
                <w:rFonts w:ascii="Calibri" w:hAnsi="Calibri"/>
                <w:sz w:val="18"/>
                <w:szCs w:val="18"/>
                <w:lang w:val="nl-BE"/>
              </w:rPr>
              <w:t>63 mnd.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37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9</w:t>
            </w:r>
          </w:p>
        </w:tc>
      </w:tr>
      <w:tr w:rsidR="0000774F" w:rsidRPr="00E4285A" w:rsidTr="00184C04">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rPr>
                <w:rFonts w:ascii="Calibri" w:hAnsi="Calibri"/>
                <w:sz w:val="18"/>
                <w:szCs w:val="18"/>
                <w:lang w:val="nl-BE"/>
              </w:rPr>
            </w:pPr>
            <w:r w:rsidRPr="00E4285A">
              <w:rPr>
                <w:rFonts w:ascii="Calibri" w:hAnsi="Calibri"/>
                <w:sz w:val="18"/>
                <w:szCs w:val="18"/>
                <w:lang w:val="nl-BE"/>
              </w:rPr>
              <w:t>Voortbeweging</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177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+ 71 mnd.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75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12</w:t>
            </w:r>
          </w:p>
        </w:tc>
      </w:tr>
      <w:tr w:rsidR="0000774F" w:rsidRPr="00E4285A" w:rsidTr="00184C04">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rPr>
                <w:rFonts w:ascii="Calibri" w:hAnsi="Calibri"/>
                <w:sz w:val="18"/>
                <w:szCs w:val="18"/>
                <w:lang w:val="nl-BE"/>
              </w:rPr>
            </w:pPr>
            <w:proofErr w:type="spellStart"/>
            <w:r w:rsidRPr="00E4285A">
              <w:rPr>
                <w:rFonts w:ascii="Calibri" w:hAnsi="Calibri"/>
                <w:sz w:val="18"/>
                <w:szCs w:val="18"/>
                <w:lang w:val="nl-BE"/>
              </w:rPr>
              <w:t>Object-manipulatie</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44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57 à 65 mnd.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37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9</w:t>
            </w:r>
          </w:p>
        </w:tc>
      </w:tr>
      <w:tr w:rsidR="0000774F" w:rsidRPr="00E4285A" w:rsidTr="00184C04">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pStyle w:val="Koptekst"/>
              <w:tabs>
                <w:tab w:val="clear" w:pos="4536"/>
                <w:tab w:val="clear" w:pos="9072"/>
              </w:tabs>
              <w:spacing w:before="40" w:afterLines="40"/>
              <w:rPr>
                <w:rFonts w:ascii="Calibri" w:hAnsi="Calibri"/>
                <w:sz w:val="18"/>
                <w:szCs w:val="18"/>
                <w:lang w:val="nl-BE"/>
              </w:rPr>
            </w:pPr>
            <w:r w:rsidRPr="00E4285A">
              <w:rPr>
                <w:rFonts w:ascii="Calibri" w:hAnsi="Calibri"/>
                <w:sz w:val="18"/>
                <w:szCs w:val="18"/>
                <w:lang w:val="nl-BE"/>
              </w:rPr>
              <w:t>Totaal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b/>
                <w:sz w:val="18"/>
                <w:szCs w:val="18"/>
                <w:lang w:val="nl-BE"/>
              </w:rPr>
            </w:pPr>
            <w:r w:rsidRPr="00E4285A">
              <w:rPr>
                <w:rFonts w:ascii="Calibri" w:hAnsi="Calibri"/>
                <w:b/>
                <w:sz w:val="18"/>
                <w:szCs w:val="18"/>
                <w:lang w:val="nl-BE"/>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30</w:t>
            </w:r>
          </w:p>
        </w:tc>
      </w:tr>
      <w:tr w:rsidR="0000774F" w:rsidRPr="00E4285A" w:rsidTr="00184C04">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pStyle w:val="Koptekst"/>
              <w:tabs>
                <w:tab w:val="clear" w:pos="4536"/>
                <w:tab w:val="clear" w:pos="9072"/>
              </w:tabs>
              <w:spacing w:before="40" w:afterLines="40"/>
              <w:rPr>
                <w:rFonts w:ascii="Calibri" w:hAnsi="Calibri"/>
                <w:sz w:val="18"/>
                <w:szCs w:val="18"/>
                <w:lang w:val="nl-BE"/>
              </w:rPr>
            </w:pPr>
            <w:r w:rsidRPr="00E4285A">
              <w:rPr>
                <w:rFonts w:ascii="Calibri" w:hAnsi="Calibri"/>
                <w:sz w:val="18"/>
                <w:szCs w:val="18"/>
                <w:lang w:val="nl-BE"/>
              </w:rPr>
              <w:t>MQ</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b/>
                <w:sz w:val="18"/>
                <w:szCs w:val="18"/>
                <w:lang w:val="nl-BE"/>
              </w:rPr>
            </w:pPr>
            <w:r w:rsidRPr="00E4285A">
              <w:rPr>
                <w:rFonts w:ascii="Calibri" w:hAnsi="Calibri"/>
                <w:b/>
                <w:sz w:val="18"/>
                <w:szCs w:val="18"/>
                <w:lang w:val="nl-BE"/>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p>
        </w:tc>
      </w:tr>
      <w:tr w:rsidR="0000774F" w:rsidRPr="00E4285A" w:rsidTr="00184C04">
        <w:tc>
          <w:tcPr>
            <w:tcW w:w="907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rPr>
                <w:rFonts w:ascii="Calibri" w:hAnsi="Calibri"/>
                <w:b/>
                <w:bCs/>
                <w:sz w:val="18"/>
                <w:szCs w:val="18"/>
                <w:lang w:val="nl-BE"/>
              </w:rPr>
            </w:pPr>
            <w:r w:rsidRPr="00E4285A">
              <w:rPr>
                <w:rFonts w:ascii="Calibri" w:hAnsi="Calibri"/>
                <w:b/>
                <w:bCs/>
                <w:sz w:val="18"/>
                <w:szCs w:val="18"/>
                <w:lang w:val="nl-BE"/>
              </w:rPr>
              <w:t xml:space="preserve">MOVEMENT </w:t>
            </w:r>
            <w:proofErr w:type="spellStart"/>
            <w:r w:rsidRPr="00E4285A">
              <w:rPr>
                <w:rFonts w:ascii="Calibri" w:hAnsi="Calibri"/>
                <w:b/>
                <w:bCs/>
                <w:sz w:val="18"/>
                <w:szCs w:val="18"/>
                <w:lang w:val="nl-BE"/>
              </w:rPr>
              <w:t>ABC-Test</w:t>
            </w:r>
            <w:proofErr w:type="spellEnd"/>
            <w:r w:rsidRPr="00E4285A">
              <w:rPr>
                <w:rFonts w:ascii="Calibri" w:hAnsi="Calibri"/>
                <w:b/>
                <w:bCs/>
                <w:sz w:val="18"/>
                <w:szCs w:val="18"/>
                <w:lang w:val="nl-BE"/>
              </w:rPr>
              <w:t xml:space="preserve"> II</w:t>
            </w:r>
          </w:p>
        </w:tc>
      </w:tr>
      <w:tr w:rsidR="0000774F" w:rsidRPr="00E4285A" w:rsidTr="00184C04">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rPr>
                <w:rFonts w:ascii="Calibri" w:hAnsi="Calibri"/>
                <w:sz w:val="18"/>
                <w:szCs w:val="18"/>
                <w:lang w:val="nl-BE"/>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Score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Stand. score</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C00D6"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Pc</w:t>
            </w:r>
          </w:p>
        </w:tc>
      </w:tr>
      <w:tr w:rsidR="0000774F" w:rsidRPr="00E4285A" w:rsidTr="00184C04">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rPr>
                <w:rFonts w:ascii="Calibri" w:hAnsi="Calibri"/>
                <w:sz w:val="18"/>
                <w:szCs w:val="18"/>
                <w:lang w:val="nl-BE"/>
              </w:rPr>
            </w:pPr>
            <w:r w:rsidRPr="00E4285A">
              <w:rPr>
                <w:rFonts w:ascii="Calibri" w:hAnsi="Calibri"/>
                <w:sz w:val="18"/>
                <w:szCs w:val="18"/>
                <w:lang w:val="nl-BE"/>
              </w:rPr>
              <w:t>Handvaardigheid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5</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5</w:t>
            </w:r>
          </w:p>
        </w:tc>
      </w:tr>
      <w:tr w:rsidR="0000774F" w:rsidRPr="00E4285A" w:rsidTr="00184C04">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rPr>
                <w:rFonts w:ascii="Calibri" w:hAnsi="Calibri"/>
                <w:sz w:val="18"/>
                <w:szCs w:val="18"/>
                <w:lang w:val="nl-BE"/>
              </w:rPr>
            </w:pPr>
            <w:r w:rsidRPr="00E4285A">
              <w:rPr>
                <w:rFonts w:ascii="Calibri" w:hAnsi="Calibri"/>
                <w:sz w:val="18"/>
                <w:szCs w:val="18"/>
                <w:lang w:val="nl-BE"/>
              </w:rPr>
              <w:t>Richten en opvangen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8</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25</w:t>
            </w:r>
          </w:p>
        </w:tc>
      </w:tr>
      <w:tr w:rsidR="0000774F" w:rsidRPr="00E4285A" w:rsidTr="00184C04">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rPr>
                <w:rFonts w:ascii="Calibri" w:hAnsi="Calibri"/>
                <w:sz w:val="18"/>
                <w:szCs w:val="18"/>
                <w:lang w:val="nl-BE"/>
              </w:rPr>
            </w:pPr>
            <w:r w:rsidRPr="00E4285A">
              <w:rPr>
                <w:rFonts w:ascii="Calibri" w:hAnsi="Calibri"/>
                <w:sz w:val="18"/>
                <w:szCs w:val="18"/>
                <w:lang w:val="nl-BE"/>
              </w:rPr>
              <w:t>Statisch en dynamisch evenwicht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9</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37</w:t>
            </w:r>
          </w:p>
        </w:tc>
      </w:tr>
      <w:tr w:rsidR="0000774F" w:rsidRPr="00E4285A" w:rsidTr="00184C04">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rPr>
                <w:rFonts w:ascii="Calibri" w:hAnsi="Calibri"/>
                <w:sz w:val="18"/>
                <w:szCs w:val="18"/>
                <w:lang w:val="nl-BE"/>
              </w:rPr>
            </w:pPr>
            <w:r w:rsidRPr="00E4285A">
              <w:rPr>
                <w:rFonts w:ascii="Calibri" w:hAnsi="Calibri"/>
                <w:sz w:val="18"/>
                <w:szCs w:val="18"/>
                <w:lang w:val="nl-BE"/>
              </w:rPr>
              <w:t>Totaalscore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65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sz w:val="18"/>
                <w:szCs w:val="18"/>
                <w:lang w:val="nl-BE"/>
              </w:rPr>
            </w:pPr>
            <w:r w:rsidRPr="00E4285A">
              <w:rPr>
                <w:rFonts w:ascii="Calibri" w:hAnsi="Calibri"/>
                <w:sz w:val="18"/>
                <w:szCs w:val="18"/>
                <w:lang w:val="nl-BE"/>
              </w:rPr>
              <w:t>6</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74F" w:rsidRPr="00E4285A" w:rsidRDefault="0000774F" w:rsidP="004128A4">
            <w:pPr>
              <w:spacing w:before="40" w:afterLines="40" w:line="240" w:lineRule="auto"/>
              <w:jc w:val="center"/>
              <w:rPr>
                <w:rFonts w:ascii="Calibri" w:hAnsi="Calibri"/>
                <w:b/>
                <w:sz w:val="18"/>
                <w:szCs w:val="18"/>
                <w:lang w:val="nl-BE"/>
              </w:rPr>
            </w:pPr>
            <w:r w:rsidRPr="00E4285A">
              <w:rPr>
                <w:rFonts w:ascii="Calibri" w:hAnsi="Calibri"/>
                <w:b/>
                <w:sz w:val="18"/>
                <w:szCs w:val="18"/>
                <w:lang w:val="nl-BE"/>
              </w:rPr>
              <w:t>9</w:t>
            </w:r>
          </w:p>
        </w:tc>
      </w:tr>
    </w:tbl>
    <w:p w:rsidR="0000774F" w:rsidRPr="00E4285A" w:rsidRDefault="0000774F" w:rsidP="0000774F">
      <w:pPr>
        <w:pStyle w:val="Kop8"/>
        <w:ind w:left="1440" w:hanging="1440"/>
        <w:rPr>
          <w:rFonts w:ascii="Calibri" w:hAnsi="Calibri"/>
          <w:sz w:val="22"/>
          <w:szCs w:val="22"/>
          <w:lang w:val="nl-BE"/>
        </w:rPr>
      </w:pPr>
      <w:r w:rsidRPr="00E4285A">
        <w:rPr>
          <w:rFonts w:ascii="Calibri" w:hAnsi="Calibri"/>
          <w:sz w:val="22"/>
          <w:szCs w:val="22"/>
          <w:lang w:val="nl-BE"/>
        </w:rPr>
        <w:t>PSYCHO-SOCIALE ONTWIKKELING</w:t>
      </w:r>
    </w:p>
    <w:tbl>
      <w:tblPr>
        <w:tblW w:w="9072" w:type="dxa"/>
        <w:tblInd w:w="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000"/>
      </w:tblPr>
      <w:tblGrid>
        <w:gridCol w:w="1701"/>
        <w:gridCol w:w="1985"/>
        <w:gridCol w:w="2693"/>
        <w:gridCol w:w="2693"/>
      </w:tblGrid>
      <w:tr w:rsidR="0000774F" w:rsidRPr="00E4285A" w:rsidTr="00184C04">
        <w:tc>
          <w:tcPr>
            <w:tcW w:w="9072" w:type="dxa"/>
            <w:gridSpan w:val="4"/>
            <w:shd w:val="clear" w:color="auto" w:fill="auto"/>
          </w:tcPr>
          <w:p w:rsidR="0000774F" w:rsidRPr="00E4285A" w:rsidRDefault="0000774F" w:rsidP="009E75BD">
            <w:pPr>
              <w:spacing w:before="40" w:after="40" w:line="240" w:lineRule="auto"/>
              <w:rPr>
                <w:rFonts w:ascii="Calibri" w:hAnsi="Calibri"/>
                <w:b/>
                <w:sz w:val="18"/>
                <w:szCs w:val="18"/>
                <w:lang w:val="nl-BE"/>
              </w:rPr>
            </w:pPr>
            <w:r w:rsidRPr="00E4285A">
              <w:rPr>
                <w:rFonts w:ascii="Calibri" w:hAnsi="Calibri"/>
                <w:b/>
                <w:sz w:val="18"/>
                <w:szCs w:val="18"/>
                <w:lang w:val="nl-BE"/>
              </w:rPr>
              <w:t>GEDRAGSVRAGENLIJSTEN</w:t>
            </w:r>
          </w:p>
        </w:tc>
      </w:tr>
      <w:tr w:rsidR="0000774F" w:rsidRPr="00E4285A" w:rsidTr="00184C04">
        <w:trPr>
          <w:trHeight w:val="272"/>
        </w:trPr>
        <w:tc>
          <w:tcPr>
            <w:tcW w:w="1701" w:type="dxa"/>
            <w:shd w:val="clear" w:color="auto" w:fill="auto"/>
          </w:tcPr>
          <w:p w:rsidR="0000774F" w:rsidRPr="00E4285A" w:rsidRDefault="0000774F" w:rsidP="009E75BD">
            <w:pPr>
              <w:spacing w:before="40" w:after="40" w:line="240" w:lineRule="auto"/>
              <w:rPr>
                <w:rFonts w:ascii="Calibri" w:hAnsi="Calibri"/>
                <w:sz w:val="18"/>
                <w:szCs w:val="18"/>
                <w:lang w:val="nl-BE"/>
              </w:rPr>
            </w:pPr>
          </w:p>
        </w:tc>
        <w:tc>
          <w:tcPr>
            <w:tcW w:w="1985" w:type="dxa"/>
            <w:shd w:val="clear" w:color="auto" w:fill="auto"/>
          </w:tcPr>
          <w:p w:rsidR="0000774F" w:rsidRPr="00E4285A" w:rsidRDefault="0000774F" w:rsidP="009E75BD">
            <w:pPr>
              <w:spacing w:before="40" w:after="40" w:line="240" w:lineRule="auto"/>
              <w:ind w:left="708" w:hanging="708"/>
              <w:jc w:val="center"/>
              <w:rPr>
                <w:rFonts w:ascii="Calibri" w:hAnsi="Calibri"/>
                <w:sz w:val="18"/>
                <w:szCs w:val="18"/>
                <w:lang w:val="nl-BE"/>
              </w:rPr>
            </w:pPr>
            <w:r w:rsidRPr="00E4285A">
              <w:rPr>
                <w:rFonts w:ascii="Calibri" w:hAnsi="Calibri"/>
                <w:sz w:val="18"/>
                <w:szCs w:val="18"/>
                <w:lang w:val="nl-BE"/>
              </w:rPr>
              <w:t>Totale T- score</w:t>
            </w:r>
          </w:p>
        </w:tc>
        <w:tc>
          <w:tcPr>
            <w:tcW w:w="2693"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Internaliserende T- score</w:t>
            </w:r>
          </w:p>
        </w:tc>
        <w:tc>
          <w:tcPr>
            <w:tcW w:w="2693"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Externaliserende T-score</w:t>
            </w:r>
          </w:p>
        </w:tc>
      </w:tr>
      <w:tr w:rsidR="0000774F" w:rsidRPr="00E4285A" w:rsidTr="00184C04">
        <w:tc>
          <w:tcPr>
            <w:tcW w:w="1701" w:type="dxa"/>
            <w:shd w:val="clear" w:color="auto" w:fill="auto"/>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b/>
                <w:bCs/>
                <w:sz w:val="18"/>
                <w:szCs w:val="18"/>
                <w:lang w:val="nl-BE"/>
              </w:rPr>
              <w:t>CBCL</w:t>
            </w:r>
            <w:r w:rsidRPr="00E4285A">
              <w:rPr>
                <w:rFonts w:ascii="Calibri" w:hAnsi="Calibri"/>
                <w:sz w:val="18"/>
                <w:szCs w:val="18"/>
                <w:lang w:val="nl-BE"/>
              </w:rPr>
              <w:t xml:space="preserve"> (ouders)</w:t>
            </w:r>
          </w:p>
        </w:tc>
        <w:tc>
          <w:tcPr>
            <w:tcW w:w="1985"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56</w:t>
            </w:r>
          </w:p>
        </w:tc>
        <w:tc>
          <w:tcPr>
            <w:tcW w:w="2693"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56</w:t>
            </w:r>
          </w:p>
        </w:tc>
        <w:tc>
          <w:tcPr>
            <w:tcW w:w="2693"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47</w:t>
            </w:r>
          </w:p>
        </w:tc>
      </w:tr>
      <w:tr w:rsidR="0000774F" w:rsidRPr="00E4285A" w:rsidTr="00184C04">
        <w:tc>
          <w:tcPr>
            <w:tcW w:w="1701" w:type="dxa"/>
            <w:shd w:val="clear" w:color="auto" w:fill="auto"/>
          </w:tcPr>
          <w:p w:rsidR="0000774F" w:rsidRPr="00E4285A" w:rsidRDefault="0000774F" w:rsidP="009E75BD">
            <w:pPr>
              <w:spacing w:before="40" w:after="40" w:line="240" w:lineRule="auto"/>
              <w:rPr>
                <w:rFonts w:ascii="Calibri" w:hAnsi="Calibri"/>
                <w:sz w:val="18"/>
                <w:szCs w:val="18"/>
                <w:lang w:val="nl-BE"/>
              </w:rPr>
            </w:pPr>
            <w:r w:rsidRPr="00E4285A">
              <w:rPr>
                <w:rFonts w:ascii="Calibri" w:hAnsi="Calibri"/>
                <w:b/>
                <w:bCs/>
                <w:sz w:val="18"/>
                <w:szCs w:val="18"/>
                <w:lang w:val="nl-BE"/>
              </w:rPr>
              <w:t>TRF</w:t>
            </w:r>
            <w:r w:rsidRPr="00E4285A">
              <w:rPr>
                <w:rFonts w:ascii="Calibri" w:hAnsi="Calibri"/>
                <w:sz w:val="18"/>
                <w:szCs w:val="18"/>
                <w:lang w:val="nl-BE"/>
              </w:rPr>
              <w:t xml:space="preserve"> (leerkracht)</w:t>
            </w:r>
          </w:p>
        </w:tc>
        <w:tc>
          <w:tcPr>
            <w:tcW w:w="1985"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58</w:t>
            </w:r>
          </w:p>
        </w:tc>
        <w:tc>
          <w:tcPr>
            <w:tcW w:w="2693"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65++</w:t>
            </w:r>
          </w:p>
        </w:tc>
        <w:tc>
          <w:tcPr>
            <w:tcW w:w="2693" w:type="dxa"/>
            <w:shd w:val="clear" w:color="auto" w:fill="auto"/>
          </w:tcPr>
          <w:p w:rsidR="0000774F" w:rsidRPr="00E4285A" w:rsidRDefault="0000774F" w:rsidP="009E75BD">
            <w:pPr>
              <w:spacing w:before="40" w:after="40" w:line="240" w:lineRule="auto"/>
              <w:jc w:val="center"/>
              <w:rPr>
                <w:rFonts w:ascii="Calibri" w:hAnsi="Calibri"/>
                <w:sz w:val="18"/>
                <w:szCs w:val="18"/>
                <w:lang w:val="nl-BE"/>
              </w:rPr>
            </w:pPr>
            <w:r w:rsidRPr="00E4285A">
              <w:rPr>
                <w:rFonts w:ascii="Calibri" w:hAnsi="Calibri"/>
                <w:sz w:val="18"/>
                <w:szCs w:val="18"/>
                <w:lang w:val="nl-BE"/>
              </w:rPr>
              <w:t>50</w:t>
            </w:r>
          </w:p>
        </w:tc>
      </w:tr>
    </w:tbl>
    <w:p w:rsidR="0000774F" w:rsidRPr="00E4285A" w:rsidRDefault="0000774F" w:rsidP="0000774F">
      <w:pPr>
        <w:rPr>
          <w:rFonts w:ascii="Calibri" w:hAnsi="Calibri"/>
          <w:lang w:val="nl-BE"/>
        </w:rPr>
      </w:pPr>
    </w:p>
    <w:p w:rsidR="00184C04" w:rsidRPr="00E4285A" w:rsidRDefault="00184C04">
      <w:pPr>
        <w:rPr>
          <w:rFonts w:ascii="Calibri" w:eastAsiaTheme="majorEastAsia" w:hAnsi="Calibri" w:cstheme="majorBidi"/>
          <w:b/>
          <w:bCs/>
          <w:lang w:val="nl-BE"/>
        </w:rPr>
      </w:pPr>
      <w:bookmarkStart w:id="129" w:name="_Toc303323776"/>
      <w:bookmarkEnd w:id="122"/>
      <w:r w:rsidRPr="00E4285A">
        <w:rPr>
          <w:rFonts w:ascii="Calibri" w:hAnsi="Calibri"/>
          <w:lang w:val="nl-BE"/>
        </w:rPr>
        <w:br w:type="page"/>
      </w:r>
    </w:p>
    <w:p w:rsidR="00E96D84" w:rsidRPr="00E4285A" w:rsidRDefault="00E96D84" w:rsidP="0097495A">
      <w:pPr>
        <w:pStyle w:val="Kop1"/>
        <w:keepLines w:val="0"/>
        <w:pBdr>
          <w:top w:val="none" w:sz="0" w:space="0" w:color="auto"/>
          <w:left w:val="none" w:sz="0" w:space="0" w:color="auto"/>
          <w:bottom w:val="none" w:sz="0" w:space="0" w:color="auto"/>
          <w:right w:val="none" w:sz="0" w:space="0" w:color="auto"/>
        </w:pBdr>
        <w:tabs>
          <w:tab w:val="num" w:pos="567"/>
        </w:tabs>
        <w:spacing w:before="0" w:line="240" w:lineRule="auto"/>
        <w:ind w:left="567" w:hanging="567"/>
        <w:jc w:val="left"/>
        <w:rPr>
          <w:rFonts w:ascii="Calibri" w:hAnsi="Calibri"/>
          <w:caps/>
          <w:szCs w:val="22"/>
          <w:lang w:val="nl-BE"/>
        </w:rPr>
      </w:pPr>
      <w:bookmarkStart w:id="130" w:name="_Toc320802412"/>
      <w:r w:rsidRPr="00E4285A">
        <w:rPr>
          <w:rFonts w:ascii="Calibri" w:hAnsi="Calibri"/>
          <w:caps/>
          <w:szCs w:val="22"/>
          <w:lang w:val="nl-BE"/>
        </w:rPr>
        <w:lastRenderedPageBreak/>
        <w:t>Interpretatie van de testresultaten</w:t>
      </w:r>
      <w:bookmarkEnd w:id="129"/>
      <w:bookmarkEnd w:id="130"/>
    </w:p>
    <w:p w:rsidR="00E96D84" w:rsidRPr="00E4285A" w:rsidRDefault="00E96D84" w:rsidP="00C232DA">
      <w:pPr>
        <w:pStyle w:val="Kop2"/>
        <w:widowControl/>
        <w:numPr>
          <w:ilvl w:val="1"/>
          <w:numId w:val="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67"/>
        </w:tabs>
        <w:spacing w:after="60"/>
        <w:ind w:left="567" w:hanging="567"/>
        <w:jc w:val="left"/>
        <w:rPr>
          <w:rFonts w:ascii="Calibri" w:hAnsi="Calibri"/>
          <w:szCs w:val="22"/>
          <w:lang w:val="nl-BE"/>
        </w:rPr>
      </w:pPr>
      <w:bookmarkStart w:id="131" w:name="_Toc303323777"/>
      <w:bookmarkStart w:id="132" w:name="_Toc320802413"/>
      <w:r w:rsidRPr="00E4285A">
        <w:rPr>
          <w:rFonts w:ascii="Calibri" w:hAnsi="Calibri"/>
          <w:szCs w:val="22"/>
          <w:lang w:val="nl-BE"/>
        </w:rPr>
        <w:t>Cognitie</w:t>
      </w:r>
      <w:bookmarkEnd w:id="131"/>
      <w:bookmarkEnd w:id="132"/>
    </w:p>
    <w:p w:rsidR="00E96D84" w:rsidRPr="00E4285A" w:rsidRDefault="00E96D84" w:rsidP="0097495A">
      <w:pPr>
        <w:rPr>
          <w:rFonts w:ascii="Calibri" w:hAnsi="Calibri"/>
          <w:lang w:val="nl-BE"/>
        </w:rPr>
      </w:pPr>
      <w:r w:rsidRPr="00E4285A">
        <w:rPr>
          <w:rFonts w:ascii="Calibri" w:hAnsi="Calibri"/>
          <w:lang w:val="nl-BE"/>
        </w:rPr>
        <w:t xml:space="preserve">Vince werd getest met de </w:t>
      </w:r>
      <w:r w:rsidRPr="00E4285A">
        <w:rPr>
          <w:rFonts w:ascii="Calibri" w:hAnsi="Calibri"/>
          <w:i/>
          <w:u w:val="single"/>
          <w:lang w:val="nl-BE"/>
        </w:rPr>
        <w:t>niet-verbale</w:t>
      </w:r>
      <w:r w:rsidRPr="00E4285A">
        <w:rPr>
          <w:rFonts w:ascii="Calibri" w:hAnsi="Calibri"/>
          <w:lang w:val="nl-BE"/>
        </w:rPr>
        <w:t xml:space="preserve"> intelligentietest SON-R (2,5j-7j). Hij situeert zich met een totaal SON-IQ van 88 in de groep kinderen met een </w:t>
      </w:r>
      <w:r w:rsidRPr="00E4285A">
        <w:rPr>
          <w:rFonts w:ascii="Calibri" w:hAnsi="Calibri"/>
          <w:u w:val="single"/>
          <w:lang w:val="nl-BE"/>
        </w:rPr>
        <w:t>benedengemiddelde begaafdheid</w:t>
      </w:r>
      <w:r w:rsidRPr="00E4285A">
        <w:rPr>
          <w:rFonts w:ascii="Calibri" w:hAnsi="Calibri"/>
          <w:lang w:val="nl-BE"/>
        </w:rPr>
        <w:t xml:space="preserve">. Op de Redeneerschaal scoort hij significant hoger dan op de Performale Schaal (resp. 109 en 73). </w:t>
      </w:r>
      <w:r w:rsidRPr="00E4285A">
        <w:rPr>
          <w:rFonts w:ascii="Calibri" w:hAnsi="Calibri"/>
          <w:iCs/>
          <w:lang w:val="nl-BE"/>
        </w:rPr>
        <w:t xml:space="preserve">Vinces totale score komt overeen met de score van een kind dat 6 maanden jonger is (referentieleeftijd 5jaar 1maand t.o.v. kalenderleeftijd 5jaar 7maanden). Voor de subtests van de </w:t>
      </w:r>
      <w:r w:rsidRPr="00E4285A">
        <w:rPr>
          <w:rFonts w:ascii="Calibri" w:hAnsi="Calibri"/>
          <w:b/>
          <w:iCs/>
          <w:lang w:val="nl-BE"/>
        </w:rPr>
        <w:t xml:space="preserve">Redeneerschaal </w:t>
      </w:r>
      <w:r w:rsidRPr="00E4285A">
        <w:rPr>
          <w:rFonts w:ascii="Calibri" w:hAnsi="Calibri"/>
          <w:iCs/>
          <w:lang w:val="nl-BE"/>
        </w:rPr>
        <w:t xml:space="preserve">scoort hij voor één subtest heel goed (‘Situaties’: </w:t>
      </w:r>
      <w:r w:rsidRPr="00E4285A">
        <w:rPr>
          <w:rFonts w:ascii="Calibri" w:hAnsi="Calibri"/>
          <w:lang w:val="nl-BE"/>
        </w:rPr>
        <w:t>combineren van helften van prenten)</w:t>
      </w:r>
      <w:r w:rsidRPr="00E4285A">
        <w:rPr>
          <w:rFonts w:ascii="Calibri" w:hAnsi="Calibri"/>
          <w:iCs/>
          <w:lang w:val="nl-BE"/>
        </w:rPr>
        <w:t xml:space="preserve"> en voor de andere subtests gemiddeld (‘Categorieën’: </w:t>
      </w:r>
      <w:r w:rsidRPr="00E4285A">
        <w:rPr>
          <w:rFonts w:ascii="Calibri" w:hAnsi="Calibri"/>
          <w:lang w:val="nl-BE"/>
        </w:rPr>
        <w:t xml:space="preserve">sorteren van prenten volgens een zelf gevonden criterium, en </w:t>
      </w:r>
      <w:r w:rsidRPr="00E4285A">
        <w:rPr>
          <w:rFonts w:ascii="Calibri" w:hAnsi="Calibri"/>
          <w:iCs/>
          <w:lang w:val="nl-BE"/>
        </w:rPr>
        <w:t xml:space="preserve">‘Analogieën’: </w:t>
      </w:r>
      <w:r w:rsidRPr="00E4285A">
        <w:rPr>
          <w:rFonts w:ascii="Calibri" w:hAnsi="Calibri"/>
          <w:lang w:val="nl-BE"/>
        </w:rPr>
        <w:t>sorteren van vormen en kleuren).</w:t>
      </w:r>
      <w:r w:rsidRPr="00E4285A">
        <w:rPr>
          <w:rFonts w:ascii="Calibri" w:hAnsi="Calibri"/>
          <w:iCs/>
          <w:lang w:val="nl-BE"/>
        </w:rPr>
        <w:t xml:space="preserve"> Voor de subtests van de </w:t>
      </w:r>
      <w:r w:rsidRPr="00E4285A">
        <w:rPr>
          <w:rFonts w:ascii="Calibri" w:hAnsi="Calibri"/>
          <w:b/>
          <w:iCs/>
          <w:lang w:val="nl-BE"/>
        </w:rPr>
        <w:t>Performale Schaal</w:t>
      </w:r>
      <w:r w:rsidRPr="00E4285A">
        <w:rPr>
          <w:rFonts w:ascii="Calibri" w:hAnsi="Calibri"/>
          <w:iCs/>
          <w:lang w:val="nl-BE"/>
        </w:rPr>
        <w:t xml:space="preserve"> scoort hij zeer zwak (‘Puzzels’), zwak (‘Patronen’) en gemiddeld (‘Mozaïeken’), met referentieleeftijden van respectievelijk 3j 5m; 4j 7m; 5j 2m. </w:t>
      </w:r>
      <w:r w:rsidRPr="00E4285A">
        <w:rPr>
          <w:rFonts w:ascii="Calibri" w:hAnsi="Calibri"/>
          <w:lang w:val="nl-BE"/>
        </w:rPr>
        <w:t>Bij ‘Puzzels’ legt hij de stam van een boom ondersteboven. De combinatiepuzzels zonder inlegkader (een hond, een auto) zijn nog te moeilijk voor Vince. Hij scoort hier min 2 SD onder het gemiddelde voor de leeftijd.</w:t>
      </w:r>
      <w:r w:rsidR="0097495A" w:rsidRPr="00E4285A">
        <w:rPr>
          <w:rFonts w:ascii="Calibri" w:hAnsi="Calibri"/>
          <w:lang w:val="nl-BE"/>
        </w:rPr>
        <w:t xml:space="preserve"> </w:t>
      </w:r>
      <w:r w:rsidRPr="00E4285A">
        <w:rPr>
          <w:rFonts w:ascii="Calibri" w:hAnsi="Calibri"/>
          <w:lang w:val="nl-BE"/>
        </w:rPr>
        <w:t>Bij ‘Patronen’ (natekenen van figuren) valt op dat hij een complexere figuur, waarbij een lijn voorkomt die 3 punten verbindt, gefragmenteerd wil natekenen. Vince toont zich onzeker tijdens deze subtest, ook als hij items correct maakt (“da’s moeilijker hé”, “da’s nie goe hé”, “ik kan da nie maken”).</w:t>
      </w:r>
      <w:r w:rsidR="0097495A" w:rsidRPr="00E4285A">
        <w:rPr>
          <w:rFonts w:ascii="Calibri" w:hAnsi="Calibri"/>
          <w:lang w:val="nl-BE"/>
        </w:rPr>
        <w:t xml:space="preserve"> </w:t>
      </w:r>
      <w:r w:rsidRPr="00E4285A">
        <w:rPr>
          <w:rFonts w:ascii="Calibri" w:hAnsi="Calibri"/>
          <w:iCs/>
          <w:lang w:val="nl-BE"/>
        </w:rPr>
        <w:t xml:space="preserve">Bij ‘Mozaïeken’ </w:t>
      </w:r>
      <w:r w:rsidRPr="00E4285A">
        <w:rPr>
          <w:rFonts w:ascii="Calibri" w:hAnsi="Calibri"/>
          <w:lang w:val="nl-BE"/>
        </w:rPr>
        <w:t>(namaken van patronen met schijfjes in één of twee kleuren) valt op dat hij zijn gelegde patroon steentje per steentje op het voorbeeldraster evalueert. Een voorbeeld zonder raster namaken, is moeilijk voor Vince.</w:t>
      </w:r>
    </w:p>
    <w:p w:rsidR="00E96D84" w:rsidRPr="00E4285A" w:rsidRDefault="00E96D84" w:rsidP="00C232DA">
      <w:pPr>
        <w:pStyle w:val="Kop2"/>
        <w:widowControl/>
        <w:numPr>
          <w:ilvl w:val="1"/>
          <w:numId w:val="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67"/>
        </w:tabs>
        <w:spacing w:after="60"/>
        <w:ind w:left="567" w:hanging="567"/>
        <w:jc w:val="left"/>
        <w:rPr>
          <w:rFonts w:ascii="Calibri" w:hAnsi="Calibri"/>
          <w:szCs w:val="22"/>
          <w:lang w:val="nl-BE"/>
        </w:rPr>
      </w:pPr>
      <w:bookmarkStart w:id="133" w:name="_Toc303323778"/>
      <w:bookmarkStart w:id="134" w:name="_Toc320802414"/>
      <w:r w:rsidRPr="00E4285A">
        <w:rPr>
          <w:rFonts w:ascii="Calibri" w:hAnsi="Calibri"/>
          <w:szCs w:val="22"/>
          <w:lang w:val="nl-BE"/>
        </w:rPr>
        <w:t>Taal</w:t>
      </w:r>
      <w:bookmarkEnd w:id="133"/>
      <w:bookmarkEnd w:id="134"/>
    </w:p>
    <w:p w:rsidR="00E96D84" w:rsidRPr="00E4285A" w:rsidRDefault="00E96D84" w:rsidP="00E96D84">
      <w:pPr>
        <w:rPr>
          <w:rFonts w:ascii="Calibri" w:hAnsi="Calibri"/>
          <w:lang w:val="nl-BE"/>
        </w:rPr>
      </w:pPr>
      <w:r w:rsidRPr="00E4285A">
        <w:rPr>
          <w:rFonts w:ascii="Calibri" w:hAnsi="Calibri"/>
          <w:lang w:val="nl-BE"/>
        </w:rPr>
        <w:t xml:space="preserve">Om een beeld te krijgen </w:t>
      </w:r>
      <w:r w:rsidR="0097495A" w:rsidRPr="00E4285A">
        <w:rPr>
          <w:rFonts w:ascii="Calibri" w:hAnsi="Calibri"/>
          <w:lang w:val="nl-BE"/>
        </w:rPr>
        <w:t>van</w:t>
      </w:r>
      <w:r w:rsidRPr="00E4285A">
        <w:rPr>
          <w:rFonts w:ascii="Calibri" w:hAnsi="Calibri"/>
          <w:lang w:val="nl-BE"/>
        </w:rPr>
        <w:t xml:space="preserve"> de verschillende aspecten van de taalontwikkeling werden een aantal onderdelen uit diverse taaltest</w:t>
      </w:r>
      <w:r w:rsidR="0097495A" w:rsidRPr="00E4285A">
        <w:rPr>
          <w:rFonts w:ascii="Calibri" w:hAnsi="Calibri"/>
          <w:lang w:val="nl-BE"/>
        </w:rPr>
        <w:t xml:space="preserve">s </w:t>
      </w:r>
      <w:r w:rsidRPr="00E4285A">
        <w:rPr>
          <w:rFonts w:ascii="Calibri" w:hAnsi="Calibri"/>
          <w:lang w:val="nl-BE"/>
        </w:rPr>
        <w:t xml:space="preserve">afgenomen. Om de passieve woordenschatkennis na te gaan werd de </w:t>
      </w:r>
      <w:r w:rsidRPr="00E4285A">
        <w:rPr>
          <w:rFonts w:ascii="Calibri" w:hAnsi="Calibri"/>
          <w:u w:val="single"/>
          <w:lang w:val="nl-BE"/>
        </w:rPr>
        <w:t>woordenschatkeuzetest</w:t>
      </w:r>
      <w:r w:rsidR="00A27FC2">
        <w:rPr>
          <w:rFonts w:ascii="Calibri" w:hAnsi="Calibri"/>
          <w:lang w:val="nl-BE"/>
        </w:rPr>
        <w:t xml:space="preserve"> v</w:t>
      </w:r>
      <w:r w:rsidRPr="00E4285A">
        <w:rPr>
          <w:rFonts w:ascii="Calibri" w:hAnsi="Calibri"/>
          <w:lang w:val="nl-BE"/>
        </w:rPr>
        <w:t xml:space="preserve">an de </w:t>
      </w:r>
      <w:r w:rsidRPr="00E4285A">
        <w:rPr>
          <w:rFonts w:ascii="Calibri" w:hAnsi="Calibri"/>
          <w:u w:val="single"/>
          <w:lang w:val="nl-BE"/>
        </w:rPr>
        <w:t>TVK</w:t>
      </w:r>
      <w:r w:rsidRPr="00E4285A">
        <w:rPr>
          <w:rFonts w:ascii="Calibri" w:hAnsi="Calibri"/>
          <w:lang w:val="nl-BE"/>
        </w:rPr>
        <w:t xml:space="preserve"> afgenomen. Bij deze test moest Vince bij een verbaal gegeven woord de passende prent (keuze uit 4 prenten) aanduiden. Hierbij behaalt Vince een zwak resultaat. Aanvankelijk zocht Vince veel bevestiging via oogcontact. Naarmate de test vorderde verdween dit en daalde ook zijn aandacht. De woorden werden ook wat moeilijker. Vince bekeek de prenten onvoldoende en ging wat impulsiever te werk. </w:t>
      </w:r>
      <w:r w:rsidR="00A27FC2">
        <w:rPr>
          <w:rFonts w:ascii="Calibri" w:hAnsi="Calibri"/>
          <w:lang w:val="nl-BE"/>
        </w:rPr>
        <w:t>Zodra</w:t>
      </w:r>
      <w:r w:rsidRPr="00E4285A">
        <w:rPr>
          <w:rFonts w:ascii="Calibri" w:hAnsi="Calibri"/>
          <w:lang w:val="nl-BE"/>
        </w:rPr>
        <w:t xml:space="preserve"> ging hij zelfs een prent aanduiden alvorens het woord aangeboden werd. De </w:t>
      </w:r>
      <w:r w:rsidRPr="00E4285A">
        <w:rPr>
          <w:rFonts w:ascii="Calibri" w:hAnsi="Calibri"/>
          <w:u w:val="single"/>
          <w:lang w:val="nl-BE"/>
        </w:rPr>
        <w:t>woordontwikkelingstest</w:t>
      </w:r>
      <w:r w:rsidRPr="00E4285A">
        <w:rPr>
          <w:rFonts w:ascii="Calibri" w:hAnsi="Calibri"/>
          <w:lang w:val="nl-BE"/>
        </w:rPr>
        <w:t xml:space="preserve"> van de </w:t>
      </w:r>
      <w:r w:rsidRPr="00E4285A">
        <w:rPr>
          <w:rFonts w:ascii="Calibri" w:hAnsi="Calibri"/>
          <w:u w:val="single"/>
          <w:lang w:val="nl-BE"/>
        </w:rPr>
        <w:t>Schlichting</w:t>
      </w:r>
      <w:r w:rsidRPr="00E4285A">
        <w:rPr>
          <w:rFonts w:ascii="Calibri" w:hAnsi="Calibri"/>
          <w:lang w:val="nl-BE"/>
        </w:rPr>
        <w:t xml:space="preserve"> werd afgenomen i.f.v. de actieve woordenschatkennis. Vince behaalt hierbij een zeer zwak resultaat. Vaak bleek hij wel te kennen wat op de prent stond, maar kon hij het niet benoemen, was hij niet specifiek genoeg in zijn woordkeuze (bv. neus i.p.v. slurf; foto i.p.v. schilderij) of gaf hij eerder een omschrijving (bv. bij stuur: “je moet da vasthouden”). De </w:t>
      </w:r>
      <w:r w:rsidRPr="00E4285A">
        <w:rPr>
          <w:rFonts w:ascii="Calibri" w:hAnsi="Calibri"/>
          <w:u w:val="single"/>
          <w:lang w:val="nl-BE"/>
        </w:rPr>
        <w:t>woordvormen productietest</w:t>
      </w:r>
      <w:r w:rsidRPr="00E4285A">
        <w:rPr>
          <w:rFonts w:ascii="Calibri" w:hAnsi="Calibri"/>
          <w:lang w:val="nl-BE"/>
        </w:rPr>
        <w:t xml:space="preserve"> van de </w:t>
      </w:r>
      <w:r w:rsidRPr="00E4285A">
        <w:rPr>
          <w:rFonts w:ascii="Calibri" w:hAnsi="Calibri"/>
          <w:u w:val="single"/>
          <w:lang w:val="nl-BE"/>
        </w:rPr>
        <w:t>TVK</w:t>
      </w:r>
      <w:r w:rsidRPr="00E4285A">
        <w:rPr>
          <w:rFonts w:ascii="Calibri" w:hAnsi="Calibri"/>
          <w:lang w:val="nl-BE"/>
        </w:rPr>
        <w:t xml:space="preserve"> gaat de kennis van meervouden, verkleinwoorden, voltooide deelwoorden en trappen van vergelijking na. Vince behaalt opnieuw een zeer zwak resultaat. Vince gebruikt spontaan wel al een aantal voltooide deelwoorden, maar voornamelijk regelmatige vormen. Bij deze test maakte hij twee correcte onregelmatige voltooide deelwoorden. Verder behaalde hij geen punten. Hoewel hij spontaan reeds meervouden gebruikt, hebben we hier geen enkele meervoudsvorm genoteerd. Hij herhaalde het woord steeds in zijn aangeboden vorm. Het is niet duidelijk of Vince de opdracht goed begrepen heeft. Verkleinwoorden en trappen van vergelijking werden eveneens niet genoteerd bij deze test, maar werden ook niet in zijn spontane spraak opgemerkt.</w:t>
      </w:r>
      <w:r w:rsidR="00A27FC2">
        <w:rPr>
          <w:rFonts w:ascii="Calibri" w:hAnsi="Calibri"/>
          <w:lang w:val="nl-BE"/>
        </w:rPr>
        <w:t xml:space="preserve"> </w:t>
      </w:r>
      <w:r w:rsidRPr="00E4285A">
        <w:rPr>
          <w:rFonts w:ascii="Calibri" w:hAnsi="Calibri"/>
          <w:lang w:val="nl-BE"/>
        </w:rPr>
        <w:t xml:space="preserve">Van de </w:t>
      </w:r>
      <w:r w:rsidRPr="00E4285A">
        <w:rPr>
          <w:rFonts w:ascii="Calibri" w:hAnsi="Calibri"/>
          <w:u w:val="single"/>
          <w:lang w:val="nl-BE"/>
        </w:rPr>
        <w:t>CELF</w:t>
      </w:r>
      <w:r w:rsidRPr="00E4285A">
        <w:rPr>
          <w:rFonts w:ascii="Calibri" w:hAnsi="Calibri"/>
          <w:lang w:val="nl-BE"/>
        </w:rPr>
        <w:t xml:space="preserve"> werd het onderdeel </w:t>
      </w:r>
      <w:r w:rsidRPr="00E4285A">
        <w:rPr>
          <w:rFonts w:ascii="Calibri" w:hAnsi="Calibri"/>
          <w:u w:val="single"/>
          <w:lang w:val="nl-BE"/>
        </w:rPr>
        <w:t>zinnen begrijpen</w:t>
      </w:r>
      <w:r w:rsidRPr="00E4285A">
        <w:rPr>
          <w:rFonts w:ascii="Calibri" w:hAnsi="Calibri"/>
          <w:lang w:val="nl-BE"/>
        </w:rPr>
        <w:t xml:space="preserve"> afgenomen. Hierbij moest Vince bij een verbaal aangeboden zin de passende prent aanduiden (keuze uit 4 prenten). Dit was een zeer moeilijk opdracht voor Vince. Zijn aandacht ging dan ook snel verloren en hij duidde vaak een prent aan zonder de andere prenten voldoende </w:t>
      </w:r>
      <w:r w:rsidRPr="00E4285A">
        <w:rPr>
          <w:rFonts w:ascii="Calibri" w:hAnsi="Calibri"/>
          <w:lang w:val="nl-BE"/>
        </w:rPr>
        <w:lastRenderedPageBreak/>
        <w:t>bekeken te hebben. Hij behaalt een zeer zwak resultaat.</w:t>
      </w:r>
      <w:r w:rsidR="00A27FC2">
        <w:rPr>
          <w:rFonts w:ascii="Calibri" w:hAnsi="Calibri"/>
          <w:lang w:val="nl-BE"/>
        </w:rPr>
        <w:t xml:space="preserve"> </w:t>
      </w:r>
      <w:r w:rsidRPr="00E4285A">
        <w:rPr>
          <w:rFonts w:ascii="Calibri" w:hAnsi="Calibri"/>
          <w:lang w:val="nl-BE"/>
        </w:rPr>
        <w:t>Ten</w:t>
      </w:r>
      <w:r w:rsidR="0097495A" w:rsidRPr="00E4285A">
        <w:rPr>
          <w:rFonts w:ascii="Calibri" w:hAnsi="Calibri"/>
          <w:lang w:val="nl-BE"/>
        </w:rPr>
        <w:t xml:space="preserve"> </w:t>
      </w:r>
      <w:r w:rsidRPr="00E4285A">
        <w:rPr>
          <w:rFonts w:ascii="Calibri" w:hAnsi="Calibri"/>
          <w:lang w:val="nl-BE"/>
        </w:rPr>
        <w:t xml:space="preserve">slotte werd nog de </w:t>
      </w:r>
      <w:r w:rsidRPr="00E4285A">
        <w:rPr>
          <w:rFonts w:ascii="Calibri" w:hAnsi="Calibri"/>
          <w:u w:val="single"/>
          <w:lang w:val="nl-BE"/>
        </w:rPr>
        <w:t>verteltaak</w:t>
      </w:r>
      <w:r w:rsidRPr="00E4285A">
        <w:rPr>
          <w:rFonts w:ascii="Calibri" w:hAnsi="Calibri"/>
          <w:lang w:val="nl-BE"/>
        </w:rPr>
        <w:t xml:space="preserve"> van de </w:t>
      </w:r>
      <w:r w:rsidRPr="00E4285A">
        <w:rPr>
          <w:rFonts w:ascii="Calibri" w:hAnsi="Calibri"/>
          <w:u w:val="single"/>
          <w:lang w:val="nl-BE"/>
        </w:rPr>
        <w:t>TAK</w:t>
      </w:r>
      <w:r w:rsidRPr="00E4285A">
        <w:rPr>
          <w:rFonts w:ascii="Calibri" w:hAnsi="Calibri"/>
          <w:lang w:val="nl-BE"/>
        </w:rPr>
        <w:t xml:space="preserve"> afgenomen om de spontane taal van Vince te observeren en om na te gaan of hij in staat is om a.d.h.v. prenten een verhaal op te bouwen. Vince behaalt een gemiddeld resultaat. Bij het eerste verhaaltje legde Vince wel enkele verbanden. Bij het tweede verhaaltje bleef het echter bij het vertellen bij iedere prent afzonderlijk, zonder tot een verhaalopbouw te komen. Wat de kwaliteit van het taalgebruik betreft (zowel bij de verteltaak, als spontane spraak gedurende de volledige testing) merken we nog veel grammaticale en morfologische fouten. Vince probeert zich echt wel duidelijk te maken, maar bij het zoeken naar de goede woorden, moet hij zijn zinnen vaak hernemen. Spontaan durft Vince ook veel meer vertellen dan op vraag. Hij voelt zijn taaltekorten waarschijnlijk aan.</w:t>
      </w:r>
    </w:p>
    <w:p w:rsidR="00E96D84" w:rsidRPr="00E4285A" w:rsidRDefault="00E96D84" w:rsidP="00C232DA">
      <w:pPr>
        <w:pStyle w:val="Kop2"/>
        <w:widowControl/>
        <w:numPr>
          <w:ilvl w:val="1"/>
          <w:numId w:val="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67"/>
        </w:tabs>
        <w:spacing w:after="60"/>
        <w:ind w:left="567" w:hanging="567"/>
        <w:jc w:val="left"/>
        <w:rPr>
          <w:rFonts w:ascii="Calibri" w:hAnsi="Calibri"/>
          <w:szCs w:val="22"/>
          <w:lang w:val="nl-BE"/>
        </w:rPr>
      </w:pPr>
      <w:bookmarkStart w:id="135" w:name="_Toc303323779"/>
      <w:bookmarkStart w:id="136" w:name="_Toc320802415"/>
      <w:r w:rsidRPr="00E4285A">
        <w:rPr>
          <w:rFonts w:ascii="Calibri" w:hAnsi="Calibri"/>
          <w:szCs w:val="22"/>
          <w:lang w:val="nl-BE"/>
        </w:rPr>
        <w:t>Geheugen</w:t>
      </w:r>
      <w:bookmarkEnd w:id="135"/>
      <w:bookmarkEnd w:id="136"/>
    </w:p>
    <w:p w:rsidR="00E96D84" w:rsidRPr="00E4285A" w:rsidRDefault="00E96D84" w:rsidP="00E96D84">
      <w:pPr>
        <w:rPr>
          <w:rFonts w:ascii="Calibri" w:hAnsi="Calibri"/>
          <w:lang w:val="nl-BE"/>
        </w:rPr>
      </w:pPr>
      <w:r w:rsidRPr="00E4285A">
        <w:rPr>
          <w:rFonts w:ascii="Calibri" w:hAnsi="Calibri"/>
          <w:lang w:val="nl-BE"/>
        </w:rPr>
        <w:t xml:space="preserve">Voor het </w:t>
      </w:r>
      <w:r w:rsidRPr="00E4285A">
        <w:rPr>
          <w:rFonts w:ascii="Calibri" w:hAnsi="Calibri"/>
          <w:u w:val="single"/>
          <w:lang w:val="nl-BE"/>
        </w:rPr>
        <w:t>geheugenproefje</w:t>
      </w:r>
      <w:r w:rsidRPr="00E4285A">
        <w:rPr>
          <w:rFonts w:ascii="Calibri" w:hAnsi="Calibri"/>
          <w:lang w:val="nl-BE"/>
        </w:rPr>
        <w:t xml:space="preserve"> van </w:t>
      </w:r>
      <w:r w:rsidRPr="00E4285A">
        <w:rPr>
          <w:rFonts w:ascii="Calibri" w:hAnsi="Calibri"/>
          <w:u w:val="single"/>
          <w:lang w:val="nl-BE"/>
        </w:rPr>
        <w:t>Torhout</w:t>
      </w:r>
      <w:r w:rsidRPr="00E4285A">
        <w:rPr>
          <w:rFonts w:ascii="Calibri" w:hAnsi="Calibri"/>
          <w:lang w:val="nl-BE"/>
        </w:rPr>
        <w:t xml:space="preserve"> behaalde Vince een gemiddeld resultaat. Het nazeggen van cijferreeksen lukte tot 3 cijfers, maar 4 cijfers herhalen lukte nog niet. Ook bij de woordenreeksen lukte het vlot tot 3 woorden, maar werd het vanaf 4 woorden moeilijk. Bij het nazeggen van zinnen liet Vince enkel bij de laatste, langste zin een deel weg.</w:t>
      </w:r>
    </w:p>
    <w:p w:rsidR="00E96D84" w:rsidRPr="00E4285A" w:rsidRDefault="00E96D84" w:rsidP="0097495A">
      <w:pPr>
        <w:pStyle w:val="Kop2"/>
        <w:widowControl/>
        <w:numPr>
          <w:ilvl w:val="1"/>
          <w:numId w:val="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67"/>
        </w:tabs>
        <w:spacing w:after="120"/>
        <w:ind w:left="567" w:hanging="567"/>
        <w:jc w:val="left"/>
        <w:rPr>
          <w:rFonts w:ascii="Calibri" w:hAnsi="Calibri"/>
          <w:szCs w:val="22"/>
          <w:lang w:val="nl-BE"/>
        </w:rPr>
      </w:pPr>
      <w:bookmarkStart w:id="137" w:name="_Toc303323780"/>
      <w:bookmarkStart w:id="138" w:name="_Toc320802416"/>
      <w:r w:rsidRPr="00E4285A">
        <w:rPr>
          <w:rFonts w:ascii="Calibri" w:hAnsi="Calibri"/>
          <w:szCs w:val="22"/>
          <w:lang w:val="nl-BE"/>
        </w:rPr>
        <w:t>(Pre)Schoolse vaardigheden</w:t>
      </w:r>
      <w:bookmarkEnd w:id="137"/>
      <w:bookmarkEnd w:id="138"/>
    </w:p>
    <w:p w:rsidR="00E96D84" w:rsidRPr="00E4285A" w:rsidRDefault="00E96D84" w:rsidP="00E96D84">
      <w:pPr>
        <w:rPr>
          <w:rFonts w:ascii="Calibri" w:hAnsi="Calibri"/>
          <w:u w:val="single"/>
          <w:lang w:val="nl-BE"/>
        </w:rPr>
      </w:pPr>
      <w:r w:rsidRPr="00E4285A">
        <w:rPr>
          <w:rFonts w:ascii="Calibri" w:hAnsi="Calibri"/>
          <w:u w:val="single"/>
          <w:lang w:val="nl-BE"/>
        </w:rPr>
        <w:t>Voorbereidend rekenen</w:t>
      </w:r>
    </w:p>
    <w:p w:rsidR="00E96D84" w:rsidRPr="00E4285A" w:rsidRDefault="00E96D84" w:rsidP="00E96D84">
      <w:pPr>
        <w:rPr>
          <w:rFonts w:ascii="Calibri" w:hAnsi="Calibri"/>
          <w:lang w:val="nl-BE"/>
        </w:rPr>
      </w:pPr>
      <w:r w:rsidRPr="00E4285A">
        <w:rPr>
          <w:rFonts w:ascii="Calibri" w:hAnsi="Calibri"/>
          <w:lang w:val="nl-BE"/>
        </w:rPr>
        <w:t>Vince kent de telrij tot 5. Nadien maakt hij soms nog fouten, soms niet. Hij benoemt wel consequent 7 als 9 (telt dus 9, 8, 9). Synchroon tellen geeft geen problemen en Vince kan achteraf ook vlot het getelde aantal benoemen. Telhand en telrichting wisselen nog. Zelf een gevraagd aantal geven, blijkt nog moeilijker. Vince begrijpt wat er verwacht wordt</w:t>
      </w:r>
      <w:r w:rsidR="00B93F96" w:rsidRPr="00E4285A">
        <w:rPr>
          <w:rFonts w:ascii="Calibri" w:hAnsi="Calibri"/>
          <w:lang w:val="nl-BE"/>
        </w:rPr>
        <w:t>,</w:t>
      </w:r>
      <w:r w:rsidRPr="00E4285A">
        <w:rPr>
          <w:rFonts w:ascii="Calibri" w:hAnsi="Calibri"/>
          <w:lang w:val="nl-BE"/>
        </w:rPr>
        <w:t xml:space="preserve"> maar telt nog niet systematisch mee tot het gevraagde aantal. Kleinere aantallen lukken wel vlot op deze manier, maar bij grotere aantallen (vb. 6) legt hij blokken, telt dan na en past ev. aan. Hij geeft hierbij soms spontaan de getalvolgorde aan (vb. “6 komt na 5”). Ook hier merken we auditieve verwarring van getallen (nl. 3 en 4). Vince is nog vrij onzeker bij deze oefeningen en vraagt dan ook vaak “Is het zo?”. Anderzijds maakt hij er soms ook een spelletje van door opzettelijk fout</w:t>
      </w:r>
      <w:r w:rsidR="00B93F96" w:rsidRPr="00E4285A">
        <w:rPr>
          <w:rFonts w:ascii="Calibri" w:hAnsi="Calibri"/>
          <w:lang w:val="nl-BE"/>
        </w:rPr>
        <w:t>en te maken</w:t>
      </w:r>
      <w:r w:rsidRPr="00E4285A">
        <w:rPr>
          <w:rFonts w:ascii="Calibri" w:hAnsi="Calibri"/>
          <w:lang w:val="nl-BE"/>
        </w:rPr>
        <w:t>, wat uiteraard ook zijn resultaten drukt.</w:t>
      </w:r>
      <w:r w:rsidR="00B93F96" w:rsidRPr="00E4285A">
        <w:rPr>
          <w:rFonts w:ascii="Calibri" w:hAnsi="Calibri"/>
          <w:lang w:val="nl-BE"/>
        </w:rPr>
        <w:t xml:space="preserve"> </w:t>
      </w:r>
      <w:r w:rsidRPr="00E4285A">
        <w:rPr>
          <w:rFonts w:ascii="Calibri" w:hAnsi="Calibri"/>
          <w:lang w:val="nl-BE"/>
        </w:rPr>
        <w:t>Qua begripskennis zien we dat plaatsbegrippen en kwalitatieve basisbegrippen een behoorlijk resultaat geven. Vince heeft wel nog moeite met ‘juist voor/na’ en vergelijkingsopgaven ‘even …’. Kwantitatieve begrippen daarentegen zijn nog niet verworven. Vince duidt meestal ‘meer’ of ‘meest’ aan. Soms toont hij toch (toevallig?) juist, dus mogelijks heeft hij beginnende notie van deze begrippen. Het auditief gelijkend zijn van ‘meest/minst’ speelt hem hier misschien ook parten. Kleurnamen zijn gekend. Vince blijft wel steeds de kleur zeggen “en wit”, omdat er witte lijntjes op de kleurpotloden staan. Qua vormnamen benoemt hij de cirkel correct, zegt hij kubus tegen een blok en gebruikt ook de termen driehoek en rechthoek, maar nog niet altijd juist. Wat categoriseren betreft, slaagt hij in het combineren tot 3 eigenschappen. Hij vindt nog niet altijd alle blokken die aan die voorwaarden voldoen (zoekt niet grondig genoeg). Zelf abstractie maken van eigenschappen (nl. kleine blok tussenuit de grote halen en correct vervangen) is nog te moeilijk. Op vlak van voorbereidend rekenen weerhouden we geen echte uitvallen, maar zien wel aandachtspunten, nl. resultatief tellen, kwantitatieve en kwalitatieve vergelijkingsbegrippen. Opvallend zijn wel de auditieve verwarringen (7 en 9, 3 en 4, mogelijks meest en minst). Binnen deze testing konden we niet uitsluiten of Vince het onderscheid onvoldoende hoort of hij gewoon minder gericht luistert.</w:t>
      </w:r>
    </w:p>
    <w:p w:rsidR="00E96D84" w:rsidRPr="00E4285A" w:rsidRDefault="00E96D84" w:rsidP="00C232DA">
      <w:pPr>
        <w:pStyle w:val="Kop2"/>
        <w:widowControl/>
        <w:numPr>
          <w:ilvl w:val="1"/>
          <w:numId w:val="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67"/>
        </w:tabs>
        <w:spacing w:after="60"/>
        <w:ind w:left="567" w:hanging="567"/>
        <w:jc w:val="left"/>
        <w:rPr>
          <w:rFonts w:ascii="Calibri" w:hAnsi="Calibri"/>
          <w:szCs w:val="22"/>
          <w:lang w:val="nl-BE"/>
        </w:rPr>
      </w:pPr>
      <w:bookmarkStart w:id="139" w:name="_Toc303323781"/>
      <w:bookmarkStart w:id="140" w:name="_Toc320802417"/>
      <w:r w:rsidRPr="00E4285A">
        <w:rPr>
          <w:rFonts w:ascii="Calibri" w:hAnsi="Calibri"/>
          <w:szCs w:val="22"/>
          <w:lang w:val="nl-BE"/>
        </w:rPr>
        <w:lastRenderedPageBreak/>
        <w:t>Visuele en visuomotorische vaardigheden</w:t>
      </w:r>
      <w:bookmarkEnd w:id="139"/>
      <w:bookmarkEnd w:id="140"/>
    </w:p>
    <w:p w:rsidR="00E96D84" w:rsidRPr="00E4285A" w:rsidRDefault="00E96D84" w:rsidP="00E96D84">
      <w:pPr>
        <w:rPr>
          <w:rFonts w:ascii="Calibri" w:hAnsi="Calibri"/>
          <w:lang w:val="nl-BE"/>
        </w:rPr>
      </w:pPr>
      <w:r w:rsidRPr="00E4285A">
        <w:rPr>
          <w:rFonts w:ascii="Calibri" w:hAnsi="Calibri"/>
          <w:lang w:val="nl-BE"/>
        </w:rPr>
        <w:t xml:space="preserve">Zuiver visueel zien we (zwak)gemiddelde scores. Links-rechtsonderscheid is duidelijk in ontwikkeling. Precieze waarneming schiet soms nog wat tekort, wat hem het meest parten speelt bij het ‘visueel vervolledigen’ (vereist echt wel heel nauwkeurig vergelijken van de mogelijkheden). Naarmate de complexiteit toeneemt, krijgt Vince het moeilijker. Zijn resultaten zwakken duidelijk af, soms geeft hij echt op. Visuoconstructief zien we eveneens zwakgemiddelde resultaten. Figuren natekenen lukt voor de verticale, horizontale, pluskruis, maalkruis, cirkel en schuine. Vierkant, driehoek en complexere figuren worden globaal gelijkend getekend, maar de hoeken worden nog niet juist weergegeven (afgeronde vormen). Bij de raamfiguren (‘ruimtelijke relaties’) zien we gelijkaardige resultaten. De eenvoudige opgaven lukken. Bij de complexere opgaven tekent Vince een globaal gelijkende figuur, maar kan deze nog niet correct positioneren op de stippen. Hij heeft ook nog moeite met het plaatsen van de schuine. Positief is wel dat hij heel systematisch te werk gaat (“naar dieje, naar dieje”). Aanvullend werden ook nog blokkenconstructies en puzzels aangeboden. Beide vallen zwakker uit. Bij de blokkenconstructies zien we een beperkte taakgerichtheid. Vince probeert de opdrachten aan te passen, maakt ze dus in eerste instantie niet correct en moet bijgevolg vaak aangespoord worden om ze te corrigeren. Op deze manier slaagt hij wel in het maken van de eenvoudigste opgaven, maar niet van de moeilijkere. Bij deze laatste moet de opbouw duidelijk </w:t>
      </w:r>
      <w:r w:rsidR="00C232DA" w:rsidRPr="00E4285A">
        <w:rPr>
          <w:rFonts w:ascii="Calibri" w:hAnsi="Calibri"/>
          <w:lang w:val="nl-BE"/>
        </w:rPr>
        <w:t xml:space="preserve">worden </w:t>
      </w:r>
      <w:r w:rsidRPr="00E4285A">
        <w:rPr>
          <w:rFonts w:ascii="Calibri" w:hAnsi="Calibri"/>
          <w:lang w:val="nl-BE"/>
        </w:rPr>
        <w:t>voorgetoond en gestuurd. De motorische uitvoering is kwalitatief zwakker. Bij het puzzelen worden spontaan enkel de duidelijk herkenbare elementen samengelegd. Vince lijkt weinig inzicht te hebben in de totale figuur. Met sturing lukt het beter. We weerhouden dan ook tekorten op vlak van ruimtelijk inzicht, zeker wanneer de opgaven iets complexer worden. Zuiver visueel weerhouden we als aandachtspunt enkel de precieze waarneming.</w:t>
      </w:r>
    </w:p>
    <w:p w:rsidR="00E96D84" w:rsidRPr="00E4285A" w:rsidRDefault="00E96D84" w:rsidP="00C232DA">
      <w:pPr>
        <w:pStyle w:val="Kop2"/>
        <w:widowControl/>
        <w:numPr>
          <w:ilvl w:val="1"/>
          <w:numId w:val="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67"/>
        </w:tabs>
        <w:spacing w:after="60"/>
        <w:ind w:left="567" w:hanging="567"/>
        <w:jc w:val="left"/>
        <w:rPr>
          <w:rFonts w:ascii="Calibri" w:hAnsi="Calibri"/>
          <w:szCs w:val="22"/>
          <w:lang w:val="nl-BE"/>
        </w:rPr>
      </w:pPr>
      <w:bookmarkStart w:id="141" w:name="_Toc303323782"/>
      <w:bookmarkStart w:id="142" w:name="_Toc320802418"/>
      <w:r w:rsidRPr="00E4285A">
        <w:rPr>
          <w:rFonts w:ascii="Calibri" w:hAnsi="Calibri"/>
          <w:szCs w:val="22"/>
          <w:lang w:val="nl-BE"/>
        </w:rPr>
        <w:t>Fijne motoriek</w:t>
      </w:r>
      <w:bookmarkEnd w:id="141"/>
      <w:bookmarkEnd w:id="142"/>
    </w:p>
    <w:p w:rsidR="00E96D84" w:rsidRPr="00E4285A" w:rsidRDefault="00E96D84" w:rsidP="00E96D84">
      <w:pPr>
        <w:rPr>
          <w:rFonts w:ascii="Calibri" w:hAnsi="Calibri"/>
          <w:lang w:val="nl-BE"/>
        </w:rPr>
      </w:pPr>
      <w:r w:rsidRPr="00E4285A">
        <w:rPr>
          <w:rFonts w:ascii="Calibri" w:hAnsi="Calibri"/>
          <w:lang w:val="nl-BE"/>
        </w:rPr>
        <w:t>Vince wisselt nog van werkhand, maar kiest toch vooral rechts. Zijn potloodgreep varieert ook nog (soms duim + 3 vingers, soms duim + 2 vingers) en Vince vertoont de neiging om onderhands te werken. Hij fixeert wel consequent zijn blad. Zijn naam schrijven lukt behoorlijk (heeft nog wat moeite met N en C). Beheersing en gerichtheid geven een wisselend beeld. Soms werkt hij spontaan heel gericht (vb. stippen verbinden), soms dient hij bijgestuurd te worden (vb. bij de raamfiguren) met goed resultaat. Bij momenten zien we ondanks een goede inzet toch een minder resultaat (vb. bij baantjes volgen). Wat hem duidelijk meer parten speelt</w:t>
      </w:r>
      <w:r w:rsidR="00C232DA" w:rsidRPr="00E4285A">
        <w:rPr>
          <w:rFonts w:ascii="Calibri" w:hAnsi="Calibri"/>
          <w:lang w:val="nl-BE"/>
        </w:rPr>
        <w:t>,</w:t>
      </w:r>
      <w:r w:rsidRPr="00E4285A">
        <w:rPr>
          <w:rFonts w:ascii="Calibri" w:hAnsi="Calibri"/>
          <w:lang w:val="nl-BE"/>
        </w:rPr>
        <w:t xml:space="preserve"> is zijn zwakkere organisatie. Hij kan bvb. wel vouwen, maar krijgt het niet goed georganiseerd om zich hierbij naar de lijn te richten. Knippen gebeurt heel beheerst, maar organisatorisch onhandig. We merkten ook dat het aan</w:t>
      </w:r>
      <w:r w:rsidR="00C232DA" w:rsidRPr="00E4285A">
        <w:rPr>
          <w:rFonts w:ascii="Calibri" w:hAnsi="Calibri"/>
          <w:lang w:val="nl-BE"/>
        </w:rPr>
        <w:t>-</w:t>
      </w:r>
      <w:r w:rsidRPr="00E4285A">
        <w:rPr>
          <w:rFonts w:ascii="Calibri" w:hAnsi="Calibri"/>
          <w:lang w:val="nl-BE"/>
        </w:rPr>
        <w:t xml:space="preserve"> en uitdoen van zijn jas</w:t>
      </w:r>
      <w:r w:rsidR="00C232DA" w:rsidRPr="00E4285A">
        <w:rPr>
          <w:rFonts w:ascii="Calibri" w:hAnsi="Calibri"/>
          <w:lang w:val="nl-BE"/>
        </w:rPr>
        <w:t xml:space="preserve"> </w:t>
      </w:r>
      <w:r w:rsidRPr="00E4285A">
        <w:rPr>
          <w:rFonts w:ascii="Calibri" w:hAnsi="Calibri"/>
          <w:lang w:val="nl-BE"/>
        </w:rPr>
        <w:t>vrij veel moeite kostte, zeker de sluitingen (knopen). Fijnmotorische organisatie geeft dus duidelijk nog problemen, naast een wisselende beheersing en gerichtheid. Het automatiseren van een efficiënte potloodgreep en uitgangshouding vormt eveneens een aandachtspunt.</w:t>
      </w:r>
    </w:p>
    <w:p w:rsidR="00E96D84" w:rsidRPr="00E4285A" w:rsidRDefault="00E96D84" w:rsidP="00C232DA">
      <w:pPr>
        <w:pStyle w:val="Kop2"/>
        <w:widowControl/>
        <w:numPr>
          <w:ilvl w:val="1"/>
          <w:numId w:val="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67"/>
        </w:tabs>
        <w:spacing w:after="60"/>
        <w:ind w:left="567" w:hanging="567"/>
        <w:jc w:val="left"/>
        <w:rPr>
          <w:rFonts w:ascii="Calibri" w:hAnsi="Calibri"/>
          <w:szCs w:val="22"/>
          <w:lang w:val="nl-BE"/>
        </w:rPr>
      </w:pPr>
      <w:bookmarkStart w:id="143" w:name="_Toc303323783"/>
      <w:bookmarkStart w:id="144" w:name="_Toc320802419"/>
      <w:r w:rsidRPr="00E4285A">
        <w:rPr>
          <w:rFonts w:ascii="Calibri" w:hAnsi="Calibri"/>
          <w:szCs w:val="22"/>
          <w:lang w:val="nl-BE"/>
        </w:rPr>
        <w:t>Grove motoriek</w:t>
      </w:r>
      <w:bookmarkEnd w:id="143"/>
      <w:bookmarkEnd w:id="144"/>
    </w:p>
    <w:p w:rsidR="00E96D84" w:rsidRPr="00E4285A" w:rsidRDefault="00E96D84" w:rsidP="00E96D84">
      <w:pPr>
        <w:tabs>
          <w:tab w:val="num" w:pos="360"/>
        </w:tabs>
        <w:rPr>
          <w:rFonts w:ascii="Calibri" w:hAnsi="Calibri"/>
          <w:bCs/>
          <w:iCs/>
          <w:lang w:val="nl-BE"/>
        </w:rPr>
      </w:pPr>
      <w:r w:rsidRPr="00E4285A">
        <w:rPr>
          <w:rFonts w:ascii="Calibri" w:hAnsi="Calibri"/>
          <w:lang w:val="nl-BE"/>
        </w:rPr>
        <w:t>Vince stapte vlot mee naar het onderzoekslokaal</w:t>
      </w:r>
      <w:r w:rsidR="00C232DA" w:rsidRPr="00E4285A">
        <w:rPr>
          <w:rFonts w:ascii="Calibri" w:hAnsi="Calibri"/>
          <w:lang w:val="nl-BE"/>
        </w:rPr>
        <w:t>,</w:t>
      </w:r>
      <w:r w:rsidRPr="00E4285A">
        <w:rPr>
          <w:rFonts w:ascii="Calibri" w:hAnsi="Calibri"/>
          <w:lang w:val="nl-BE"/>
        </w:rPr>
        <w:t xml:space="preserve"> </w:t>
      </w:r>
      <w:r w:rsidRPr="00E4285A">
        <w:rPr>
          <w:rFonts w:ascii="Calibri" w:hAnsi="Calibri"/>
          <w:iCs/>
          <w:lang w:val="nl-BE"/>
        </w:rPr>
        <w:t xml:space="preserve">maar </w:t>
      </w:r>
      <w:r w:rsidRPr="00E4285A">
        <w:rPr>
          <w:rFonts w:ascii="Calibri" w:hAnsi="Calibri"/>
          <w:lang w:val="nl-BE"/>
        </w:rPr>
        <w:t>gedroeg zich op dat moment eerder gelaten en extreem geremd. Het eerste contact verliep tevens stroef en zonder dat er interactie kon opgebouwd worden. Vince maakte ook helemaal geen oogcontact en antwoordde niet op gestelde vraagjes. Hij gedroeg zich op dat moment eigenlijk alsof de onderzoeker niet aanwezig was. Naarmate hij zich meer op z’n gemak voelde,</w:t>
      </w:r>
      <w:r w:rsidR="00C232DA" w:rsidRPr="00E4285A">
        <w:rPr>
          <w:rFonts w:ascii="Calibri" w:hAnsi="Calibri"/>
          <w:lang w:val="nl-BE"/>
        </w:rPr>
        <w:t xml:space="preserve"> ver</w:t>
      </w:r>
      <w:r w:rsidRPr="00E4285A">
        <w:rPr>
          <w:rFonts w:ascii="Calibri" w:hAnsi="Calibri"/>
          <w:lang w:val="nl-BE"/>
        </w:rPr>
        <w:t xml:space="preserve">beterde </w:t>
      </w:r>
      <w:r w:rsidR="00C232DA" w:rsidRPr="00E4285A">
        <w:rPr>
          <w:rFonts w:ascii="Calibri" w:hAnsi="Calibri"/>
          <w:lang w:val="nl-BE"/>
        </w:rPr>
        <w:t xml:space="preserve">het </w:t>
      </w:r>
      <w:r w:rsidRPr="00E4285A">
        <w:rPr>
          <w:rFonts w:ascii="Calibri" w:hAnsi="Calibri"/>
          <w:lang w:val="nl-BE"/>
        </w:rPr>
        <w:t xml:space="preserve">(oog)contact, wederkerigheid en communicatief gedrag zienderogen. Naar het einde van het onderzoek toe, kregen we zelfs het tegenovergestelde beeld. Vince profileerde zich dan als een communicatieve en expressieve kleuter </w:t>
      </w:r>
      <w:r w:rsidRPr="00E4285A">
        <w:rPr>
          <w:rFonts w:ascii="Calibri" w:hAnsi="Calibri"/>
          <w:lang w:val="nl-BE"/>
        </w:rPr>
        <w:lastRenderedPageBreak/>
        <w:t>die al eens clownesk gedrag vertoonde</w:t>
      </w:r>
      <w:r w:rsidR="008D7CE5" w:rsidRPr="00E4285A">
        <w:rPr>
          <w:rFonts w:ascii="Calibri" w:hAnsi="Calibri"/>
          <w:lang w:val="nl-BE"/>
        </w:rPr>
        <w:t xml:space="preserve">. </w:t>
      </w:r>
      <w:r w:rsidRPr="00E4285A">
        <w:rPr>
          <w:rFonts w:ascii="Calibri" w:hAnsi="Calibri"/>
          <w:lang w:val="nl-BE"/>
        </w:rPr>
        <w:t>Ook z’n verkenningsdrang en beweeglijkheid namen toe, al bleef Vince telkens weer terug goed te motiveren om verder te doen</w:t>
      </w:r>
      <w:r w:rsidR="008D7CE5" w:rsidRPr="00E4285A">
        <w:rPr>
          <w:rFonts w:ascii="Calibri" w:hAnsi="Calibri"/>
          <w:lang w:val="nl-BE"/>
        </w:rPr>
        <w:t xml:space="preserve">. </w:t>
      </w:r>
      <w:r w:rsidRPr="00E4285A">
        <w:rPr>
          <w:rFonts w:ascii="Calibri" w:hAnsi="Calibri"/>
          <w:lang w:val="nl-BE"/>
        </w:rPr>
        <w:t xml:space="preserve">Het werd tevens duidelijk </w:t>
      </w:r>
      <w:r w:rsidRPr="00E4285A">
        <w:rPr>
          <w:rFonts w:ascii="Calibri" w:hAnsi="Calibri"/>
          <w:iCs/>
          <w:lang w:val="nl-BE"/>
        </w:rPr>
        <w:t>dat grofmotorische activiteiten Vince goed lagen. Hij was dan ook de hele tijd goed te motiveren, gewillig en coöperatief en hanteerde de hele tijd een leeftijdsadequate taakhouding (inzet, betrokkenheid, aandacht, doorzetting …)</w:t>
      </w:r>
      <w:r w:rsidR="002B1870">
        <w:rPr>
          <w:rFonts w:ascii="Calibri" w:hAnsi="Calibri"/>
          <w:iCs/>
          <w:lang w:val="nl-BE"/>
        </w:rPr>
        <w:t>.</w:t>
      </w:r>
      <w:r w:rsidRPr="00E4285A">
        <w:rPr>
          <w:rFonts w:ascii="Calibri" w:hAnsi="Calibri"/>
          <w:iCs/>
          <w:lang w:val="nl-BE"/>
        </w:rPr>
        <w:t xml:space="preserve"> Hij genoot ook zichtbaar van de positieve bekrachtiging die hij </w:t>
      </w:r>
      <w:r w:rsidR="00C232DA" w:rsidRPr="00E4285A">
        <w:rPr>
          <w:rFonts w:ascii="Calibri" w:hAnsi="Calibri"/>
          <w:iCs/>
          <w:lang w:val="nl-BE"/>
        </w:rPr>
        <w:t>in</w:t>
      </w:r>
      <w:r w:rsidRPr="00E4285A">
        <w:rPr>
          <w:rFonts w:ascii="Calibri" w:hAnsi="Calibri"/>
          <w:iCs/>
          <w:lang w:val="nl-BE"/>
        </w:rPr>
        <w:t xml:space="preserve"> deze setting mocht genieten</w:t>
      </w:r>
      <w:r w:rsidR="008D7CE5" w:rsidRPr="00E4285A">
        <w:rPr>
          <w:rFonts w:ascii="Calibri" w:hAnsi="Calibri"/>
          <w:iCs/>
          <w:lang w:val="nl-BE"/>
        </w:rPr>
        <w:t xml:space="preserve">. </w:t>
      </w:r>
      <w:r w:rsidRPr="00E4285A">
        <w:rPr>
          <w:rFonts w:ascii="Calibri" w:hAnsi="Calibri"/>
          <w:iCs/>
          <w:lang w:val="nl-BE"/>
        </w:rPr>
        <w:t>Overigens beschikt Vince ook over een toereikende impulscontrole bij het uitvoeren van motorische handelingen. Enkel naar het einde van het onderzoek toe was wat externe sturing vereist en slaagde hij er niet altijd meer in om startsignalen af te wachten. Tot slot weerhouden we u</w:t>
      </w:r>
      <w:r w:rsidRPr="00E4285A">
        <w:rPr>
          <w:rFonts w:ascii="Calibri" w:hAnsi="Calibri"/>
          <w:lang w:val="nl-BE"/>
        </w:rPr>
        <w:t xml:space="preserve">it dit onderzoeksgedeelde dat Vince niet echt op te jagen was en steeds aan z’n eigen rustige tempo verder werkte (vooral bij handvaardigheidproefjes). </w:t>
      </w:r>
      <w:r w:rsidRPr="00E4285A">
        <w:rPr>
          <w:rFonts w:ascii="Calibri" w:hAnsi="Calibri"/>
          <w:iCs/>
          <w:lang w:val="nl-BE"/>
        </w:rPr>
        <w:t xml:space="preserve">Uit de verschillende tests weerhouden we een kleuter die voor motoriek gemiddelde resultaten haalt. Gemeten met de </w:t>
      </w:r>
      <w:r w:rsidRPr="00E4285A">
        <w:rPr>
          <w:rFonts w:ascii="Calibri" w:hAnsi="Calibri"/>
          <w:iCs/>
          <w:u w:val="single"/>
          <w:lang w:val="nl-BE"/>
        </w:rPr>
        <w:t>Peabody</w:t>
      </w:r>
      <w:r w:rsidRPr="00E4285A">
        <w:rPr>
          <w:rFonts w:ascii="Calibri" w:hAnsi="Calibri"/>
          <w:iCs/>
          <w:lang w:val="nl-BE"/>
        </w:rPr>
        <w:t xml:space="preserve"> (grofmotorische schaal) scoort Vince gemiddeld voor de verschillende subtests (statiek, voortbeweging en objectmanipulatie) wat resulteert in een mooi gemiddeld grofmotorisch quotiënt. Bijzonderheden vielen hierbij niet op</w:t>
      </w:r>
      <w:r w:rsidR="00C232DA" w:rsidRPr="00E4285A">
        <w:rPr>
          <w:rFonts w:ascii="Calibri" w:hAnsi="Calibri"/>
          <w:iCs/>
          <w:lang w:val="nl-BE"/>
        </w:rPr>
        <w:t>,</w:t>
      </w:r>
      <w:r w:rsidRPr="00E4285A">
        <w:rPr>
          <w:rFonts w:ascii="Calibri" w:hAnsi="Calibri"/>
          <w:iCs/>
          <w:lang w:val="nl-BE"/>
        </w:rPr>
        <w:t xml:space="preserve"> al bemerken we wel een opvallend hoge score voor het onderdeel ‘voortbeweging’. In tegenstelling tot wat er </w:t>
      </w:r>
      <w:r w:rsidR="00C232DA" w:rsidRPr="00E4285A">
        <w:rPr>
          <w:rFonts w:ascii="Calibri" w:hAnsi="Calibri"/>
          <w:iCs/>
          <w:lang w:val="nl-BE"/>
        </w:rPr>
        <w:t xml:space="preserve">werd </w:t>
      </w:r>
      <w:r w:rsidRPr="00E4285A">
        <w:rPr>
          <w:rFonts w:ascii="Calibri" w:hAnsi="Calibri"/>
          <w:iCs/>
          <w:lang w:val="nl-BE"/>
        </w:rPr>
        <w:t xml:space="preserve">aangemeld (vanuit de school), verliepen deze oefeningen (sprongvaardigheid, lopen, loopsnelheid, huppelen, hinkelsnelheid, …) heel vlot en behendig en werd er helemaal geen houterige en trage bewegingsstijl geobserveerd! </w:t>
      </w:r>
      <w:r w:rsidRPr="00E4285A">
        <w:rPr>
          <w:rFonts w:ascii="Calibri" w:hAnsi="Calibri"/>
          <w:lang w:val="nl-BE"/>
        </w:rPr>
        <w:t xml:space="preserve">Het gemiddeld presteren voor motoriek wordt bevestigd met </w:t>
      </w:r>
      <w:r w:rsidRPr="00E4285A">
        <w:rPr>
          <w:rFonts w:ascii="Calibri" w:hAnsi="Calibri"/>
          <w:bCs/>
          <w:iCs/>
          <w:lang w:val="nl-BE"/>
        </w:rPr>
        <w:t xml:space="preserve">de </w:t>
      </w:r>
      <w:r w:rsidRPr="00E4285A">
        <w:rPr>
          <w:rFonts w:ascii="Calibri" w:hAnsi="Calibri"/>
          <w:bCs/>
          <w:iCs/>
          <w:u w:val="single"/>
          <w:lang w:val="nl-BE"/>
        </w:rPr>
        <w:t>Movement ABC</w:t>
      </w:r>
      <w:r w:rsidR="00C232DA" w:rsidRPr="00E4285A">
        <w:rPr>
          <w:rFonts w:ascii="Calibri" w:hAnsi="Calibri"/>
          <w:bCs/>
          <w:iCs/>
          <w:u w:val="single"/>
          <w:lang w:val="nl-BE"/>
        </w:rPr>
        <w:t>-</w:t>
      </w:r>
      <w:r w:rsidRPr="00E4285A">
        <w:rPr>
          <w:rFonts w:ascii="Calibri" w:hAnsi="Calibri"/>
          <w:bCs/>
          <w:iCs/>
          <w:u w:val="single"/>
          <w:lang w:val="nl-BE"/>
        </w:rPr>
        <w:t>II</w:t>
      </w:r>
      <w:r w:rsidR="00C232DA" w:rsidRPr="00E4285A">
        <w:rPr>
          <w:rFonts w:ascii="Calibri" w:hAnsi="Calibri"/>
          <w:bCs/>
          <w:iCs/>
          <w:lang w:val="nl-BE"/>
        </w:rPr>
        <w:t>.</w:t>
      </w:r>
      <w:r w:rsidRPr="00E4285A">
        <w:rPr>
          <w:rFonts w:ascii="Calibri" w:hAnsi="Calibri"/>
          <w:bCs/>
          <w:iCs/>
          <w:lang w:val="nl-BE"/>
        </w:rPr>
        <w:t xml:space="preserve"> Ook hier haalt Vince voor de testonderdelen ‘richten &amp; opvangen’ en ‘statisch &amp; dynamisch evenwicht’ (laag) gemiddelde resultaten. Op het onderdeel ‘handvaardigheid’ haalde hij een zwakke score</w:t>
      </w:r>
      <w:r w:rsidR="00C232DA" w:rsidRPr="00E4285A">
        <w:rPr>
          <w:rFonts w:ascii="Calibri" w:hAnsi="Calibri"/>
          <w:bCs/>
          <w:iCs/>
          <w:lang w:val="nl-BE"/>
        </w:rPr>
        <w:t>,</w:t>
      </w:r>
      <w:r w:rsidRPr="00E4285A">
        <w:rPr>
          <w:rFonts w:ascii="Calibri" w:hAnsi="Calibri"/>
          <w:bCs/>
          <w:iCs/>
          <w:lang w:val="nl-BE"/>
        </w:rPr>
        <w:t xml:space="preserve"> waardoor het totaal percentiel echter sterk gedrukt is. </w:t>
      </w:r>
      <w:r w:rsidRPr="00E4285A">
        <w:rPr>
          <w:rFonts w:ascii="Calibri" w:hAnsi="Calibri"/>
          <w:lang w:val="nl-BE"/>
        </w:rPr>
        <w:t>De vaardigheden (plaatsen van munten en rijgen van kralen) werden wel behendig uitgevoerd</w:t>
      </w:r>
      <w:r w:rsidR="00C232DA" w:rsidRPr="00E4285A">
        <w:rPr>
          <w:rFonts w:ascii="Calibri" w:hAnsi="Calibri"/>
          <w:lang w:val="nl-BE"/>
        </w:rPr>
        <w:t>, maar</w:t>
      </w:r>
      <w:r w:rsidRPr="00E4285A">
        <w:rPr>
          <w:rFonts w:ascii="Calibri" w:hAnsi="Calibri"/>
          <w:lang w:val="nl-BE"/>
        </w:rPr>
        <w:t xml:space="preserve"> Vince had het moeilijk </w:t>
      </w:r>
      <w:r w:rsidR="00C232DA" w:rsidRPr="00E4285A">
        <w:rPr>
          <w:rFonts w:ascii="Calibri" w:hAnsi="Calibri"/>
          <w:lang w:val="nl-BE"/>
        </w:rPr>
        <w:t xml:space="preserve">met de </w:t>
      </w:r>
      <w:r w:rsidRPr="00E4285A">
        <w:rPr>
          <w:rFonts w:ascii="Calibri" w:hAnsi="Calibri"/>
          <w:lang w:val="nl-BE"/>
        </w:rPr>
        <w:t>tijdsdruk. Hij werkte steeds aan z’n eigen rustige tempo voort en paste z’n snelheid niet aan van poging tot poging. Het ‘fietspadspoor’ ten</w:t>
      </w:r>
      <w:r w:rsidR="00C232DA" w:rsidRPr="00E4285A">
        <w:rPr>
          <w:rFonts w:ascii="Calibri" w:hAnsi="Calibri"/>
          <w:lang w:val="nl-BE"/>
        </w:rPr>
        <w:t xml:space="preserve"> </w:t>
      </w:r>
      <w:r w:rsidRPr="00E4285A">
        <w:rPr>
          <w:rFonts w:ascii="Calibri" w:hAnsi="Calibri"/>
          <w:lang w:val="nl-BE"/>
        </w:rPr>
        <w:t xml:space="preserve">slotte werd ook onvoldoende beheerst uitgevoerd. We bemerkten hierbij tevens onvoldoende bladfixatie en een wat instabiele greep (5-punts). </w:t>
      </w:r>
    </w:p>
    <w:p w:rsidR="00E96D84" w:rsidRPr="00E4285A" w:rsidRDefault="00E96D84" w:rsidP="0097495A">
      <w:pPr>
        <w:pStyle w:val="Kop2"/>
        <w:widowControl/>
        <w:numPr>
          <w:ilvl w:val="1"/>
          <w:numId w:val="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67"/>
        </w:tabs>
        <w:spacing w:after="120"/>
        <w:ind w:left="567" w:hanging="567"/>
        <w:jc w:val="left"/>
        <w:rPr>
          <w:rFonts w:ascii="Calibri" w:hAnsi="Calibri"/>
          <w:szCs w:val="22"/>
          <w:lang w:val="nl-BE"/>
        </w:rPr>
      </w:pPr>
      <w:bookmarkStart w:id="145" w:name="_Toc303323784"/>
      <w:bookmarkStart w:id="146" w:name="_Toc320802420"/>
      <w:r w:rsidRPr="00E4285A">
        <w:rPr>
          <w:rFonts w:ascii="Calibri" w:hAnsi="Calibri"/>
          <w:szCs w:val="22"/>
          <w:lang w:val="nl-BE"/>
        </w:rPr>
        <w:t>Psychosociale ontwikkeling</w:t>
      </w:r>
      <w:bookmarkEnd w:id="145"/>
      <w:bookmarkEnd w:id="146"/>
    </w:p>
    <w:p w:rsidR="00E96D84" w:rsidRPr="00E4285A" w:rsidRDefault="00E96D84" w:rsidP="00E96D84">
      <w:pPr>
        <w:rPr>
          <w:rFonts w:ascii="Calibri" w:hAnsi="Calibri"/>
          <w:u w:val="single"/>
          <w:lang w:val="nl-BE"/>
        </w:rPr>
      </w:pPr>
      <w:r w:rsidRPr="00E4285A">
        <w:rPr>
          <w:rFonts w:ascii="Calibri" w:hAnsi="Calibri"/>
          <w:u w:val="single"/>
          <w:lang w:val="nl-BE"/>
        </w:rPr>
        <w:t>Gedragsvragenlijsten</w:t>
      </w:r>
    </w:p>
    <w:p w:rsidR="00E96D84" w:rsidRPr="00E4285A" w:rsidRDefault="00E96D84" w:rsidP="00E96D84">
      <w:pPr>
        <w:rPr>
          <w:rFonts w:ascii="Calibri" w:hAnsi="Calibri"/>
          <w:lang w:val="nl-BE"/>
        </w:rPr>
      </w:pPr>
      <w:r w:rsidRPr="00E4285A">
        <w:rPr>
          <w:rFonts w:ascii="Calibri" w:hAnsi="Calibri"/>
          <w:lang w:val="nl-BE"/>
        </w:rPr>
        <w:t>De CBCL (Child Behavior Checklist) is een vragenlijst voor ouders, waarbij wordt nagegaan welke problemen zij ervaren bij hun kind. Er wordt gepeild naar internaliserende, externaliserende en aandachtsproblemen. De ouders geven thuis geen echt probleemgedrag aan. De TRF (Teacher Report Form) is een vragenlijst voor leerkrachten, waarbij wordt nagegaan welke problemen de leerkracht ervaart bij het kind. Er wordt gepeild naar internaliserende, externaliserende en aandachtsproblemen. Op school vertoont Vince opvallend ‘teruggetrokken gedrag’; de score hiervoor valt in het klinische gebied. De score voor het internaliserend probleemgedrag is daardoor ook klinisch.</w:t>
      </w:r>
    </w:p>
    <w:p w:rsidR="00E96D84" w:rsidRPr="00E4285A" w:rsidRDefault="00E96D84" w:rsidP="0097495A">
      <w:pPr>
        <w:pStyle w:val="Kop1"/>
        <w:keepLines w:val="0"/>
        <w:pBdr>
          <w:top w:val="none" w:sz="0" w:space="0" w:color="auto"/>
          <w:left w:val="none" w:sz="0" w:space="0" w:color="auto"/>
          <w:bottom w:val="none" w:sz="0" w:space="0" w:color="auto"/>
          <w:right w:val="none" w:sz="0" w:space="0" w:color="auto"/>
        </w:pBdr>
        <w:tabs>
          <w:tab w:val="num" w:pos="567"/>
        </w:tabs>
        <w:spacing w:before="0" w:line="240" w:lineRule="auto"/>
        <w:ind w:left="567" w:hanging="567"/>
        <w:jc w:val="left"/>
        <w:rPr>
          <w:rFonts w:ascii="Calibri" w:hAnsi="Calibri"/>
          <w:szCs w:val="22"/>
          <w:lang w:val="nl-BE"/>
        </w:rPr>
      </w:pPr>
      <w:bookmarkStart w:id="147" w:name="_Toc303323785"/>
      <w:bookmarkStart w:id="148" w:name="_Toc320802421"/>
      <w:r w:rsidRPr="00E4285A">
        <w:rPr>
          <w:rFonts w:ascii="Calibri" w:hAnsi="Calibri"/>
          <w:szCs w:val="22"/>
          <w:lang w:val="nl-BE"/>
        </w:rPr>
        <w:t>Observatiegegevens vanuit de klas</w:t>
      </w:r>
      <w:bookmarkEnd w:id="147"/>
      <w:bookmarkEnd w:id="148"/>
    </w:p>
    <w:p w:rsidR="00E96D84" w:rsidRPr="00E4285A" w:rsidRDefault="00E96D84" w:rsidP="00E96D84">
      <w:pPr>
        <w:rPr>
          <w:rFonts w:ascii="Calibri" w:hAnsi="Calibri"/>
          <w:lang w:val="nl-BE"/>
        </w:rPr>
      </w:pPr>
      <w:r w:rsidRPr="00E4285A">
        <w:rPr>
          <w:rFonts w:ascii="Calibri" w:hAnsi="Calibri"/>
          <w:lang w:val="nl-BE"/>
        </w:rPr>
        <w:t>We observeerden Vince in de klas tijdens het kringmoment en het hoekenwerk. Op het moment van de klasobservatie zit Vince in de 2</w:t>
      </w:r>
      <w:r w:rsidRPr="00E4285A">
        <w:rPr>
          <w:rFonts w:ascii="Calibri" w:hAnsi="Calibri"/>
          <w:vertAlign w:val="superscript"/>
          <w:lang w:val="nl-BE"/>
        </w:rPr>
        <w:t>de</w:t>
      </w:r>
      <w:r w:rsidRPr="00E4285A">
        <w:rPr>
          <w:rFonts w:ascii="Calibri" w:hAnsi="Calibri"/>
          <w:lang w:val="nl-BE"/>
        </w:rPr>
        <w:t xml:space="preserve"> kleuterklas (bis). </w:t>
      </w:r>
    </w:p>
    <w:p w:rsidR="00E96D84" w:rsidRPr="00E4285A" w:rsidRDefault="00E96D84" w:rsidP="0097495A">
      <w:pPr>
        <w:pStyle w:val="Kop2"/>
        <w:widowControl/>
        <w:numPr>
          <w:ilvl w:val="1"/>
          <w:numId w:val="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67"/>
        </w:tabs>
        <w:ind w:left="567" w:hanging="567"/>
        <w:jc w:val="left"/>
        <w:rPr>
          <w:rFonts w:ascii="Calibri" w:hAnsi="Calibri"/>
          <w:szCs w:val="22"/>
          <w:lang w:val="nl-BE"/>
        </w:rPr>
      </w:pPr>
      <w:bookmarkStart w:id="149" w:name="_Toc303323786"/>
      <w:bookmarkStart w:id="150" w:name="_Toc320802422"/>
      <w:r w:rsidRPr="00E4285A">
        <w:rPr>
          <w:rFonts w:ascii="Calibri" w:hAnsi="Calibri"/>
          <w:szCs w:val="22"/>
          <w:lang w:val="nl-BE"/>
        </w:rPr>
        <w:t>Gesprek juf</w:t>
      </w:r>
      <w:bookmarkEnd w:id="149"/>
      <w:bookmarkEnd w:id="150"/>
    </w:p>
    <w:p w:rsidR="00E96D84" w:rsidRPr="00E4285A" w:rsidRDefault="00E96D84" w:rsidP="00E96D84">
      <w:pPr>
        <w:rPr>
          <w:rFonts w:ascii="Calibri" w:hAnsi="Calibri"/>
          <w:lang w:val="nl-BE"/>
        </w:rPr>
      </w:pPr>
      <w:r w:rsidRPr="00E4285A">
        <w:rPr>
          <w:rFonts w:ascii="Calibri" w:hAnsi="Calibri"/>
          <w:lang w:val="nl-BE"/>
        </w:rPr>
        <w:t>Sinds enkele weken zoekt Vince meer contact met klasgenootjes (meestal de kindjes met een donkere huidskleur, net als hij). Onlangs kwam er een nieuw jongetje in de klas waarmee hij vaak optrek</w:t>
      </w:r>
      <w:r w:rsidR="00C232DA" w:rsidRPr="00E4285A">
        <w:rPr>
          <w:rFonts w:ascii="Calibri" w:hAnsi="Calibri"/>
          <w:lang w:val="nl-BE"/>
        </w:rPr>
        <w:t>t</w:t>
      </w:r>
      <w:r w:rsidRPr="00E4285A">
        <w:rPr>
          <w:rFonts w:ascii="Calibri" w:hAnsi="Calibri"/>
          <w:lang w:val="nl-BE"/>
        </w:rPr>
        <w:t xml:space="preserve">. Voordien was contact met andere kleuters zeer povertjes. Ook de dagelijkse routine in de </w:t>
      </w:r>
      <w:r w:rsidRPr="00E4285A">
        <w:rPr>
          <w:rFonts w:ascii="Calibri" w:hAnsi="Calibri"/>
          <w:lang w:val="nl-BE"/>
        </w:rPr>
        <w:lastRenderedPageBreak/>
        <w:t>klas begint hij nu pas onder de knie te krijgen. Tijdens de kringmomentjes heeft de juf de indruk dat Vince vaak in zijn eigen wereldje wegzakt. Hij steekt zijn handen in de lucht, maakt enkele handbewegingen en gaat deze bewegingen nauwlettend observeren</w:t>
      </w:r>
      <w:r w:rsidR="008D7CE5" w:rsidRPr="00E4285A">
        <w:rPr>
          <w:rFonts w:ascii="Calibri" w:hAnsi="Calibri"/>
          <w:lang w:val="nl-BE"/>
        </w:rPr>
        <w:t xml:space="preserve">. </w:t>
      </w:r>
      <w:r w:rsidRPr="00E4285A">
        <w:rPr>
          <w:rFonts w:ascii="Calibri" w:hAnsi="Calibri"/>
          <w:lang w:val="nl-BE"/>
        </w:rPr>
        <w:t xml:space="preserve">Spontaan </w:t>
      </w:r>
      <w:r w:rsidR="00C232DA" w:rsidRPr="00E4285A">
        <w:rPr>
          <w:rFonts w:ascii="Calibri" w:hAnsi="Calibri"/>
          <w:lang w:val="nl-BE"/>
        </w:rPr>
        <w:t>vraagt</w:t>
      </w:r>
      <w:r w:rsidRPr="00E4285A">
        <w:rPr>
          <w:rFonts w:ascii="Calibri" w:hAnsi="Calibri"/>
          <w:lang w:val="nl-BE"/>
        </w:rPr>
        <w:t xml:space="preserve"> Vince nauwelijks iets aan de juf, gebaren gebruikt hij wel. Zo </w:t>
      </w:r>
      <w:r w:rsidR="00B409F5" w:rsidRPr="00E4285A">
        <w:rPr>
          <w:rFonts w:ascii="Calibri" w:hAnsi="Calibri"/>
          <w:lang w:val="nl-BE"/>
        </w:rPr>
        <w:t>maakt</w:t>
      </w:r>
      <w:r w:rsidRPr="00E4285A">
        <w:rPr>
          <w:rFonts w:ascii="Calibri" w:hAnsi="Calibri"/>
          <w:lang w:val="nl-BE"/>
        </w:rPr>
        <w:t xml:space="preserve"> hij een bepaald gebaar als hij naar het toilet moet, maar zal het niet verbaal vragen. Wanneer de juf hem toespreekt</w:t>
      </w:r>
      <w:r w:rsidR="00B409F5" w:rsidRPr="00E4285A">
        <w:rPr>
          <w:rFonts w:ascii="Calibri" w:hAnsi="Calibri"/>
          <w:lang w:val="nl-BE"/>
        </w:rPr>
        <w:t>,</w:t>
      </w:r>
      <w:r w:rsidRPr="00E4285A">
        <w:rPr>
          <w:rFonts w:ascii="Calibri" w:hAnsi="Calibri"/>
          <w:lang w:val="nl-BE"/>
        </w:rPr>
        <w:t xml:space="preserve"> neemt hij vaak geen oogcontact</w:t>
      </w:r>
      <w:r w:rsidR="008D7CE5" w:rsidRPr="00E4285A">
        <w:rPr>
          <w:rFonts w:ascii="Calibri" w:hAnsi="Calibri"/>
          <w:lang w:val="nl-BE"/>
        </w:rPr>
        <w:t xml:space="preserve">. </w:t>
      </w:r>
      <w:r w:rsidRPr="00E4285A">
        <w:rPr>
          <w:rFonts w:ascii="Calibri" w:hAnsi="Calibri"/>
          <w:lang w:val="nl-BE"/>
        </w:rPr>
        <w:t>Sinds vorig jaar draagt Vince een redelijk zware bril. De juf heeft de indruk dat er een nieuwe wereld voor hem is opengegaan. Zo gaat hij soms heel gefascineerd dingen bekijken of gadeslaan. De juf gaf ook nog mee dat hij klassikale opdrachten moeilijk begrijpt. Individuele begeleiding is dan vaak nodig. Vince kan zich moeilijk concentreren op een taakje. Tijdens zijn spel lukt dit wel goed. Het gaat dan ook over iets wat hij zelf wil doen. Hij speelt altijd met de autobaan of de computer. Als deze hoeken niet ‘open’ zijn, zal hij wel vragen aan de juf om die open te doen.</w:t>
      </w:r>
    </w:p>
    <w:p w:rsidR="00E96D84" w:rsidRPr="00E4285A" w:rsidRDefault="00E96D84" w:rsidP="00B409F5">
      <w:pPr>
        <w:pStyle w:val="Kop2"/>
        <w:widowControl/>
        <w:numPr>
          <w:ilvl w:val="1"/>
          <w:numId w:val="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67"/>
        </w:tabs>
        <w:spacing w:after="60"/>
        <w:ind w:left="567" w:hanging="567"/>
        <w:jc w:val="left"/>
        <w:rPr>
          <w:rFonts w:ascii="Calibri" w:hAnsi="Calibri"/>
          <w:szCs w:val="22"/>
          <w:lang w:val="nl-BE"/>
        </w:rPr>
      </w:pPr>
      <w:bookmarkStart w:id="151" w:name="_Toc303323787"/>
      <w:bookmarkStart w:id="152" w:name="_Toc320802423"/>
      <w:r w:rsidRPr="00E4285A">
        <w:rPr>
          <w:rFonts w:ascii="Calibri" w:hAnsi="Calibri"/>
          <w:szCs w:val="22"/>
          <w:lang w:val="nl-BE"/>
        </w:rPr>
        <w:t>Eigen observaties in de klas</w:t>
      </w:r>
      <w:bookmarkEnd w:id="151"/>
      <w:bookmarkEnd w:id="152"/>
    </w:p>
    <w:p w:rsidR="00B409F5" w:rsidRPr="00E4285A" w:rsidRDefault="00B409F5" w:rsidP="00B409F5">
      <w:pPr>
        <w:spacing w:after="60"/>
        <w:rPr>
          <w:rFonts w:ascii="Calibri" w:hAnsi="Calibri"/>
          <w:u w:val="single"/>
          <w:lang w:val="nl-BE"/>
        </w:rPr>
      </w:pPr>
      <w:r w:rsidRPr="00E4285A">
        <w:rPr>
          <w:rFonts w:ascii="Calibri" w:hAnsi="Calibri"/>
          <w:u w:val="single"/>
          <w:lang w:val="nl-BE"/>
        </w:rPr>
        <w:t>Contact</w:t>
      </w:r>
    </w:p>
    <w:p w:rsidR="00E96D84" w:rsidRPr="00E4285A" w:rsidRDefault="00E96D84" w:rsidP="00E96D84">
      <w:pPr>
        <w:rPr>
          <w:rFonts w:ascii="Calibri" w:hAnsi="Calibri"/>
          <w:lang w:val="nl-BE"/>
        </w:rPr>
      </w:pPr>
      <w:r w:rsidRPr="00E4285A">
        <w:rPr>
          <w:rFonts w:ascii="Calibri" w:hAnsi="Calibri"/>
          <w:lang w:val="nl-BE"/>
        </w:rPr>
        <w:t xml:space="preserve">Tijdens het kringmomentje zien we dat Vince weinig contact zoekt met andere kleuters. Af en toe zegt hij iets, maar dit is niet rechtstreeks aan iemand gericht. Wanneer andere kleuters contact zoeken met hem, reageert hij hier niet echt op. Tijdens zijn spel neemt Vince wel contact met klasgenootjes. Op vlak van oogcontact merken we niet echt bijzonderheden op. Vince kijkt gericht naar andere kleuters en ook af en toe naar ons. </w:t>
      </w:r>
    </w:p>
    <w:p w:rsidR="00E96D84" w:rsidRPr="00E4285A" w:rsidRDefault="00E96D84" w:rsidP="00B409F5">
      <w:pPr>
        <w:spacing w:after="60"/>
        <w:rPr>
          <w:rFonts w:ascii="Calibri" w:hAnsi="Calibri"/>
          <w:u w:val="single"/>
          <w:lang w:val="nl-BE"/>
        </w:rPr>
      </w:pPr>
      <w:r w:rsidRPr="00E4285A">
        <w:rPr>
          <w:rFonts w:ascii="Calibri" w:hAnsi="Calibri"/>
          <w:u w:val="single"/>
          <w:lang w:val="nl-BE"/>
        </w:rPr>
        <w:t>Communicatie</w:t>
      </w:r>
    </w:p>
    <w:p w:rsidR="00E96D84" w:rsidRPr="00E4285A" w:rsidRDefault="00E96D84" w:rsidP="00E96D84">
      <w:pPr>
        <w:rPr>
          <w:rFonts w:ascii="Calibri" w:hAnsi="Calibri"/>
          <w:lang w:val="nl-BE"/>
        </w:rPr>
      </w:pPr>
      <w:r w:rsidRPr="00E4285A">
        <w:rPr>
          <w:rFonts w:ascii="Calibri" w:hAnsi="Calibri"/>
          <w:i/>
          <w:lang w:val="nl-BE"/>
        </w:rPr>
        <w:t xml:space="preserve">Productie: </w:t>
      </w:r>
      <w:r w:rsidRPr="00E4285A">
        <w:rPr>
          <w:rFonts w:ascii="Calibri" w:hAnsi="Calibri"/>
          <w:lang w:val="nl-BE"/>
        </w:rPr>
        <w:t>Wanneer de juf tijdens het ochtendritueel ‘Goedemorgen Vince’ zegt, zegt Vince mooi ‘Goedemorgen’ terug. Tijdens het kringmomentje horen we hem af en toe iets zeggen. Dit was vanuit onze positie echter zeer onverstaanbaar en leek ons eerder wat gemompel dat niet rechtstreeks aan iemand gericht was. Op andere momenten kan hij zich wel mooi verstaanbaar maken en spreekt hij andere kleuters op een gepaste manier aan. Zo horen we Vince “Lekker hé!” tegen zijn buurjongen zeggen wanneer de juf p</w:t>
      </w:r>
      <w:r w:rsidR="00A27FC2">
        <w:rPr>
          <w:rFonts w:ascii="Calibri" w:hAnsi="Calibri"/>
          <w:lang w:val="nl-BE"/>
        </w:rPr>
        <w:t>opcorn</w:t>
      </w:r>
      <w:r w:rsidRPr="00E4285A">
        <w:rPr>
          <w:rFonts w:ascii="Calibri" w:hAnsi="Calibri"/>
          <w:lang w:val="nl-BE"/>
        </w:rPr>
        <w:t xml:space="preserve"> uitdeelt. Even later horen we Vince duidelijk en volledig uit het niets “Hé, zo’n mooi zakje!” zeggen. Hierbij gaat hij wijzen, maar op de plaats die hij aanwijst is helemaal geen zakje te zien. Tijdens het hoekenwerk zien we Vince ook een mooi gesprek voeren met de andere k</w:t>
      </w:r>
      <w:r w:rsidR="00B409F5" w:rsidRPr="00E4285A">
        <w:rPr>
          <w:rFonts w:ascii="Calibri" w:hAnsi="Calibri"/>
          <w:lang w:val="nl-BE"/>
        </w:rPr>
        <w:t>indjes. Het gaat om hun huis: “Waar is jou huis?”, “Jij kent mijn huis niet”, “M</w:t>
      </w:r>
      <w:r w:rsidRPr="00E4285A">
        <w:rPr>
          <w:rFonts w:ascii="Calibri" w:hAnsi="Calibri"/>
          <w:lang w:val="nl-BE"/>
        </w:rPr>
        <w:t xml:space="preserve">ijn huis is in </w:t>
      </w:r>
      <w:r w:rsidR="00B409F5" w:rsidRPr="00E4285A">
        <w:rPr>
          <w:rFonts w:ascii="Calibri" w:hAnsi="Calibri"/>
          <w:lang w:val="nl-BE"/>
        </w:rPr>
        <w:t>de stad</w:t>
      </w:r>
      <w:r w:rsidRPr="00E4285A">
        <w:rPr>
          <w:rFonts w:ascii="Calibri" w:hAnsi="Calibri"/>
          <w:lang w:val="nl-BE"/>
        </w:rPr>
        <w:t>”.</w:t>
      </w:r>
      <w:r w:rsidRPr="00E4285A">
        <w:rPr>
          <w:rFonts w:ascii="Calibri" w:hAnsi="Calibri"/>
          <w:i/>
          <w:lang w:val="nl-BE"/>
        </w:rPr>
        <w:t xml:space="preserve">Begrip: </w:t>
      </w:r>
      <w:r w:rsidRPr="00E4285A">
        <w:rPr>
          <w:rFonts w:ascii="Calibri" w:hAnsi="Calibri"/>
          <w:lang w:val="nl-BE"/>
        </w:rPr>
        <w:t xml:space="preserve">Wanneer de juf aan Vince vraagt om de kaartjes uit de schuif te nemen, voert Vince deze opdracht goed uit. Hij begrijpt wat er van hem </w:t>
      </w:r>
      <w:r w:rsidR="00B409F5" w:rsidRPr="00E4285A">
        <w:rPr>
          <w:rFonts w:ascii="Calibri" w:hAnsi="Calibri"/>
          <w:lang w:val="nl-BE"/>
        </w:rPr>
        <w:t xml:space="preserve">wordt </w:t>
      </w:r>
      <w:r w:rsidRPr="00E4285A">
        <w:rPr>
          <w:rFonts w:ascii="Calibri" w:hAnsi="Calibri"/>
          <w:lang w:val="nl-BE"/>
        </w:rPr>
        <w:t xml:space="preserve">verwacht. </w:t>
      </w:r>
    </w:p>
    <w:p w:rsidR="00E96D84" w:rsidRPr="00E4285A" w:rsidRDefault="00E96D84" w:rsidP="00B409F5">
      <w:pPr>
        <w:spacing w:after="60"/>
        <w:rPr>
          <w:rFonts w:ascii="Calibri" w:hAnsi="Calibri"/>
          <w:u w:val="single"/>
          <w:lang w:val="nl-BE"/>
        </w:rPr>
      </w:pPr>
      <w:r w:rsidRPr="00E4285A">
        <w:rPr>
          <w:rFonts w:ascii="Calibri" w:hAnsi="Calibri"/>
          <w:u w:val="single"/>
          <w:lang w:val="nl-BE"/>
        </w:rPr>
        <w:t>Gedrag</w:t>
      </w:r>
    </w:p>
    <w:p w:rsidR="00E96D84" w:rsidRPr="00E4285A" w:rsidRDefault="00E96D84" w:rsidP="00E96D84">
      <w:pPr>
        <w:rPr>
          <w:rFonts w:ascii="Calibri" w:hAnsi="Calibri"/>
          <w:lang w:val="nl-BE"/>
        </w:rPr>
      </w:pPr>
      <w:r w:rsidRPr="00E4285A">
        <w:rPr>
          <w:rFonts w:ascii="Calibri" w:hAnsi="Calibri"/>
          <w:lang w:val="nl-BE"/>
        </w:rPr>
        <w:t xml:space="preserve">Vince is tijdens het kringmomentje niet echt betrokken. Zo steekt hij nooit zijn vinger op en </w:t>
      </w:r>
      <w:r w:rsidR="00B409F5" w:rsidRPr="00E4285A">
        <w:rPr>
          <w:rFonts w:ascii="Calibri" w:hAnsi="Calibri"/>
          <w:lang w:val="nl-BE"/>
        </w:rPr>
        <w:t>antwoordt</w:t>
      </w:r>
      <w:r w:rsidRPr="00E4285A">
        <w:rPr>
          <w:rFonts w:ascii="Calibri" w:hAnsi="Calibri"/>
          <w:lang w:val="nl-BE"/>
        </w:rPr>
        <w:t xml:space="preserve"> hij ook nooit als er iets klassikaals </w:t>
      </w:r>
      <w:r w:rsidR="00B409F5" w:rsidRPr="00E4285A">
        <w:rPr>
          <w:rFonts w:ascii="Calibri" w:hAnsi="Calibri"/>
          <w:lang w:val="nl-BE"/>
        </w:rPr>
        <w:t xml:space="preserve">wordt </w:t>
      </w:r>
      <w:r w:rsidRPr="00E4285A">
        <w:rPr>
          <w:rFonts w:ascii="Calibri" w:hAnsi="Calibri"/>
          <w:lang w:val="nl-BE"/>
        </w:rPr>
        <w:t xml:space="preserve">gevraagd. Hij volgt het gebeuren rustig mee van op zijn plaats. Het is moeilijk uit te maken of hij echt aandacht heeft voor wat de juf allemaal vertelt en doet. In de kring maakt de juf </w:t>
      </w:r>
      <w:r w:rsidR="00A27FC2" w:rsidRPr="00E4285A">
        <w:rPr>
          <w:rFonts w:ascii="Calibri" w:hAnsi="Calibri"/>
          <w:lang w:val="nl-BE"/>
        </w:rPr>
        <w:t>p</w:t>
      </w:r>
      <w:r w:rsidR="00A27FC2">
        <w:rPr>
          <w:rFonts w:ascii="Calibri" w:hAnsi="Calibri"/>
          <w:lang w:val="nl-BE"/>
        </w:rPr>
        <w:t>opcorn</w:t>
      </w:r>
      <w:r w:rsidR="00A27FC2" w:rsidRPr="00E4285A">
        <w:rPr>
          <w:rFonts w:ascii="Calibri" w:hAnsi="Calibri"/>
          <w:lang w:val="nl-BE"/>
        </w:rPr>
        <w:t xml:space="preserve"> </w:t>
      </w:r>
      <w:r w:rsidRPr="00E4285A">
        <w:rPr>
          <w:rFonts w:ascii="Calibri" w:hAnsi="Calibri"/>
          <w:lang w:val="nl-BE"/>
        </w:rPr>
        <w:t>die de kleuters nadien in zakjes mogen steken. Wanneer Vince de maïs hoort en ziet ploffen, zien we wel enig</w:t>
      </w:r>
      <w:r w:rsidR="00B409F5" w:rsidRPr="00E4285A">
        <w:rPr>
          <w:rFonts w:ascii="Calibri" w:hAnsi="Calibri"/>
          <w:lang w:val="nl-BE"/>
        </w:rPr>
        <w:t>e</w:t>
      </w:r>
      <w:r w:rsidRPr="00E4285A">
        <w:rPr>
          <w:rFonts w:ascii="Calibri" w:hAnsi="Calibri"/>
          <w:lang w:val="nl-BE"/>
        </w:rPr>
        <w:t xml:space="preserve"> </w:t>
      </w:r>
      <w:r w:rsidR="00B409F5" w:rsidRPr="00E4285A">
        <w:rPr>
          <w:rFonts w:ascii="Calibri" w:hAnsi="Calibri"/>
          <w:lang w:val="nl-BE"/>
        </w:rPr>
        <w:t xml:space="preserve">betrokkenheid en </w:t>
      </w:r>
      <w:r w:rsidRPr="00E4285A">
        <w:rPr>
          <w:rFonts w:ascii="Calibri" w:hAnsi="Calibri"/>
          <w:lang w:val="nl-BE"/>
        </w:rPr>
        <w:t xml:space="preserve">enthousiasme ontstaan. Zo </w:t>
      </w:r>
      <w:r w:rsidR="00B409F5" w:rsidRPr="00E4285A">
        <w:rPr>
          <w:rFonts w:ascii="Calibri" w:hAnsi="Calibri"/>
          <w:lang w:val="nl-BE"/>
        </w:rPr>
        <w:t xml:space="preserve">slaakt </w:t>
      </w:r>
      <w:r w:rsidRPr="00E4285A">
        <w:rPr>
          <w:rFonts w:ascii="Calibri" w:hAnsi="Calibri"/>
          <w:lang w:val="nl-BE"/>
        </w:rPr>
        <w:t xml:space="preserve">hij samen met de klas bij elke plof een gilletje en </w:t>
      </w:r>
      <w:r w:rsidR="00B409F5" w:rsidRPr="00E4285A">
        <w:rPr>
          <w:rFonts w:ascii="Calibri" w:hAnsi="Calibri"/>
          <w:lang w:val="nl-BE"/>
        </w:rPr>
        <w:t>bootst</w:t>
      </w:r>
      <w:r w:rsidRPr="00E4285A">
        <w:rPr>
          <w:rFonts w:ascii="Calibri" w:hAnsi="Calibri"/>
          <w:lang w:val="nl-BE"/>
        </w:rPr>
        <w:t xml:space="preserve"> hij de plofgeluiden na door “Pats, pats, pats” te zeggen. </w:t>
      </w:r>
    </w:p>
    <w:p w:rsidR="00E96D84" w:rsidRPr="00E4285A" w:rsidRDefault="00E96D84" w:rsidP="00B409F5">
      <w:pPr>
        <w:spacing w:after="60"/>
        <w:rPr>
          <w:rFonts w:ascii="Calibri" w:hAnsi="Calibri"/>
          <w:u w:val="single"/>
          <w:lang w:val="nl-BE"/>
        </w:rPr>
      </w:pPr>
      <w:r w:rsidRPr="00E4285A">
        <w:rPr>
          <w:rFonts w:ascii="Calibri" w:hAnsi="Calibri"/>
          <w:u w:val="single"/>
          <w:lang w:val="nl-BE"/>
        </w:rPr>
        <w:t>Sociaal &amp; spel</w:t>
      </w:r>
    </w:p>
    <w:p w:rsidR="00E96D84" w:rsidRPr="00E4285A" w:rsidRDefault="00E96D84" w:rsidP="00E96D84">
      <w:pPr>
        <w:rPr>
          <w:rFonts w:ascii="Calibri" w:hAnsi="Calibri"/>
          <w:lang w:val="nl-BE"/>
        </w:rPr>
      </w:pPr>
      <w:r w:rsidRPr="00E4285A">
        <w:rPr>
          <w:rFonts w:ascii="Calibri" w:hAnsi="Calibri"/>
          <w:lang w:val="nl-BE"/>
        </w:rPr>
        <w:t xml:space="preserve">Na het kringmomentje is het tijd voor het hoekenwerk. De kleuters kunnen kiezen tussen het vullen van zakjes </w:t>
      </w:r>
      <w:r w:rsidR="00A27FC2" w:rsidRPr="00E4285A">
        <w:rPr>
          <w:rFonts w:ascii="Calibri" w:hAnsi="Calibri"/>
          <w:lang w:val="nl-BE"/>
        </w:rPr>
        <w:t>p</w:t>
      </w:r>
      <w:r w:rsidR="00A27FC2">
        <w:rPr>
          <w:rFonts w:ascii="Calibri" w:hAnsi="Calibri"/>
          <w:lang w:val="nl-BE"/>
        </w:rPr>
        <w:t>opcorn</w:t>
      </w:r>
      <w:r w:rsidR="00A27FC2" w:rsidRPr="00E4285A">
        <w:rPr>
          <w:rFonts w:ascii="Calibri" w:hAnsi="Calibri"/>
          <w:lang w:val="nl-BE"/>
        </w:rPr>
        <w:t xml:space="preserve"> </w:t>
      </w:r>
      <w:r w:rsidRPr="00E4285A">
        <w:rPr>
          <w:rFonts w:ascii="Calibri" w:hAnsi="Calibri"/>
          <w:lang w:val="nl-BE"/>
        </w:rPr>
        <w:t xml:space="preserve">of een andere activiteit. De keuze voor Vince is snel gemaakt. Hij haast zich naar de computerhoek en steekt hierbij een jongetje voorbij dat ook op weg is naar de computer. </w:t>
      </w:r>
      <w:r w:rsidRPr="00E4285A">
        <w:rPr>
          <w:rFonts w:ascii="Calibri" w:hAnsi="Calibri"/>
          <w:lang w:val="nl-BE"/>
        </w:rPr>
        <w:lastRenderedPageBreak/>
        <w:t xml:space="preserve">Hierdoor ontstaat er discussie en aangezien Vince eerder die week al op de computer </w:t>
      </w:r>
      <w:r w:rsidR="00B409F5" w:rsidRPr="00E4285A">
        <w:rPr>
          <w:rFonts w:ascii="Calibri" w:hAnsi="Calibri"/>
          <w:lang w:val="nl-BE"/>
        </w:rPr>
        <w:t xml:space="preserve">heeft </w:t>
      </w:r>
      <w:r w:rsidRPr="00E4285A">
        <w:rPr>
          <w:rFonts w:ascii="Calibri" w:hAnsi="Calibri"/>
          <w:lang w:val="nl-BE"/>
        </w:rPr>
        <w:t xml:space="preserve">gespeeld, moet hij nu het onderspit delven en een ander activiteitje opzoeken. Vince gaat niet lang twijfelen en kiest resoluut voor de autobaan. Tijdens zijn spel met de auto’s zien we dat Vince contact zoekt met de andere kindjes. Echt samenspelen doet hij niet, maar hij </w:t>
      </w:r>
      <w:r w:rsidR="00B409F5" w:rsidRPr="00E4285A">
        <w:rPr>
          <w:rFonts w:ascii="Calibri" w:hAnsi="Calibri"/>
          <w:lang w:val="nl-BE"/>
        </w:rPr>
        <w:t>betrekt</w:t>
      </w:r>
      <w:r w:rsidRPr="00E4285A">
        <w:rPr>
          <w:rFonts w:ascii="Calibri" w:hAnsi="Calibri"/>
          <w:lang w:val="nl-BE"/>
        </w:rPr>
        <w:t xml:space="preserve"> wel af en toe anderen in zijn spel. Zo vertelt hij aan een ander jongetje dat hij de banden van zijn auto er af heeft gedaan en dat hij een politiewagen heeft. Mooi fantasiespel zien we echter niet ontstaan. Even rondrijden met de autootjes op de autobaan doet hij wel (</w:t>
      </w:r>
      <w:r w:rsidR="00B409F5" w:rsidRPr="00E4285A">
        <w:rPr>
          <w:rFonts w:ascii="Calibri" w:hAnsi="Calibri"/>
          <w:lang w:val="nl-BE"/>
        </w:rPr>
        <w:t>met</w:t>
      </w:r>
      <w:r w:rsidRPr="00E4285A">
        <w:rPr>
          <w:rFonts w:ascii="Calibri" w:hAnsi="Calibri"/>
          <w:lang w:val="nl-BE"/>
        </w:rPr>
        <w:t xml:space="preserve"> enkele geluidjes), maar over het algemeen houdt Vince er eerder een eigenaardige manier van spelen op na. Zo kan hij zich gedurende lange tijd bezig houden met </w:t>
      </w:r>
      <w:r w:rsidR="00B409F5" w:rsidRPr="00E4285A">
        <w:rPr>
          <w:rFonts w:ascii="Calibri" w:hAnsi="Calibri"/>
          <w:lang w:val="nl-BE"/>
        </w:rPr>
        <w:t xml:space="preserve">de banden aan en af de autootjes te halen. </w:t>
      </w:r>
      <w:r w:rsidRPr="00E4285A">
        <w:rPr>
          <w:rFonts w:ascii="Calibri" w:hAnsi="Calibri"/>
          <w:lang w:val="nl-BE"/>
        </w:rPr>
        <w:t>Af en toe brengt hij de auto</w:t>
      </w:r>
      <w:r w:rsidR="00B409F5" w:rsidRPr="00E4285A">
        <w:rPr>
          <w:rFonts w:ascii="Calibri" w:hAnsi="Calibri"/>
          <w:lang w:val="nl-BE"/>
        </w:rPr>
        <w:t>’s naar</w:t>
      </w:r>
      <w:r w:rsidRPr="00E4285A">
        <w:rPr>
          <w:rFonts w:ascii="Calibri" w:hAnsi="Calibri"/>
          <w:lang w:val="nl-BE"/>
        </w:rPr>
        <w:t xml:space="preserve"> zijn ogen en </w:t>
      </w:r>
      <w:r w:rsidR="00B409F5" w:rsidRPr="00E4285A">
        <w:rPr>
          <w:rFonts w:ascii="Calibri" w:hAnsi="Calibri"/>
          <w:lang w:val="nl-BE"/>
        </w:rPr>
        <w:t xml:space="preserve">analyseert ze </w:t>
      </w:r>
      <w:r w:rsidRPr="00E4285A">
        <w:rPr>
          <w:rFonts w:ascii="Calibri" w:hAnsi="Calibri"/>
          <w:lang w:val="nl-BE"/>
        </w:rPr>
        <w:t xml:space="preserve">grondig. Even later gaat hij naar de verkleedhoek, zet daar een hoedje op zijn hoofd en bekijkt enkele foto’s. </w:t>
      </w:r>
    </w:p>
    <w:p w:rsidR="00E96D84" w:rsidRPr="00E4285A" w:rsidRDefault="00E96D84" w:rsidP="00E96D84">
      <w:pPr>
        <w:rPr>
          <w:rFonts w:ascii="Calibri" w:hAnsi="Calibri"/>
          <w:b/>
          <w:bCs/>
          <w:lang w:val="nl-BE"/>
        </w:rPr>
      </w:pPr>
      <w:r w:rsidRPr="00E4285A">
        <w:rPr>
          <w:rFonts w:ascii="Calibri" w:hAnsi="Calibri"/>
          <w:b/>
          <w:bCs/>
          <w:lang w:val="nl-BE"/>
        </w:rPr>
        <w:t>ALGEMEEN BESLUIT</w:t>
      </w:r>
    </w:p>
    <w:p w:rsidR="00E96D84" w:rsidRPr="00E4285A" w:rsidRDefault="00E96D84" w:rsidP="008B4B41">
      <w:pPr>
        <w:spacing w:after="240"/>
        <w:rPr>
          <w:rFonts w:ascii="Calibri" w:hAnsi="Calibri"/>
          <w:lang w:val="nl-BE"/>
        </w:rPr>
      </w:pPr>
      <w:r w:rsidRPr="00E4285A">
        <w:rPr>
          <w:rFonts w:ascii="Calibri" w:hAnsi="Calibri"/>
          <w:bCs/>
          <w:lang w:val="nl-BE"/>
        </w:rPr>
        <w:t xml:space="preserve">Vince is een 5-jarige jongen die </w:t>
      </w:r>
      <w:r w:rsidR="00B409F5" w:rsidRPr="00E4285A">
        <w:rPr>
          <w:rFonts w:ascii="Calibri" w:hAnsi="Calibri"/>
          <w:bCs/>
          <w:lang w:val="nl-BE"/>
        </w:rPr>
        <w:t>h</w:t>
      </w:r>
      <w:r w:rsidRPr="00E4285A">
        <w:rPr>
          <w:rFonts w:ascii="Calibri" w:hAnsi="Calibri"/>
          <w:bCs/>
          <w:lang w:val="nl-BE"/>
        </w:rPr>
        <w:t>et 2</w:t>
      </w:r>
      <w:r w:rsidRPr="00E4285A">
        <w:rPr>
          <w:rFonts w:ascii="Calibri" w:hAnsi="Calibri"/>
          <w:bCs/>
          <w:vertAlign w:val="superscript"/>
          <w:lang w:val="nl-BE"/>
        </w:rPr>
        <w:t>de</w:t>
      </w:r>
      <w:r w:rsidRPr="00E4285A">
        <w:rPr>
          <w:rFonts w:ascii="Calibri" w:hAnsi="Calibri"/>
          <w:bCs/>
          <w:lang w:val="nl-BE"/>
        </w:rPr>
        <w:t xml:space="preserve"> kleuterklasje dubbelt. Hij werd naar </w:t>
      </w:r>
      <w:r w:rsidR="00B409F5" w:rsidRPr="00E4285A">
        <w:rPr>
          <w:rFonts w:ascii="Calibri" w:hAnsi="Calibri"/>
          <w:bCs/>
          <w:lang w:val="nl-BE"/>
        </w:rPr>
        <w:t>het</w:t>
      </w:r>
      <w:r w:rsidRPr="00E4285A">
        <w:rPr>
          <w:rFonts w:ascii="Calibri" w:hAnsi="Calibri"/>
          <w:bCs/>
          <w:lang w:val="nl-BE"/>
        </w:rPr>
        <w:t xml:space="preserve"> centrum doorverwezen voor multidisciplinair onderzoek en revalidatie omwille van </w:t>
      </w:r>
      <w:r w:rsidRPr="00E4285A">
        <w:rPr>
          <w:rFonts w:ascii="Calibri" w:hAnsi="Calibri"/>
          <w:lang w:val="nl-BE"/>
        </w:rPr>
        <w:t>leerachterstand, opvallende sociale problemen (met eigenaardig gedrag), taalachterstand en houterige motoriek. Uit de multidisciplinaire onderzoeken weerhouden we</w:t>
      </w:r>
      <w:r w:rsidR="00B409F5" w:rsidRPr="00E4285A">
        <w:rPr>
          <w:rFonts w:ascii="Calibri" w:hAnsi="Calibri"/>
          <w:lang w:val="nl-BE"/>
        </w:rPr>
        <w:t>:</w:t>
      </w:r>
      <w:r w:rsidRPr="00E4285A">
        <w:rPr>
          <w:rFonts w:ascii="Calibri" w:hAnsi="Calibri"/>
          <w:lang w:val="nl-BE"/>
        </w:rPr>
        <w:t xml:space="preserve"> Bij testing met de </w:t>
      </w:r>
      <w:r w:rsidRPr="00E4285A">
        <w:rPr>
          <w:rFonts w:ascii="Calibri" w:hAnsi="Calibri"/>
          <w:i/>
          <w:u w:val="single"/>
          <w:lang w:val="nl-BE"/>
        </w:rPr>
        <w:t>niet-verbale</w:t>
      </w:r>
      <w:r w:rsidRPr="00E4285A">
        <w:rPr>
          <w:rFonts w:ascii="Calibri" w:hAnsi="Calibri"/>
          <w:lang w:val="nl-BE"/>
        </w:rPr>
        <w:t xml:space="preserve"> intelligentietest SON-R (2,5j-7j) situeert Vince zich met een totaal ‘SON’-IQ van 88 (81-98) binnen de groep kinderen met een </w:t>
      </w:r>
      <w:r w:rsidRPr="00E4285A">
        <w:rPr>
          <w:rFonts w:ascii="Calibri" w:hAnsi="Calibri"/>
          <w:u w:val="single"/>
          <w:lang w:val="nl-BE"/>
        </w:rPr>
        <w:t>benedengemiddelde begaafdheid</w:t>
      </w:r>
      <w:r w:rsidRPr="00E4285A">
        <w:rPr>
          <w:rFonts w:ascii="Calibri" w:hAnsi="Calibri"/>
          <w:lang w:val="nl-BE"/>
        </w:rPr>
        <w:t xml:space="preserve">. Op de Redeneerschaal scoort hij significant hoger dan op de Performale </w:t>
      </w:r>
      <w:r w:rsidR="00B409F5" w:rsidRPr="00E4285A">
        <w:rPr>
          <w:rFonts w:ascii="Calibri" w:hAnsi="Calibri"/>
          <w:lang w:val="nl-BE"/>
        </w:rPr>
        <w:t>Schaal</w:t>
      </w:r>
      <w:r w:rsidRPr="00E4285A">
        <w:rPr>
          <w:rFonts w:ascii="Calibri" w:hAnsi="Calibri"/>
          <w:lang w:val="nl-BE"/>
        </w:rPr>
        <w:t xml:space="preserve"> (resp. 109 en 73). </w:t>
      </w:r>
      <w:r w:rsidRPr="00E4285A">
        <w:rPr>
          <w:rFonts w:ascii="Calibri" w:hAnsi="Calibri"/>
          <w:iCs/>
          <w:lang w:val="nl-BE"/>
        </w:rPr>
        <w:t xml:space="preserve">Vinces totale score komt overeen met de score van een kind dat 6 maanden jonger is. </w:t>
      </w:r>
      <w:r w:rsidRPr="00E4285A">
        <w:rPr>
          <w:rFonts w:ascii="Calibri" w:hAnsi="Calibri"/>
          <w:lang w:val="nl-BE"/>
        </w:rPr>
        <w:t xml:space="preserve">Uit het taalonderzoek komen ernstige taalproblemen naar voren: Vince behaalt zwakke scores voor alle testonderdelen die werden afgenomen, zowel voor receptieve als voor expressieve taal. Actieve woordenschat en zinsbegrip vallen daarbij het meest uit. Logopedische therapie is zinvol om de taal (en communicatie) algemeen te stimuleren. De taalproblemen van Vince zijn niet enkel te verklaren vanuit de anderstaligheid thuis. Ook in de moedertaal verloopt de taalontwikkeling niet goed. Er moet verder geobserveerd worden of deze taaluitval kan </w:t>
      </w:r>
      <w:r w:rsidR="00B409F5" w:rsidRPr="00E4285A">
        <w:rPr>
          <w:rFonts w:ascii="Calibri" w:hAnsi="Calibri"/>
          <w:lang w:val="nl-BE"/>
        </w:rPr>
        <w:t xml:space="preserve">worden </w:t>
      </w:r>
      <w:r w:rsidRPr="00E4285A">
        <w:rPr>
          <w:rFonts w:ascii="Calibri" w:hAnsi="Calibri"/>
          <w:lang w:val="nl-BE"/>
        </w:rPr>
        <w:t xml:space="preserve">gekaderd </w:t>
      </w:r>
      <w:r w:rsidR="00B409F5" w:rsidRPr="00E4285A">
        <w:rPr>
          <w:rFonts w:ascii="Calibri" w:hAnsi="Calibri"/>
          <w:lang w:val="nl-BE"/>
        </w:rPr>
        <w:t>in</w:t>
      </w:r>
      <w:r w:rsidRPr="00E4285A">
        <w:rPr>
          <w:rFonts w:ascii="Calibri" w:hAnsi="Calibri"/>
          <w:lang w:val="nl-BE"/>
        </w:rPr>
        <w:t xml:space="preserve"> een bredere (pervasieve) ontwikkelingsstoornis. Uit anamnese, gedragsvragenlijsten en eigen observatie weerhouden we in dit verband een aantal opvallende gedragingen. Naast duidelijke tekorten op vlak van fijnmotorische organisatie en ruimtelijk inzicht, weerhouden we de precieze waarneming, een efficiënte potloodgreep en uitgangshouding evenals resultatief tellen en kwantitatieve en kwalitatieve vergelijkingsbegrippen. Ergotherapie is dan ook geïndiceerd. Op vlak van motoriek weerhouden we een vaardige kleuter. De verschillende motorische aspecten zijn leeftijdsadequaat verworven en worden ook op vlak van bewegingskwaliteit goed uitgevoerd. </w:t>
      </w:r>
      <w:r w:rsidRPr="00E4285A">
        <w:rPr>
          <w:rFonts w:ascii="Calibri" w:hAnsi="Calibri"/>
          <w:bCs/>
          <w:iCs/>
          <w:lang w:val="nl-BE"/>
        </w:rPr>
        <w:t xml:space="preserve">Handvaardigheidproefjes daarentegen vielen nog wat zwakker uit (tempo! ) maar dit kan ook in andere pedagogische situaties aangereikt worden. Individuele psychomotorische therapie is hier dan ook niet aangewezen. </w:t>
      </w:r>
      <w:r w:rsidRPr="00E4285A">
        <w:rPr>
          <w:rFonts w:ascii="Calibri" w:hAnsi="Calibri"/>
          <w:lang w:val="nl-BE"/>
        </w:rPr>
        <w:t>Vince komt in aanmerking voor multidisciplinaire revalidatie</w:t>
      </w:r>
      <w:r w:rsidR="002B1870">
        <w:rPr>
          <w:rFonts w:ascii="Calibri" w:hAnsi="Calibri"/>
          <w:lang w:val="nl-BE"/>
        </w:rPr>
        <w:t>.</w:t>
      </w:r>
    </w:p>
    <w:p w:rsidR="0000774F" w:rsidRPr="00E4285A" w:rsidRDefault="0000774F" w:rsidP="0000774F">
      <w:pPr>
        <w:rPr>
          <w:rFonts w:ascii="Calibri" w:hAnsi="Calibri"/>
          <w:b/>
          <w:lang w:val="nl-BE"/>
        </w:rPr>
      </w:pPr>
      <w:r w:rsidRPr="00E4285A">
        <w:rPr>
          <w:rFonts w:ascii="Calibri" w:hAnsi="Calibri"/>
          <w:b/>
          <w:lang w:val="nl-BE"/>
        </w:rPr>
        <w:t>ICD-10-codering</w:t>
      </w:r>
    </w:p>
    <w:p w:rsidR="0000774F" w:rsidRPr="00E4285A" w:rsidRDefault="0000774F" w:rsidP="00B409F5">
      <w:pPr>
        <w:spacing w:after="120"/>
        <w:rPr>
          <w:rFonts w:ascii="Calibri" w:hAnsi="Calibri"/>
          <w:lang w:val="nl-BE"/>
        </w:rPr>
      </w:pPr>
      <w:r w:rsidRPr="00E4285A">
        <w:rPr>
          <w:rFonts w:ascii="Calibri" w:hAnsi="Calibri"/>
          <w:lang w:val="nl-BE"/>
        </w:rPr>
        <w:t>Indexstoornis F82 stoornis fijne motoriek ZI2</w:t>
      </w:r>
    </w:p>
    <w:p w:rsidR="0000774F" w:rsidRPr="00E4285A" w:rsidRDefault="0000774F" w:rsidP="00B409F5">
      <w:pPr>
        <w:spacing w:after="120"/>
        <w:rPr>
          <w:rFonts w:ascii="Calibri" w:hAnsi="Calibri"/>
          <w:lang w:val="nl-BE"/>
        </w:rPr>
      </w:pPr>
      <w:r w:rsidRPr="00E4285A">
        <w:rPr>
          <w:rFonts w:ascii="Calibri" w:hAnsi="Calibri"/>
          <w:lang w:val="nl-BE"/>
        </w:rPr>
        <w:t xml:space="preserve">Comorbiditeit F89.9 </w:t>
      </w:r>
      <w:r w:rsidR="00B409F5" w:rsidRPr="00E4285A">
        <w:rPr>
          <w:rFonts w:ascii="Calibri" w:hAnsi="Calibri"/>
          <w:lang w:val="nl-BE"/>
        </w:rPr>
        <w:t xml:space="preserve">- </w:t>
      </w:r>
      <w:r w:rsidRPr="00E4285A">
        <w:rPr>
          <w:rFonts w:ascii="Calibri" w:hAnsi="Calibri"/>
          <w:lang w:val="nl-BE"/>
        </w:rPr>
        <w:t>taalstoornis ZI2</w:t>
      </w:r>
    </w:p>
    <w:p w:rsidR="0000774F" w:rsidRPr="00E4285A" w:rsidRDefault="0000774F" w:rsidP="00B409F5">
      <w:pPr>
        <w:spacing w:after="120"/>
        <w:rPr>
          <w:rFonts w:ascii="Calibri" w:hAnsi="Calibri"/>
          <w:lang w:val="nl-BE"/>
        </w:rPr>
      </w:pPr>
      <w:r w:rsidRPr="00E4285A">
        <w:rPr>
          <w:rFonts w:ascii="Calibri" w:hAnsi="Calibri"/>
          <w:lang w:val="nl-BE"/>
        </w:rPr>
        <w:t>Andere aandoening Z60</w:t>
      </w:r>
      <w:r w:rsidR="00903A1A">
        <w:rPr>
          <w:rFonts w:ascii="Calibri" w:hAnsi="Calibri"/>
          <w:lang w:val="nl-BE"/>
        </w:rPr>
        <w:t>.</w:t>
      </w:r>
      <w:r w:rsidRPr="00E4285A">
        <w:rPr>
          <w:rFonts w:ascii="Calibri" w:hAnsi="Calibri"/>
          <w:lang w:val="nl-BE"/>
        </w:rPr>
        <w:t xml:space="preserve">3 </w:t>
      </w:r>
      <w:r w:rsidR="00B409F5" w:rsidRPr="00E4285A">
        <w:rPr>
          <w:rFonts w:ascii="Calibri" w:hAnsi="Calibri"/>
          <w:lang w:val="nl-BE"/>
        </w:rPr>
        <w:t xml:space="preserve">- </w:t>
      </w:r>
      <w:r w:rsidRPr="00E4285A">
        <w:rPr>
          <w:rFonts w:ascii="Calibri" w:hAnsi="Calibri"/>
          <w:lang w:val="nl-BE"/>
        </w:rPr>
        <w:t>anderstaligheid thuis ZI1</w:t>
      </w:r>
    </w:p>
    <w:p w:rsidR="00E96D84" w:rsidRPr="00E4285A" w:rsidRDefault="00E96D84" w:rsidP="00E96D84">
      <w:pPr>
        <w:rPr>
          <w:lang w:val="nl-BE"/>
        </w:rPr>
      </w:pPr>
    </w:p>
    <w:p w:rsidR="00220492" w:rsidRPr="00E4285A" w:rsidRDefault="00220492" w:rsidP="009F52BA">
      <w:pPr>
        <w:pStyle w:val="Kop1"/>
        <w:spacing w:after="360"/>
        <w:rPr>
          <w:sz w:val="28"/>
          <w:lang w:val="nl-BE"/>
        </w:rPr>
      </w:pPr>
      <w:bookmarkStart w:id="153" w:name="_APPENDIX_7_:"/>
      <w:bookmarkStart w:id="154" w:name="_APPENDIX_7:_CASUS"/>
      <w:bookmarkStart w:id="155" w:name="_Toc320802424"/>
      <w:bookmarkEnd w:id="153"/>
      <w:bookmarkEnd w:id="154"/>
      <w:r w:rsidRPr="00E4285A">
        <w:rPr>
          <w:sz w:val="28"/>
          <w:lang w:val="nl-BE"/>
        </w:rPr>
        <w:lastRenderedPageBreak/>
        <w:t xml:space="preserve">APPENDIX </w:t>
      </w:r>
      <w:r w:rsidR="00B608A3" w:rsidRPr="00E4285A">
        <w:rPr>
          <w:sz w:val="28"/>
          <w:lang w:val="nl-BE"/>
        </w:rPr>
        <w:t>7</w:t>
      </w:r>
      <w:r w:rsidRPr="00E4285A">
        <w:rPr>
          <w:sz w:val="28"/>
          <w:lang w:val="nl-BE"/>
        </w:rPr>
        <w:t xml:space="preserve">: </w:t>
      </w:r>
      <w:r w:rsidR="009F52BA" w:rsidRPr="00E4285A">
        <w:rPr>
          <w:sz w:val="28"/>
          <w:lang w:val="nl-BE"/>
        </w:rPr>
        <w:t>CASUS</w:t>
      </w:r>
      <w:r w:rsidRPr="00E4285A">
        <w:rPr>
          <w:sz w:val="28"/>
          <w:lang w:val="nl-BE"/>
        </w:rPr>
        <w:t xml:space="preserve"> </w:t>
      </w:r>
      <w:r w:rsidR="009F52BA" w:rsidRPr="00E4285A">
        <w:rPr>
          <w:sz w:val="28"/>
          <w:lang w:val="nl-BE"/>
        </w:rPr>
        <w:t>Matthias</w:t>
      </w:r>
      <w:r w:rsidRPr="00E4285A">
        <w:rPr>
          <w:sz w:val="28"/>
          <w:lang w:val="nl-BE"/>
        </w:rPr>
        <w:t xml:space="preserve"> (5 jaar)</w:t>
      </w:r>
      <w:bookmarkEnd w:id="155"/>
    </w:p>
    <w:p w:rsidR="00220492" w:rsidRPr="00E4285A" w:rsidRDefault="00220492" w:rsidP="009F52BA">
      <w:pPr>
        <w:rPr>
          <w:lang w:val="nl-BE"/>
        </w:rPr>
      </w:pPr>
      <w:r w:rsidRPr="00E4285A">
        <w:rPr>
          <w:lang w:val="nl-BE"/>
        </w:rPr>
        <w:t>M</w:t>
      </w:r>
      <w:r w:rsidR="009D5B77" w:rsidRPr="00E4285A">
        <w:rPr>
          <w:lang w:val="nl-BE"/>
        </w:rPr>
        <w:t>atthias</w:t>
      </w:r>
      <w:r w:rsidRPr="00E4285A">
        <w:rPr>
          <w:lang w:val="nl-BE"/>
        </w:rPr>
        <w:t xml:space="preserve"> werd in november 2008 aangemeld </w:t>
      </w:r>
      <w:r w:rsidR="009D5B77" w:rsidRPr="00E4285A">
        <w:rPr>
          <w:lang w:val="nl-BE"/>
        </w:rPr>
        <w:t>via</w:t>
      </w:r>
      <w:r w:rsidRPr="00E4285A">
        <w:rPr>
          <w:lang w:val="nl-BE"/>
        </w:rPr>
        <w:t xml:space="preserve"> de ouders na doorverwijzing door de thuisbegeleidingsdienst De Tandem. </w:t>
      </w:r>
      <w:r w:rsidR="009D5B77" w:rsidRPr="00E4285A">
        <w:rPr>
          <w:lang w:val="nl-BE"/>
        </w:rPr>
        <w:t xml:space="preserve">Hij </w:t>
      </w:r>
      <w:r w:rsidRPr="00E4285A">
        <w:rPr>
          <w:lang w:val="nl-BE"/>
        </w:rPr>
        <w:t xml:space="preserve">werd op de wachtlijst geplaatst om hier op termijn therapie te krijgen. Hij kreeg op dat moment Bobath-therapie en kinesitherapie. </w:t>
      </w:r>
      <w:r w:rsidR="009D5B77" w:rsidRPr="00E4285A">
        <w:rPr>
          <w:lang w:val="nl-BE"/>
        </w:rPr>
        <w:t>Matthias</w:t>
      </w:r>
      <w:r w:rsidRPr="00E4285A">
        <w:rPr>
          <w:lang w:val="nl-BE"/>
        </w:rPr>
        <w:t xml:space="preserve"> werd in 2007 onderzocht op de dienst kinderneurologie van het UZ Gent. Hij was toen 14 maanden. Hier</w:t>
      </w:r>
      <w:r w:rsidR="009D5B77" w:rsidRPr="00E4285A">
        <w:rPr>
          <w:lang w:val="nl-BE"/>
        </w:rPr>
        <w:t xml:space="preserve"> werd geconcludeerd </w:t>
      </w:r>
      <w:r w:rsidRPr="00E4285A">
        <w:rPr>
          <w:lang w:val="nl-BE"/>
        </w:rPr>
        <w:t xml:space="preserve">dat </w:t>
      </w:r>
      <w:r w:rsidR="009D5B77" w:rsidRPr="00E4285A">
        <w:rPr>
          <w:lang w:val="nl-BE"/>
        </w:rPr>
        <w:t xml:space="preserve">Matthias </w:t>
      </w:r>
      <w:r w:rsidRPr="00E4285A">
        <w:rPr>
          <w:lang w:val="nl-BE"/>
        </w:rPr>
        <w:t>een hypotone baby was met een vertraagde motorische ontwikkeling. Privé</w:t>
      </w:r>
      <w:r w:rsidR="00A27FC2">
        <w:rPr>
          <w:lang w:val="nl-BE"/>
        </w:rPr>
        <w:t>-</w:t>
      </w:r>
      <w:r w:rsidRPr="00E4285A">
        <w:rPr>
          <w:lang w:val="nl-BE"/>
        </w:rPr>
        <w:t>kine en thuisbegeleiding via De Tandem werd</w:t>
      </w:r>
      <w:r w:rsidR="009D5B77" w:rsidRPr="00E4285A">
        <w:rPr>
          <w:lang w:val="nl-BE"/>
        </w:rPr>
        <w:t>en</w:t>
      </w:r>
      <w:r w:rsidRPr="00E4285A">
        <w:rPr>
          <w:lang w:val="nl-BE"/>
        </w:rPr>
        <w:t xml:space="preserve"> opgestart. Eind 2007 werd hij onderzocht in het </w:t>
      </w:r>
      <w:r w:rsidR="009D5B77" w:rsidRPr="00E4285A">
        <w:rPr>
          <w:lang w:val="nl-BE"/>
        </w:rPr>
        <w:t>Centrum voor Ontwikkelingsstoornissen</w:t>
      </w:r>
      <w:r w:rsidRPr="00E4285A">
        <w:rPr>
          <w:lang w:val="nl-BE"/>
        </w:rPr>
        <w:t xml:space="preserve">. In 2009 werd </w:t>
      </w:r>
      <w:r w:rsidR="009D5B77" w:rsidRPr="00E4285A">
        <w:rPr>
          <w:lang w:val="nl-BE"/>
        </w:rPr>
        <w:t xml:space="preserve">Matthias </w:t>
      </w:r>
      <w:r w:rsidRPr="00E4285A">
        <w:rPr>
          <w:lang w:val="nl-BE"/>
        </w:rPr>
        <w:t xml:space="preserve">er opnieuw onderzocht en werd het </w:t>
      </w:r>
      <w:r w:rsidR="009D5B77" w:rsidRPr="00E4285A">
        <w:rPr>
          <w:lang w:val="nl-BE"/>
        </w:rPr>
        <w:t xml:space="preserve">syndroom van </w:t>
      </w:r>
      <w:r w:rsidRPr="00E4285A">
        <w:rPr>
          <w:lang w:val="nl-BE"/>
        </w:rPr>
        <w:t xml:space="preserve">Williams-Beuren vastgesteld. In februari 2009 werd </w:t>
      </w:r>
      <w:r w:rsidR="009D5B77" w:rsidRPr="00E4285A">
        <w:rPr>
          <w:lang w:val="nl-BE"/>
        </w:rPr>
        <w:t>Matthias</w:t>
      </w:r>
      <w:r w:rsidRPr="00E4285A">
        <w:rPr>
          <w:lang w:val="nl-BE"/>
        </w:rPr>
        <w:t xml:space="preserve"> onderzocht in een revalidatiecentrum. Hij volgde </w:t>
      </w:r>
      <w:r w:rsidR="009D5B77" w:rsidRPr="00E4285A">
        <w:rPr>
          <w:lang w:val="nl-BE"/>
        </w:rPr>
        <w:t>er</w:t>
      </w:r>
      <w:r w:rsidRPr="00E4285A">
        <w:rPr>
          <w:lang w:val="nl-BE"/>
        </w:rPr>
        <w:t xml:space="preserve"> anderhalf jaar therapie en maakte een mooie evolutie door. Sinds september 2010 komt </w:t>
      </w:r>
      <w:r w:rsidR="009D5B77" w:rsidRPr="00E4285A">
        <w:rPr>
          <w:lang w:val="nl-BE"/>
        </w:rPr>
        <w:t xml:space="preserve">Matthias </w:t>
      </w:r>
      <w:r w:rsidRPr="00E4285A">
        <w:rPr>
          <w:lang w:val="nl-BE"/>
        </w:rPr>
        <w:t xml:space="preserve">op therapie in ons centrum. Hij zit in de eerste kleuterklas. De ouders krijgen nog steeds begeleiding van De Tandem. Er werd GON-begeleiding (type 4) opgestart zodra </w:t>
      </w:r>
      <w:r w:rsidR="009D5B77" w:rsidRPr="00E4285A">
        <w:rPr>
          <w:lang w:val="nl-BE"/>
        </w:rPr>
        <w:t xml:space="preserve">Matthias </w:t>
      </w:r>
      <w:r w:rsidRPr="00E4285A">
        <w:rPr>
          <w:lang w:val="nl-BE"/>
        </w:rPr>
        <w:t xml:space="preserve">naar school begon te gaan. Tijdens het intakegesprek vertelde de ouders dat </w:t>
      </w:r>
      <w:r w:rsidR="009D5B77" w:rsidRPr="00E4285A">
        <w:rPr>
          <w:lang w:val="nl-BE"/>
        </w:rPr>
        <w:t>hij heel</w:t>
      </w:r>
      <w:r w:rsidRPr="00E4285A">
        <w:rPr>
          <w:lang w:val="nl-BE"/>
        </w:rPr>
        <w:t xml:space="preserve"> gevoelig is voor geluiden en veranderingen. Hij heeft een fascinatie voor draaiende voorwerpen. De taalontwikkeling kwam later op gang. Voedingsproblemen </w:t>
      </w:r>
      <w:r w:rsidR="009D5B77" w:rsidRPr="00E4285A">
        <w:rPr>
          <w:lang w:val="nl-BE"/>
        </w:rPr>
        <w:t xml:space="preserve">waren er al in de </w:t>
      </w:r>
      <w:r w:rsidRPr="00E4285A">
        <w:rPr>
          <w:lang w:val="nl-BE"/>
        </w:rPr>
        <w:t xml:space="preserve">eerste </w:t>
      </w:r>
      <w:r w:rsidR="009D5B77" w:rsidRPr="00E4285A">
        <w:rPr>
          <w:lang w:val="nl-BE"/>
        </w:rPr>
        <w:t>levensm</w:t>
      </w:r>
      <w:r w:rsidRPr="00E4285A">
        <w:rPr>
          <w:lang w:val="nl-BE"/>
        </w:rPr>
        <w:t>aanden</w:t>
      </w:r>
      <w:r w:rsidR="009D5B77" w:rsidRPr="00E4285A">
        <w:rPr>
          <w:lang w:val="nl-BE"/>
        </w:rPr>
        <w:t>; hij kwam o</w:t>
      </w:r>
      <w:r w:rsidRPr="00E4285A">
        <w:rPr>
          <w:lang w:val="nl-BE"/>
        </w:rPr>
        <w:t xml:space="preserve">nvoldoende bij. Fijne motoriek is moeilijk, </w:t>
      </w:r>
      <w:r w:rsidR="009D5B77" w:rsidRPr="00E4285A">
        <w:rPr>
          <w:lang w:val="nl-BE"/>
        </w:rPr>
        <w:t xml:space="preserve">Matthias </w:t>
      </w:r>
      <w:r w:rsidRPr="00E4285A">
        <w:rPr>
          <w:lang w:val="nl-BE"/>
        </w:rPr>
        <w:t xml:space="preserve">heeft geen kracht in </w:t>
      </w:r>
      <w:r w:rsidR="009D5B77" w:rsidRPr="00E4285A">
        <w:rPr>
          <w:lang w:val="nl-BE"/>
        </w:rPr>
        <w:t xml:space="preserve">de </w:t>
      </w:r>
      <w:r w:rsidRPr="00E4285A">
        <w:rPr>
          <w:lang w:val="nl-BE"/>
        </w:rPr>
        <w:t xml:space="preserve">vingers. Grofmotorisch </w:t>
      </w:r>
      <w:r w:rsidR="009D5B77" w:rsidRPr="00E4285A">
        <w:rPr>
          <w:lang w:val="nl-BE"/>
        </w:rPr>
        <w:t xml:space="preserve">ligt het </w:t>
      </w:r>
      <w:r w:rsidRPr="00E4285A">
        <w:rPr>
          <w:lang w:val="nl-BE"/>
        </w:rPr>
        <w:t xml:space="preserve">moeilijk, </w:t>
      </w:r>
      <w:r w:rsidR="009D5B77" w:rsidRPr="00E4285A">
        <w:rPr>
          <w:lang w:val="nl-BE"/>
        </w:rPr>
        <w:t xml:space="preserve">hij </w:t>
      </w:r>
      <w:r w:rsidRPr="00E4285A">
        <w:rPr>
          <w:lang w:val="nl-BE"/>
        </w:rPr>
        <w:t xml:space="preserve">heeft te weinig kracht. Aandachtsproblemen </w:t>
      </w:r>
      <w:r w:rsidR="009D5B77" w:rsidRPr="00E4285A">
        <w:rPr>
          <w:lang w:val="nl-BE"/>
        </w:rPr>
        <w:t xml:space="preserve">zijn </w:t>
      </w:r>
      <w:r w:rsidRPr="00E4285A">
        <w:rPr>
          <w:lang w:val="nl-BE"/>
        </w:rPr>
        <w:t xml:space="preserve">aanwezig, contact is moeilijk. </w:t>
      </w:r>
      <w:r w:rsidR="009D5B77" w:rsidRPr="00E4285A">
        <w:rPr>
          <w:lang w:val="nl-BE"/>
        </w:rPr>
        <w:t>Matthias kan</w:t>
      </w:r>
      <w:r w:rsidRPr="00E4285A">
        <w:rPr>
          <w:lang w:val="nl-BE"/>
        </w:rPr>
        <w:t xml:space="preserve"> niet tegen drukte, structuur is belangrijk, fixatie op bepaalde zaken, fantasiespel komt op gang, </w:t>
      </w:r>
      <w:r w:rsidR="009D5B77" w:rsidRPr="00E4285A">
        <w:rPr>
          <w:lang w:val="nl-BE"/>
        </w:rPr>
        <w:t xml:space="preserve">maar hij </w:t>
      </w:r>
      <w:r w:rsidRPr="00E4285A">
        <w:rPr>
          <w:lang w:val="nl-BE"/>
        </w:rPr>
        <w:t xml:space="preserve">kopieert veel. </w:t>
      </w:r>
      <w:r w:rsidR="009D5B77" w:rsidRPr="00E4285A">
        <w:rPr>
          <w:lang w:val="nl-BE"/>
        </w:rPr>
        <w:t xml:space="preserve">Matthias </w:t>
      </w:r>
      <w:r w:rsidRPr="00E4285A">
        <w:rPr>
          <w:lang w:val="nl-BE"/>
        </w:rPr>
        <w:t xml:space="preserve">komt uit een regulier gezin met </w:t>
      </w:r>
      <w:r w:rsidR="009D5B77" w:rsidRPr="00E4285A">
        <w:rPr>
          <w:lang w:val="nl-BE"/>
        </w:rPr>
        <w:t>drie</w:t>
      </w:r>
      <w:r w:rsidRPr="00E4285A">
        <w:rPr>
          <w:lang w:val="nl-BE"/>
        </w:rPr>
        <w:t xml:space="preserve"> kinderen waarvan hij de oudste is.</w:t>
      </w:r>
    </w:p>
    <w:p w:rsidR="00220492" w:rsidRPr="00E4285A" w:rsidRDefault="00220492" w:rsidP="009F52BA">
      <w:pPr>
        <w:pStyle w:val="Geenafstand"/>
        <w:spacing w:line="276" w:lineRule="auto"/>
        <w:rPr>
          <w:rFonts w:asciiTheme="minorHAnsi" w:hAnsiTheme="minorHAnsi"/>
          <w:sz w:val="22"/>
          <w:szCs w:val="22"/>
        </w:rPr>
      </w:pPr>
      <w:r w:rsidRPr="00E4285A">
        <w:rPr>
          <w:rFonts w:asciiTheme="minorHAnsi" w:hAnsiTheme="minorHAnsi"/>
          <w:sz w:val="22"/>
          <w:szCs w:val="22"/>
        </w:rPr>
        <w:t xml:space="preserve">Het </w:t>
      </w:r>
      <w:r w:rsidR="00A27FC2">
        <w:rPr>
          <w:rFonts w:asciiTheme="minorHAnsi" w:hAnsiTheme="minorHAnsi"/>
          <w:sz w:val="22"/>
          <w:szCs w:val="22"/>
        </w:rPr>
        <w:t xml:space="preserve">syndroom van </w:t>
      </w:r>
      <w:r w:rsidRPr="00E4285A">
        <w:rPr>
          <w:rFonts w:asciiTheme="minorHAnsi" w:hAnsiTheme="minorHAnsi"/>
          <w:sz w:val="22"/>
          <w:szCs w:val="22"/>
        </w:rPr>
        <w:t>Williams</w:t>
      </w:r>
      <w:r w:rsidR="00A27FC2">
        <w:rPr>
          <w:rFonts w:asciiTheme="minorHAnsi" w:hAnsiTheme="minorHAnsi"/>
          <w:sz w:val="22"/>
          <w:szCs w:val="22"/>
        </w:rPr>
        <w:t>-</w:t>
      </w:r>
      <w:r w:rsidRPr="00E4285A">
        <w:rPr>
          <w:rFonts w:asciiTheme="minorHAnsi" w:hAnsiTheme="minorHAnsi"/>
          <w:sz w:val="22"/>
          <w:szCs w:val="22"/>
        </w:rPr>
        <w:t xml:space="preserve">Beuren (Q938) is het hoofdprobleem van deze kleuter en verklaart de problemen waarmee hij is aangemeld (aandachtsproblemen, mentale retardatie, ASS-kenmerken, motorische problematiek). </w:t>
      </w:r>
      <w:r w:rsidR="009D5B77" w:rsidRPr="00E4285A">
        <w:t>Matthias k</w:t>
      </w:r>
      <w:r w:rsidRPr="00E4285A">
        <w:rPr>
          <w:rFonts w:asciiTheme="minorHAnsi" w:hAnsiTheme="minorHAnsi"/>
          <w:sz w:val="22"/>
          <w:szCs w:val="22"/>
        </w:rPr>
        <w:t xml:space="preserve">rijgt nu mogelijk </w:t>
      </w:r>
      <w:r w:rsidR="009D5B77" w:rsidRPr="00E4285A">
        <w:rPr>
          <w:rFonts w:asciiTheme="minorHAnsi" w:hAnsiTheme="minorHAnsi"/>
          <w:sz w:val="22"/>
          <w:szCs w:val="22"/>
        </w:rPr>
        <w:t xml:space="preserve">de </w:t>
      </w:r>
      <w:r w:rsidRPr="00E4285A">
        <w:rPr>
          <w:rFonts w:asciiTheme="minorHAnsi" w:hAnsiTheme="minorHAnsi"/>
          <w:sz w:val="22"/>
          <w:szCs w:val="22"/>
        </w:rPr>
        <w:t>diagnose ASS</w:t>
      </w:r>
      <w:r w:rsidR="009D5B77" w:rsidRPr="00E4285A">
        <w:rPr>
          <w:rFonts w:asciiTheme="minorHAnsi" w:hAnsiTheme="minorHAnsi"/>
          <w:sz w:val="22"/>
          <w:szCs w:val="22"/>
        </w:rPr>
        <w:t>,</w:t>
      </w:r>
      <w:r w:rsidRPr="00E4285A">
        <w:rPr>
          <w:rFonts w:asciiTheme="minorHAnsi" w:hAnsiTheme="minorHAnsi"/>
          <w:sz w:val="22"/>
          <w:szCs w:val="22"/>
        </w:rPr>
        <w:t xml:space="preserve"> terwijl dit te kaderen valt </w:t>
      </w:r>
      <w:r w:rsidR="009D5B77" w:rsidRPr="00E4285A">
        <w:rPr>
          <w:rFonts w:asciiTheme="minorHAnsi" w:hAnsiTheme="minorHAnsi"/>
          <w:sz w:val="22"/>
          <w:szCs w:val="22"/>
        </w:rPr>
        <w:t>in het</w:t>
      </w:r>
      <w:r w:rsidRPr="00E4285A">
        <w:rPr>
          <w:rFonts w:asciiTheme="minorHAnsi" w:hAnsiTheme="minorHAnsi"/>
          <w:sz w:val="22"/>
          <w:szCs w:val="22"/>
        </w:rPr>
        <w:t xml:space="preserve"> syndroom.</w:t>
      </w:r>
    </w:p>
    <w:p w:rsidR="00220492" w:rsidRPr="00E4285A" w:rsidRDefault="00220492" w:rsidP="009F52BA">
      <w:pPr>
        <w:pStyle w:val="Geenafstand"/>
        <w:spacing w:line="276" w:lineRule="auto"/>
        <w:rPr>
          <w:rFonts w:asciiTheme="minorHAnsi" w:hAnsiTheme="minorHAnsi"/>
          <w:b/>
          <w:sz w:val="22"/>
          <w:szCs w:val="22"/>
        </w:rPr>
      </w:pPr>
    </w:p>
    <w:p w:rsidR="00220492" w:rsidRPr="00E4285A" w:rsidRDefault="00220492" w:rsidP="009F52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nl-BE"/>
        </w:rPr>
      </w:pPr>
      <w:r w:rsidRPr="00E4285A">
        <w:rPr>
          <w:lang w:val="nl-BE"/>
        </w:rPr>
        <w:t>Syndroom van Williams-Beuren</w:t>
      </w:r>
      <w:r w:rsidR="009D5B77" w:rsidRPr="00E4285A">
        <w:rPr>
          <w:lang w:val="nl-BE"/>
        </w:rPr>
        <w:t>:</w:t>
      </w:r>
      <w:r w:rsidRPr="00E4285A">
        <w:rPr>
          <w:lang w:val="nl-BE"/>
        </w:rPr>
        <w:t xml:space="preserve"> Zwakbegaafd kind met veralgemeende ontwikkelingsachterstand: taal, spraak, motoriek</w:t>
      </w:r>
      <w:r w:rsidR="009D5B77" w:rsidRPr="00E4285A">
        <w:rPr>
          <w:lang w:val="nl-BE"/>
        </w:rPr>
        <w:t xml:space="preserve"> en</w:t>
      </w:r>
      <w:r w:rsidRPr="00E4285A">
        <w:rPr>
          <w:lang w:val="nl-BE"/>
        </w:rPr>
        <w:t xml:space="preserve"> psychomotoriek. Krijgt GON-begeleiding (type 4)</w:t>
      </w:r>
      <w:r w:rsidR="009D5B77" w:rsidRPr="00E4285A">
        <w:rPr>
          <w:lang w:val="nl-BE"/>
        </w:rPr>
        <w:t>.</w:t>
      </w:r>
    </w:p>
    <w:p w:rsidR="00220492" w:rsidRPr="00E4285A" w:rsidRDefault="00220492" w:rsidP="009F52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nl-BE"/>
        </w:rPr>
      </w:pPr>
      <w:r w:rsidRPr="00E4285A">
        <w:rPr>
          <w:lang w:val="nl-BE"/>
        </w:rPr>
        <w:t>ADHD: hyperkinetisch en impulsief gedrag, aandachts- en concentratiestoornissen</w:t>
      </w:r>
    </w:p>
    <w:p w:rsidR="00220492" w:rsidRPr="00E4285A" w:rsidRDefault="00220492" w:rsidP="009F52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nl-BE"/>
        </w:rPr>
      </w:pPr>
      <w:r w:rsidRPr="00E4285A">
        <w:rPr>
          <w:lang w:val="nl-BE"/>
        </w:rPr>
        <w:t xml:space="preserve">ASS-kenmerken: problemen op </w:t>
      </w:r>
      <w:r w:rsidR="009D5B77" w:rsidRPr="00E4285A">
        <w:rPr>
          <w:lang w:val="nl-BE"/>
        </w:rPr>
        <w:t xml:space="preserve">het </w:t>
      </w:r>
      <w:r w:rsidRPr="00E4285A">
        <w:rPr>
          <w:lang w:val="nl-BE"/>
        </w:rPr>
        <w:t>vlak van sociale interactie, speelt liefst alle</w:t>
      </w:r>
      <w:r w:rsidR="009D5B77" w:rsidRPr="00E4285A">
        <w:rPr>
          <w:lang w:val="nl-BE"/>
        </w:rPr>
        <w:t>e</w:t>
      </w:r>
      <w:r w:rsidRPr="00E4285A">
        <w:rPr>
          <w:lang w:val="nl-BE"/>
        </w:rPr>
        <w:t>n, soms te open naar anderen toe, fladderen bij opwinding: verder op te volgen.</w:t>
      </w:r>
    </w:p>
    <w:p w:rsidR="00220492" w:rsidRPr="00E4285A" w:rsidRDefault="00220492" w:rsidP="009F52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nl-BE"/>
        </w:rPr>
      </w:pPr>
      <w:r w:rsidRPr="00E4285A">
        <w:rPr>
          <w:lang w:val="nl-BE"/>
        </w:rPr>
        <w:t>Intelligentie of ontwikkeling</w:t>
      </w:r>
      <w:r w:rsidR="009D5B77" w:rsidRPr="00E4285A">
        <w:rPr>
          <w:lang w:val="nl-BE"/>
        </w:rPr>
        <w:t xml:space="preserve"> (test </w:t>
      </w:r>
      <w:r w:rsidRPr="00E4285A">
        <w:rPr>
          <w:lang w:val="nl-BE"/>
        </w:rPr>
        <w:t>WPPSI-R d.d. 19/11/2010</w:t>
      </w:r>
      <w:r w:rsidR="009D5B77" w:rsidRPr="00E4285A">
        <w:rPr>
          <w:lang w:val="nl-BE"/>
        </w:rPr>
        <w:t>)</w:t>
      </w:r>
    </w:p>
    <w:p w:rsidR="00220492" w:rsidRPr="00E4285A" w:rsidRDefault="00220492" w:rsidP="009D5B77">
      <w:pPr>
        <w:tabs>
          <w:tab w:val="left" w:pos="-1440"/>
          <w:tab w:val="left" w:pos="-720"/>
          <w:tab w:val="left" w:pos="0"/>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rPr>
          <w:lang w:val="nl-BE"/>
        </w:rPr>
      </w:pPr>
      <w:r w:rsidRPr="00E4285A">
        <w:rPr>
          <w:lang w:val="nl-BE"/>
        </w:rPr>
        <w:t>-</w:t>
      </w:r>
      <w:r w:rsidRPr="00E4285A">
        <w:rPr>
          <w:lang w:val="nl-BE"/>
        </w:rPr>
        <w:tab/>
        <w:t>verbaal IQ of OQ: 89</w:t>
      </w:r>
      <w:r w:rsidRPr="00E4285A">
        <w:rPr>
          <w:lang w:val="nl-BE"/>
        </w:rPr>
        <w:tab/>
      </w:r>
      <w:r w:rsidRPr="00E4285A">
        <w:rPr>
          <w:lang w:val="nl-BE"/>
        </w:rPr>
        <w:tab/>
      </w:r>
      <w:r w:rsidRPr="00E4285A">
        <w:rPr>
          <w:lang w:val="nl-BE"/>
        </w:rPr>
        <w:tab/>
      </w:r>
    </w:p>
    <w:p w:rsidR="00220492" w:rsidRPr="00E4285A" w:rsidRDefault="00220492" w:rsidP="009D5B77">
      <w:pPr>
        <w:tabs>
          <w:tab w:val="left" w:pos="-1440"/>
          <w:tab w:val="left" w:pos="-720"/>
          <w:tab w:val="left" w:pos="0"/>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lang w:val="nl-BE"/>
        </w:rPr>
      </w:pPr>
      <w:r w:rsidRPr="00E4285A">
        <w:rPr>
          <w:lang w:val="nl-BE"/>
        </w:rPr>
        <w:t>-</w:t>
      </w:r>
      <w:r w:rsidRPr="00E4285A">
        <w:rPr>
          <w:lang w:val="nl-BE"/>
        </w:rPr>
        <w:tab/>
        <w:t>performaal IQ of OQ:</w:t>
      </w:r>
      <w:r w:rsidR="009D5B77" w:rsidRPr="00E4285A">
        <w:rPr>
          <w:lang w:val="nl-BE"/>
        </w:rPr>
        <w:t xml:space="preserve"> </w:t>
      </w:r>
      <w:r w:rsidRPr="00E4285A">
        <w:rPr>
          <w:lang w:val="nl-BE"/>
        </w:rPr>
        <w:t>79</w:t>
      </w:r>
      <w:r w:rsidRPr="00E4285A">
        <w:rPr>
          <w:lang w:val="nl-BE"/>
        </w:rPr>
        <w:tab/>
      </w:r>
      <w:r w:rsidRPr="00E4285A">
        <w:rPr>
          <w:lang w:val="nl-BE"/>
        </w:rPr>
        <w:tab/>
      </w:r>
    </w:p>
    <w:p w:rsidR="00220492" w:rsidRPr="00E4285A" w:rsidRDefault="00220492" w:rsidP="009D5B77">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lang w:val="nl-BE"/>
        </w:rPr>
      </w:pPr>
      <w:r w:rsidRPr="00E4285A">
        <w:rPr>
          <w:lang w:val="nl-BE"/>
        </w:rPr>
        <w:t>-</w:t>
      </w:r>
      <w:r w:rsidRPr="00E4285A">
        <w:rPr>
          <w:lang w:val="nl-BE"/>
        </w:rPr>
        <w:tab/>
        <w:t>totaal IQ of OQ:</w:t>
      </w:r>
      <w:r w:rsidR="009D5B77" w:rsidRPr="00E4285A">
        <w:rPr>
          <w:lang w:val="nl-BE"/>
        </w:rPr>
        <w:t xml:space="preserve"> </w:t>
      </w:r>
      <w:r w:rsidRPr="00E4285A">
        <w:rPr>
          <w:lang w:val="nl-BE"/>
        </w:rPr>
        <w:t>77 (bij 1</w:t>
      </w:r>
      <w:r w:rsidRPr="00E4285A">
        <w:rPr>
          <w:vertAlign w:val="superscript"/>
          <w:lang w:val="nl-BE"/>
        </w:rPr>
        <w:t>ste</w:t>
      </w:r>
      <w:r w:rsidRPr="00E4285A">
        <w:rPr>
          <w:lang w:val="nl-BE"/>
        </w:rPr>
        <w:t xml:space="preserve"> testing: TIQ 67 in december 2007)</w:t>
      </w:r>
      <w:r w:rsidRPr="00E4285A">
        <w:rPr>
          <w:lang w:val="nl-BE"/>
        </w:rPr>
        <w:tab/>
      </w:r>
      <w:r w:rsidRPr="00E4285A">
        <w:rPr>
          <w:lang w:val="nl-BE"/>
        </w:rPr>
        <w:tab/>
      </w:r>
    </w:p>
    <w:p w:rsidR="009D5B77" w:rsidRPr="00E4285A" w:rsidRDefault="00220492" w:rsidP="009F52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nl-BE"/>
        </w:rPr>
      </w:pPr>
      <w:r w:rsidRPr="00E4285A">
        <w:rPr>
          <w:b/>
          <w:lang w:val="nl-BE"/>
        </w:rPr>
        <w:t>ICD-10</w:t>
      </w:r>
      <w:r w:rsidR="009D5B77" w:rsidRPr="00E4285A">
        <w:rPr>
          <w:b/>
          <w:lang w:val="nl-BE"/>
        </w:rPr>
        <w:t>-codering</w:t>
      </w:r>
      <w:r w:rsidRPr="00E4285A">
        <w:rPr>
          <w:lang w:val="nl-BE"/>
        </w:rPr>
        <w:t>:</w:t>
      </w:r>
      <w:r w:rsidRPr="00E4285A">
        <w:rPr>
          <w:b/>
          <w:lang w:val="nl-BE"/>
        </w:rPr>
        <w:t xml:space="preserve"> </w:t>
      </w:r>
    </w:p>
    <w:p w:rsidR="009D5B77" w:rsidRPr="00E4285A" w:rsidRDefault="00220492" w:rsidP="009D5B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nl-BE"/>
        </w:rPr>
      </w:pPr>
      <w:r w:rsidRPr="00E4285A">
        <w:rPr>
          <w:lang w:val="nl-BE"/>
        </w:rPr>
        <w:t>F70; F84.1; F90.0; F82; Q93.8</w:t>
      </w:r>
    </w:p>
    <w:p w:rsidR="009D5B77" w:rsidRPr="00E4285A" w:rsidRDefault="009D5B77">
      <w:pPr>
        <w:rPr>
          <w:b/>
          <w:lang w:val="nl-BE"/>
        </w:rPr>
      </w:pPr>
      <w:r w:rsidRPr="00E4285A">
        <w:rPr>
          <w:b/>
          <w:lang w:val="nl-BE"/>
        </w:rPr>
        <w:br w:type="page"/>
      </w:r>
    </w:p>
    <w:p w:rsidR="00050B85" w:rsidRPr="00E4285A" w:rsidRDefault="00050B85" w:rsidP="001B2963">
      <w:pPr>
        <w:pStyle w:val="Kop1"/>
        <w:spacing w:after="360"/>
        <w:rPr>
          <w:sz w:val="28"/>
          <w:lang w:val="nl-BE"/>
        </w:rPr>
      </w:pPr>
      <w:bookmarkStart w:id="156" w:name="_APPENDIX_8:_"/>
      <w:bookmarkStart w:id="157" w:name="_APPENDIX_8:_CASUS"/>
      <w:bookmarkStart w:id="158" w:name="_Toc320802425"/>
      <w:bookmarkEnd w:id="156"/>
      <w:bookmarkEnd w:id="157"/>
      <w:r w:rsidRPr="00E4285A">
        <w:rPr>
          <w:sz w:val="28"/>
          <w:lang w:val="nl-BE"/>
        </w:rPr>
        <w:lastRenderedPageBreak/>
        <w:t xml:space="preserve">APPENDIX </w:t>
      </w:r>
      <w:r w:rsidR="00B608A3" w:rsidRPr="00E4285A">
        <w:rPr>
          <w:sz w:val="28"/>
          <w:lang w:val="nl-BE"/>
        </w:rPr>
        <w:t>8</w:t>
      </w:r>
      <w:r w:rsidRPr="00E4285A">
        <w:rPr>
          <w:sz w:val="28"/>
          <w:lang w:val="nl-BE"/>
        </w:rPr>
        <w:t xml:space="preserve">: </w:t>
      </w:r>
      <w:r w:rsidR="001B2963" w:rsidRPr="00E4285A">
        <w:rPr>
          <w:sz w:val="28"/>
          <w:lang w:val="nl-BE"/>
        </w:rPr>
        <w:t>CASUS Yacintha (5 jaar)</w:t>
      </w:r>
      <w:bookmarkEnd w:id="158"/>
    </w:p>
    <w:p w:rsidR="00050B85" w:rsidRPr="00E4285A" w:rsidRDefault="00050B85" w:rsidP="002C0477">
      <w:pPr>
        <w:tabs>
          <w:tab w:val="left" w:pos="-1135"/>
          <w:tab w:val="left" w:pos="-568"/>
          <w:tab w:val="left" w:pos="0"/>
          <w:tab w:val="left" w:pos="565"/>
          <w:tab w:val="left" w:pos="1131"/>
          <w:tab w:val="left" w:pos="1699"/>
          <w:tab w:val="left" w:pos="2523"/>
          <w:tab w:val="left" w:pos="2833"/>
          <w:tab w:val="left" w:pos="3399"/>
          <w:tab w:val="left" w:pos="3966"/>
          <w:tab w:val="left" w:pos="4533"/>
          <w:tab w:val="left" w:pos="5100"/>
          <w:tab w:val="left" w:pos="5667"/>
          <w:tab w:val="left" w:pos="6234"/>
          <w:tab w:val="left" w:pos="6801"/>
          <w:tab w:val="left" w:pos="7368"/>
          <w:tab w:val="left" w:pos="7920"/>
          <w:tab w:val="left" w:pos="8502"/>
          <w:tab w:val="left" w:pos="9068"/>
        </w:tabs>
        <w:rPr>
          <w:lang w:val="nl-BE"/>
        </w:rPr>
      </w:pPr>
      <w:r w:rsidRPr="00E4285A">
        <w:rPr>
          <w:lang w:val="nl-BE"/>
        </w:rPr>
        <w:t>Y</w:t>
      </w:r>
      <w:r w:rsidR="002C0477" w:rsidRPr="00E4285A">
        <w:rPr>
          <w:lang w:val="nl-BE"/>
        </w:rPr>
        <w:t>acintha</w:t>
      </w:r>
      <w:r w:rsidRPr="00E4285A">
        <w:rPr>
          <w:lang w:val="nl-BE"/>
        </w:rPr>
        <w:t xml:space="preserve"> wordt op onze dienst aangemeld met de vraag naar een algemeen ontwikkelingsonderzoek. </w:t>
      </w:r>
      <w:r w:rsidR="002C0477" w:rsidRPr="00E4285A">
        <w:rPr>
          <w:lang w:val="nl-BE"/>
        </w:rPr>
        <w:t>Ze</w:t>
      </w:r>
      <w:r w:rsidRPr="00E4285A">
        <w:rPr>
          <w:lang w:val="nl-BE"/>
        </w:rPr>
        <w:t xml:space="preserve"> is geplaatst in een gezinsvervangend tehuis en gezinsondersteunende opvang</w:t>
      </w:r>
      <w:r w:rsidR="002C0477" w:rsidRPr="00E4285A">
        <w:rPr>
          <w:lang w:val="nl-BE"/>
        </w:rPr>
        <w:t>,</w:t>
      </w:r>
      <w:r w:rsidR="00055174" w:rsidRPr="00E4285A">
        <w:rPr>
          <w:lang w:val="nl-BE"/>
        </w:rPr>
        <w:t xml:space="preserve"> </w:t>
      </w:r>
      <w:r w:rsidRPr="00E4285A">
        <w:rPr>
          <w:lang w:val="nl-BE"/>
        </w:rPr>
        <w:t xml:space="preserve">na een ontoereikende pedagogische context en frequente opnames in </w:t>
      </w:r>
      <w:r w:rsidR="002C0477" w:rsidRPr="00E4285A">
        <w:rPr>
          <w:lang w:val="nl-BE"/>
        </w:rPr>
        <w:t xml:space="preserve">het </w:t>
      </w:r>
      <w:r w:rsidRPr="00E4285A">
        <w:rPr>
          <w:lang w:val="nl-BE"/>
        </w:rPr>
        <w:t xml:space="preserve">ziekenhuis. Sinds november 2009 gaat </w:t>
      </w:r>
      <w:r w:rsidR="002C0477" w:rsidRPr="00E4285A">
        <w:rPr>
          <w:lang w:val="nl-BE"/>
        </w:rPr>
        <w:t xml:space="preserve">Yacintha </w:t>
      </w:r>
      <w:r w:rsidRPr="00E4285A">
        <w:rPr>
          <w:lang w:val="nl-BE"/>
        </w:rPr>
        <w:t xml:space="preserve">regelmatig in het weekend naar een onthaalgezin. In het gezinsvervangend tehuis zien ze </w:t>
      </w:r>
      <w:r w:rsidR="002C0477" w:rsidRPr="00E4285A">
        <w:rPr>
          <w:lang w:val="nl-BE"/>
        </w:rPr>
        <w:t xml:space="preserve">Yacintha </w:t>
      </w:r>
      <w:r w:rsidRPr="00E4285A">
        <w:rPr>
          <w:lang w:val="nl-BE"/>
        </w:rPr>
        <w:t xml:space="preserve">als een vrij passieve kleuter. Ze neemt weinig initiatief, geeft vaak aan </w:t>
      </w:r>
      <w:r w:rsidR="002C0477" w:rsidRPr="00E4285A">
        <w:rPr>
          <w:lang w:val="nl-BE"/>
        </w:rPr>
        <w:t>d</w:t>
      </w:r>
      <w:r w:rsidRPr="00E4285A">
        <w:rPr>
          <w:lang w:val="nl-BE"/>
        </w:rPr>
        <w:t xml:space="preserve">agelijkse activiteiten niet te kunnen. Ze fladdert van het een naar het ander en leert vrij moeizaam. Ze is steeds afgeleid door de prikkels om zich heen. Fysieke afbakening van de ruimte helpt haar om meer gericht te zijn. Haar communicatie is beperkt en weinig wederkerig. </w:t>
      </w:r>
      <w:r w:rsidR="002C0477" w:rsidRPr="00E4285A">
        <w:rPr>
          <w:lang w:val="nl-BE"/>
        </w:rPr>
        <w:t>De</w:t>
      </w:r>
      <w:r w:rsidRPr="00E4285A">
        <w:rPr>
          <w:lang w:val="nl-BE"/>
        </w:rPr>
        <w:t xml:space="preserve"> sociale interacties zijn ook beperkt en komen tot weinig uitbouw. Ze kent wel een vooruitgang mits het bieden van veel duidelijkheid en structuur. Ze vertoont geen specifieke gedragsproblemen. Wel vertoont ze kenmerken van een hechtingsstoornis (te vlug wennen aan nieuwe vreemde personen).</w:t>
      </w:r>
      <w:r w:rsidR="002C0477" w:rsidRPr="00E4285A">
        <w:rPr>
          <w:lang w:val="nl-BE"/>
        </w:rPr>
        <w:t xml:space="preserve"> </w:t>
      </w:r>
      <w:r w:rsidRPr="00E4285A">
        <w:rPr>
          <w:lang w:val="nl-BE"/>
        </w:rPr>
        <w:t>Op school werd haar achterstand eind 1</w:t>
      </w:r>
      <w:r w:rsidR="002C0477" w:rsidRPr="00E4285A">
        <w:rPr>
          <w:vertAlign w:val="superscript"/>
          <w:lang w:val="nl-BE"/>
        </w:rPr>
        <w:t>ste</w:t>
      </w:r>
      <w:r w:rsidR="002C0477" w:rsidRPr="00E4285A">
        <w:rPr>
          <w:lang w:val="nl-BE"/>
        </w:rPr>
        <w:t xml:space="preserve"> </w:t>
      </w:r>
      <w:r w:rsidRPr="00E4285A">
        <w:rPr>
          <w:lang w:val="nl-BE"/>
        </w:rPr>
        <w:t xml:space="preserve">kleuterklas toegeschreven aan haar nog jonge leeftijd. </w:t>
      </w:r>
      <w:r w:rsidR="002C0477" w:rsidRPr="00E4285A">
        <w:rPr>
          <w:lang w:val="nl-BE"/>
        </w:rPr>
        <w:t>Al</w:t>
      </w:r>
      <w:r w:rsidRPr="00E4285A">
        <w:rPr>
          <w:lang w:val="nl-BE"/>
        </w:rPr>
        <w:t xml:space="preserve"> bij aanvang van </w:t>
      </w:r>
      <w:r w:rsidR="002C0477" w:rsidRPr="00E4285A">
        <w:rPr>
          <w:lang w:val="nl-BE"/>
        </w:rPr>
        <w:t>de</w:t>
      </w:r>
      <w:r w:rsidRPr="00E4285A">
        <w:rPr>
          <w:lang w:val="nl-BE"/>
        </w:rPr>
        <w:t xml:space="preserve"> 2</w:t>
      </w:r>
      <w:r w:rsidR="002C0477" w:rsidRPr="00E4285A">
        <w:rPr>
          <w:vertAlign w:val="superscript"/>
          <w:lang w:val="nl-BE"/>
        </w:rPr>
        <w:t>de</w:t>
      </w:r>
      <w:r w:rsidR="002C0477" w:rsidRPr="00E4285A">
        <w:rPr>
          <w:lang w:val="nl-BE"/>
        </w:rPr>
        <w:t xml:space="preserve"> </w:t>
      </w:r>
      <w:r w:rsidRPr="00E4285A">
        <w:rPr>
          <w:lang w:val="nl-BE"/>
        </w:rPr>
        <w:t>kleuter</w:t>
      </w:r>
      <w:r w:rsidR="002C0477" w:rsidRPr="00E4285A">
        <w:rPr>
          <w:lang w:val="nl-BE"/>
        </w:rPr>
        <w:t>klas</w:t>
      </w:r>
      <w:r w:rsidRPr="00E4285A">
        <w:rPr>
          <w:lang w:val="nl-BE"/>
        </w:rPr>
        <w:t xml:space="preserve"> was de school erg bezorgd over haar beperkte ontwikkeling. </w:t>
      </w:r>
      <w:r w:rsidR="002C0477" w:rsidRPr="00E4285A">
        <w:rPr>
          <w:lang w:val="nl-BE"/>
        </w:rPr>
        <w:t xml:space="preserve">Yacintha </w:t>
      </w:r>
      <w:r w:rsidRPr="00E4285A">
        <w:rPr>
          <w:lang w:val="nl-BE"/>
        </w:rPr>
        <w:t>is nog weinig gericht, kan zich niet aan afspraken houden en vertoont op alle vlakken een ernstige achterstand. Een intelligentieonderzoek van het CLB bevestigde deze algemene ontwikkelingsachterstand (WPPSI-R</w:t>
      </w:r>
      <w:r w:rsidR="00F02CBE" w:rsidRPr="00E4285A">
        <w:rPr>
          <w:lang w:val="nl-BE"/>
        </w:rPr>
        <w:t>:</w:t>
      </w:r>
      <w:r w:rsidRPr="00E4285A">
        <w:rPr>
          <w:lang w:val="nl-BE"/>
        </w:rPr>
        <w:t xml:space="preserve"> TIQ</w:t>
      </w:r>
      <w:r w:rsidR="00F02CBE" w:rsidRPr="00E4285A">
        <w:rPr>
          <w:lang w:val="nl-BE"/>
        </w:rPr>
        <w:t>:</w:t>
      </w:r>
      <w:r w:rsidRPr="00E4285A">
        <w:rPr>
          <w:lang w:val="nl-BE"/>
        </w:rPr>
        <w:t xml:space="preserve"> 58, VIQ</w:t>
      </w:r>
      <w:r w:rsidR="00F02CBE" w:rsidRPr="00E4285A">
        <w:rPr>
          <w:lang w:val="nl-BE"/>
        </w:rPr>
        <w:t>:</w:t>
      </w:r>
      <w:r w:rsidRPr="00E4285A">
        <w:rPr>
          <w:lang w:val="nl-BE"/>
        </w:rPr>
        <w:t xml:space="preserve"> 67, PIQ</w:t>
      </w:r>
      <w:r w:rsidR="00F02CBE" w:rsidRPr="00E4285A">
        <w:rPr>
          <w:lang w:val="nl-BE"/>
        </w:rPr>
        <w:t>:</w:t>
      </w:r>
      <w:r w:rsidRPr="00E4285A">
        <w:rPr>
          <w:lang w:val="nl-BE"/>
        </w:rPr>
        <w:t xml:space="preserve"> 54). Het CLB verwees door voor verder onderzoek en vraag naar verdere aanpak.</w:t>
      </w:r>
      <w:r w:rsidR="002C0477" w:rsidRPr="00E4285A">
        <w:rPr>
          <w:lang w:val="nl-BE"/>
        </w:rPr>
        <w:t xml:space="preserve"> In s</w:t>
      </w:r>
      <w:r w:rsidRPr="00E4285A">
        <w:rPr>
          <w:lang w:val="nl-BE"/>
        </w:rPr>
        <w:t xml:space="preserve">eptember 2009 startte </w:t>
      </w:r>
      <w:r w:rsidR="002C0477" w:rsidRPr="00E4285A">
        <w:rPr>
          <w:lang w:val="nl-BE"/>
        </w:rPr>
        <w:t xml:space="preserve">Yacintha </w:t>
      </w:r>
      <w:r w:rsidRPr="00E4285A">
        <w:rPr>
          <w:lang w:val="nl-BE"/>
        </w:rPr>
        <w:t>in een groepje ontwikkelingsstimulatie en dit met een frequentie van vier dagen per week (2 uur per dag)</w:t>
      </w:r>
      <w:r w:rsidR="008D7CE5" w:rsidRPr="00E4285A">
        <w:rPr>
          <w:lang w:val="nl-BE"/>
        </w:rPr>
        <w:t xml:space="preserve">. </w:t>
      </w:r>
      <w:r w:rsidRPr="00E4285A">
        <w:rPr>
          <w:lang w:val="nl-BE"/>
        </w:rPr>
        <w:t xml:space="preserve">Sinds september 2010 krijgt </w:t>
      </w:r>
      <w:r w:rsidR="002C0477" w:rsidRPr="00E4285A">
        <w:rPr>
          <w:lang w:val="nl-BE"/>
        </w:rPr>
        <w:t>ze</w:t>
      </w:r>
      <w:r w:rsidRPr="00E4285A">
        <w:rPr>
          <w:lang w:val="nl-BE"/>
        </w:rPr>
        <w:t xml:space="preserve"> individuele therapie</w:t>
      </w:r>
      <w:r w:rsidR="002C0477" w:rsidRPr="00E4285A">
        <w:rPr>
          <w:lang w:val="nl-BE"/>
        </w:rPr>
        <w:t xml:space="preserve"> onder de vorm van </w:t>
      </w:r>
      <w:r w:rsidRPr="00E4285A">
        <w:rPr>
          <w:lang w:val="nl-BE"/>
        </w:rPr>
        <w:t>logopedie,</w:t>
      </w:r>
      <w:r w:rsidR="002C0477" w:rsidRPr="00E4285A">
        <w:rPr>
          <w:lang w:val="nl-BE"/>
        </w:rPr>
        <w:t xml:space="preserve"> </w:t>
      </w:r>
      <w:r w:rsidRPr="00E4285A">
        <w:rPr>
          <w:lang w:val="nl-BE"/>
        </w:rPr>
        <w:t>ergotherapie,</w:t>
      </w:r>
      <w:r w:rsidR="002C0477" w:rsidRPr="00E4285A">
        <w:rPr>
          <w:lang w:val="nl-BE"/>
        </w:rPr>
        <w:t xml:space="preserve"> </w:t>
      </w:r>
      <w:r w:rsidRPr="00E4285A">
        <w:rPr>
          <w:lang w:val="nl-BE"/>
        </w:rPr>
        <w:t>kinesitherapie</w:t>
      </w:r>
      <w:r w:rsidR="002C0477" w:rsidRPr="00E4285A">
        <w:rPr>
          <w:lang w:val="nl-BE"/>
        </w:rPr>
        <w:t xml:space="preserve"> en </w:t>
      </w:r>
      <w:r w:rsidRPr="00E4285A">
        <w:rPr>
          <w:lang w:val="nl-BE"/>
        </w:rPr>
        <w:t>psychotherapie</w:t>
      </w:r>
      <w:r w:rsidR="002C0477" w:rsidRPr="00E4285A">
        <w:rPr>
          <w:lang w:val="nl-BE"/>
        </w:rPr>
        <w:t>.</w:t>
      </w:r>
    </w:p>
    <w:p w:rsidR="00FA3E53" w:rsidRPr="00E4285A" w:rsidRDefault="00FA3E53" w:rsidP="002C0477">
      <w:pPr>
        <w:tabs>
          <w:tab w:val="left" w:pos="-1135"/>
          <w:tab w:val="left" w:pos="-568"/>
          <w:tab w:val="left" w:pos="0"/>
          <w:tab w:val="left" w:pos="565"/>
          <w:tab w:val="left" w:pos="1131"/>
          <w:tab w:val="left" w:pos="1699"/>
          <w:tab w:val="left" w:pos="2523"/>
          <w:tab w:val="left" w:pos="2833"/>
          <w:tab w:val="left" w:pos="3399"/>
          <w:tab w:val="left" w:pos="3966"/>
          <w:tab w:val="left" w:pos="4533"/>
          <w:tab w:val="left" w:pos="5100"/>
          <w:tab w:val="left" w:pos="5667"/>
          <w:tab w:val="left" w:pos="6234"/>
          <w:tab w:val="left" w:pos="6801"/>
          <w:tab w:val="left" w:pos="7368"/>
          <w:tab w:val="left" w:pos="7920"/>
          <w:tab w:val="left" w:pos="8502"/>
          <w:tab w:val="left" w:pos="9068"/>
        </w:tabs>
        <w:rPr>
          <w:b/>
          <w:lang w:val="nl-BE"/>
        </w:rPr>
      </w:pPr>
    </w:p>
    <w:p w:rsidR="00E027E8" w:rsidRPr="00E4285A" w:rsidRDefault="00E027E8" w:rsidP="002C0477">
      <w:pPr>
        <w:tabs>
          <w:tab w:val="left" w:pos="-1135"/>
          <w:tab w:val="left" w:pos="-568"/>
          <w:tab w:val="left" w:pos="0"/>
          <w:tab w:val="left" w:pos="565"/>
          <w:tab w:val="left" w:pos="1131"/>
          <w:tab w:val="left" w:pos="1699"/>
          <w:tab w:val="left" w:pos="2523"/>
          <w:tab w:val="left" w:pos="2833"/>
          <w:tab w:val="left" w:pos="3399"/>
          <w:tab w:val="left" w:pos="3966"/>
          <w:tab w:val="left" w:pos="4533"/>
          <w:tab w:val="left" w:pos="5100"/>
          <w:tab w:val="left" w:pos="5667"/>
          <w:tab w:val="left" w:pos="6234"/>
          <w:tab w:val="left" w:pos="6801"/>
          <w:tab w:val="left" w:pos="7368"/>
          <w:tab w:val="left" w:pos="7920"/>
          <w:tab w:val="left" w:pos="8502"/>
          <w:tab w:val="left" w:pos="9068"/>
        </w:tabs>
        <w:rPr>
          <w:b/>
          <w:lang w:val="nl-BE"/>
        </w:rPr>
      </w:pPr>
      <w:r w:rsidRPr="00E4285A">
        <w:rPr>
          <w:b/>
          <w:lang w:val="nl-BE"/>
        </w:rPr>
        <w:t>TESTRESULTATEN</w:t>
      </w:r>
    </w:p>
    <w:p w:rsidR="00E027E8" w:rsidRPr="00E4285A" w:rsidRDefault="00E027E8" w:rsidP="00E027E8">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lang w:val="nl-BE"/>
        </w:rPr>
      </w:pPr>
      <w:r w:rsidRPr="00E4285A">
        <w:rPr>
          <w:u w:val="single"/>
          <w:lang w:val="nl-BE"/>
        </w:rPr>
        <w:t>Audiometrie</w:t>
      </w:r>
      <w:r w:rsidRPr="00E4285A">
        <w:rPr>
          <w:lang w:val="nl-BE"/>
        </w:rPr>
        <w:t>:</w:t>
      </w:r>
      <w:r w:rsidRPr="00E4285A">
        <w:rPr>
          <w:lang w:val="nl-BE"/>
        </w:rPr>
        <w:tab/>
        <w:t>rechteroor: 20 dB HL</w:t>
      </w:r>
      <w:r w:rsidR="00055174" w:rsidRPr="00E4285A">
        <w:rPr>
          <w:lang w:val="nl-BE"/>
        </w:rPr>
        <w:t xml:space="preserve"> </w:t>
      </w:r>
      <w:r w:rsidRPr="00E4285A">
        <w:rPr>
          <w:lang w:val="nl-BE"/>
        </w:rPr>
        <w:t>/ linkeroor: 15 dB HL</w:t>
      </w:r>
    </w:p>
    <w:p w:rsidR="00E027E8" w:rsidRPr="00E4285A" w:rsidRDefault="00E027E8" w:rsidP="00E027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0" w:hanging="3600"/>
        <w:rPr>
          <w:b/>
          <w:lang w:val="nl-BE"/>
        </w:rPr>
      </w:pPr>
    </w:p>
    <w:p w:rsidR="00E027E8" w:rsidRPr="00E4285A" w:rsidRDefault="00E027E8" w:rsidP="00E027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0" w:hanging="3600"/>
        <w:rPr>
          <w:lang w:val="nl-BE"/>
        </w:rPr>
      </w:pPr>
      <w:r w:rsidRPr="00E4285A">
        <w:rPr>
          <w:u w:val="single"/>
          <w:lang w:val="nl-BE"/>
        </w:rPr>
        <w:t>Intelligentietest</w:t>
      </w:r>
      <w:r w:rsidRPr="00E4285A">
        <w:rPr>
          <w:b/>
          <w:lang w:val="nl-BE"/>
        </w:rPr>
        <w:t xml:space="preserve">: </w:t>
      </w:r>
      <w:r w:rsidRPr="00E4285A">
        <w:rPr>
          <w:lang w:val="nl-BE"/>
        </w:rPr>
        <w:t>SON-R</w:t>
      </w:r>
    </w:p>
    <w:p w:rsidR="00E027E8" w:rsidRPr="00E4285A" w:rsidRDefault="00E027E8" w:rsidP="00E027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0" w:hanging="3600"/>
        <w:rPr>
          <w:lang w:val="nl-BE"/>
        </w:rPr>
      </w:pPr>
      <w:r w:rsidRPr="00E4285A">
        <w:rPr>
          <w:lang w:val="nl-BE"/>
        </w:rPr>
        <w:t>verbaal IQ</w:t>
      </w:r>
      <w:r w:rsidR="00F02CBE" w:rsidRPr="00E4285A">
        <w:rPr>
          <w:lang w:val="nl-BE"/>
        </w:rPr>
        <w:t>:</w:t>
      </w:r>
      <w:r w:rsidRPr="00E4285A">
        <w:rPr>
          <w:lang w:val="nl-BE"/>
        </w:rPr>
        <w:t xml:space="preserve"> 97, performaal IQ</w:t>
      </w:r>
      <w:r w:rsidR="00F02CBE" w:rsidRPr="00E4285A">
        <w:rPr>
          <w:lang w:val="nl-BE"/>
        </w:rPr>
        <w:t>:</w:t>
      </w:r>
      <w:r w:rsidR="00461AAA" w:rsidRPr="00E4285A">
        <w:rPr>
          <w:lang w:val="nl-BE"/>
        </w:rPr>
        <w:t xml:space="preserve"> </w:t>
      </w:r>
      <w:r w:rsidRPr="00E4285A">
        <w:rPr>
          <w:lang w:val="nl-BE"/>
        </w:rPr>
        <w:t>79, totaal IQ:</w:t>
      </w:r>
      <w:r w:rsidR="00461AAA" w:rsidRPr="00E4285A">
        <w:rPr>
          <w:lang w:val="nl-BE"/>
        </w:rPr>
        <w:t xml:space="preserve"> </w:t>
      </w:r>
      <w:r w:rsidRPr="00E4285A">
        <w:rPr>
          <w:lang w:val="nl-BE"/>
        </w:rPr>
        <w:t>80</w:t>
      </w:r>
    </w:p>
    <w:p w:rsidR="00E027E8" w:rsidRPr="00E4285A" w:rsidRDefault="00E027E8" w:rsidP="00E027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lang w:val="nl-BE"/>
        </w:rPr>
      </w:pPr>
    </w:p>
    <w:p w:rsidR="00E027E8" w:rsidRPr="00E4285A" w:rsidRDefault="00E027E8" w:rsidP="00E027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lang w:val="nl-BE"/>
        </w:rPr>
      </w:pPr>
      <w:r w:rsidRPr="00E4285A">
        <w:rPr>
          <w:lang w:val="nl-BE"/>
        </w:rPr>
        <w:t>Gesproken taal</w:t>
      </w:r>
    </w:p>
    <w:tbl>
      <w:tblPr>
        <w:tblW w:w="0" w:type="auto"/>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20" w:type="dxa"/>
          <w:right w:w="120" w:type="dxa"/>
        </w:tblCellMar>
        <w:tblLook w:val="0000"/>
      </w:tblPr>
      <w:tblGrid>
        <w:gridCol w:w="1574"/>
        <w:gridCol w:w="2380"/>
        <w:gridCol w:w="1353"/>
        <w:gridCol w:w="2371"/>
        <w:gridCol w:w="1394"/>
      </w:tblGrid>
      <w:tr w:rsidR="00E027E8" w:rsidRPr="00E4285A" w:rsidTr="00FA3E53">
        <w:tc>
          <w:tcPr>
            <w:tcW w:w="1574" w:type="dxa"/>
          </w:tcPr>
          <w:p w:rsidR="00E027E8" w:rsidRPr="00E4285A" w:rsidRDefault="00C40410" w:rsidP="00690360">
            <w:pPr>
              <w:tabs>
                <w:tab w:val="center" w:pos="667"/>
              </w:tabs>
              <w:spacing w:after="0"/>
              <w:rPr>
                <w:b/>
                <w:sz w:val="18"/>
                <w:szCs w:val="18"/>
                <w:lang w:val="nl-BE"/>
              </w:rPr>
            </w:pPr>
            <w:r w:rsidRPr="00E4285A">
              <w:rPr>
                <w:b/>
                <w:sz w:val="18"/>
                <w:szCs w:val="18"/>
                <w:lang w:val="nl-BE"/>
              </w:rPr>
              <w:fldChar w:fldCharType="begin"/>
            </w:r>
            <w:r w:rsidR="00E027E8" w:rsidRPr="00E4285A">
              <w:rPr>
                <w:b/>
                <w:sz w:val="18"/>
                <w:szCs w:val="18"/>
                <w:lang w:val="nl-BE"/>
              </w:rPr>
              <w:instrText xml:space="preserve">PRIVATE </w:instrText>
            </w:r>
            <w:r w:rsidRPr="00E4285A">
              <w:rPr>
                <w:b/>
                <w:sz w:val="18"/>
                <w:szCs w:val="18"/>
                <w:lang w:val="nl-BE"/>
              </w:rPr>
              <w:fldChar w:fldCharType="end"/>
            </w:r>
            <w:r w:rsidR="00E027E8" w:rsidRPr="00E4285A">
              <w:rPr>
                <w:b/>
                <w:sz w:val="18"/>
                <w:szCs w:val="18"/>
                <w:lang w:val="nl-BE"/>
              </w:rPr>
              <w:tab/>
              <w:t>Dimensie</w:t>
            </w:r>
          </w:p>
        </w:tc>
        <w:tc>
          <w:tcPr>
            <w:tcW w:w="3733" w:type="dxa"/>
            <w:gridSpan w:val="2"/>
          </w:tcPr>
          <w:p w:rsidR="00E027E8" w:rsidRPr="00E4285A" w:rsidRDefault="00E027E8" w:rsidP="00FA3E53">
            <w:pPr>
              <w:tabs>
                <w:tab w:val="center" w:pos="1757"/>
              </w:tabs>
              <w:spacing w:after="0"/>
              <w:jc w:val="center"/>
              <w:rPr>
                <w:b/>
                <w:sz w:val="18"/>
                <w:szCs w:val="18"/>
                <w:lang w:val="nl-BE"/>
              </w:rPr>
            </w:pPr>
            <w:r w:rsidRPr="00E4285A">
              <w:rPr>
                <w:b/>
                <w:sz w:val="18"/>
                <w:szCs w:val="18"/>
                <w:lang w:val="nl-BE"/>
              </w:rPr>
              <w:t>Productief</w:t>
            </w:r>
          </w:p>
        </w:tc>
        <w:tc>
          <w:tcPr>
            <w:tcW w:w="3765" w:type="dxa"/>
            <w:gridSpan w:val="2"/>
          </w:tcPr>
          <w:p w:rsidR="00E027E8" w:rsidRPr="00E4285A" w:rsidRDefault="00E027E8" w:rsidP="00FA3E53">
            <w:pPr>
              <w:tabs>
                <w:tab w:val="center" w:pos="1721"/>
              </w:tabs>
              <w:spacing w:after="0"/>
              <w:jc w:val="center"/>
              <w:rPr>
                <w:b/>
                <w:sz w:val="18"/>
                <w:szCs w:val="18"/>
                <w:lang w:val="nl-BE"/>
              </w:rPr>
            </w:pPr>
            <w:r w:rsidRPr="00E4285A">
              <w:rPr>
                <w:b/>
                <w:sz w:val="18"/>
                <w:szCs w:val="18"/>
                <w:lang w:val="nl-BE"/>
              </w:rPr>
              <w:t>Receptief</w:t>
            </w:r>
          </w:p>
        </w:tc>
      </w:tr>
      <w:tr w:rsidR="00E027E8" w:rsidRPr="00E4285A" w:rsidTr="00FA3E53">
        <w:tc>
          <w:tcPr>
            <w:tcW w:w="1574" w:type="dxa"/>
          </w:tcPr>
          <w:p w:rsidR="00E027E8" w:rsidRPr="00E4285A" w:rsidRDefault="00E027E8" w:rsidP="00690360">
            <w:pPr>
              <w:tabs>
                <w:tab w:val="center" w:pos="667"/>
              </w:tabs>
              <w:spacing w:after="0"/>
              <w:rPr>
                <w:b/>
                <w:sz w:val="18"/>
                <w:szCs w:val="18"/>
                <w:lang w:val="nl-BE"/>
              </w:rPr>
            </w:pPr>
            <w:r w:rsidRPr="00E4285A">
              <w:rPr>
                <w:b/>
                <w:sz w:val="18"/>
                <w:szCs w:val="18"/>
                <w:lang w:val="nl-BE"/>
              </w:rPr>
              <w:tab/>
              <w:t>As</w:t>
            </w:r>
            <w:r w:rsidRPr="00E4285A">
              <w:rPr>
                <w:b/>
                <w:sz w:val="18"/>
                <w:szCs w:val="18"/>
                <w:lang w:val="nl-BE"/>
              </w:rPr>
              <w:softHyphen/>
              <w:t>pect</w:t>
            </w:r>
          </w:p>
        </w:tc>
        <w:tc>
          <w:tcPr>
            <w:tcW w:w="2380" w:type="dxa"/>
          </w:tcPr>
          <w:p w:rsidR="00E027E8" w:rsidRPr="00E4285A" w:rsidRDefault="00E027E8" w:rsidP="00FA3E53">
            <w:pPr>
              <w:tabs>
                <w:tab w:val="center" w:pos="1080"/>
              </w:tabs>
              <w:spacing w:after="0"/>
              <w:jc w:val="center"/>
              <w:rPr>
                <w:b/>
                <w:sz w:val="18"/>
                <w:szCs w:val="18"/>
                <w:lang w:val="nl-BE"/>
              </w:rPr>
            </w:pPr>
            <w:r w:rsidRPr="00E4285A">
              <w:rPr>
                <w:b/>
                <w:sz w:val="18"/>
                <w:szCs w:val="18"/>
                <w:lang w:val="nl-BE"/>
              </w:rPr>
              <w:t>Gebruikte test</w:t>
            </w:r>
          </w:p>
        </w:tc>
        <w:tc>
          <w:tcPr>
            <w:tcW w:w="1353" w:type="dxa"/>
          </w:tcPr>
          <w:p w:rsidR="00E027E8" w:rsidRPr="00E4285A" w:rsidRDefault="00E027E8" w:rsidP="00FA3E53">
            <w:pPr>
              <w:tabs>
                <w:tab w:val="center" w:pos="567"/>
              </w:tabs>
              <w:spacing w:after="0"/>
              <w:jc w:val="center"/>
              <w:rPr>
                <w:b/>
                <w:sz w:val="18"/>
                <w:szCs w:val="18"/>
                <w:lang w:val="nl-BE"/>
              </w:rPr>
            </w:pPr>
            <w:r w:rsidRPr="00E4285A">
              <w:rPr>
                <w:b/>
                <w:sz w:val="18"/>
                <w:szCs w:val="18"/>
                <w:lang w:val="nl-BE"/>
              </w:rPr>
              <w:t xml:space="preserve">Resultaat </w:t>
            </w:r>
            <w:r w:rsidRPr="00E4285A">
              <w:rPr>
                <w:b/>
                <w:sz w:val="18"/>
                <w:szCs w:val="18"/>
                <w:vertAlign w:val="superscript"/>
                <w:lang w:val="nl-BE"/>
              </w:rPr>
              <w:t>*</w:t>
            </w:r>
          </w:p>
        </w:tc>
        <w:tc>
          <w:tcPr>
            <w:tcW w:w="2371" w:type="dxa"/>
            <w:tcBorders>
              <w:bottom w:val="single" w:sz="4" w:space="0" w:color="000000" w:themeColor="text1"/>
            </w:tcBorders>
          </w:tcPr>
          <w:p w:rsidR="00E027E8" w:rsidRPr="00E4285A" w:rsidRDefault="00E027E8" w:rsidP="00FA3E53">
            <w:pPr>
              <w:tabs>
                <w:tab w:val="center" w:pos="1077"/>
              </w:tabs>
              <w:spacing w:after="0"/>
              <w:jc w:val="center"/>
              <w:rPr>
                <w:b/>
                <w:sz w:val="18"/>
                <w:szCs w:val="18"/>
                <w:lang w:val="nl-BE"/>
              </w:rPr>
            </w:pPr>
            <w:r w:rsidRPr="00E4285A">
              <w:rPr>
                <w:b/>
                <w:sz w:val="18"/>
                <w:szCs w:val="18"/>
                <w:lang w:val="nl-BE"/>
              </w:rPr>
              <w:t>Gebruikte test</w:t>
            </w:r>
          </w:p>
        </w:tc>
        <w:tc>
          <w:tcPr>
            <w:tcW w:w="1394" w:type="dxa"/>
            <w:tcBorders>
              <w:bottom w:val="single" w:sz="4" w:space="0" w:color="000000" w:themeColor="text1"/>
            </w:tcBorders>
          </w:tcPr>
          <w:p w:rsidR="00E027E8" w:rsidRPr="00E4285A" w:rsidRDefault="00E027E8" w:rsidP="00FA3E53">
            <w:pPr>
              <w:tabs>
                <w:tab w:val="center" w:pos="536"/>
              </w:tabs>
              <w:spacing w:after="0"/>
              <w:jc w:val="center"/>
              <w:rPr>
                <w:sz w:val="18"/>
                <w:szCs w:val="18"/>
                <w:lang w:val="nl-BE"/>
              </w:rPr>
            </w:pPr>
            <w:r w:rsidRPr="00E4285A">
              <w:rPr>
                <w:b/>
                <w:sz w:val="18"/>
                <w:szCs w:val="18"/>
                <w:lang w:val="nl-BE"/>
              </w:rPr>
              <w:t>Re</w:t>
            </w:r>
            <w:r w:rsidRPr="00E4285A">
              <w:rPr>
                <w:b/>
                <w:sz w:val="18"/>
                <w:szCs w:val="18"/>
                <w:lang w:val="nl-BE"/>
              </w:rPr>
              <w:softHyphen/>
              <w:t>sul</w:t>
            </w:r>
            <w:r w:rsidRPr="00E4285A">
              <w:rPr>
                <w:b/>
                <w:sz w:val="18"/>
                <w:szCs w:val="18"/>
                <w:lang w:val="nl-BE"/>
              </w:rPr>
              <w:softHyphen/>
              <w:t xml:space="preserve">taat </w:t>
            </w:r>
            <w:r w:rsidRPr="00E4285A">
              <w:rPr>
                <w:b/>
                <w:sz w:val="18"/>
                <w:szCs w:val="18"/>
                <w:vertAlign w:val="superscript"/>
                <w:lang w:val="nl-BE"/>
              </w:rPr>
              <w:t>*</w:t>
            </w:r>
          </w:p>
        </w:tc>
      </w:tr>
      <w:tr w:rsidR="00FA3E53" w:rsidRPr="00E4285A" w:rsidTr="00FA3E53">
        <w:tc>
          <w:tcPr>
            <w:tcW w:w="1574" w:type="dxa"/>
          </w:tcPr>
          <w:p w:rsidR="00FA3E53" w:rsidRPr="00E4285A" w:rsidRDefault="00FA3E53" w:rsidP="00690360">
            <w:pPr>
              <w:tabs>
                <w:tab w:val="left" w:pos="-1560"/>
                <w:tab w:val="left" w:pos="-840"/>
                <w:tab w:val="left" w:pos="-120"/>
                <w:tab w:val="left" w:pos="600"/>
                <w:tab w:val="left" w:pos="1320"/>
                <w:tab w:val="left" w:pos="2040"/>
                <w:tab w:val="left" w:pos="2760"/>
              </w:tabs>
              <w:spacing w:after="0"/>
              <w:rPr>
                <w:sz w:val="18"/>
                <w:szCs w:val="18"/>
                <w:lang w:val="nl-BE"/>
              </w:rPr>
            </w:pPr>
            <w:r w:rsidRPr="00E4285A">
              <w:rPr>
                <w:sz w:val="18"/>
                <w:szCs w:val="18"/>
                <w:lang w:val="nl-BE"/>
              </w:rPr>
              <w:t xml:space="preserve"> Articulatie</w:t>
            </w:r>
          </w:p>
        </w:tc>
        <w:tc>
          <w:tcPr>
            <w:tcW w:w="2380" w:type="dxa"/>
          </w:tcPr>
          <w:p w:rsidR="00FA3E53" w:rsidRPr="00E4285A" w:rsidRDefault="00FA3E53" w:rsidP="00FA3E53">
            <w:pPr>
              <w:tabs>
                <w:tab w:val="left" w:pos="-3134"/>
                <w:tab w:val="left" w:pos="-2414"/>
                <w:tab w:val="left" w:pos="-1694"/>
                <w:tab w:val="left" w:pos="-974"/>
                <w:tab w:val="left" w:pos="-254"/>
                <w:tab w:val="left" w:pos="466"/>
                <w:tab w:val="left" w:pos="1186"/>
                <w:tab w:val="left" w:pos="1906"/>
                <w:tab w:val="left" w:pos="2626"/>
                <w:tab w:val="left" w:pos="3346"/>
                <w:tab w:val="left" w:pos="4066"/>
                <w:tab w:val="left" w:pos="4786"/>
              </w:tabs>
              <w:spacing w:after="0"/>
              <w:jc w:val="center"/>
              <w:rPr>
                <w:sz w:val="18"/>
                <w:szCs w:val="18"/>
                <w:lang w:val="nl-BE"/>
              </w:rPr>
            </w:pPr>
            <w:r w:rsidRPr="00E4285A">
              <w:rPr>
                <w:sz w:val="18"/>
                <w:szCs w:val="18"/>
                <w:lang w:val="nl-BE"/>
              </w:rPr>
              <w:t>A.O.</w:t>
            </w:r>
          </w:p>
        </w:tc>
        <w:tc>
          <w:tcPr>
            <w:tcW w:w="1353" w:type="dxa"/>
          </w:tcPr>
          <w:p w:rsidR="00FA3E53" w:rsidRPr="00E4285A" w:rsidRDefault="00FA3E53" w:rsidP="00FA3E53">
            <w:pPr>
              <w:tabs>
                <w:tab w:val="left" w:pos="-5514"/>
                <w:tab w:val="left" w:pos="-4794"/>
                <w:tab w:val="left" w:pos="-4074"/>
                <w:tab w:val="left" w:pos="-3354"/>
                <w:tab w:val="left" w:pos="-2634"/>
                <w:tab w:val="left" w:pos="-1914"/>
                <w:tab w:val="left" w:pos="-1194"/>
                <w:tab w:val="left" w:pos="-474"/>
                <w:tab w:val="left" w:pos="246"/>
                <w:tab w:val="left" w:pos="966"/>
                <w:tab w:val="left" w:pos="1686"/>
                <w:tab w:val="left" w:pos="2406"/>
                <w:tab w:val="left" w:pos="3126"/>
                <w:tab w:val="left" w:pos="3846"/>
                <w:tab w:val="left" w:pos="4566"/>
                <w:tab w:val="left" w:pos="5286"/>
                <w:tab w:val="left" w:pos="6006"/>
              </w:tabs>
              <w:spacing w:after="0"/>
              <w:jc w:val="center"/>
              <w:rPr>
                <w:sz w:val="18"/>
                <w:szCs w:val="18"/>
                <w:lang w:val="nl-BE"/>
              </w:rPr>
            </w:pPr>
            <w:r w:rsidRPr="00E4285A">
              <w:rPr>
                <w:sz w:val="18"/>
                <w:szCs w:val="18"/>
                <w:lang w:val="nl-BE"/>
              </w:rPr>
              <w:t>0.564</w:t>
            </w:r>
          </w:p>
        </w:tc>
        <w:tc>
          <w:tcPr>
            <w:tcW w:w="2371" w:type="dxa"/>
            <w:shd w:val="clear" w:color="auto" w:fill="auto"/>
          </w:tcPr>
          <w:p w:rsidR="00FA3E53" w:rsidRPr="00E4285A" w:rsidRDefault="00FA3E53" w:rsidP="00FA3E53">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after="0"/>
              <w:jc w:val="center"/>
              <w:rPr>
                <w:sz w:val="18"/>
                <w:szCs w:val="18"/>
                <w:lang w:val="nl-BE"/>
              </w:rPr>
            </w:pPr>
          </w:p>
        </w:tc>
        <w:tc>
          <w:tcPr>
            <w:tcW w:w="1394" w:type="dxa"/>
            <w:shd w:val="clear" w:color="auto" w:fill="auto"/>
          </w:tcPr>
          <w:p w:rsidR="00FA3E53" w:rsidRPr="00E4285A" w:rsidRDefault="00FA3E53" w:rsidP="00FA3E53">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after="0"/>
              <w:jc w:val="center"/>
              <w:rPr>
                <w:sz w:val="18"/>
                <w:szCs w:val="18"/>
                <w:lang w:val="nl-BE"/>
              </w:rPr>
            </w:pPr>
          </w:p>
        </w:tc>
      </w:tr>
      <w:tr w:rsidR="00E027E8" w:rsidRPr="00E4285A" w:rsidTr="00FA3E53">
        <w:tc>
          <w:tcPr>
            <w:tcW w:w="1574" w:type="dxa"/>
          </w:tcPr>
          <w:p w:rsidR="00E027E8" w:rsidRPr="00E4285A" w:rsidRDefault="00E027E8" w:rsidP="00690360">
            <w:pPr>
              <w:tabs>
                <w:tab w:val="left" w:pos="-1560"/>
                <w:tab w:val="left" w:pos="-840"/>
                <w:tab w:val="left" w:pos="-120"/>
                <w:tab w:val="left" w:pos="600"/>
                <w:tab w:val="left" w:pos="1320"/>
                <w:tab w:val="left" w:pos="2040"/>
                <w:tab w:val="left" w:pos="2760"/>
              </w:tabs>
              <w:spacing w:after="0"/>
              <w:rPr>
                <w:sz w:val="18"/>
                <w:szCs w:val="18"/>
                <w:lang w:val="nl-BE"/>
              </w:rPr>
            </w:pPr>
            <w:r w:rsidRPr="00E4285A">
              <w:rPr>
                <w:sz w:val="18"/>
                <w:szCs w:val="18"/>
                <w:lang w:val="nl-BE"/>
              </w:rPr>
              <w:t xml:space="preserve"> Lexicon</w:t>
            </w:r>
          </w:p>
        </w:tc>
        <w:tc>
          <w:tcPr>
            <w:tcW w:w="2380" w:type="dxa"/>
          </w:tcPr>
          <w:p w:rsidR="00E027E8" w:rsidRPr="00E4285A" w:rsidRDefault="00E027E8" w:rsidP="00FA3E53">
            <w:pPr>
              <w:tabs>
                <w:tab w:val="left" w:pos="-3134"/>
                <w:tab w:val="left" w:pos="-2414"/>
                <w:tab w:val="left" w:pos="-1694"/>
                <w:tab w:val="left" w:pos="-974"/>
                <w:tab w:val="left" w:pos="-254"/>
                <w:tab w:val="left" w:pos="466"/>
                <w:tab w:val="left" w:pos="1186"/>
                <w:tab w:val="left" w:pos="1906"/>
                <w:tab w:val="left" w:pos="2626"/>
                <w:tab w:val="left" w:pos="3346"/>
                <w:tab w:val="left" w:pos="4066"/>
                <w:tab w:val="left" w:pos="4786"/>
              </w:tabs>
              <w:spacing w:after="0"/>
              <w:jc w:val="center"/>
              <w:rPr>
                <w:sz w:val="18"/>
                <w:szCs w:val="18"/>
                <w:lang w:val="nl-BE"/>
              </w:rPr>
            </w:pPr>
            <w:r w:rsidRPr="00E4285A">
              <w:rPr>
                <w:sz w:val="18"/>
                <w:szCs w:val="18"/>
                <w:lang w:val="nl-BE"/>
              </w:rPr>
              <w:t>TVK WS-P2</w:t>
            </w:r>
          </w:p>
        </w:tc>
        <w:tc>
          <w:tcPr>
            <w:tcW w:w="1353" w:type="dxa"/>
          </w:tcPr>
          <w:p w:rsidR="00E027E8" w:rsidRPr="00E4285A" w:rsidRDefault="000C00D6" w:rsidP="00FA3E53">
            <w:pPr>
              <w:tabs>
                <w:tab w:val="left" w:pos="-5514"/>
                <w:tab w:val="left" w:pos="-4794"/>
                <w:tab w:val="left" w:pos="-4074"/>
                <w:tab w:val="left" w:pos="-3354"/>
                <w:tab w:val="left" w:pos="-2634"/>
                <w:tab w:val="left" w:pos="-1914"/>
                <w:tab w:val="left" w:pos="-1194"/>
                <w:tab w:val="left" w:pos="-474"/>
                <w:tab w:val="left" w:pos="246"/>
                <w:tab w:val="left" w:pos="966"/>
                <w:tab w:val="left" w:pos="1686"/>
                <w:tab w:val="left" w:pos="2406"/>
                <w:tab w:val="left" w:pos="3126"/>
                <w:tab w:val="left" w:pos="3846"/>
                <w:tab w:val="left" w:pos="4566"/>
                <w:tab w:val="left" w:pos="5286"/>
                <w:tab w:val="left" w:pos="6006"/>
              </w:tabs>
              <w:spacing w:after="0"/>
              <w:jc w:val="center"/>
              <w:rPr>
                <w:sz w:val="18"/>
                <w:szCs w:val="18"/>
                <w:lang w:val="nl-BE"/>
              </w:rPr>
            </w:pPr>
            <w:r w:rsidRPr="00E4285A">
              <w:rPr>
                <w:sz w:val="18"/>
                <w:szCs w:val="18"/>
                <w:lang w:val="nl-BE"/>
              </w:rPr>
              <w:t>Pc</w:t>
            </w:r>
            <w:r w:rsidR="002B1870">
              <w:rPr>
                <w:sz w:val="18"/>
                <w:szCs w:val="18"/>
                <w:lang w:val="nl-BE"/>
              </w:rPr>
              <w:t>.</w:t>
            </w:r>
            <w:r w:rsidR="00E027E8" w:rsidRPr="00E4285A">
              <w:rPr>
                <w:sz w:val="18"/>
                <w:szCs w:val="18"/>
                <w:lang w:val="nl-BE"/>
              </w:rPr>
              <w:t xml:space="preserve"> 48</w:t>
            </w:r>
          </w:p>
        </w:tc>
        <w:tc>
          <w:tcPr>
            <w:tcW w:w="2371" w:type="dxa"/>
          </w:tcPr>
          <w:p w:rsidR="00E027E8" w:rsidRPr="00E4285A" w:rsidRDefault="00E027E8" w:rsidP="00FA3E53">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after="0"/>
              <w:jc w:val="center"/>
              <w:rPr>
                <w:sz w:val="18"/>
                <w:szCs w:val="18"/>
                <w:lang w:val="nl-BE"/>
              </w:rPr>
            </w:pPr>
            <w:r w:rsidRPr="00E4285A">
              <w:rPr>
                <w:sz w:val="18"/>
                <w:szCs w:val="18"/>
                <w:lang w:val="nl-BE"/>
              </w:rPr>
              <w:t>TVK WS-K2</w:t>
            </w:r>
          </w:p>
        </w:tc>
        <w:tc>
          <w:tcPr>
            <w:tcW w:w="1394" w:type="dxa"/>
          </w:tcPr>
          <w:p w:rsidR="00E027E8" w:rsidRPr="00E4285A" w:rsidRDefault="000C00D6" w:rsidP="00FA3E53">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after="0"/>
              <w:jc w:val="center"/>
              <w:rPr>
                <w:sz w:val="18"/>
                <w:szCs w:val="18"/>
                <w:lang w:val="nl-BE"/>
              </w:rPr>
            </w:pPr>
            <w:r w:rsidRPr="00E4285A">
              <w:rPr>
                <w:sz w:val="18"/>
                <w:szCs w:val="18"/>
                <w:lang w:val="nl-BE"/>
              </w:rPr>
              <w:t xml:space="preserve">Pc </w:t>
            </w:r>
            <w:r w:rsidR="00E027E8" w:rsidRPr="00E4285A">
              <w:rPr>
                <w:sz w:val="18"/>
                <w:szCs w:val="18"/>
                <w:lang w:val="nl-BE"/>
              </w:rPr>
              <w:t>34</w:t>
            </w:r>
          </w:p>
        </w:tc>
      </w:tr>
      <w:tr w:rsidR="00E027E8" w:rsidRPr="00E4285A" w:rsidTr="00FA3E53">
        <w:tc>
          <w:tcPr>
            <w:tcW w:w="1574" w:type="dxa"/>
          </w:tcPr>
          <w:p w:rsidR="00E027E8" w:rsidRPr="00E4285A" w:rsidRDefault="00E027E8" w:rsidP="00690360">
            <w:pPr>
              <w:tabs>
                <w:tab w:val="left" w:pos="-1560"/>
                <w:tab w:val="left" w:pos="-840"/>
                <w:tab w:val="left" w:pos="-120"/>
                <w:tab w:val="left" w:pos="600"/>
                <w:tab w:val="left" w:pos="1320"/>
                <w:tab w:val="left" w:pos="2040"/>
                <w:tab w:val="left" w:pos="2760"/>
              </w:tabs>
              <w:spacing w:after="0"/>
              <w:rPr>
                <w:sz w:val="18"/>
                <w:szCs w:val="18"/>
                <w:lang w:val="nl-BE"/>
              </w:rPr>
            </w:pPr>
            <w:r w:rsidRPr="00E4285A">
              <w:rPr>
                <w:sz w:val="18"/>
                <w:szCs w:val="18"/>
                <w:lang w:val="nl-BE"/>
              </w:rPr>
              <w:t xml:space="preserve"> Morfolo</w:t>
            </w:r>
            <w:r w:rsidRPr="00E4285A">
              <w:rPr>
                <w:sz w:val="18"/>
                <w:szCs w:val="18"/>
                <w:lang w:val="nl-BE"/>
              </w:rPr>
              <w:softHyphen/>
              <w:t>gie</w:t>
            </w:r>
          </w:p>
        </w:tc>
        <w:tc>
          <w:tcPr>
            <w:tcW w:w="2380" w:type="dxa"/>
          </w:tcPr>
          <w:p w:rsidR="00E027E8" w:rsidRPr="00E4285A" w:rsidRDefault="00E027E8" w:rsidP="00FA3E53">
            <w:pPr>
              <w:tabs>
                <w:tab w:val="left" w:pos="-3134"/>
                <w:tab w:val="left" w:pos="-2414"/>
                <w:tab w:val="left" w:pos="-1694"/>
                <w:tab w:val="left" w:pos="-974"/>
                <w:tab w:val="left" w:pos="-254"/>
                <w:tab w:val="left" w:pos="466"/>
                <w:tab w:val="left" w:pos="1186"/>
                <w:tab w:val="left" w:pos="1906"/>
                <w:tab w:val="left" w:pos="2626"/>
                <w:tab w:val="left" w:pos="3346"/>
                <w:tab w:val="left" w:pos="4066"/>
                <w:tab w:val="left" w:pos="4786"/>
              </w:tabs>
              <w:spacing w:after="0"/>
              <w:jc w:val="center"/>
              <w:rPr>
                <w:sz w:val="18"/>
                <w:szCs w:val="18"/>
                <w:lang w:val="nl-BE"/>
              </w:rPr>
            </w:pPr>
            <w:r w:rsidRPr="00E4285A">
              <w:rPr>
                <w:sz w:val="18"/>
                <w:szCs w:val="18"/>
                <w:lang w:val="nl-BE"/>
              </w:rPr>
              <w:t>TVK WV-P</w:t>
            </w:r>
          </w:p>
        </w:tc>
        <w:tc>
          <w:tcPr>
            <w:tcW w:w="1353" w:type="dxa"/>
          </w:tcPr>
          <w:p w:rsidR="00E027E8" w:rsidRPr="00E4285A" w:rsidRDefault="000C00D6" w:rsidP="00FA3E53">
            <w:pPr>
              <w:tabs>
                <w:tab w:val="left" w:pos="-5514"/>
                <w:tab w:val="left" w:pos="-4794"/>
                <w:tab w:val="left" w:pos="-4074"/>
                <w:tab w:val="left" w:pos="-3354"/>
                <w:tab w:val="left" w:pos="-2634"/>
                <w:tab w:val="left" w:pos="-1914"/>
                <w:tab w:val="left" w:pos="-1194"/>
                <w:tab w:val="left" w:pos="-474"/>
                <w:tab w:val="left" w:pos="246"/>
                <w:tab w:val="left" w:pos="966"/>
                <w:tab w:val="left" w:pos="1686"/>
                <w:tab w:val="left" w:pos="2406"/>
                <w:tab w:val="left" w:pos="3126"/>
                <w:tab w:val="left" w:pos="3846"/>
                <w:tab w:val="left" w:pos="4566"/>
                <w:tab w:val="left" w:pos="5286"/>
                <w:tab w:val="left" w:pos="6006"/>
              </w:tabs>
              <w:spacing w:after="0"/>
              <w:jc w:val="center"/>
              <w:rPr>
                <w:sz w:val="18"/>
                <w:szCs w:val="18"/>
                <w:lang w:val="nl-BE"/>
              </w:rPr>
            </w:pPr>
            <w:r w:rsidRPr="00E4285A">
              <w:rPr>
                <w:sz w:val="18"/>
                <w:szCs w:val="18"/>
                <w:lang w:val="nl-BE"/>
              </w:rPr>
              <w:t>Pc</w:t>
            </w:r>
            <w:r w:rsidR="002B1870">
              <w:rPr>
                <w:sz w:val="18"/>
                <w:szCs w:val="18"/>
                <w:lang w:val="nl-BE"/>
              </w:rPr>
              <w:t>.</w:t>
            </w:r>
            <w:r w:rsidR="00E027E8" w:rsidRPr="00E4285A">
              <w:rPr>
                <w:sz w:val="18"/>
                <w:szCs w:val="18"/>
                <w:lang w:val="nl-BE"/>
              </w:rPr>
              <w:t xml:space="preserve"> 21</w:t>
            </w:r>
          </w:p>
        </w:tc>
        <w:tc>
          <w:tcPr>
            <w:tcW w:w="2371" w:type="dxa"/>
          </w:tcPr>
          <w:p w:rsidR="00E027E8" w:rsidRPr="00E4285A" w:rsidRDefault="00E027E8" w:rsidP="00FA3E53">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after="0"/>
              <w:jc w:val="center"/>
              <w:rPr>
                <w:sz w:val="18"/>
                <w:szCs w:val="18"/>
                <w:lang w:val="nl-BE"/>
              </w:rPr>
            </w:pPr>
            <w:r w:rsidRPr="00E4285A">
              <w:rPr>
                <w:sz w:val="18"/>
                <w:szCs w:val="18"/>
                <w:lang w:val="nl-BE"/>
              </w:rPr>
              <w:t>TVK WV-B</w:t>
            </w:r>
          </w:p>
        </w:tc>
        <w:tc>
          <w:tcPr>
            <w:tcW w:w="1394" w:type="dxa"/>
          </w:tcPr>
          <w:p w:rsidR="00E027E8" w:rsidRPr="00E4285A" w:rsidRDefault="000C00D6" w:rsidP="00FA3E53">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after="0"/>
              <w:jc w:val="center"/>
              <w:rPr>
                <w:sz w:val="18"/>
                <w:szCs w:val="18"/>
                <w:lang w:val="nl-BE"/>
              </w:rPr>
            </w:pPr>
            <w:r w:rsidRPr="00E4285A">
              <w:rPr>
                <w:sz w:val="18"/>
                <w:szCs w:val="18"/>
                <w:lang w:val="nl-BE"/>
              </w:rPr>
              <w:t xml:space="preserve">Pc </w:t>
            </w:r>
            <w:r w:rsidR="00E027E8" w:rsidRPr="00E4285A">
              <w:rPr>
                <w:sz w:val="18"/>
                <w:szCs w:val="18"/>
                <w:lang w:val="nl-BE"/>
              </w:rPr>
              <w:t>14</w:t>
            </w:r>
          </w:p>
        </w:tc>
      </w:tr>
      <w:tr w:rsidR="00E027E8" w:rsidRPr="00E4285A" w:rsidTr="00FA3E53">
        <w:tc>
          <w:tcPr>
            <w:tcW w:w="1574" w:type="dxa"/>
          </w:tcPr>
          <w:p w:rsidR="00E027E8" w:rsidRPr="00E4285A" w:rsidRDefault="00E027E8" w:rsidP="00690360">
            <w:pPr>
              <w:tabs>
                <w:tab w:val="left" w:pos="-1560"/>
                <w:tab w:val="left" w:pos="-840"/>
                <w:tab w:val="left" w:pos="-120"/>
                <w:tab w:val="left" w:pos="600"/>
                <w:tab w:val="left" w:pos="1320"/>
                <w:tab w:val="left" w:pos="2040"/>
                <w:tab w:val="left" w:pos="2760"/>
              </w:tabs>
              <w:spacing w:after="0"/>
              <w:rPr>
                <w:sz w:val="18"/>
                <w:szCs w:val="18"/>
                <w:lang w:val="nl-BE"/>
              </w:rPr>
            </w:pPr>
            <w:r w:rsidRPr="00E4285A">
              <w:rPr>
                <w:sz w:val="18"/>
                <w:szCs w:val="18"/>
                <w:lang w:val="nl-BE"/>
              </w:rPr>
              <w:t xml:space="preserve"> Syntaxis</w:t>
            </w:r>
          </w:p>
        </w:tc>
        <w:tc>
          <w:tcPr>
            <w:tcW w:w="2380" w:type="dxa"/>
          </w:tcPr>
          <w:p w:rsidR="00E027E8" w:rsidRPr="00E4285A" w:rsidRDefault="00E027E8" w:rsidP="00FA3E53">
            <w:pPr>
              <w:tabs>
                <w:tab w:val="left" w:pos="-3134"/>
                <w:tab w:val="left" w:pos="-2414"/>
                <w:tab w:val="left" w:pos="-1694"/>
                <w:tab w:val="left" w:pos="-974"/>
                <w:tab w:val="left" w:pos="-254"/>
                <w:tab w:val="left" w:pos="466"/>
                <w:tab w:val="left" w:pos="1186"/>
                <w:tab w:val="left" w:pos="1906"/>
                <w:tab w:val="left" w:pos="2626"/>
                <w:tab w:val="left" w:pos="3346"/>
                <w:tab w:val="left" w:pos="4066"/>
                <w:tab w:val="left" w:pos="4786"/>
              </w:tabs>
              <w:spacing w:after="0"/>
              <w:jc w:val="center"/>
              <w:rPr>
                <w:sz w:val="18"/>
                <w:szCs w:val="18"/>
                <w:lang w:val="nl-BE"/>
              </w:rPr>
            </w:pPr>
            <w:r w:rsidRPr="00E4285A">
              <w:rPr>
                <w:sz w:val="18"/>
                <w:szCs w:val="18"/>
                <w:lang w:val="nl-BE"/>
              </w:rPr>
              <w:t>TVK ZB-P0</w:t>
            </w:r>
          </w:p>
        </w:tc>
        <w:tc>
          <w:tcPr>
            <w:tcW w:w="1353" w:type="dxa"/>
          </w:tcPr>
          <w:p w:rsidR="00E027E8" w:rsidRPr="00E4285A" w:rsidRDefault="000C00D6" w:rsidP="00FA3E53">
            <w:pPr>
              <w:tabs>
                <w:tab w:val="left" w:pos="-5514"/>
                <w:tab w:val="left" w:pos="-4794"/>
                <w:tab w:val="left" w:pos="-4074"/>
                <w:tab w:val="left" w:pos="-3354"/>
                <w:tab w:val="left" w:pos="-2634"/>
                <w:tab w:val="left" w:pos="-1914"/>
                <w:tab w:val="left" w:pos="-1194"/>
                <w:tab w:val="left" w:pos="-474"/>
                <w:tab w:val="left" w:pos="246"/>
                <w:tab w:val="left" w:pos="966"/>
                <w:tab w:val="left" w:pos="1686"/>
                <w:tab w:val="left" w:pos="2406"/>
                <w:tab w:val="left" w:pos="3126"/>
                <w:tab w:val="left" w:pos="3846"/>
                <w:tab w:val="left" w:pos="4566"/>
                <w:tab w:val="left" w:pos="5286"/>
                <w:tab w:val="left" w:pos="6006"/>
              </w:tabs>
              <w:spacing w:after="0"/>
              <w:jc w:val="center"/>
              <w:rPr>
                <w:sz w:val="18"/>
                <w:szCs w:val="18"/>
                <w:lang w:val="nl-BE"/>
              </w:rPr>
            </w:pPr>
            <w:r w:rsidRPr="00E4285A">
              <w:rPr>
                <w:sz w:val="18"/>
                <w:szCs w:val="18"/>
                <w:lang w:val="nl-BE"/>
              </w:rPr>
              <w:t>Pc</w:t>
            </w:r>
            <w:r w:rsidR="002B1870">
              <w:rPr>
                <w:sz w:val="18"/>
                <w:szCs w:val="18"/>
                <w:lang w:val="nl-BE"/>
              </w:rPr>
              <w:t>.</w:t>
            </w:r>
            <w:r w:rsidR="00E027E8" w:rsidRPr="00E4285A">
              <w:rPr>
                <w:sz w:val="18"/>
                <w:szCs w:val="18"/>
                <w:lang w:val="nl-BE"/>
              </w:rPr>
              <w:t xml:space="preserve"> 36</w:t>
            </w:r>
          </w:p>
        </w:tc>
        <w:tc>
          <w:tcPr>
            <w:tcW w:w="2371" w:type="dxa"/>
          </w:tcPr>
          <w:p w:rsidR="00E027E8" w:rsidRPr="00E4285A" w:rsidRDefault="00E027E8" w:rsidP="00FA3E53">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after="0"/>
              <w:jc w:val="center"/>
              <w:rPr>
                <w:sz w:val="18"/>
                <w:szCs w:val="18"/>
                <w:lang w:val="nl-BE"/>
              </w:rPr>
            </w:pPr>
            <w:r w:rsidRPr="00E4285A">
              <w:rPr>
                <w:sz w:val="18"/>
                <w:szCs w:val="18"/>
                <w:lang w:val="nl-BE"/>
              </w:rPr>
              <w:t>TVK ZB-K</w:t>
            </w:r>
          </w:p>
        </w:tc>
        <w:tc>
          <w:tcPr>
            <w:tcW w:w="1394" w:type="dxa"/>
          </w:tcPr>
          <w:p w:rsidR="00E027E8" w:rsidRPr="00E4285A" w:rsidRDefault="000C00D6" w:rsidP="00FA3E53">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after="0"/>
              <w:jc w:val="center"/>
              <w:rPr>
                <w:sz w:val="18"/>
                <w:szCs w:val="18"/>
                <w:lang w:val="nl-BE"/>
              </w:rPr>
            </w:pPr>
            <w:r w:rsidRPr="00E4285A">
              <w:rPr>
                <w:sz w:val="18"/>
                <w:szCs w:val="18"/>
                <w:lang w:val="nl-BE"/>
              </w:rPr>
              <w:t xml:space="preserve">Pc </w:t>
            </w:r>
            <w:r w:rsidR="00E027E8" w:rsidRPr="00E4285A">
              <w:rPr>
                <w:sz w:val="18"/>
                <w:szCs w:val="18"/>
                <w:lang w:val="nl-BE"/>
              </w:rPr>
              <w:t>15</w:t>
            </w:r>
          </w:p>
        </w:tc>
      </w:tr>
    </w:tbl>
    <w:p w:rsidR="00E027E8" w:rsidRPr="00E4285A" w:rsidRDefault="00E027E8" w:rsidP="00E027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lang w:val="nl-BE"/>
        </w:rPr>
      </w:pPr>
      <w:r w:rsidRPr="00E4285A">
        <w:rPr>
          <w:lang w:val="nl-BE"/>
        </w:rPr>
        <w:t xml:space="preserve"> </w:t>
      </w:r>
    </w:p>
    <w:p w:rsidR="00E027E8" w:rsidRPr="00E4285A" w:rsidRDefault="00E027E8" w:rsidP="00E027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lang w:val="nl-BE"/>
        </w:rPr>
      </w:pPr>
      <w:r w:rsidRPr="00E4285A">
        <w:rPr>
          <w:lang w:val="nl-BE"/>
        </w:rPr>
        <w:t>Andere ontwikkelingsdomeinen</w:t>
      </w:r>
    </w:p>
    <w:tbl>
      <w:tblPr>
        <w:tblW w:w="0" w:type="auto"/>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20" w:type="dxa"/>
          <w:right w:w="120" w:type="dxa"/>
        </w:tblCellMar>
        <w:tblLook w:val="0000"/>
      </w:tblPr>
      <w:tblGrid>
        <w:gridCol w:w="3340"/>
        <w:gridCol w:w="4315"/>
        <w:gridCol w:w="1417"/>
      </w:tblGrid>
      <w:tr w:rsidR="00E027E8" w:rsidRPr="00E4285A" w:rsidTr="00FA3E53">
        <w:tc>
          <w:tcPr>
            <w:tcW w:w="3340" w:type="dxa"/>
          </w:tcPr>
          <w:p w:rsidR="00E027E8" w:rsidRPr="00E4285A" w:rsidRDefault="00C40410" w:rsidP="00690360">
            <w:pPr>
              <w:tabs>
                <w:tab w:val="center" w:pos="1579"/>
              </w:tabs>
              <w:spacing w:after="0"/>
              <w:rPr>
                <w:b/>
                <w:sz w:val="18"/>
                <w:szCs w:val="18"/>
                <w:lang w:val="nl-BE"/>
              </w:rPr>
            </w:pPr>
            <w:r w:rsidRPr="00E4285A">
              <w:rPr>
                <w:b/>
                <w:sz w:val="18"/>
                <w:szCs w:val="18"/>
                <w:lang w:val="nl-BE"/>
              </w:rPr>
              <w:fldChar w:fldCharType="begin"/>
            </w:r>
            <w:r w:rsidR="00E027E8" w:rsidRPr="00E4285A">
              <w:rPr>
                <w:b/>
                <w:sz w:val="18"/>
                <w:szCs w:val="18"/>
                <w:lang w:val="nl-BE"/>
              </w:rPr>
              <w:instrText xml:space="preserve">PRIVATE </w:instrText>
            </w:r>
            <w:r w:rsidRPr="00E4285A">
              <w:rPr>
                <w:b/>
                <w:sz w:val="18"/>
                <w:szCs w:val="18"/>
                <w:lang w:val="nl-BE"/>
              </w:rPr>
              <w:fldChar w:fldCharType="end"/>
            </w:r>
            <w:r w:rsidR="00E027E8" w:rsidRPr="00E4285A">
              <w:rPr>
                <w:b/>
                <w:sz w:val="18"/>
                <w:szCs w:val="18"/>
                <w:lang w:val="nl-BE"/>
              </w:rPr>
              <w:tab/>
              <w:t>Domein</w:t>
            </w:r>
            <w:r w:rsidR="00E027E8" w:rsidRPr="00E4285A">
              <w:rPr>
                <w:b/>
                <w:sz w:val="18"/>
                <w:szCs w:val="18"/>
                <w:lang w:val="nl-BE"/>
              </w:rPr>
              <w:softHyphen/>
            </w:r>
          </w:p>
        </w:tc>
        <w:tc>
          <w:tcPr>
            <w:tcW w:w="4315" w:type="dxa"/>
          </w:tcPr>
          <w:p w:rsidR="00E027E8" w:rsidRPr="00E4285A" w:rsidRDefault="00E027E8" w:rsidP="00690360">
            <w:pPr>
              <w:tabs>
                <w:tab w:val="center" w:pos="1445"/>
              </w:tabs>
              <w:spacing w:after="0"/>
              <w:rPr>
                <w:b/>
                <w:sz w:val="18"/>
                <w:szCs w:val="18"/>
                <w:lang w:val="nl-BE"/>
              </w:rPr>
            </w:pPr>
            <w:r w:rsidRPr="00E4285A">
              <w:rPr>
                <w:b/>
                <w:sz w:val="18"/>
                <w:szCs w:val="18"/>
                <w:lang w:val="nl-BE"/>
              </w:rPr>
              <w:tab/>
              <w:t>Gebruikte test</w:t>
            </w:r>
          </w:p>
        </w:tc>
        <w:tc>
          <w:tcPr>
            <w:tcW w:w="1417" w:type="dxa"/>
          </w:tcPr>
          <w:p w:rsidR="00E027E8" w:rsidRPr="00E4285A" w:rsidRDefault="00E027E8" w:rsidP="00690360">
            <w:pPr>
              <w:tabs>
                <w:tab w:val="center" w:pos="601"/>
              </w:tabs>
              <w:spacing w:after="0"/>
              <w:rPr>
                <w:sz w:val="18"/>
                <w:szCs w:val="18"/>
                <w:lang w:val="nl-BE"/>
              </w:rPr>
            </w:pPr>
            <w:r w:rsidRPr="00E4285A">
              <w:rPr>
                <w:b/>
                <w:sz w:val="18"/>
                <w:szCs w:val="18"/>
                <w:lang w:val="nl-BE"/>
              </w:rPr>
              <w:tab/>
              <w:t xml:space="preserve">Resultaat </w:t>
            </w:r>
            <w:r w:rsidRPr="00E4285A">
              <w:rPr>
                <w:b/>
                <w:sz w:val="18"/>
                <w:szCs w:val="18"/>
                <w:vertAlign w:val="superscript"/>
                <w:lang w:val="nl-BE"/>
              </w:rPr>
              <w:t>*</w:t>
            </w:r>
          </w:p>
        </w:tc>
      </w:tr>
      <w:tr w:rsidR="00E027E8" w:rsidRPr="00E4285A" w:rsidTr="00FA3E53">
        <w:tc>
          <w:tcPr>
            <w:tcW w:w="3340" w:type="dxa"/>
          </w:tcPr>
          <w:p w:rsidR="00E027E8" w:rsidRPr="00E4285A" w:rsidRDefault="00E027E8" w:rsidP="00690360">
            <w:pPr>
              <w:tabs>
                <w:tab w:val="left" w:pos="-1560"/>
                <w:tab w:val="left" w:pos="-840"/>
                <w:tab w:val="left" w:pos="-120"/>
                <w:tab w:val="left" w:pos="600"/>
                <w:tab w:val="left" w:pos="1320"/>
                <w:tab w:val="left" w:pos="2040"/>
                <w:tab w:val="left" w:pos="2760"/>
                <w:tab w:val="left" w:pos="3480"/>
                <w:tab w:val="left" w:pos="4200"/>
              </w:tabs>
              <w:spacing w:after="0"/>
              <w:rPr>
                <w:sz w:val="18"/>
                <w:szCs w:val="18"/>
                <w:lang w:val="nl-BE"/>
              </w:rPr>
            </w:pPr>
            <w:r w:rsidRPr="00E4285A">
              <w:rPr>
                <w:sz w:val="18"/>
                <w:szCs w:val="18"/>
                <w:lang w:val="nl-BE"/>
              </w:rPr>
              <w:t xml:space="preserve">Motoriek </w:t>
            </w:r>
          </w:p>
        </w:tc>
        <w:tc>
          <w:tcPr>
            <w:tcW w:w="4315" w:type="dxa"/>
          </w:tcPr>
          <w:p w:rsidR="00E027E8" w:rsidRPr="00E4285A" w:rsidRDefault="00E027E8"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BOT 2</w:t>
            </w:r>
            <w:r w:rsidR="00F02CBE" w:rsidRPr="00E4285A">
              <w:rPr>
                <w:sz w:val="18"/>
                <w:szCs w:val="18"/>
                <w:lang w:val="nl-BE"/>
              </w:rPr>
              <w:t>:</w:t>
            </w:r>
            <w:r w:rsidRPr="00E4285A">
              <w:rPr>
                <w:sz w:val="18"/>
                <w:szCs w:val="18"/>
                <w:lang w:val="nl-BE"/>
              </w:rPr>
              <w:t xml:space="preserve"> fijnmotorische precisie</w:t>
            </w:r>
          </w:p>
          <w:p w:rsidR="00E027E8" w:rsidRPr="00E4285A" w:rsidRDefault="00E027E8"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Handvaardigheid</w:t>
            </w:r>
          </w:p>
          <w:p w:rsidR="00E027E8" w:rsidRPr="00E4285A" w:rsidRDefault="00E027E8"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 xml:space="preserve">MOT 4-6 </w:t>
            </w:r>
          </w:p>
        </w:tc>
        <w:tc>
          <w:tcPr>
            <w:tcW w:w="1417" w:type="dxa"/>
          </w:tcPr>
          <w:p w:rsidR="00E027E8" w:rsidRPr="00E4285A" w:rsidRDefault="00E027E8"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SS 5 (15/5)</w:t>
            </w:r>
          </w:p>
          <w:p w:rsidR="00E027E8" w:rsidRPr="00E4285A" w:rsidRDefault="00E027E8"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SS 6 (15/5)</w:t>
            </w:r>
          </w:p>
          <w:p w:rsidR="00E027E8" w:rsidRPr="00E4285A" w:rsidRDefault="00E027E8"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MQ 79</w:t>
            </w:r>
          </w:p>
        </w:tc>
      </w:tr>
      <w:tr w:rsidR="00E027E8" w:rsidRPr="00E4285A" w:rsidTr="00FA3E53">
        <w:tc>
          <w:tcPr>
            <w:tcW w:w="3340" w:type="dxa"/>
          </w:tcPr>
          <w:p w:rsidR="00E027E8" w:rsidRPr="00E4285A" w:rsidRDefault="00E027E8" w:rsidP="00690360">
            <w:pPr>
              <w:tabs>
                <w:tab w:val="left" w:pos="-1560"/>
                <w:tab w:val="left" w:pos="-840"/>
                <w:tab w:val="left" w:pos="-120"/>
                <w:tab w:val="left" w:pos="600"/>
                <w:tab w:val="left" w:pos="1320"/>
                <w:tab w:val="left" w:pos="2040"/>
                <w:tab w:val="left" w:pos="2760"/>
                <w:tab w:val="left" w:pos="3480"/>
                <w:tab w:val="left" w:pos="4200"/>
              </w:tabs>
              <w:spacing w:after="0"/>
              <w:rPr>
                <w:sz w:val="18"/>
                <w:szCs w:val="18"/>
                <w:lang w:val="nl-BE"/>
              </w:rPr>
            </w:pPr>
            <w:r w:rsidRPr="00E4285A">
              <w:rPr>
                <w:sz w:val="18"/>
                <w:szCs w:val="18"/>
                <w:lang w:val="nl-BE"/>
              </w:rPr>
              <w:t>Psychosociaal gedrag</w:t>
            </w:r>
          </w:p>
        </w:tc>
        <w:tc>
          <w:tcPr>
            <w:tcW w:w="4315" w:type="dxa"/>
          </w:tcPr>
          <w:p w:rsidR="00E027E8" w:rsidRPr="00E4285A" w:rsidRDefault="00E027E8"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TRF</w:t>
            </w:r>
            <w:r w:rsidR="00F02CBE" w:rsidRPr="00E4285A">
              <w:rPr>
                <w:sz w:val="18"/>
                <w:szCs w:val="18"/>
                <w:lang w:val="nl-BE"/>
              </w:rPr>
              <w:t>:</w:t>
            </w:r>
            <w:r w:rsidRPr="00E4285A">
              <w:rPr>
                <w:sz w:val="18"/>
                <w:szCs w:val="18"/>
                <w:lang w:val="nl-BE"/>
              </w:rPr>
              <w:t xml:space="preserve"> totale problemen</w:t>
            </w:r>
          </w:p>
          <w:p w:rsidR="00E027E8" w:rsidRPr="00E4285A" w:rsidRDefault="00E027E8"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lastRenderedPageBreak/>
              <w:t>Internaliserende problemen</w:t>
            </w:r>
          </w:p>
          <w:p w:rsidR="00E027E8" w:rsidRPr="00E4285A" w:rsidRDefault="00E027E8"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Externaliserende problemen</w:t>
            </w:r>
          </w:p>
          <w:p w:rsidR="00E027E8" w:rsidRPr="00E4285A" w:rsidRDefault="00E027E8"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CBCL</w:t>
            </w:r>
            <w:r w:rsidR="00F02CBE" w:rsidRPr="00E4285A">
              <w:rPr>
                <w:sz w:val="18"/>
                <w:szCs w:val="18"/>
                <w:lang w:val="nl-BE"/>
              </w:rPr>
              <w:t>:</w:t>
            </w:r>
            <w:r w:rsidRPr="00E4285A">
              <w:rPr>
                <w:sz w:val="18"/>
                <w:szCs w:val="18"/>
                <w:lang w:val="nl-BE"/>
              </w:rPr>
              <w:t xml:space="preserve"> totale problemen</w:t>
            </w:r>
          </w:p>
          <w:p w:rsidR="00E027E8" w:rsidRPr="00E4285A" w:rsidRDefault="00E027E8"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Internaliserende problemen</w:t>
            </w:r>
          </w:p>
          <w:p w:rsidR="00E027E8" w:rsidRPr="00E4285A" w:rsidRDefault="00E027E8"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Externaliserende problemen</w:t>
            </w:r>
          </w:p>
        </w:tc>
        <w:tc>
          <w:tcPr>
            <w:tcW w:w="1417" w:type="dxa"/>
          </w:tcPr>
          <w:p w:rsidR="00E027E8" w:rsidRPr="00E4285A" w:rsidRDefault="000C00D6"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lastRenderedPageBreak/>
              <w:t xml:space="preserve">Pc </w:t>
            </w:r>
            <w:r w:rsidR="00E027E8" w:rsidRPr="00E4285A">
              <w:rPr>
                <w:sz w:val="18"/>
                <w:szCs w:val="18"/>
                <w:lang w:val="nl-BE"/>
              </w:rPr>
              <w:t>&gt; 98</w:t>
            </w:r>
          </w:p>
          <w:p w:rsidR="00E027E8" w:rsidRPr="00E4285A" w:rsidRDefault="000C00D6"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lastRenderedPageBreak/>
              <w:t xml:space="preserve">Pc </w:t>
            </w:r>
            <w:r w:rsidR="00E027E8" w:rsidRPr="00E4285A">
              <w:rPr>
                <w:sz w:val="18"/>
                <w:szCs w:val="18"/>
                <w:lang w:val="nl-BE"/>
              </w:rPr>
              <w:t>96</w:t>
            </w:r>
          </w:p>
          <w:p w:rsidR="00E027E8" w:rsidRPr="00E4285A" w:rsidRDefault="000C00D6"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 xml:space="preserve">Pc </w:t>
            </w:r>
            <w:r w:rsidR="00E027E8" w:rsidRPr="00E4285A">
              <w:rPr>
                <w:sz w:val="18"/>
                <w:szCs w:val="18"/>
                <w:lang w:val="nl-BE"/>
              </w:rPr>
              <w:t>96</w:t>
            </w:r>
          </w:p>
          <w:p w:rsidR="00E027E8" w:rsidRPr="00E4285A" w:rsidRDefault="000C00D6"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 xml:space="preserve">Pc </w:t>
            </w:r>
            <w:r w:rsidR="00E027E8" w:rsidRPr="00E4285A">
              <w:rPr>
                <w:sz w:val="18"/>
                <w:szCs w:val="18"/>
                <w:lang w:val="nl-BE"/>
              </w:rPr>
              <w:t>96</w:t>
            </w:r>
          </w:p>
          <w:p w:rsidR="00E027E8" w:rsidRPr="00E4285A" w:rsidRDefault="000C00D6"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 xml:space="preserve">Pc </w:t>
            </w:r>
            <w:r w:rsidR="00E027E8" w:rsidRPr="00E4285A">
              <w:rPr>
                <w:sz w:val="18"/>
                <w:szCs w:val="18"/>
                <w:lang w:val="nl-BE"/>
              </w:rPr>
              <w:t xml:space="preserve">93 </w:t>
            </w:r>
          </w:p>
          <w:p w:rsidR="00E027E8" w:rsidRPr="00E4285A" w:rsidRDefault="000C00D6"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 xml:space="preserve">Pc </w:t>
            </w:r>
            <w:r w:rsidR="00E027E8" w:rsidRPr="00E4285A">
              <w:rPr>
                <w:sz w:val="18"/>
                <w:szCs w:val="18"/>
                <w:lang w:val="nl-BE"/>
              </w:rPr>
              <w:t>87</w:t>
            </w:r>
          </w:p>
        </w:tc>
      </w:tr>
      <w:tr w:rsidR="00E027E8" w:rsidRPr="00E4285A" w:rsidTr="00FA3E53">
        <w:tc>
          <w:tcPr>
            <w:tcW w:w="3340" w:type="dxa"/>
          </w:tcPr>
          <w:p w:rsidR="00E027E8" w:rsidRPr="00E4285A" w:rsidRDefault="00E027E8" w:rsidP="00690360">
            <w:pPr>
              <w:tabs>
                <w:tab w:val="left" w:pos="-1560"/>
                <w:tab w:val="left" w:pos="-840"/>
                <w:tab w:val="left" w:pos="-120"/>
                <w:tab w:val="left" w:pos="600"/>
                <w:tab w:val="left" w:pos="1320"/>
                <w:tab w:val="left" w:pos="2040"/>
                <w:tab w:val="left" w:pos="2760"/>
                <w:tab w:val="left" w:pos="3480"/>
                <w:tab w:val="left" w:pos="4200"/>
              </w:tabs>
              <w:spacing w:after="0"/>
              <w:rPr>
                <w:sz w:val="18"/>
                <w:szCs w:val="18"/>
                <w:lang w:val="nl-BE"/>
              </w:rPr>
            </w:pPr>
            <w:r w:rsidRPr="00E4285A">
              <w:rPr>
                <w:sz w:val="18"/>
                <w:szCs w:val="18"/>
                <w:lang w:val="nl-BE"/>
              </w:rPr>
              <w:lastRenderedPageBreak/>
              <w:t>Auditieve perceptie</w:t>
            </w:r>
          </w:p>
        </w:tc>
        <w:tc>
          <w:tcPr>
            <w:tcW w:w="4315" w:type="dxa"/>
          </w:tcPr>
          <w:p w:rsidR="00E027E8" w:rsidRPr="00E4285A" w:rsidRDefault="00E027E8"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D.A.S.</w:t>
            </w:r>
          </w:p>
        </w:tc>
        <w:tc>
          <w:tcPr>
            <w:tcW w:w="1417" w:type="dxa"/>
          </w:tcPr>
          <w:p w:rsidR="00E027E8" w:rsidRPr="00E4285A" w:rsidRDefault="000C00D6"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 xml:space="preserve">Pc </w:t>
            </w:r>
            <w:r w:rsidR="00E027E8" w:rsidRPr="00E4285A">
              <w:rPr>
                <w:sz w:val="18"/>
                <w:szCs w:val="18"/>
                <w:lang w:val="nl-BE"/>
              </w:rPr>
              <w:t>0/40/20</w:t>
            </w:r>
          </w:p>
        </w:tc>
      </w:tr>
      <w:tr w:rsidR="00E027E8" w:rsidRPr="00E4285A" w:rsidTr="00FA3E53">
        <w:tc>
          <w:tcPr>
            <w:tcW w:w="3340" w:type="dxa"/>
          </w:tcPr>
          <w:p w:rsidR="00E027E8" w:rsidRPr="00E4285A" w:rsidRDefault="00E027E8" w:rsidP="00690360">
            <w:pPr>
              <w:tabs>
                <w:tab w:val="left" w:pos="-1560"/>
                <w:tab w:val="left" w:pos="-840"/>
                <w:tab w:val="left" w:pos="-120"/>
                <w:tab w:val="left" w:pos="600"/>
                <w:tab w:val="left" w:pos="1320"/>
                <w:tab w:val="left" w:pos="2040"/>
                <w:tab w:val="left" w:pos="2760"/>
                <w:tab w:val="left" w:pos="3480"/>
                <w:tab w:val="left" w:pos="4200"/>
              </w:tabs>
              <w:spacing w:after="0"/>
              <w:rPr>
                <w:sz w:val="18"/>
                <w:szCs w:val="18"/>
                <w:lang w:val="nl-BE"/>
              </w:rPr>
            </w:pPr>
            <w:r w:rsidRPr="00E4285A">
              <w:rPr>
                <w:sz w:val="18"/>
                <w:szCs w:val="18"/>
                <w:lang w:val="nl-BE"/>
              </w:rPr>
              <w:t>Visuele perceptie</w:t>
            </w:r>
          </w:p>
        </w:tc>
        <w:tc>
          <w:tcPr>
            <w:tcW w:w="4315" w:type="dxa"/>
          </w:tcPr>
          <w:p w:rsidR="00E027E8" w:rsidRPr="00E4285A" w:rsidRDefault="00E027E8"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TVPS</w:t>
            </w:r>
            <w:r w:rsidR="00F02CBE" w:rsidRPr="00E4285A">
              <w:rPr>
                <w:sz w:val="18"/>
                <w:szCs w:val="18"/>
                <w:lang w:val="nl-BE"/>
              </w:rPr>
              <w:t>:</w:t>
            </w:r>
            <w:r w:rsidRPr="00E4285A">
              <w:rPr>
                <w:sz w:val="18"/>
                <w:szCs w:val="18"/>
                <w:lang w:val="nl-BE"/>
              </w:rPr>
              <w:t xml:space="preserve"> ruimtelijke relaties</w:t>
            </w:r>
          </w:p>
          <w:p w:rsidR="00E027E8" w:rsidRPr="00E4285A" w:rsidRDefault="00E027E8"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Vormconstante</w:t>
            </w:r>
          </w:p>
          <w:p w:rsidR="00E027E8" w:rsidRPr="00E4285A" w:rsidRDefault="00E027E8"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Figuur-achtergrond</w:t>
            </w:r>
          </w:p>
          <w:p w:rsidR="00E027E8" w:rsidRPr="00E4285A" w:rsidRDefault="00E027E8"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Gestaltwaarneming</w:t>
            </w:r>
          </w:p>
        </w:tc>
        <w:tc>
          <w:tcPr>
            <w:tcW w:w="1417" w:type="dxa"/>
          </w:tcPr>
          <w:p w:rsidR="00E027E8" w:rsidRPr="00E4285A" w:rsidRDefault="000C00D6"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 xml:space="preserve">Pc </w:t>
            </w:r>
            <w:r w:rsidR="00E027E8" w:rsidRPr="00E4285A">
              <w:rPr>
                <w:sz w:val="18"/>
                <w:szCs w:val="18"/>
                <w:lang w:val="nl-BE"/>
              </w:rPr>
              <w:t>50</w:t>
            </w:r>
          </w:p>
          <w:p w:rsidR="00E027E8" w:rsidRPr="00E4285A" w:rsidRDefault="000C00D6"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 xml:space="preserve">Pc </w:t>
            </w:r>
            <w:r w:rsidR="00E027E8" w:rsidRPr="00E4285A">
              <w:rPr>
                <w:sz w:val="18"/>
                <w:szCs w:val="18"/>
                <w:lang w:val="nl-BE"/>
              </w:rPr>
              <w:t>25</w:t>
            </w:r>
          </w:p>
          <w:p w:rsidR="00E027E8" w:rsidRPr="00E4285A" w:rsidRDefault="000C00D6"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 xml:space="preserve">Pc </w:t>
            </w:r>
            <w:r w:rsidR="00E027E8" w:rsidRPr="00E4285A">
              <w:rPr>
                <w:sz w:val="18"/>
                <w:szCs w:val="18"/>
                <w:lang w:val="nl-BE"/>
              </w:rPr>
              <w:t>5</w:t>
            </w:r>
          </w:p>
          <w:p w:rsidR="00E027E8" w:rsidRPr="00E4285A" w:rsidRDefault="000C00D6"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 xml:space="preserve">Pc </w:t>
            </w:r>
            <w:r w:rsidR="00E027E8" w:rsidRPr="00E4285A">
              <w:rPr>
                <w:sz w:val="18"/>
                <w:szCs w:val="18"/>
                <w:lang w:val="nl-BE"/>
              </w:rPr>
              <w:t>2</w:t>
            </w:r>
          </w:p>
        </w:tc>
      </w:tr>
      <w:tr w:rsidR="00690360" w:rsidRPr="00E4285A" w:rsidTr="00FA3E53">
        <w:tc>
          <w:tcPr>
            <w:tcW w:w="3340" w:type="dxa"/>
          </w:tcPr>
          <w:p w:rsidR="00690360" w:rsidRPr="00E4285A" w:rsidRDefault="00690360" w:rsidP="00690360">
            <w:pPr>
              <w:tabs>
                <w:tab w:val="left" w:pos="-1560"/>
                <w:tab w:val="left" w:pos="-840"/>
                <w:tab w:val="left" w:pos="-120"/>
                <w:tab w:val="left" w:pos="600"/>
                <w:tab w:val="left" w:pos="1320"/>
                <w:tab w:val="left" w:pos="2040"/>
                <w:tab w:val="left" w:pos="2760"/>
                <w:tab w:val="left" w:pos="3480"/>
                <w:tab w:val="left" w:pos="4200"/>
              </w:tabs>
              <w:spacing w:after="0"/>
              <w:rPr>
                <w:sz w:val="18"/>
                <w:szCs w:val="18"/>
                <w:lang w:val="nl-BE"/>
              </w:rPr>
            </w:pPr>
            <w:r w:rsidRPr="00E4285A">
              <w:rPr>
                <w:sz w:val="18"/>
                <w:szCs w:val="18"/>
                <w:lang w:val="nl-BE"/>
              </w:rPr>
              <w:t xml:space="preserve">Visuospatieel functioneren </w:t>
            </w:r>
          </w:p>
        </w:tc>
        <w:tc>
          <w:tcPr>
            <w:tcW w:w="4315" w:type="dxa"/>
          </w:tcPr>
          <w:p w:rsidR="00690360" w:rsidRPr="00E4285A" w:rsidRDefault="00690360"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R.O.S.</w:t>
            </w:r>
            <w:r w:rsidR="00F02CBE" w:rsidRPr="00E4285A">
              <w:rPr>
                <w:sz w:val="18"/>
                <w:szCs w:val="18"/>
                <w:lang w:val="nl-BE"/>
              </w:rPr>
              <w:t>:</w:t>
            </w:r>
            <w:r w:rsidRPr="00E4285A">
              <w:rPr>
                <w:sz w:val="18"/>
                <w:szCs w:val="18"/>
                <w:lang w:val="nl-BE"/>
              </w:rPr>
              <w:t xml:space="preserve"> raamfiguren</w:t>
            </w:r>
          </w:p>
        </w:tc>
        <w:tc>
          <w:tcPr>
            <w:tcW w:w="1417" w:type="dxa"/>
          </w:tcPr>
          <w:p w:rsidR="00690360" w:rsidRPr="00E4285A" w:rsidRDefault="000C00D6" w:rsidP="00690360">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rPr>
                <w:sz w:val="18"/>
                <w:szCs w:val="18"/>
                <w:lang w:val="nl-BE"/>
              </w:rPr>
            </w:pPr>
            <w:r w:rsidRPr="00E4285A">
              <w:rPr>
                <w:sz w:val="18"/>
                <w:szCs w:val="18"/>
                <w:lang w:val="nl-BE"/>
              </w:rPr>
              <w:t xml:space="preserve">Pc </w:t>
            </w:r>
            <w:r w:rsidR="00690360" w:rsidRPr="00E4285A">
              <w:rPr>
                <w:sz w:val="18"/>
                <w:szCs w:val="18"/>
                <w:lang w:val="nl-BE"/>
              </w:rPr>
              <w:t>3</w:t>
            </w:r>
          </w:p>
        </w:tc>
      </w:tr>
    </w:tbl>
    <w:p w:rsidR="00E027E8" w:rsidRPr="00E4285A" w:rsidRDefault="00E027E8" w:rsidP="00E027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lang w:val="nl-BE"/>
        </w:rPr>
      </w:pPr>
    </w:p>
    <w:p w:rsidR="00050B85" w:rsidRPr="00E4285A" w:rsidRDefault="006E013B" w:rsidP="00050B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nl-BE"/>
        </w:rPr>
      </w:pPr>
      <w:r w:rsidRPr="00E4285A">
        <w:rPr>
          <w:b/>
          <w:lang w:val="nl-BE"/>
        </w:rPr>
        <w:t>LOGOPEDIE</w:t>
      </w:r>
    </w:p>
    <w:p w:rsidR="00050B85" w:rsidRPr="00E4285A" w:rsidRDefault="006E013B" w:rsidP="006E013B">
      <w:pPr>
        <w:spacing w:after="60" w:line="240" w:lineRule="auto"/>
        <w:jc w:val="both"/>
        <w:rPr>
          <w:b/>
          <w:u w:val="single"/>
          <w:lang w:val="nl-BE"/>
        </w:rPr>
      </w:pPr>
      <w:r w:rsidRPr="00E4285A">
        <w:rPr>
          <w:b/>
          <w:u w:val="single"/>
          <w:lang w:val="nl-BE"/>
        </w:rPr>
        <w:t>W</w:t>
      </w:r>
      <w:r w:rsidR="00050B85" w:rsidRPr="00E4285A">
        <w:rPr>
          <w:b/>
          <w:u w:val="single"/>
          <w:lang w:val="nl-BE"/>
        </w:rPr>
        <w:t>erkhouding en gedrag</w:t>
      </w:r>
    </w:p>
    <w:p w:rsidR="00050B85" w:rsidRPr="00E4285A" w:rsidRDefault="006E013B" w:rsidP="006E013B">
      <w:pPr>
        <w:spacing w:after="0"/>
        <w:rPr>
          <w:lang w:val="nl-BE"/>
        </w:rPr>
      </w:pPr>
      <w:r w:rsidRPr="00E4285A">
        <w:rPr>
          <w:lang w:val="nl-BE"/>
        </w:rPr>
        <w:t xml:space="preserve">Yacintha </w:t>
      </w:r>
      <w:r w:rsidR="00050B85" w:rsidRPr="00E4285A">
        <w:rPr>
          <w:lang w:val="nl-BE"/>
        </w:rPr>
        <w:t>is een lief meisje d</w:t>
      </w:r>
      <w:r w:rsidRPr="00E4285A">
        <w:rPr>
          <w:lang w:val="nl-BE"/>
        </w:rPr>
        <w:t>at</w:t>
      </w:r>
      <w:r w:rsidR="00050B85" w:rsidRPr="00E4285A">
        <w:rPr>
          <w:lang w:val="nl-BE"/>
        </w:rPr>
        <w:t xml:space="preserve"> veel nood heeft aan knuffels en positieve bekrachtiging. Op bepaalde momenten moet je dit ook duidelijk afbakenen (</w:t>
      </w:r>
      <w:r w:rsidRPr="00E4285A">
        <w:rPr>
          <w:lang w:val="nl-BE"/>
        </w:rPr>
        <w:t>b</w:t>
      </w:r>
      <w:r w:rsidR="00050B85" w:rsidRPr="00E4285A">
        <w:rPr>
          <w:lang w:val="nl-BE"/>
        </w:rPr>
        <w:t xml:space="preserve">v. bij </w:t>
      </w:r>
      <w:r w:rsidRPr="00E4285A">
        <w:rPr>
          <w:lang w:val="nl-BE"/>
        </w:rPr>
        <w:t xml:space="preserve">het </w:t>
      </w:r>
      <w:r w:rsidR="00050B85" w:rsidRPr="00E4285A">
        <w:rPr>
          <w:lang w:val="nl-BE"/>
        </w:rPr>
        <w:t xml:space="preserve">begroeten en afscheid nemen van </w:t>
      </w:r>
      <w:r w:rsidRPr="00E4285A">
        <w:rPr>
          <w:lang w:val="nl-BE"/>
        </w:rPr>
        <w:t xml:space="preserve">de </w:t>
      </w:r>
      <w:r w:rsidR="00050B85" w:rsidRPr="00E4285A">
        <w:rPr>
          <w:lang w:val="nl-BE"/>
        </w:rPr>
        <w:t xml:space="preserve">therapeut mag dit, maar zomaar binnen </w:t>
      </w:r>
      <w:r w:rsidRPr="00E4285A">
        <w:rPr>
          <w:lang w:val="nl-BE"/>
        </w:rPr>
        <w:t xml:space="preserve">de </w:t>
      </w:r>
      <w:r w:rsidR="00050B85" w:rsidRPr="00E4285A">
        <w:rPr>
          <w:lang w:val="nl-BE"/>
        </w:rPr>
        <w:t xml:space="preserve">therapie niet)! Als </w:t>
      </w:r>
      <w:r w:rsidRPr="00E4285A">
        <w:rPr>
          <w:lang w:val="nl-BE"/>
        </w:rPr>
        <w:t xml:space="preserve">Yacintha </w:t>
      </w:r>
      <w:r w:rsidR="00050B85" w:rsidRPr="00E4285A">
        <w:rPr>
          <w:lang w:val="nl-BE"/>
        </w:rPr>
        <w:t>op een prentje kindjes ziet wenen, voegt ze er steeds spontaan aan toe, dat ze hun mama missen. Spontaan geeft ze dan niet aan dat zij haar mama mist, maar ze heeft niet veel aanzet nodig</w:t>
      </w:r>
      <w:r w:rsidR="008D7CE5" w:rsidRPr="00E4285A">
        <w:rPr>
          <w:lang w:val="nl-BE"/>
        </w:rPr>
        <w:t xml:space="preserve">. </w:t>
      </w:r>
      <w:r w:rsidR="00050B85" w:rsidRPr="00E4285A">
        <w:rPr>
          <w:lang w:val="nl-BE"/>
        </w:rPr>
        <w:t xml:space="preserve">Als je haar een vraag stelt </w:t>
      </w:r>
      <w:r w:rsidRPr="00E4285A">
        <w:rPr>
          <w:lang w:val="nl-BE"/>
        </w:rPr>
        <w:t>over</w:t>
      </w:r>
      <w:r w:rsidR="00050B85" w:rsidRPr="00E4285A">
        <w:rPr>
          <w:lang w:val="nl-BE"/>
        </w:rPr>
        <w:t xml:space="preserve"> dit onderwerp, begint ze wel te vertellen</w:t>
      </w:r>
      <w:r w:rsidR="008D7CE5" w:rsidRPr="00E4285A">
        <w:rPr>
          <w:lang w:val="nl-BE"/>
        </w:rPr>
        <w:t xml:space="preserve">. </w:t>
      </w:r>
      <w:r w:rsidR="00050B85" w:rsidRPr="00E4285A">
        <w:rPr>
          <w:lang w:val="nl-BE"/>
        </w:rPr>
        <w:t>Ze gaat zich ook vaak “jonger” opstellen dan haar werkelijke leeftijd om zo meer aandacht te verkrijgen (dit heeft vermoedelijk te maken met haar hechtingsproblematiek).</w:t>
      </w:r>
      <w:r w:rsidRPr="00E4285A">
        <w:rPr>
          <w:lang w:val="nl-BE"/>
        </w:rPr>
        <w:t xml:space="preserve"> </w:t>
      </w:r>
      <w:r w:rsidR="00050B85" w:rsidRPr="00E4285A">
        <w:rPr>
          <w:lang w:val="nl-BE"/>
        </w:rPr>
        <w:t>Ze probeert echter wel om de oefeningen op een goeie manier uit te voeren. Maar bij de minste moeilijkheid geeft ze aan dat ze het niet kan. Ze gaat dan met een kinderstemmetje praten en haar hele houding verandert (hoofd en rug gebogen, niet rechtstreeks in de ogen kijken, …). Als ze deze houding aanneemt, gaat haar articulatie ook sterk achteruit, dan merk je dat de fonologische processen veel meer optreden. Lukt het haar echter wel, dan is ze ontzettend fier. Haar taakspanning</w:t>
      </w:r>
      <w:r w:rsidRPr="00E4285A">
        <w:rPr>
          <w:lang w:val="nl-BE"/>
        </w:rPr>
        <w:t xml:space="preserve"> tijdens</w:t>
      </w:r>
      <w:r w:rsidR="00050B85" w:rsidRPr="00E4285A">
        <w:rPr>
          <w:lang w:val="nl-BE"/>
        </w:rPr>
        <w:t xml:space="preserve"> </w:t>
      </w:r>
      <w:r w:rsidRPr="00E4285A">
        <w:rPr>
          <w:lang w:val="nl-BE"/>
        </w:rPr>
        <w:t xml:space="preserve">de </w:t>
      </w:r>
      <w:r w:rsidR="00050B85" w:rsidRPr="00E4285A">
        <w:rPr>
          <w:lang w:val="nl-BE"/>
        </w:rPr>
        <w:t xml:space="preserve">individuele therapie is zeer gericht. Toch merk je op dat auditieve oefeningen moeilijk zijn. </w:t>
      </w:r>
      <w:r w:rsidRPr="00E4285A">
        <w:rPr>
          <w:lang w:val="nl-BE"/>
        </w:rPr>
        <w:t xml:space="preserve">Yacintha </w:t>
      </w:r>
      <w:r w:rsidR="00050B85" w:rsidRPr="00E4285A">
        <w:rPr>
          <w:lang w:val="nl-BE"/>
        </w:rPr>
        <w:t>doet haar best</w:t>
      </w:r>
      <w:r w:rsidRPr="00E4285A">
        <w:rPr>
          <w:lang w:val="nl-BE"/>
        </w:rPr>
        <w:t>,</w:t>
      </w:r>
      <w:r w:rsidR="00050B85" w:rsidRPr="00E4285A">
        <w:rPr>
          <w:lang w:val="nl-BE"/>
        </w:rPr>
        <w:t xml:space="preserve"> maar het is niet evident om haar aandacht zuiver auditief te richten. Hiervoor hebben we extra ondersteuning nodig (extra versterking, kinesthetische feedback, motorische begeleiding, visuele ondersteuning). Alle modaliteiten worden aangesproken om een positief eindresultaat te bekomen. We werken tevens met een beloningssysteem </w:t>
      </w:r>
      <w:r w:rsidR="00556D2A" w:rsidRPr="00E4285A">
        <w:rPr>
          <w:lang w:val="nl-BE"/>
        </w:rPr>
        <w:t>voor</w:t>
      </w:r>
      <w:r w:rsidR="00050B85" w:rsidRPr="00E4285A">
        <w:rPr>
          <w:lang w:val="nl-BE"/>
        </w:rPr>
        <w:t xml:space="preserve"> de oefeningen. Na elke oefening kan </w:t>
      </w:r>
      <w:r w:rsidR="00556D2A" w:rsidRPr="00E4285A">
        <w:rPr>
          <w:lang w:val="nl-BE"/>
        </w:rPr>
        <w:t xml:space="preserve">Yacintha </w:t>
      </w:r>
      <w:r w:rsidR="00050B85" w:rsidRPr="00E4285A">
        <w:rPr>
          <w:lang w:val="nl-BE"/>
        </w:rPr>
        <w:t xml:space="preserve">een sticker verdienen. Tevens gebruiken we het “verkeerslicht” als stimulans voor haar gedrag (kinderlijk gedrag proberen afbouwen). Blijft het verkeerslicht op groen of oranje, dan krijgt ze een snoepje op het einde van therapie. </w:t>
      </w:r>
    </w:p>
    <w:p w:rsidR="00556D2A" w:rsidRPr="00E4285A" w:rsidRDefault="00556D2A" w:rsidP="006E013B">
      <w:pPr>
        <w:spacing w:after="0"/>
        <w:rPr>
          <w:lang w:val="nl-BE"/>
        </w:rPr>
      </w:pPr>
    </w:p>
    <w:p w:rsidR="00050B85" w:rsidRPr="00E4285A" w:rsidRDefault="00050B85" w:rsidP="006E013B">
      <w:pPr>
        <w:spacing w:after="0"/>
        <w:rPr>
          <w:lang w:val="nl-BE"/>
        </w:rPr>
      </w:pPr>
      <w:r w:rsidRPr="00E4285A">
        <w:rPr>
          <w:b/>
          <w:u w:val="single"/>
          <w:lang w:val="nl-BE"/>
        </w:rPr>
        <w:t>Doelstellingen en evolutie therapie</w:t>
      </w:r>
    </w:p>
    <w:p w:rsidR="00556D2A" w:rsidRPr="00E4285A" w:rsidRDefault="00050B85" w:rsidP="006E013B">
      <w:pPr>
        <w:spacing w:after="0"/>
        <w:rPr>
          <w:lang w:val="nl-BE"/>
        </w:rPr>
      </w:pPr>
      <w:r w:rsidRPr="00E4285A">
        <w:rPr>
          <w:lang w:val="nl-BE"/>
        </w:rPr>
        <w:t xml:space="preserve">We zullen de screeninglijst van Hodson &amp; Paden afnemen. </w:t>
      </w:r>
    </w:p>
    <w:p w:rsidR="00050B85" w:rsidRPr="00E4285A" w:rsidRDefault="00050B85" w:rsidP="006E013B">
      <w:pPr>
        <w:spacing w:after="0"/>
        <w:rPr>
          <w:lang w:val="nl-BE"/>
        </w:rPr>
      </w:pPr>
      <w:r w:rsidRPr="00E4285A">
        <w:rPr>
          <w:lang w:val="nl-BE"/>
        </w:rPr>
        <w:t xml:space="preserve"> </w:t>
      </w:r>
    </w:p>
    <w:p w:rsidR="00050B85" w:rsidRPr="00E4285A" w:rsidRDefault="00556D2A" w:rsidP="00556D2A">
      <w:pPr>
        <w:spacing w:after="120"/>
        <w:rPr>
          <w:b/>
          <w:u w:val="single"/>
          <w:lang w:val="nl-BE"/>
        </w:rPr>
      </w:pPr>
      <w:r w:rsidRPr="00E4285A">
        <w:rPr>
          <w:b/>
          <w:u w:val="single"/>
          <w:lang w:val="nl-BE"/>
        </w:rPr>
        <w:t>A</w:t>
      </w:r>
      <w:r w:rsidR="00050B85" w:rsidRPr="00E4285A">
        <w:rPr>
          <w:b/>
          <w:u w:val="single"/>
          <w:lang w:val="nl-BE"/>
        </w:rPr>
        <w:t>rticulatie</w:t>
      </w:r>
    </w:p>
    <w:p w:rsidR="00050B85" w:rsidRPr="00E4285A" w:rsidRDefault="00050B85" w:rsidP="006E013B">
      <w:pPr>
        <w:spacing w:after="0"/>
        <w:rPr>
          <w:b/>
          <w:lang w:val="nl-BE"/>
        </w:rPr>
      </w:pPr>
      <w:r w:rsidRPr="00E4285A">
        <w:rPr>
          <w:b/>
          <w:lang w:val="nl-BE"/>
        </w:rPr>
        <w:t>observatiegegevens: fonologische processen:</w:t>
      </w:r>
    </w:p>
    <w:p w:rsidR="00050B85" w:rsidRPr="00E4285A" w:rsidRDefault="00050B85" w:rsidP="006E013B">
      <w:pPr>
        <w:spacing w:after="0"/>
        <w:rPr>
          <w:lang w:val="nl-BE"/>
        </w:rPr>
      </w:pPr>
      <w:r w:rsidRPr="00E4285A">
        <w:rPr>
          <w:lang w:val="nl-BE"/>
        </w:rPr>
        <w:t>Syllabestructuurprocessen:</w:t>
      </w:r>
    </w:p>
    <w:p w:rsidR="00050B85" w:rsidRPr="00E4285A" w:rsidRDefault="00050B85" w:rsidP="003C0F24">
      <w:pPr>
        <w:pStyle w:val="Lijstalinea"/>
        <w:numPr>
          <w:ilvl w:val="0"/>
          <w:numId w:val="34"/>
        </w:numPr>
        <w:spacing w:after="0"/>
        <w:ind w:left="1428"/>
        <w:rPr>
          <w:lang w:val="nl-BE"/>
        </w:rPr>
      </w:pPr>
      <w:r w:rsidRPr="00E4285A">
        <w:rPr>
          <w:lang w:val="nl-BE"/>
        </w:rPr>
        <w:t>Clusterreductie: finale [t] bij meerledige clusters, [w] bij clusters [</w:t>
      </w:r>
      <w:proofErr w:type="spellStart"/>
      <w:r w:rsidRPr="00E4285A">
        <w:rPr>
          <w:lang w:val="nl-BE"/>
        </w:rPr>
        <w:t>wt</w:t>
      </w:r>
      <w:proofErr w:type="spellEnd"/>
      <w:r w:rsidRPr="00E4285A">
        <w:rPr>
          <w:lang w:val="nl-BE"/>
        </w:rPr>
        <w:t>], [w] bij initiale [</w:t>
      </w:r>
      <w:proofErr w:type="spellStart"/>
      <w:r w:rsidRPr="00E4285A">
        <w:rPr>
          <w:lang w:val="nl-BE"/>
        </w:rPr>
        <w:t>dw</w:t>
      </w:r>
      <w:proofErr w:type="spellEnd"/>
      <w:r w:rsidRPr="00E4285A">
        <w:rPr>
          <w:lang w:val="nl-BE"/>
        </w:rPr>
        <w:t>], bij [</w:t>
      </w:r>
      <w:proofErr w:type="spellStart"/>
      <w:r w:rsidRPr="00E4285A">
        <w:rPr>
          <w:lang w:val="nl-BE"/>
        </w:rPr>
        <w:t>lf</w:t>
      </w:r>
      <w:proofErr w:type="spellEnd"/>
      <w:r w:rsidRPr="00E4285A">
        <w:rPr>
          <w:lang w:val="nl-BE"/>
        </w:rPr>
        <w:t>] finaal, bij [</w:t>
      </w:r>
      <w:proofErr w:type="spellStart"/>
      <w:r w:rsidRPr="00E4285A">
        <w:rPr>
          <w:lang w:val="nl-BE"/>
        </w:rPr>
        <w:t>ls</w:t>
      </w:r>
      <w:proofErr w:type="spellEnd"/>
      <w:r w:rsidRPr="00E4285A">
        <w:rPr>
          <w:lang w:val="nl-BE"/>
        </w:rPr>
        <w:t xml:space="preserve">] finaal), bij </w:t>
      </w:r>
      <w:proofErr w:type="spellStart"/>
      <w:r w:rsidRPr="00E4285A">
        <w:rPr>
          <w:lang w:val="nl-BE"/>
        </w:rPr>
        <w:t>rst</w:t>
      </w:r>
      <w:proofErr w:type="spellEnd"/>
      <w:r w:rsidRPr="00E4285A">
        <w:rPr>
          <w:lang w:val="nl-BE"/>
        </w:rPr>
        <w:t xml:space="preserve"> finaal, oei + t</w:t>
      </w:r>
    </w:p>
    <w:p w:rsidR="00050B85" w:rsidRPr="00E4285A" w:rsidRDefault="00050B85" w:rsidP="006E013B">
      <w:pPr>
        <w:pStyle w:val="Lijstalinea"/>
        <w:spacing w:after="0"/>
        <w:ind w:left="1428"/>
        <w:rPr>
          <w:lang w:val="nl-BE"/>
        </w:rPr>
      </w:pPr>
      <w:r w:rsidRPr="00E4285A">
        <w:rPr>
          <w:lang w:val="nl-BE"/>
        </w:rPr>
        <w:t xml:space="preserve">(vb. kast wordt kas / sneeuwt wordt </w:t>
      </w:r>
      <w:proofErr w:type="spellStart"/>
      <w:r w:rsidRPr="00E4285A">
        <w:rPr>
          <w:lang w:val="nl-BE"/>
        </w:rPr>
        <w:t>sneet</w:t>
      </w:r>
      <w:proofErr w:type="spellEnd"/>
      <w:r w:rsidRPr="00E4285A">
        <w:rPr>
          <w:lang w:val="nl-BE"/>
        </w:rPr>
        <w:t xml:space="preserve"> / wolf wordt </w:t>
      </w:r>
      <w:proofErr w:type="spellStart"/>
      <w:r w:rsidRPr="00E4285A">
        <w:rPr>
          <w:lang w:val="nl-BE"/>
        </w:rPr>
        <w:t>wof</w:t>
      </w:r>
      <w:proofErr w:type="spellEnd"/>
      <w:r w:rsidRPr="00E4285A">
        <w:rPr>
          <w:lang w:val="nl-BE"/>
        </w:rPr>
        <w:t xml:space="preserve"> / pols wordt pos / worst wordt </w:t>
      </w:r>
      <w:proofErr w:type="spellStart"/>
      <w:r w:rsidRPr="00E4285A">
        <w:rPr>
          <w:lang w:val="nl-BE"/>
        </w:rPr>
        <w:t>wors</w:t>
      </w:r>
      <w:proofErr w:type="spellEnd"/>
      <w:r w:rsidRPr="00E4285A">
        <w:rPr>
          <w:lang w:val="nl-BE"/>
        </w:rPr>
        <w:t xml:space="preserve"> / dwerg wordt berg</w:t>
      </w:r>
    </w:p>
    <w:p w:rsidR="00050B85" w:rsidRPr="00E4285A" w:rsidRDefault="00050B85" w:rsidP="003C0F24">
      <w:pPr>
        <w:pStyle w:val="Lijstalinea"/>
        <w:numPr>
          <w:ilvl w:val="0"/>
          <w:numId w:val="34"/>
        </w:numPr>
        <w:spacing w:after="0"/>
        <w:ind w:left="1428"/>
        <w:rPr>
          <w:lang w:val="nl-BE"/>
        </w:rPr>
      </w:pPr>
      <w:r w:rsidRPr="00E4285A">
        <w:rPr>
          <w:lang w:val="nl-BE"/>
        </w:rPr>
        <w:lastRenderedPageBreak/>
        <w:t>Metathesis v</w:t>
      </w:r>
      <w:r w:rsidR="00A27FC2">
        <w:rPr>
          <w:lang w:val="nl-BE"/>
        </w:rPr>
        <w:t>oornamelijk</w:t>
      </w:r>
      <w:r w:rsidRPr="00E4285A">
        <w:rPr>
          <w:lang w:val="nl-BE"/>
        </w:rPr>
        <w:t xml:space="preserve"> bij –ts finaal (vb. arts wordt a( r)</w:t>
      </w:r>
      <w:proofErr w:type="spellStart"/>
      <w:r w:rsidRPr="00E4285A">
        <w:rPr>
          <w:lang w:val="nl-BE"/>
        </w:rPr>
        <w:t>st</w:t>
      </w:r>
      <w:proofErr w:type="spellEnd"/>
      <w:r w:rsidRPr="00E4285A">
        <w:rPr>
          <w:lang w:val="nl-BE"/>
        </w:rPr>
        <w:t xml:space="preserve">, muts wordt mus, rechts wordt </w:t>
      </w:r>
      <w:proofErr w:type="spellStart"/>
      <w:r w:rsidRPr="00E4285A">
        <w:rPr>
          <w:lang w:val="nl-BE"/>
        </w:rPr>
        <w:t>rechs</w:t>
      </w:r>
      <w:proofErr w:type="spellEnd"/>
      <w:r w:rsidRPr="00E4285A">
        <w:rPr>
          <w:lang w:val="nl-BE"/>
        </w:rPr>
        <w:t>)</w:t>
      </w:r>
    </w:p>
    <w:p w:rsidR="00050B85" w:rsidRPr="00E4285A" w:rsidRDefault="00050B85" w:rsidP="003C0F24">
      <w:pPr>
        <w:pStyle w:val="Lijstalinea"/>
        <w:numPr>
          <w:ilvl w:val="0"/>
          <w:numId w:val="34"/>
        </w:numPr>
        <w:spacing w:after="0"/>
        <w:ind w:left="1428"/>
        <w:rPr>
          <w:lang w:val="nl-BE"/>
        </w:rPr>
      </w:pPr>
      <w:r w:rsidRPr="00E4285A">
        <w:rPr>
          <w:lang w:val="nl-BE"/>
        </w:rPr>
        <w:t xml:space="preserve">Deletie eindconsonant (n) (vb. zwemmen wordt </w:t>
      </w:r>
      <w:proofErr w:type="spellStart"/>
      <w:r w:rsidRPr="00E4285A">
        <w:rPr>
          <w:lang w:val="nl-BE"/>
        </w:rPr>
        <w:t>zwemme</w:t>
      </w:r>
      <w:proofErr w:type="spellEnd"/>
      <w:r w:rsidRPr="00E4285A">
        <w:rPr>
          <w:lang w:val="nl-BE"/>
        </w:rPr>
        <w:t xml:space="preserve"> / kinderen wordt </w:t>
      </w:r>
      <w:proofErr w:type="spellStart"/>
      <w:r w:rsidRPr="00E4285A">
        <w:rPr>
          <w:lang w:val="nl-BE"/>
        </w:rPr>
        <w:t>kindere</w:t>
      </w:r>
      <w:proofErr w:type="spellEnd"/>
      <w:r w:rsidRPr="00E4285A">
        <w:rPr>
          <w:lang w:val="nl-BE"/>
        </w:rPr>
        <w:t>) / soms ook [l] – dus omissie postconsonant</w:t>
      </w:r>
    </w:p>
    <w:p w:rsidR="00050B85" w:rsidRPr="00E4285A" w:rsidRDefault="00050B85" w:rsidP="006E013B">
      <w:pPr>
        <w:spacing w:after="0"/>
        <w:rPr>
          <w:lang w:val="nl-BE"/>
        </w:rPr>
      </w:pPr>
      <w:r w:rsidRPr="00E4285A">
        <w:rPr>
          <w:lang w:val="nl-BE"/>
        </w:rPr>
        <w:t>Substitutieprocessen:</w:t>
      </w:r>
    </w:p>
    <w:p w:rsidR="00050B85" w:rsidRPr="00E4285A" w:rsidRDefault="00050B85" w:rsidP="003C0F24">
      <w:pPr>
        <w:pStyle w:val="Lijstalinea"/>
        <w:numPr>
          <w:ilvl w:val="0"/>
          <w:numId w:val="34"/>
        </w:numPr>
        <w:spacing w:after="0"/>
        <w:ind w:left="1428"/>
        <w:rPr>
          <w:lang w:val="nl-BE"/>
        </w:rPr>
      </w:pPr>
      <w:r w:rsidRPr="00E4285A">
        <w:rPr>
          <w:lang w:val="nl-BE"/>
        </w:rPr>
        <w:t xml:space="preserve">Articulatieverschuiving: l finaal bij 2 LG woorden, n – m verwarring bij 2 LG woorden (vb. vleugel wordt </w:t>
      </w:r>
      <w:proofErr w:type="spellStart"/>
      <w:r w:rsidRPr="00E4285A">
        <w:rPr>
          <w:lang w:val="nl-BE"/>
        </w:rPr>
        <w:t>vleuges</w:t>
      </w:r>
      <w:proofErr w:type="spellEnd"/>
      <w:r w:rsidRPr="00E4285A">
        <w:rPr>
          <w:lang w:val="nl-BE"/>
        </w:rPr>
        <w:t xml:space="preserve">, wafel wordt </w:t>
      </w:r>
      <w:proofErr w:type="spellStart"/>
      <w:r w:rsidRPr="00E4285A">
        <w:rPr>
          <w:lang w:val="nl-BE"/>
        </w:rPr>
        <w:t>wafe</w:t>
      </w:r>
      <w:proofErr w:type="spellEnd"/>
      <w:r w:rsidRPr="00E4285A">
        <w:rPr>
          <w:lang w:val="nl-BE"/>
        </w:rPr>
        <w:t xml:space="preserve"> / ballon wordt ballom)</w:t>
      </w:r>
    </w:p>
    <w:p w:rsidR="00050B85" w:rsidRPr="00E4285A" w:rsidRDefault="00050B85" w:rsidP="003C0F24">
      <w:pPr>
        <w:pStyle w:val="Lijstalinea"/>
        <w:numPr>
          <w:ilvl w:val="0"/>
          <w:numId w:val="34"/>
        </w:numPr>
        <w:spacing w:after="0"/>
        <w:ind w:left="1428"/>
        <w:rPr>
          <w:lang w:val="nl-BE"/>
        </w:rPr>
      </w:pPr>
      <w:proofErr w:type="spellStart"/>
      <w:r w:rsidRPr="00E4285A">
        <w:rPr>
          <w:lang w:val="nl-BE"/>
        </w:rPr>
        <w:t>Devoicing</w:t>
      </w:r>
      <w:proofErr w:type="spellEnd"/>
      <w:r w:rsidRPr="00E4285A">
        <w:rPr>
          <w:lang w:val="nl-BE"/>
        </w:rPr>
        <w:t xml:space="preserve"> g, v</w:t>
      </w:r>
    </w:p>
    <w:p w:rsidR="00050B85" w:rsidRPr="00E4285A" w:rsidRDefault="00050B85" w:rsidP="003C0F24">
      <w:pPr>
        <w:pStyle w:val="Lijstalinea"/>
        <w:numPr>
          <w:ilvl w:val="0"/>
          <w:numId w:val="34"/>
        </w:numPr>
        <w:spacing w:after="0"/>
        <w:ind w:left="1428"/>
        <w:rPr>
          <w:lang w:val="nl-BE"/>
        </w:rPr>
      </w:pPr>
      <w:proofErr w:type="spellStart"/>
      <w:r w:rsidRPr="00E4285A">
        <w:rPr>
          <w:lang w:val="nl-BE"/>
        </w:rPr>
        <w:t>Gliding</w:t>
      </w:r>
      <w:proofErr w:type="spellEnd"/>
      <w:r w:rsidRPr="00E4285A">
        <w:rPr>
          <w:lang w:val="nl-BE"/>
        </w:rPr>
        <w:t>: g wordt j in clusterverbindingen [</w:t>
      </w:r>
      <w:proofErr w:type="spellStart"/>
      <w:r w:rsidRPr="00E4285A">
        <w:rPr>
          <w:lang w:val="nl-BE"/>
        </w:rPr>
        <w:t>sch</w:t>
      </w:r>
      <w:proofErr w:type="spellEnd"/>
      <w:r w:rsidRPr="00E4285A">
        <w:rPr>
          <w:lang w:val="nl-BE"/>
        </w:rPr>
        <w:t>]</w:t>
      </w:r>
    </w:p>
    <w:p w:rsidR="00050B85" w:rsidRPr="00E4285A" w:rsidRDefault="00050B85" w:rsidP="003C0F24">
      <w:pPr>
        <w:pStyle w:val="Lijstalinea"/>
        <w:numPr>
          <w:ilvl w:val="0"/>
          <w:numId w:val="34"/>
        </w:numPr>
        <w:spacing w:after="0"/>
        <w:ind w:left="1428"/>
        <w:rPr>
          <w:lang w:val="nl-BE"/>
        </w:rPr>
      </w:pPr>
      <w:proofErr w:type="spellStart"/>
      <w:r w:rsidRPr="00E4285A">
        <w:rPr>
          <w:lang w:val="nl-BE"/>
        </w:rPr>
        <w:t>Devocalisatie</w:t>
      </w:r>
      <w:proofErr w:type="spellEnd"/>
      <w:r w:rsidRPr="00E4285A">
        <w:rPr>
          <w:lang w:val="nl-BE"/>
        </w:rPr>
        <w:t xml:space="preserve">: </w:t>
      </w:r>
      <w:proofErr w:type="spellStart"/>
      <w:r w:rsidRPr="00E4285A">
        <w:rPr>
          <w:lang w:val="nl-BE"/>
        </w:rPr>
        <w:t>zj</w:t>
      </w:r>
      <w:proofErr w:type="spellEnd"/>
      <w:r w:rsidRPr="00E4285A">
        <w:rPr>
          <w:lang w:val="nl-BE"/>
        </w:rPr>
        <w:t xml:space="preserve"> wordt z</w:t>
      </w:r>
    </w:p>
    <w:p w:rsidR="00050B85" w:rsidRPr="00E4285A" w:rsidRDefault="00050B85" w:rsidP="006E013B">
      <w:pPr>
        <w:pStyle w:val="Lijstalinea"/>
        <w:spacing w:after="0"/>
        <w:ind w:left="1428"/>
        <w:rPr>
          <w:lang w:val="nl-BE"/>
        </w:rPr>
      </w:pPr>
    </w:p>
    <w:p w:rsidR="00050B85" w:rsidRPr="00E4285A" w:rsidRDefault="00050B85" w:rsidP="006E013B">
      <w:pPr>
        <w:spacing w:after="0"/>
        <w:rPr>
          <w:b/>
          <w:lang w:val="nl-BE"/>
        </w:rPr>
      </w:pPr>
      <w:r w:rsidRPr="00E4285A">
        <w:rPr>
          <w:b/>
          <w:lang w:val="nl-BE"/>
        </w:rPr>
        <w:t>Articulatiestoornissen:</w:t>
      </w:r>
    </w:p>
    <w:p w:rsidR="00050B85" w:rsidRPr="00E4285A" w:rsidRDefault="00050B85" w:rsidP="003C0F24">
      <w:pPr>
        <w:pStyle w:val="Lijstalinea"/>
        <w:numPr>
          <w:ilvl w:val="0"/>
          <w:numId w:val="34"/>
        </w:numPr>
        <w:spacing w:after="0"/>
        <w:ind w:left="1428"/>
        <w:rPr>
          <w:lang w:val="nl-BE"/>
        </w:rPr>
      </w:pPr>
      <w:r w:rsidRPr="00E4285A">
        <w:rPr>
          <w:lang w:val="nl-BE"/>
        </w:rPr>
        <w:t>Onvoldoende trilling bij de [r] op elk niveau</w:t>
      </w:r>
    </w:p>
    <w:p w:rsidR="00050B85" w:rsidRPr="00E4285A" w:rsidRDefault="00050B85" w:rsidP="003C0F24">
      <w:pPr>
        <w:pStyle w:val="Lijstalinea"/>
        <w:numPr>
          <w:ilvl w:val="0"/>
          <w:numId w:val="34"/>
        </w:numPr>
        <w:spacing w:after="0"/>
        <w:ind w:left="1428"/>
        <w:rPr>
          <w:lang w:val="nl-BE"/>
        </w:rPr>
      </w:pPr>
      <w:r w:rsidRPr="00E4285A">
        <w:rPr>
          <w:lang w:val="nl-BE"/>
        </w:rPr>
        <w:t>Interdentaliteit bij [n] [l]</w:t>
      </w:r>
    </w:p>
    <w:p w:rsidR="00050B85" w:rsidRPr="00E4285A" w:rsidRDefault="00050B85" w:rsidP="003C0F24">
      <w:pPr>
        <w:pStyle w:val="Lijstalinea"/>
        <w:numPr>
          <w:ilvl w:val="0"/>
          <w:numId w:val="34"/>
        </w:numPr>
        <w:spacing w:after="0"/>
        <w:ind w:left="1428"/>
        <w:rPr>
          <w:lang w:val="nl-BE"/>
        </w:rPr>
      </w:pPr>
      <w:proofErr w:type="spellStart"/>
      <w:r w:rsidRPr="00E4285A">
        <w:rPr>
          <w:lang w:val="nl-BE"/>
        </w:rPr>
        <w:t>Nk</w:t>
      </w:r>
      <w:proofErr w:type="spellEnd"/>
      <w:r w:rsidRPr="00E4285A">
        <w:rPr>
          <w:lang w:val="nl-BE"/>
        </w:rPr>
        <w:t xml:space="preserve"> wordt </w:t>
      </w:r>
      <w:proofErr w:type="spellStart"/>
      <w:r w:rsidRPr="00E4285A">
        <w:rPr>
          <w:lang w:val="nl-BE"/>
        </w:rPr>
        <w:t>ng</w:t>
      </w:r>
      <w:proofErr w:type="spellEnd"/>
    </w:p>
    <w:p w:rsidR="00050B85" w:rsidRPr="00E4285A" w:rsidRDefault="00050B85" w:rsidP="006E013B">
      <w:pPr>
        <w:spacing w:after="0"/>
        <w:ind w:left="360"/>
        <w:rPr>
          <w:lang w:val="nl-BE"/>
        </w:rPr>
      </w:pPr>
    </w:p>
    <w:p w:rsidR="00050B85" w:rsidRPr="00E4285A" w:rsidRDefault="00050B85" w:rsidP="00556D2A">
      <w:pPr>
        <w:spacing w:after="60"/>
        <w:rPr>
          <w:b/>
          <w:lang w:val="nl-BE"/>
        </w:rPr>
      </w:pPr>
      <w:r w:rsidRPr="00E4285A">
        <w:rPr>
          <w:b/>
          <w:lang w:val="nl-BE"/>
        </w:rPr>
        <w:t>Therapiegegevens</w:t>
      </w:r>
    </w:p>
    <w:p w:rsidR="00050B85" w:rsidRPr="00E4285A" w:rsidRDefault="00556D2A" w:rsidP="006E013B">
      <w:pPr>
        <w:spacing w:after="0"/>
        <w:rPr>
          <w:lang w:val="nl-BE"/>
        </w:rPr>
      </w:pPr>
      <w:r w:rsidRPr="00E4285A">
        <w:rPr>
          <w:lang w:val="nl-BE"/>
        </w:rPr>
        <w:t xml:space="preserve">Yacintha </w:t>
      </w:r>
      <w:r w:rsidR="00050B85" w:rsidRPr="00E4285A">
        <w:rPr>
          <w:lang w:val="nl-BE"/>
        </w:rPr>
        <w:t xml:space="preserve">leert onvoldoende bij zuiver auditieve stimulatie, alle andere kanalen moeten </w:t>
      </w:r>
      <w:r w:rsidRPr="00E4285A">
        <w:rPr>
          <w:lang w:val="nl-BE"/>
        </w:rPr>
        <w:t xml:space="preserve">worden </w:t>
      </w:r>
      <w:r w:rsidR="00050B85" w:rsidRPr="00E4285A">
        <w:rPr>
          <w:lang w:val="nl-BE"/>
        </w:rPr>
        <w:t xml:space="preserve">geïntegreerd. Bovendien is extra versterking absoluut noodzakelijk om haar aandacht te vestigen op de probleemklanken. Vandaar dat we de methode van Hodson &amp; Paden </w:t>
      </w:r>
      <w:r w:rsidRPr="00E4285A">
        <w:rPr>
          <w:lang w:val="nl-BE"/>
        </w:rPr>
        <w:t xml:space="preserve">hebben </w:t>
      </w:r>
      <w:r w:rsidR="00050B85" w:rsidRPr="00E4285A">
        <w:rPr>
          <w:lang w:val="nl-BE"/>
        </w:rPr>
        <w:t>ingeschakeld om de fonologische processen te remediëren, alsook gebruik</w:t>
      </w:r>
      <w:r w:rsidRPr="00E4285A">
        <w:rPr>
          <w:lang w:val="nl-BE"/>
        </w:rPr>
        <w:t>en</w:t>
      </w:r>
      <w:r w:rsidR="00050B85" w:rsidRPr="00E4285A">
        <w:rPr>
          <w:lang w:val="nl-BE"/>
        </w:rPr>
        <w:t xml:space="preserve"> we de visualisaties van Metaphon en het dyspraxieprogramma als trigger om de doelklank te produceren. Als </w:t>
      </w:r>
      <w:r w:rsidRPr="00E4285A">
        <w:rPr>
          <w:lang w:val="nl-BE"/>
        </w:rPr>
        <w:t xml:space="preserve">Yacintha </w:t>
      </w:r>
      <w:r w:rsidR="00050B85" w:rsidRPr="00E4285A">
        <w:rPr>
          <w:lang w:val="nl-BE"/>
        </w:rPr>
        <w:t xml:space="preserve">iets niet goed kan en ze komt niet vlug tot een positief resultaat merk je duidelijk op dat dit ook de andere woorden negatief gaat beïnvloeden. Woorden die ze reeds kon, worden ook foutief uitgesproken. Heeft dit te maken met de hechtingsproblematiek of moeten we ook kijken naar een dyspraxieprobleem? Want we merken ook vaak op </w:t>
      </w:r>
      <w:r w:rsidRPr="00E4285A">
        <w:rPr>
          <w:lang w:val="nl-BE"/>
        </w:rPr>
        <w:t xml:space="preserve">dat </w:t>
      </w:r>
      <w:r w:rsidR="00050B85" w:rsidRPr="00E4285A">
        <w:rPr>
          <w:lang w:val="nl-BE"/>
        </w:rPr>
        <w:t xml:space="preserve">als ze woorden verschillende keren na elkaar moet uitspreken de woorden “afbrokkelen”. Toch is ze heel vatbaar voor positieve bekrachtiging. Ook al spreekt ze de woorden niet volledig correct uit, maar je bejubelt haar </w:t>
      </w:r>
      <w:r w:rsidRPr="00E4285A">
        <w:rPr>
          <w:lang w:val="nl-BE"/>
        </w:rPr>
        <w:t xml:space="preserve">toch </w:t>
      </w:r>
      <w:r w:rsidR="00050B85" w:rsidRPr="00E4285A">
        <w:rPr>
          <w:lang w:val="nl-BE"/>
        </w:rPr>
        <w:t xml:space="preserve">uitbundig, dan bevordert dit ook haar spreken. </w:t>
      </w:r>
    </w:p>
    <w:p w:rsidR="00050B85" w:rsidRPr="00E4285A" w:rsidRDefault="00050B85" w:rsidP="006E013B">
      <w:pPr>
        <w:spacing w:after="0"/>
        <w:rPr>
          <w:lang w:val="nl-BE"/>
        </w:rPr>
      </w:pPr>
      <w:r w:rsidRPr="00E4285A">
        <w:rPr>
          <w:lang w:val="nl-BE"/>
        </w:rPr>
        <w:t>Ook bij taalstimulatie moeten we de verschillende modaliteiten aanspreken (werken met auditieve versterking zoals de whisperphone en microfoon, werken met visuele reminders uit het dyspraxieprogramma, werken met kinesthetische ondersteuning en feedback via lichaamsgebaren en klankgebaren). We zijn gestart met deletie eindconsonant (finale –n)</w:t>
      </w:r>
      <w:r w:rsidR="008D7CE5" w:rsidRPr="00E4285A">
        <w:rPr>
          <w:lang w:val="nl-BE"/>
        </w:rPr>
        <w:t xml:space="preserve">. </w:t>
      </w:r>
      <w:r w:rsidRPr="00E4285A">
        <w:rPr>
          <w:lang w:val="nl-BE"/>
        </w:rPr>
        <w:t xml:space="preserve">Dit wordt verduidelijkt met Meneertje open (omdat ze dit vroeger verwarde met [m], wat dan Mevrouwtje toe is). In oefensituatie lukt het haar redelijk goed om dit correct te produceren bij de oefenwoorden. </w:t>
      </w:r>
      <w:r w:rsidR="00556D2A" w:rsidRPr="00E4285A">
        <w:rPr>
          <w:lang w:val="nl-BE"/>
        </w:rPr>
        <w:t>Wanneer</w:t>
      </w:r>
      <w:r w:rsidRPr="00E4285A">
        <w:rPr>
          <w:lang w:val="nl-BE"/>
        </w:rPr>
        <w:t xml:space="preserve"> ze het vergeet</w:t>
      </w:r>
      <w:r w:rsidR="00556D2A" w:rsidRPr="00E4285A">
        <w:rPr>
          <w:lang w:val="nl-BE"/>
        </w:rPr>
        <w:t>,</w:t>
      </w:r>
      <w:r w:rsidRPr="00E4285A">
        <w:rPr>
          <w:lang w:val="nl-BE"/>
        </w:rPr>
        <w:t xml:space="preserve"> is de auditieve reminder (denk aan Meneertje open) voldoende om het correct te produceren. Dit lukt goed op woordniveau, maar op zinsniveau blijft dit nog zeer moeilijk</w:t>
      </w:r>
      <w:r w:rsidR="008D7CE5" w:rsidRPr="00E4285A">
        <w:rPr>
          <w:lang w:val="nl-BE"/>
        </w:rPr>
        <w:t xml:space="preserve">. </w:t>
      </w:r>
      <w:r w:rsidR="00556D2A" w:rsidRPr="00E4285A">
        <w:rPr>
          <w:lang w:val="nl-BE"/>
        </w:rPr>
        <w:t xml:space="preserve">Yacintha </w:t>
      </w:r>
      <w:r w:rsidRPr="00E4285A">
        <w:rPr>
          <w:lang w:val="nl-BE"/>
        </w:rPr>
        <w:t xml:space="preserve">weet niet waar ze dit moet toepassen. Zuiver auditief kan ze zich onvoldoende richten. Nemen we zinnetjes met steeds hetzelfde woord of </w:t>
      </w:r>
      <w:r w:rsidR="00556D2A" w:rsidRPr="00E4285A">
        <w:rPr>
          <w:lang w:val="nl-BE"/>
        </w:rPr>
        <w:t xml:space="preserve">visualiseren we </w:t>
      </w:r>
      <w:r w:rsidRPr="00E4285A">
        <w:rPr>
          <w:lang w:val="nl-BE"/>
        </w:rPr>
        <w:t>woorden waarop ze moet letten (door Meneertje open erbij te plakken)</w:t>
      </w:r>
      <w:r w:rsidR="00556D2A" w:rsidRPr="00E4285A">
        <w:rPr>
          <w:lang w:val="nl-BE"/>
        </w:rPr>
        <w:t>,</w:t>
      </w:r>
      <w:r w:rsidRPr="00E4285A">
        <w:rPr>
          <w:lang w:val="nl-BE"/>
        </w:rPr>
        <w:t xml:space="preserve"> dan lukt het haar wel. Vaak zie je ook dat ze overgeneralise</w:t>
      </w:r>
      <w:r w:rsidR="00556D2A" w:rsidRPr="00E4285A">
        <w:rPr>
          <w:lang w:val="nl-BE"/>
        </w:rPr>
        <w:t>ert</w:t>
      </w:r>
      <w:r w:rsidRPr="00E4285A">
        <w:rPr>
          <w:lang w:val="nl-BE"/>
        </w:rPr>
        <w:t>.</w:t>
      </w:r>
      <w:r w:rsidR="00556D2A" w:rsidRPr="00E4285A">
        <w:rPr>
          <w:lang w:val="nl-BE"/>
        </w:rPr>
        <w:t xml:space="preserve"> </w:t>
      </w:r>
      <w:r w:rsidRPr="00E4285A">
        <w:rPr>
          <w:lang w:val="nl-BE"/>
        </w:rPr>
        <w:t>Als ze het woord produceert zien we wel een vermindering van de interdentaliteit bij de [n] finaal. Als 2</w:t>
      </w:r>
      <w:r w:rsidRPr="00E4285A">
        <w:rPr>
          <w:vertAlign w:val="superscript"/>
          <w:lang w:val="nl-BE"/>
        </w:rPr>
        <w:t>de</w:t>
      </w:r>
      <w:r w:rsidRPr="00E4285A">
        <w:rPr>
          <w:lang w:val="nl-BE"/>
        </w:rPr>
        <w:t xml:space="preserve"> proces werken we aan de clusterreductie</w:t>
      </w:r>
      <w:r w:rsidR="008D7CE5" w:rsidRPr="00E4285A">
        <w:rPr>
          <w:lang w:val="nl-BE"/>
        </w:rPr>
        <w:t xml:space="preserve">. </w:t>
      </w:r>
      <w:r w:rsidRPr="00E4285A">
        <w:rPr>
          <w:lang w:val="nl-BE"/>
        </w:rPr>
        <w:t>We zijn gestart met de finale cluster –ts</w:t>
      </w:r>
      <w:r w:rsidR="008D7CE5" w:rsidRPr="00E4285A">
        <w:rPr>
          <w:lang w:val="nl-BE"/>
        </w:rPr>
        <w:t xml:space="preserve">. </w:t>
      </w:r>
      <w:r w:rsidRPr="00E4285A">
        <w:rPr>
          <w:lang w:val="nl-BE"/>
        </w:rPr>
        <w:t>De doelwoorden plaats, muts, fiets, schaats zijn reeds aan bod gekomen. Het auditief bombardement werkt heel goed om haar aandacht te richten op deze clusters. De doelwoorden kunnen dan gemakkelijker uitgelokt worden</w:t>
      </w:r>
      <w:r w:rsidR="008D7CE5" w:rsidRPr="00E4285A">
        <w:rPr>
          <w:lang w:val="nl-BE"/>
        </w:rPr>
        <w:t xml:space="preserve">. </w:t>
      </w:r>
      <w:r w:rsidRPr="00E4285A">
        <w:rPr>
          <w:lang w:val="nl-BE"/>
        </w:rPr>
        <w:t xml:space="preserve">Deze woorden kan </w:t>
      </w:r>
      <w:r w:rsidR="00556D2A" w:rsidRPr="00E4285A">
        <w:rPr>
          <w:lang w:val="nl-BE"/>
        </w:rPr>
        <w:t xml:space="preserve">Yacintha </w:t>
      </w:r>
      <w:r w:rsidRPr="00E4285A">
        <w:rPr>
          <w:lang w:val="nl-BE"/>
        </w:rPr>
        <w:t xml:space="preserve">correct uitspreken, maar </w:t>
      </w:r>
      <w:r w:rsidRPr="00E4285A">
        <w:rPr>
          <w:lang w:val="nl-BE"/>
        </w:rPr>
        <w:lastRenderedPageBreak/>
        <w:t>als we ze met meerdere lettergrepen aanbieden, merken we op dat ze soms de [t] vergeet (vb. speelplaats, begraafplaats, rolschaats, ijsschaats)</w:t>
      </w:r>
      <w:r w:rsidR="008D7CE5" w:rsidRPr="00E4285A">
        <w:rPr>
          <w:lang w:val="nl-BE"/>
        </w:rPr>
        <w:t xml:space="preserve">. </w:t>
      </w:r>
    </w:p>
    <w:p w:rsidR="00556D2A" w:rsidRPr="00E4285A" w:rsidRDefault="00556D2A" w:rsidP="006E013B">
      <w:pPr>
        <w:spacing w:after="0"/>
        <w:rPr>
          <w:lang w:val="nl-BE"/>
        </w:rPr>
      </w:pPr>
    </w:p>
    <w:p w:rsidR="00050B85" w:rsidRPr="00E4285A" w:rsidRDefault="00556D2A" w:rsidP="006E013B">
      <w:pPr>
        <w:spacing w:after="0"/>
        <w:rPr>
          <w:b/>
          <w:u w:val="single"/>
          <w:lang w:val="nl-BE"/>
        </w:rPr>
      </w:pPr>
      <w:r w:rsidRPr="00E4285A">
        <w:rPr>
          <w:b/>
          <w:u w:val="single"/>
          <w:lang w:val="nl-BE"/>
        </w:rPr>
        <w:t>S</w:t>
      </w:r>
      <w:r w:rsidR="00050B85" w:rsidRPr="00E4285A">
        <w:rPr>
          <w:b/>
          <w:u w:val="single"/>
          <w:lang w:val="nl-BE"/>
        </w:rPr>
        <w:t>temgebruik</w:t>
      </w:r>
    </w:p>
    <w:p w:rsidR="00050B85" w:rsidRPr="00E4285A" w:rsidRDefault="00556D2A" w:rsidP="006E013B">
      <w:pPr>
        <w:spacing w:after="0"/>
        <w:rPr>
          <w:lang w:val="nl-BE"/>
        </w:rPr>
      </w:pPr>
      <w:r w:rsidRPr="00E4285A">
        <w:rPr>
          <w:lang w:val="nl-BE"/>
        </w:rPr>
        <w:t>Yacintha praat v</w:t>
      </w:r>
      <w:r w:rsidR="00050B85" w:rsidRPr="00E4285A">
        <w:rPr>
          <w:lang w:val="nl-BE"/>
        </w:rPr>
        <w:t>aak zeer stil, hoewel ze zeer uitbundig kan zijn. Tijdens oefeningen gaat ze stil praten omdat ze onzeker en faalangstig</w:t>
      </w:r>
      <w:r w:rsidRPr="00E4285A">
        <w:rPr>
          <w:lang w:val="nl-BE"/>
        </w:rPr>
        <w:t xml:space="preserve"> is</w:t>
      </w:r>
      <w:r w:rsidR="00050B85" w:rsidRPr="00E4285A">
        <w:rPr>
          <w:lang w:val="nl-BE"/>
        </w:rPr>
        <w:t xml:space="preserve">. Bij nieuwe mensen </w:t>
      </w:r>
      <w:r w:rsidRPr="00E4285A">
        <w:rPr>
          <w:lang w:val="nl-BE"/>
        </w:rPr>
        <w:t>kan ze niet inschatten</w:t>
      </w:r>
      <w:r w:rsidR="00A27FC2">
        <w:rPr>
          <w:lang w:val="nl-BE"/>
        </w:rPr>
        <w:t xml:space="preserve"> </w:t>
      </w:r>
      <w:r w:rsidRPr="00E4285A">
        <w:rPr>
          <w:lang w:val="nl-BE"/>
        </w:rPr>
        <w:t xml:space="preserve">welke reactie ze al krijgen </w:t>
      </w:r>
      <w:r w:rsidR="00050B85" w:rsidRPr="00E4285A">
        <w:rPr>
          <w:lang w:val="nl-BE"/>
        </w:rPr>
        <w:t>bij een foutje</w:t>
      </w:r>
      <w:r w:rsidRPr="00E4285A">
        <w:rPr>
          <w:lang w:val="nl-BE"/>
        </w:rPr>
        <w:t>,</w:t>
      </w:r>
      <w:r w:rsidR="00050B85" w:rsidRPr="00E4285A">
        <w:rPr>
          <w:lang w:val="nl-BE"/>
        </w:rPr>
        <w:t xml:space="preserve"> waardoor ze zich soms wat inhoudt</w:t>
      </w:r>
      <w:r w:rsidR="008D7CE5" w:rsidRPr="00E4285A">
        <w:rPr>
          <w:lang w:val="nl-BE"/>
        </w:rPr>
        <w:t xml:space="preserve">. </w:t>
      </w:r>
      <w:r w:rsidR="00050B85" w:rsidRPr="00E4285A">
        <w:rPr>
          <w:lang w:val="nl-BE"/>
        </w:rPr>
        <w:t xml:space="preserve">Maar </w:t>
      </w:r>
      <w:r w:rsidRPr="00E4285A">
        <w:rPr>
          <w:lang w:val="nl-BE"/>
        </w:rPr>
        <w:t xml:space="preserve">zodra </w:t>
      </w:r>
      <w:r w:rsidR="00050B85" w:rsidRPr="00E4285A">
        <w:rPr>
          <w:lang w:val="nl-BE"/>
        </w:rPr>
        <w:t>ze de reacties van de persoon kent, lukt dit beter. Voelt ze zich goed</w:t>
      </w:r>
      <w:r w:rsidRPr="00E4285A">
        <w:rPr>
          <w:lang w:val="nl-BE"/>
        </w:rPr>
        <w:t xml:space="preserve"> en </w:t>
      </w:r>
      <w:r w:rsidR="00050B85" w:rsidRPr="00E4285A">
        <w:rPr>
          <w:lang w:val="nl-BE"/>
        </w:rPr>
        <w:t xml:space="preserve">heeft ze meerdere positieve ervaringen gehad, dan merk je dit ook duidelijk in haar stem terug. Deze is dan luider, vaster en heeft meer kracht! </w:t>
      </w:r>
    </w:p>
    <w:p w:rsidR="00556D2A" w:rsidRPr="00E4285A" w:rsidRDefault="00556D2A" w:rsidP="006E013B">
      <w:pPr>
        <w:spacing w:after="0"/>
        <w:rPr>
          <w:lang w:val="nl-BE"/>
        </w:rPr>
      </w:pPr>
    </w:p>
    <w:p w:rsidR="00050B85" w:rsidRPr="00E4285A" w:rsidRDefault="00050B85" w:rsidP="00556D2A">
      <w:pPr>
        <w:spacing w:after="120"/>
        <w:rPr>
          <w:b/>
          <w:u w:val="single"/>
          <w:lang w:val="nl-BE"/>
        </w:rPr>
      </w:pPr>
      <w:r w:rsidRPr="00E4285A">
        <w:rPr>
          <w:b/>
          <w:u w:val="single"/>
          <w:lang w:val="nl-BE"/>
        </w:rPr>
        <w:t>Taal</w:t>
      </w:r>
    </w:p>
    <w:p w:rsidR="00050B85" w:rsidRPr="00E4285A" w:rsidRDefault="00050B85" w:rsidP="00556D2A">
      <w:pPr>
        <w:spacing w:after="60"/>
        <w:rPr>
          <w:b/>
          <w:u w:val="single"/>
          <w:lang w:val="nl-BE"/>
        </w:rPr>
      </w:pPr>
      <w:r w:rsidRPr="00E4285A">
        <w:rPr>
          <w:b/>
          <w:u w:val="single"/>
          <w:lang w:val="nl-BE"/>
        </w:rPr>
        <w:t>Observatiegegevens spontane taalgebruik</w:t>
      </w:r>
    </w:p>
    <w:p w:rsidR="00050B85" w:rsidRPr="00E4285A" w:rsidRDefault="00556D2A" w:rsidP="006E013B">
      <w:pPr>
        <w:spacing w:after="0"/>
        <w:rPr>
          <w:lang w:val="nl-BE"/>
        </w:rPr>
      </w:pPr>
      <w:r w:rsidRPr="00E4285A">
        <w:rPr>
          <w:lang w:val="nl-BE"/>
        </w:rPr>
        <w:t>Yacintha gebruikt</w:t>
      </w:r>
      <w:r w:rsidR="00050B85" w:rsidRPr="00E4285A">
        <w:rPr>
          <w:lang w:val="nl-BE"/>
        </w:rPr>
        <w:t xml:space="preserve"> de vraagwoorden verkeerd. Ze bedoelt </w:t>
      </w:r>
      <w:r w:rsidRPr="00E4285A">
        <w:rPr>
          <w:lang w:val="nl-BE"/>
        </w:rPr>
        <w:t>‘</w:t>
      </w:r>
      <w:r w:rsidR="00050B85" w:rsidRPr="00E4285A">
        <w:rPr>
          <w:lang w:val="nl-BE"/>
        </w:rPr>
        <w:t>wie</w:t>
      </w:r>
      <w:r w:rsidRPr="00E4285A">
        <w:rPr>
          <w:lang w:val="nl-BE"/>
        </w:rPr>
        <w:t>’</w:t>
      </w:r>
      <w:r w:rsidR="00050B85" w:rsidRPr="00E4285A">
        <w:rPr>
          <w:lang w:val="nl-BE"/>
        </w:rPr>
        <w:t xml:space="preserve"> maar gebruikt </w:t>
      </w:r>
      <w:r w:rsidRPr="00E4285A">
        <w:rPr>
          <w:lang w:val="nl-BE"/>
        </w:rPr>
        <w:t>‘</w:t>
      </w:r>
      <w:r w:rsidR="00050B85" w:rsidRPr="00E4285A">
        <w:rPr>
          <w:lang w:val="nl-BE"/>
        </w:rPr>
        <w:t>wat</w:t>
      </w:r>
      <w:r w:rsidRPr="00E4285A">
        <w:rPr>
          <w:lang w:val="nl-BE"/>
        </w:rPr>
        <w:t>’</w:t>
      </w:r>
      <w:r w:rsidR="00050B85" w:rsidRPr="00E4285A">
        <w:rPr>
          <w:lang w:val="nl-BE"/>
        </w:rPr>
        <w:t xml:space="preserve">. Ze kent de persoonlijke voornaamwoorden </w:t>
      </w:r>
      <w:r w:rsidRPr="00E4285A">
        <w:rPr>
          <w:lang w:val="nl-BE"/>
        </w:rPr>
        <w:t>‘</w:t>
      </w:r>
      <w:proofErr w:type="spellStart"/>
      <w:r w:rsidR="00050B85" w:rsidRPr="00E4285A">
        <w:rPr>
          <w:lang w:val="nl-BE"/>
        </w:rPr>
        <w:t>hij-zij</w:t>
      </w:r>
      <w:proofErr w:type="spellEnd"/>
      <w:r w:rsidRPr="00E4285A">
        <w:rPr>
          <w:lang w:val="nl-BE"/>
        </w:rPr>
        <w:t>’,</w:t>
      </w:r>
      <w:r w:rsidR="00050B85" w:rsidRPr="00E4285A">
        <w:rPr>
          <w:lang w:val="nl-BE"/>
        </w:rPr>
        <w:t xml:space="preserve"> maar </w:t>
      </w:r>
      <w:r w:rsidRPr="00E4285A">
        <w:rPr>
          <w:lang w:val="nl-BE"/>
        </w:rPr>
        <w:t xml:space="preserve">past </w:t>
      </w:r>
      <w:r w:rsidR="00050B85" w:rsidRPr="00E4285A">
        <w:rPr>
          <w:lang w:val="nl-BE"/>
        </w:rPr>
        <w:t xml:space="preserve">deze nog niet altijd correct toe. Ze verwart dit nog met de bezittelijke voornaamwoorden </w:t>
      </w:r>
      <w:r w:rsidRPr="00E4285A">
        <w:rPr>
          <w:lang w:val="nl-BE"/>
        </w:rPr>
        <w:t>‘</w:t>
      </w:r>
      <w:proofErr w:type="spellStart"/>
      <w:r w:rsidR="00050B85" w:rsidRPr="00E4285A">
        <w:rPr>
          <w:lang w:val="nl-BE"/>
        </w:rPr>
        <w:t>hem</w:t>
      </w:r>
      <w:r w:rsidRPr="00E4285A">
        <w:rPr>
          <w:lang w:val="nl-BE"/>
        </w:rPr>
        <w:t>-</w:t>
      </w:r>
      <w:proofErr w:type="spellEnd"/>
      <w:r w:rsidRPr="00E4285A">
        <w:rPr>
          <w:lang w:val="nl-BE"/>
        </w:rPr>
        <w:t>‘ (b</w:t>
      </w:r>
      <w:r w:rsidR="00050B85" w:rsidRPr="00E4285A">
        <w:rPr>
          <w:lang w:val="nl-BE"/>
        </w:rPr>
        <w:t>v. heb hem een fiets? i</w:t>
      </w:r>
      <w:r w:rsidR="00A27FC2">
        <w:rPr>
          <w:lang w:val="nl-BE"/>
        </w:rPr>
        <w:t>.</w:t>
      </w:r>
      <w:r w:rsidR="00050B85" w:rsidRPr="00E4285A">
        <w:rPr>
          <w:lang w:val="nl-BE"/>
        </w:rPr>
        <w:t>p</w:t>
      </w:r>
      <w:r w:rsidR="00A27FC2">
        <w:rPr>
          <w:lang w:val="nl-BE"/>
        </w:rPr>
        <w:t>.</w:t>
      </w:r>
      <w:r w:rsidR="00050B85" w:rsidRPr="00E4285A">
        <w:rPr>
          <w:lang w:val="nl-BE"/>
        </w:rPr>
        <w:t>v</w:t>
      </w:r>
      <w:r w:rsidR="00A27FC2">
        <w:rPr>
          <w:lang w:val="nl-BE"/>
        </w:rPr>
        <w:t>.</w:t>
      </w:r>
      <w:r w:rsidR="00050B85" w:rsidRPr="00E4285A">
        <w:rPr>
          <w:lang w:val="nl-BE"/>
        </w:rPr>
        <w:t xml:space="preserve"> heeft hij een fiets?</w:t>
      </w:r>
      <w:r w:rsidRPr="00E4285A">
        <w:rPr>
          <w:lang w:val="nl-BE"/>
        </w:rPr>
        <w:t>)</w:t>
      </w:r>
      <w:r w:rsidR="00050B85" w:rsidRPr="00E4285A">
        <w:rPr>
          <w:lang w:val="nl-BE"/>
        </w:rPr>
        <w:t xml:space="preserve"> </w:t>
      </w:r>
    </w:p>
    <w:p w:rsidR="00050B85" w:rsidRPr="00E4285A" w:rsidRDefault="00050B85" w:rsidP="00556D2A">
      <w:pPr>
        <w:spacing w:before="60" w:after="60"/>
        <w:rPr>
          <w:b/>
          <w:u w:val="single"/>
          <w:lang w:val="nl-BE"/>
        </w:rPr>
      </w:pPr>
      <w:r w:rsidRPr="00E4285A">
        <w:rPr>
          <w:b/>
          <w:u w:val="single"/>
          <w:lang w:val="nl-BE"/>
        </w:rPr>
        <w:t>Therapiegegevens</w:t>
      </w:r>
    </w:p>
    <w:p w:rsidR="00050B85" w:rsidRPr="00E4285A" w:rsidRDefault="00050B85" w:rsidP="006E013B">
      <w:pPr>
        <w:spacing w:after="0"/>
        <w:rPr>
          <w:lang w:val="nl-BE"/>
        </w:rPr>
      </w:pPr>
      <w:r w:rsidRPr="00E4285A">
        <w:rPr>
          <w:lang w:val="nl-BE"/>
        </w:rPr>
        <w:t xml:space="preserve">Ook in </w:t>
      </w:r>
      <w:r w:rsidR="000900C7" w:rsidRPr="00E4285A">
        <w:rPr>
          <w:lang w:val="nl-BE"/>
        </w:rPr>
        <w:t xml:space="preserve">de </w:t>
      </w:r>
      <w:r w:rsidRPr="00E4285A">
        <w:rPr>
          <w:lang w:val="nl-BE"/>
        </w:rPr>
        <w:t>taaltherapie werken we via de whisperphone</w:t>
      </w:r>
      <w:r w:rsidR="000900C7" w:rsidRPr="00E4285A">
        <w:rPr>
          <w:lang w:val="nl-BE"/>
        </w:rPr>
        <w:t>,</w:t>
      </w:r>
      <w:r w:rsidRPr="00E4285A">
        <w:rPr>
          <w:lang w:val="nl-BE"/>
        </w:rPr>
        <w:t xml:space="preserve"> zodat </w:t>
      </w:r>
      <w:r w:rsidR="000900C7" w:rsidRPr="00E4285A">
        <w:rPr>
          <w:lang w:val="nl-BE"/>
        </w:rPr>
        <w:t xml:space="preserve">Yacintha </w:t>
      </w:r>
      <w:r w:rsidRPr="00E4285A">
        <w:rPr>
          <w:lang w:val="nl-BE"/>
        </w:rPr>
        <w:t xml:space="preserve">zichzelf beter hoort spreken. </w:t>
      </w:r>
    </w:p>
    <w:p w:rsidR="00050B85" w:rsidRPr="00E4285A" w:rsidRDefault="00050B85" w:rsidP="00EA50C9">
      <w:pPr>
        <w:spacing w:before="120" w:after="120"/>
        <w:rPr>
          <w:lang w:val="nl-BE"/>
        </w:rPr>
      </w:pPr>
      <w:r w:rsidRPr="00E4285A">
        <w:rPr>
          <w:u w:val="single"/>
          <w:lang w:val="nl-BE"/>
        </w:rPr>
        <w:t>Woordenschat</w:t>
      </w:r>
      <w:r w:rsidRPr="00E4285A">
        <w:rPr>
          <w:lang w:val="nl-BE"/>
        </w:rPr>
        <w:t>: de neologismen zijn verminderd (knipper i</w:t>
      </w:r>
      <w:r w:rsidR="00EA50C9" w:rsidRPr="00E4285A">
        <w:rPr>
          <w:lang w:val="nl-BE"/>
        </w:rPr>
        <w:t>.</w:t>
      </w:r>
      <w:r w:rsidRPr="00E4285A">
        <w:rPr>
          <w:lang w:val="nl-BE"/>
        </w:rPr>
        <w:t>p</w:t>
      </w:r>
      <w:r w:rsidR="00EA50C9" w:rsidRPr="00E4285A">
        <w:rPr>
          <w:lang w:val="nl-BE"/>
        </w:rPr>
        <w:t>.</w:t>
      </w:r>
      <w:r w:rsidRPr="00E4285A">
        <w:rPr>
          <w:lang w:val="nl-BE"/>
        </w:rPr>
        <w:t>v</w:t>
      </w:r>
      <w:r w:rsidR="00EA50C9" w:rsidRPr="00E4285A">
        <w:rPr>
          <w:lang w:val="nl-BE"/>
        </w:rPr>
        <w:t>.</w:t>
      </w:r>
      <w:r w:rsidRPr="00E4285A">
        <w:rPr>
          <w:lang w:val="nl-BE"/>
        </w:rPr>
        <w:t xml:space="preserve"> schaap, schieter i</w:t>
      </w:r>
      <w:r w:rsidR="00EA50C9" w:rsidRPr="00E4285A">
        <w:rPr>
          <w:lang w:val="nl-BE"/>
        </w:rPr>
        <w:t>.</w:t>
      </w:r>
      <w:r w:rsidRPr="00E4285A">
        <w:rPr>
          <w:lang w:val="nl-BE"/>
        </w:rPr>
        <w:t>p</w:t>
      </w:r>
      <w:r w:rsidR="00EA50C9" w:rsidRPr="00E4285A">
        <w:rPr>
          <w:lang w:val="nl-BE"/>
        </w:rPr>
        <w:t>.</w:t>
      </w:r>
      <w:r w:rsidRPr="00E4285A">
        <w:rPr>
          <w:lang w:val="nl-BE"/>
        </w:rPr>
        <w:t>v</w:t>
      </w:r>
      <w:r w:rsidR="00EA50C9" w:rsidRPr="00E4285A">
        <w:rPr>
          <w:lang w:val="nl-BE"/>
        </w:rPr>
        <w:t>.</w:t>
      </w:r>
      <w:r w:rsidRPr="00E4285A">
        <w:rPr>
          <w:lang w:val="nl-BE"/>
        </w:rPr>
        <w:t xml:space="preserve"> geweer) maar je moet haar aandacht er steeds op vestigen. </w:t>
      </w:r>
      <w:r w:rsidR="00EA50C9" w:rsidRPr="00E4285A">
        <w:rPr>
          <w:lang w:val="nl-BE"/>
        </w:rPr>
        <w:t>De</w:t>
      </w:r>
      <w:r w:rsidRPr="00E4285A">
        <w:rPr>
          <w:lang w:val="nl-BE"/>
        </w:rPr>
        <w:t xml:space="preserve"> woordenschat blijft nog zeer beperkt en wordt ingeoefend via taaldenkoefeningen. </w:t>
      </w:r>
    </w:p>
    <w:p w:rsidR="00050B85" w:rsidRPr="00E4285A" w:rsidRDefault="00050B85" w:rsidP="006E013B">
      <w:pPr>
        <w:spacing w:after="0"/>
        <w:rPr>
          <w:lang w:val="nl-BE"/>
        </w:rPr>
      </w:pPr>
      <w:r w:rsidRPr="00E4285A">
        <w:rPr>
          <w:u w:val="single"/>
          <w:lang w:val="nl-BE"/>
        </w:rPr>
        <w:t>Morfologie</w:t>
      </w:r>
      <w:r w:rsidRPr="00E4285A">
        <w:rPr>
          <w:lang w:val="nl-BE"/>
        </w:rPr>
        <w:t>:</w:t>
      </w:r>
    </w:p>
    <w:p w:rsidR="00050B85" w:rsidRPr="00E4285A" w:rsidRDefault="00050B85" w:rsidP="003C0F24">
      <w:pPr>
        <w:pStyle w:val="Lijstalinea"/>
        <w:numPr>
          <w:ilvl w:val="0"/>
          <w:numId w:val="63"/>
        </w:numPr>
        <w:spacing w:after="0"/>
        <w:rPr>
          <w:lang w:val="nl-BE"/>
        </w:rPr>
      </w:pPr>
      <w:r w:rsidRPr="00E4285A">
        <w:rPr>
          <w:lang w:val="nl-BE"/>
        </w:rPr>
        <w:t>Meervoud: - en / -s moet nog blijven ingeoefend worden met nieuwe woorden</w:t>
      </w:r>
    </w:p>
    <w:p w:rsidR="00050B85" w:rsidRPr="00E4285A" w:rsidRDefault="00050B85" w:rsidP="003C0F24">
      <w:pPr>
        <w:pStyle w:val="Lijstalinea"/>
        <w:numPr>
          <w:ilvl w:val="0"/>
          <w:numId w:val="63"/>
        </w:numPr>
        <w:spacing w:after="0"/>
        <w:rPr>
          <w:lang w:val="nl-BE"/>
        </w:rPr>
      </w:pPr>
      <w:r w:rsidRPr="00E4285A">
        <w:rPr>
          <w:lang w:val="nl-BE"/>
        </w:rPr>
        <w:t xml:space="preserve">VD zonder klankverandering: op woordniveau lukt </w:t>
      </w:r>
      <w:r w:rsidR="00EA50C9" w:rsidRPr="00E4285A">
        <w:rPr>
          <w:lang w:val="nl-BE"/>
        </w:rPr>
        <w:t xml:space="preserve">dit </w:t>
      </w:r>
      <w:r w:rsidRPr="00E4285A">
        <w:rPr>
          <w:lang w:val="nl-BE"/>
        </w:rPr>
        <w:t>zeer vlot / op zinsniveau begint dit ook te lukken</w:t>
      </w:r>
    </w:p>
    <w:p w:rsidR="00050B85" w:rsidRPr="00E4285A" w:rsidRDefault="00050B85" w:rsidP="003C0F24">
      <w:pPr>
        <w:pStyle w:val="Lijstalinea"/>
        <w:numPr>
          <w:ilvl w:val="0"/>
          <w:numId w:val="63"/>
        </w:numPr>
        <w:spacing w:after="0"/>
        <w:rPr>
          <w:lang w:val="nl-BE"/>
        </w:rPr>
      </w:pPr>
      <w:r w:rsidRPr="00E4285A">
        <w:rPr>
          <w:lang w:val="nl-BE"/>
        </w:rPr>
        <w:t xml:space="preserve">VD met klankverandering </w:t>
      </w:r>
      <w:r w:rsidR="00EA50C9" w:rsidRPr="00E4285A">
        <w:rPr>
          <w:lang w:val="nl-BE"/>
        </w:rPr>
        <w:t>-</w:t>
      </w:r>
      <w:r w:rsidRPr="00E4285A">
        <w:rPr>
          <w:lang w:val="nl-BE"/>
        </w:rPr>
        <w:t xml:space="preserve">o- (vb. gezwommen, geklommen,…): op woordniveau lukt </w:t>
      </w:r>
      <w:r w:rsidR="00EA50C9" w:rsidRPr="00E4285A">
        <w:rPr>
          <w:lang w:val="nl-BE"/>
        </w:rPr>
        <w:t xml:space="preserve">dit </w:t>
      </w:r>
      <w:r w:rsidRPr="00E4285A">
        <w:rPr>
          <w:lang w:val="nl-BE"/>
        </w:rPr>
        <w:t>soms maar nog te</w:t>
      </w:r>
      <w:r w:rsidR="00EA50C9" w:rsidRPr="00E4285A">
        <w:rPr>
          <w:lang w:val="nl-BE"/>
        </w:rPr>
        <w:t xml:space="preserve"> </w:t>
      </w:r>
      <w:r w:rsidRPr="00E4285A">
        <w:rPr>
          <w:lang w:val="nl-BE"/>
        </w:rPr>
        <w:t>veel via gissen en missen</w:t>
      </w:r>
    </w:p>
    <w:p w:rsidR="00050B85" w:rsidRPr="00E4285A" w:rsidRDefault="00050B85" w:rsidP="003C0F24">
      <w:pPr>
        <w:pStyle w:val="Lijstalinea"/>
        <w:numPr>
          <w:ilvl w:val="0"/>
          <w:numId w:val="63"/>
        </w:numPr>
        <w:spacing w:after="0"/>
        <w:rPr>
          <w:lang w:val="nl-BE"/>
        </w:rPr>
      </w:pPr>
      <w:r w:rsidRPr="00E4285A">
        <w:rPr>
          <w:lang w:val="nl-BE"/>
        </w:rPr>
        <w:t>Ww</w:t>
      </w:r>
      <w:r w:rsidR="00EA50C9" w:rsidRPr="00E4285A">
        <w:rPr>
          <w:lang w:val="nl-BE"/>
        </w:rPr>
        <w:t>-</w:t>
      </w:r>
      <w:r w:rsidRPr="00E4285A">
        <w:rPr>
          <w:lang w:val="nl-BE"/>
        </w:rPr>
        <w:t>congruentie: 3p enk / 3p mv</w:t>
      </w:r>
      <w:r w:rsidR="00EA50C9" w:rsidRPr="00E4285A">
        <w:rPr>
          <w:lang w:val="nl-BE"/>
        </w:rPr>
        <w:t>:</w:t>
      </w:r>
      <w:r w:rsidRPr="00E4285A">
        <w:rPr>
          <w:lang w:val="nl-BE"/>
        </w:rPr>
        <w:t xml:space="preserve"> dit lukt bij oefeningen volgens analogie. Bij gemixte oefeningen m</w:t>
      </w:r>
      <w:r w:rsidR="00EA50C9" w:rsidRPr="00E4285A">
        <w:rPr>
          <w:lang w:val="nl-BE"/>
        </w:rPr>
        <w:t>erk je nog onvoldoende inzicht</w:t>
      </w:r>
    </w:p>
    <w:p w:rsidR="00050B85" w:rsidRPr="00E4285A" w:rsidRDefault="00050B85" w:rsidP="003C0F24">
      <w:pPr>
        <w:pStyle w:val="Lijstalinea"/>
        <w:numPr>
          <w:ilvl w:val="0"/>
          <w:numId w:val="63"/>
        </w:numPr>
        <w:spacing w:after="0"/>
        <w:rPr>
          <w:lang w:val="nl-BE"/>
        </w:rPr>
      </w:pPr>
      <w:r w:rsidRPr="00E4285A">
        <w:rPr>
          <w:lang w:val="nl-BE"/>
        </w:rPr>
        <w:t>Ww</w:t>
      </w:r>
      <w:r w:rsidR="00EA50C9" w:rsidRPr="00E4285A">
        <w:rPr>
          <w:lang w:val="nl-BE"/>
        </w:rPr>
        <w:t>-</w:t>
      </w:r>
      <w:r w:rsidRPr="00E4285A">
        <w:rPr>
          <w:lang w:val="nl-BE"/>
        </w:rPr>
        <w:t xml:space="preserve">vervoeging 3p enk van “hebben”: nog zeer moeilijk, vaak nog heef (omissie [t]). We moeten dit ook koppelen aan een handgebaar (hebben = kloppen op borst (zoals </w:t>
      </w:r>
      <w:r w:rsidR="00EA50C9" w:rsidRPr="00E4285A">
        <w:rPr>
          <w:lang w:val="nl-BE"/>
        </w:rPr>
        <w:t>het</w:t>
      </w:r>
      <w:r w:rsidRPr="00E4285A">
        <w:rPr>
          <w:lang w:val="nl-BE"/>
        </w:rPr>
        <w:t xml:space="preserve"> is van mij) + visuele reminder van het dyspraxieprogramma gebruiken (eitje)</w:t>
      </w:r>
      <w:r w:rsidR="008D7CE5" w:rsidRPr="00E4285A">
        <w:rPr>
          <w:lang w:val="nl-BE"/>
        </w:rPr>
        <w:t xml:space="preserve">. </w:t>
      </w:r>
      <w:r w:rsidRPr="00E4285A">
        <w:rPr>
          <w:lang w:val="nl-BE"/>
        </w:rPr>
        <w:t xml:space="preserve">We werken ook hier met de microfoon zodat ze zich duidelijker hoort! </w:t>
      </w:r>
    </w:p>
    <w:p w:rsidR="00050B85" w:rsidRPr="00E4285A" w:rsidRDefault="00050B85" w:rsidP="003C0F24">
      <w:pPr>
        <w:pStyle w:val="Lijstalinea"/>
        <w:numPr>
          <w:ilvl w:val="0"/>
          <w:numId w:val="63"/>
        </w:numPr>
        <w:spacing w:after="0"/>
        <w:rPr>
          <w:lang w:val="nl-BE"/>
        </w:rPr>
      </w:pPr>
      <w:r w:rsidRPr="00E4285A">
        <w:rPr>
          <w:lang w:val="nl-BE"/>
        </w:rPr>
        <w:t xml:space="preserve">Persoonlijke </w:t>
      </w:r>
      <w:r w:rsidR="00EA50C9" w:rsidRPr="00E4285A">
        <w:rPr>
          <w:lang w:val="nl-BE"/>
        </w:rPr>
        <w:t>voornaamwoorden</w:t>
      </w:r>
      <w:r w:rsidRPr="00E4285A">
        <w:rPr>
          <w:lang w:val="nl-BE"/>
        </w:rPr>
        <w:t>: hij</w:t>
      </w:r>
      <w:r w:rsidR="00EA50C9" w:rsidRPr="00E4285A">
        <w:rPr>
          <w:lang w:val="nl-BE"/>
        </w:rPr>
        <w:t>/</w:t>
      </w:r>
      <w:r w:rsidRPr="00E4285A">
        <w:rPr>
          <w:lang w:val="nl-BE"/>
        </w:rPr>
        <w:t>zij lukt goed in oefensituaties</w:t>
      </w:r>
      <w:r w:rsidR="00EA50C9" w:rsidRPr="00E4285A">
        <w:rPr>
          <w:lang w:val="nl-BE"/>
        </w:rPr>
        <w:t>,</w:t>
      </w:r>
      <w:r w:rsidRPr="00E4285A">
        <w:rPr>
          <w:lang w:val="nl-BE"/>
        </w:rPr>
        <w:t xml:space="preserve"> maar bij vraagzinnen vervalt ze nog in het bezittelijk vnwo (hem)</w:t>
      </w:r>
    </w:p>
    <w:p w:rsidR="00050B85" w:rsidRPr="00E4285A" w:rsidRDefault="00050B85" w:rsidP="00EA50C9">
      <w:pPr>
        <w:spacing w:before="120" w:after="0"/>
        <w:rPr>
          <w:lang w:val="nl-BE"/>
        </w:rPr>
      </w:pPr>
      <w:r w:rsidRPr="00E4285A">
        <w:rPr>
          <w:u w:val="single"/>
          <w:lang w:val="nl-BE"/>
        </w:rPr>
        <w:t>Syntaxis</w:t>
      </w:r>
      <w:r w:rsidRPr="00E4285A">
        <w:rPr>
          <w:lang w:val="nl-BE"/>
        </w:rPr>
        <w:t>: Dit evolueert in positieve zin. We werken met de zinsstructuur 0 + ww + bepaling. Vaak vergeet ze nog het onderwerp toe te passen. Maar dit begint meer en meer te lukken. We werken met pictozinnen om deze dan te matchen met globaalzinnen. Op die manier proberen we alle zinsdelen uit te lokken</w:t>
      </w:r>
      <w:r w:rsidR="008D7CE5" w:rsidRPr="00E4285A">
        <w:rPr>
          <w:lang w:val="nl-BE"/>
        </w:rPr>
        <w:t xml:space="preserve">. </w:t>
      </w:r>
    </w:p>
    <w:p w:rsidR="00050B85" w:rsidRPr="00E4285A" w:rsidRDefault="00050B85" w:rsidP="006E013B">
      <w:pPr>
        <w:spacing w:after="0"/>
        <w:rPr>
          <w:b/>
          <w:u w:val="single"/>
          <w:lang w:val="nl-BE"/>
        </w:rPr>
      </w:pPr>
    </w:p>
    <w:p w:rsidR="00050B85" w:rsidRPr="00E4285A" w:rsidRDefault="00050B85" w:rsidP="006E013B">
      <w:pPr>
        <w:spacing w:after="0"/>
        <w:rPr>
          <w:b/>
          <w:u w:val="single"/>
          <w:lang w:val="nl-BE"/>
        </w:rPr>
      </w:pPr>
      <w:r w:rsidRPr="00E4285A">
        <w:rPr>
          <w:b/>
          <w:u w:val="single"/>
          <w:lang w:val="nl-BE"/>
        </w:rPr>
        <w:t xml:space="preserve">Testgegevens: </w:t>
      </w:r>
    </w:p>
    <w:p w:rsidR="00050B85" w:rsidRPr="00E4285A" w:rsidRDefault="00050B85" w:rsidP="00EA50C9">
      <w:pPr>
        <w:spacing w:before="120" w:after="0"/>
        <w:rPr>
          <w:u w:val="single"/>
          <w:lang w:val="nl-BE"/>
        </w:rPr>
      </w:pPr>
      <w:r w:rsidRPr="00E4285A">
        <w:rPr>
          <w:u w:val="single"/>
          <w:lang w:val="nl-BE"/>
        </w:rPr>
        <w:t>Screening Hodson &amp; Paden</w:t>
      </w:r>
    </w:p>
    <w:p w:rsidR="00050B85" w:rsidRPr="00E4285A" w:rsidRDefault="00050B85" w:rsidP="006E013B">
      <w:pPr>
        <w:spacing w:after="0"/>
        <w:rPr>
          <w:lang w:val="nl-BE"/>
        </w:rPr>
      </w:pPr>
      <w:r w:rsidRPr="00E4285A">
        <w:rPr>
          <w:lang w:val="nl-BE"/>
        </w:rPr>
        <w:lastRenderedPageBreak/>
        <w:t>De interdentaliteit van de apico</w:t>
      </w:r>
      <w:r w:rsidR="002545F7" w:rsidRPr="00E4285A">
        <w:rPr>
          <w:lang w:val="nl-BE"/>
        </w:rPr>
        <w:t>-</w:t>
      </w:r>
      <w:r w:rsidRPr="00E4285A">
        <w:rPr>
          <w:lang w:val="nl-BE"/>
        </w:rPr>
        <w:t>alveolaire klanken blijft nog duidelijk bestaan</w:t>
      </w:r>
      <w:r w:rsidR="008D7CE5" w:rsidRPr="00E4285A">
        <w:rPr>
          <w:lang w:val="nl-BE"/>
        </w:rPr>
        <w:t xml:space="preserve">. </w:t>
      </w:r>
      <w:r w:rsidRPr="00E4285A">
        <w:rPr>
          <w:lang w:val="nl-BE"/>
        </w:rPr>
        <w:t>De [r] komt echter beginnend tot stand, maar we merken nog onvoldoende trilling op. Bij meerlettergrepige woorden (vnl</w:t>
      </w:r>
      <w:r w:rsidR="00A27FC2">
        <w:rPr>
          <w:lang w:val="nl-BE"/>
        </w:rPr>
        <w:t>.</w:t>
      </w:r>
      <w:r w:rsidRPr="00E4285A">
        <w:rPr>
          <w:lang w:val="nl-BE"/>
        </w:rPr>
        <w:t xml:space="preserve"> met n- finaal) wordt de postconsonant nog vaak weggelaten. Doordat </w:t>
      </w:r>
      <w:r w:rsidR="002545F7" w:rsidRPr="00E4285A">
        <w:rPr>
          <w:lang w:val="nl-BE"/>
        </w:rPr>
        <w:t xml:space="preserve">Yacintha </w:t>
      </w:r>
      <w:r w:rsidRPr="00E4285A">
        <w:rPr>
          <w:lang w:val="nl-BE"/>
        </w:rPr>
        <w:t xml:space="preserve">weet dat er een testje </w:t>
      </w:r>
      <w:r w:rsidR="002545F7" w:rsidRPr="00E4285A">
        <w:rPr>
          <w:lang w:val="nl-BE"/>
        </w:rPr>
        <w:t xml:space="preserve">wordt </w:t>
      </w:r>
      <w:r w:rsidRPr="00E4285A">
        <w:rPr>
          <w:lang w:val="nl-BE"/>
        </w:rPr>
        <w:t>afgenomen, gaat ze er wel extra aandacht aan besteden en lukt het beter. Ook de cluster [</w:t>
      </w:r>
      <w:proofErr w:type="spellStart"/>
      <w:r w:rsidRPr="00E4285A">
        <w:rPr>
          <w:lang w:val="nl-BE"/>
        </w:rPr>
        <w:t>sch</w:t>
      </w:r>
      <w:proofErr w:type="spellEnd"/>
      <w:r w:rsidRPr="00E4285A">
        <w:rPr>
          <w:lang w:val="nl-BE"/>
        </w:rPr>
        <w:t>] wordt iets beter gearticuleerd</w:t>
      </w:r>
      <w:r w:rsidR="002545F7" w:rsidRPr="00E4285A">
        <w:rPr>
          <w:lang w:val="nl-BE"/>
        </w:rPr>
        <w:t>,</w:t>
      </w:r>
      <w:r w:rsidRPr="00E4285A">
        <w:rPr>
          <w:lang w:val="nl-BE"/>
        </w:rPr>
        <w:t xml:space="preserve"> maar toch nog onvoldoende stemhebbend</w:t>
      </w:r>
      <w:r w:rsidR="00A27FC2">
        <w:rPr>
          <w:lang w:val="nl-BE"/>
        </w:rPr>
        <w:t xml:space="preserve"> </w:t>
      </w:r>
      <w:r w:rsidRPr="00E4285A">
        <w:rPr>
          <w:lang w:val="nl-BE"/>
        </w:rPr>
        <w:t>bij de [</w:t>
      </w:r>
      <w:proofErr w:type="spellStart"/>
      <w:r w:rsidRPr="00E4285A">
        <w:rPr>
          <w:lang w:val="nl-BE"/>
        </w:rPr>
        <w:t>ch</w:t>
      </w:r>
      <w:proofErr w:type="spellEnd"/>
      <w:r w:rsidRPr="00E4285A">
        <w:rPr>
          <w:lang w:val="nl-BE"/>
        </w:rPr>
        <w:t>]</w:t>
      </w:r>
      <w:r w:rsidR="008D7CE5" w:rsidRPr="00E4285A">
        <w:rPr>
          <w:lang w:val="nl-BE"/>
        </w:rPr>
        <w:t>.</w:t>
      </w:r>
      <w:r w:rsidR="00055174" w:rsidRPr="00E4285A">
        <w:rPr>
          <w:lang w:val="nl-BE"/>
        </w:rPr>
        <w:t xml:space="preserve"> </w:t>
      </w:r>
      <w:r w:rsidRPr="00E4285A">
        <w:rPr>
          <w:lang w:val="nl-BE"/>
        </w:rPr>
        <w:t xml:space="preserve"> Ook merken we soms nog verwarringen op tussen [n] en [</w:t>
      </w:r>
      <w:proofErr w:type="spellStart"/>
      <w:r w:rsidRPr="00E4285A">
        <w:rPr>
          <w:lang w:val="nl-BE"/>
        </w:rPr>
        <w:t>ng</w:t>
      </w:r>
      <w:proofErr w:type="spellEnd"/>
      <w:r w:rsidRPr="00E4285A">
        <w:rPr>
          <w:lang w:val="nl-BE"/>
        </w:rPr>
        <w:t xml:space="preserve">] (vb. </w:t>
      </w:r>
      <w:proofErr w:type="spellStart"/>
      <w:r w:rsidRPr="00E4285A">
        <w:rPr>
          <w:lang w:val="nl-BE"/>
        </w:rPr>
        <w:t>treing</w:t>
      </w:r>
      <w:proofErr w:type="spellEnd"/>
      <w:r w:rsidRPr="00E4285A">
        <w:rPr>
          <w:lang w:val="nl-BE"/>
        </w:rPr>
        <w:t xml:space="preserve"> i</w:t>
      </w:r>
      <w:r w:rsidR="002545F7" w:rsidRPr="00E4285A">
        <w:rPr>
          <w:lang w:val="nl-BE"/>
        </w:rPr>
        <w:t>.</w:t>
      </w:r>
      <w:r w:rsidRPr="00E4285A">
        <w:rPr>
          <w:lang w:val="nl-BE"/>
        </w:rPr>
        <w:t>p</w:t>
      </w:r>
      <w:r w:rsidR="002545F7" w:rsidRPr="00E4285A">
        <w:rPr>
          <w:lang w:val="nl-BE"/>
        </w:rPr>
        <w:t>.</w:t>
      </w:r>
      <w:r w:rsidRPr="00E4285A">
        <w:rPr>
          <w:lang w:val="nl-BE"/>
        </w:rPr>
        <w:t>v</w:t>
      </w:r>
      <w:r w:rsidR="002545F7" w:rsidRPr="00E4285A">
        <w:rPr>
          <w:lang w:val="nl-BE"/>
        </w:rPr>
        <w:t>.</w:t>
      </w:r>
      <w:r w:rsidRPr="00E4285A">
        <w:rPr>
          <w:lang w:val="nl-BE"/>
        </w:rPr>
        <w:t xml:space="preserve"> trein)</w:t>
      </w:r>
      <w:r w:rsidR="008D7CE5" w:rsidRPr="00E4285A">
        <w:rPr>
          <w:lang w:val="nl-BE"/>
        </w:rPr>
        <w:t xml:space="preserve">. </w:t>
      </w:r>
      <w:proofErr w:type="spellStart"/>
      <w:r w:rsidRPr="00E4285A">
        <w:rPr>
          <w:lang w:val="nl-BE"/>
        </w:rPr>
        <w:t>Devoicing</w:t>
      </w:r>
      <w:proofErr w:type="spellEnd"/>
      <w:r w:rsidRPr="00E4285A">
        <w:rPr>
          <w:lang w:val="nl-BE"/>
        </w:rPr>
        <w:t xml:space="preserve"> treedt ook nog vaak op maar eerder bij de [b] – [p] / [h] – [g] / [t] – [d], niet meer bij [s] -</w:t>
      </w:r>
      <w:r w:rsidR="00055174" w:rsidRPr="00E4285A">
        <w:rPr>
          <w:lang w:val="nl-BE"/>
        </w:rPr>
        <w:t xml:space="preserve"> </w:t>
      </w:r>
      <w:r w:rsidRPr="00E4285A">
        <w:rPr>
          <w:lang w:val="nl-BE"/>
        </w:rPr>
        <w:t xml:space="preserve">[z]. </w:t>
      </w:r>
    </w:p>
    <w:p w:rsidR="00050B85" w:rsidRPr="00E4285A" w:rsidRDefault="00050B85" w:rsidP="00EA50C9">
      <w:pPr>
        <w:spacing w:before="120" w:after="0"/>
        <w:rPr>
          <w:u w:val="single"/>
          <w:lang w:val="nl-BE"/>
        </w:rPr>
      </w:pPr>
      <w:r w:rsidRPr="00E4285A">
        <w:rPr>
          <w:u w:val="single"/>
          <w:lang w:val="nl-BE"/>
        </w:rPr>
        <w:t>TVK</w:t>
      </w:r>
    </w:p>
    <w:p w:rsidR="00050B85" w:rsidRPr="00E4285A" w:rsidRDefault="00050B85" w:rsidP="006E013B">
      <w:pPr>
        <w:spacing w:after="0"/>
        <w:rPr>
          <w:lang w:val="nl-BE"/>
        </w:rPr>
      </w:pPr>
      <w:r w:rsidRPr="00E4285A">
        <w:rPr>
          <w:lang w:val="nl-BE"/>
        </w:rPr>
        <w:t xml:space="preserve">We zien een duidelijke evolutie, zeker op </w:t>
      </w:r>
      <w:r w:rsidR="002545F7" w:rsidRPr="00E4285A">
        <w:rPr>
          <w:lang w:val="nl-BE"/>
        </w:rPr>
        <w:t xml:space="preserve">het </w:t>
      </w:r>
      <w:r w:rsidRPr="00E4285A">
        <w:rPr>
          <w:lang w:val="nl-BE"/>
        </w:rPr>
        <w:t xml:space="preserve">vlak van woordenschat. </w:t>
      </w:r>
      <w:r w:rsidR="002545F7" w:rsidRPr="00E4285A">
        <w:rPr>
          <w:lang w:val="nl-BE"/>
        </w:rPr>
        <w:t xml:space="preserve">Wat betreft </w:t>
      </w:r>
      <w:r w:rsidRPr="00E4285A">
        <w:rPr>
          <w:lang w:val="nl-BE"/>
        </w:rPr>
        <w:t>woordenschatbegrip (</w:t>
      </w:r>
      <w:r w:rsidR="000C00D6" w:rsidRPr="00E4285A">
        <w:rPr>
          <w:lang w:val="nl-BE"/>
        </w:rPr>
        <w:t xml:space="preserve">Pc </w:t>
      </w:r>
      <w:r w:rsidRPr="00E4285A">
        <w:rPr>
          <w:lang w:val="nl-BE"/>
        </w:rPr>
        <w:t xml:space="preserve">40) en </w:t>
      </w:r>
      <w:r w:rsidR="002545F7" w:rsidRPr="00E4285A">
        <w:rPr>
          <w:lang w:val="nl-BE"/>
        </w:rPr>
        <w:t>woordenschat</w:t>
      </w:r>
      <w:r w:rsidRPr="00E4285A">
        <w:rPr>
          <w:lang w:val="nl-BE"/>
        </w:rPr>
        <w:t>productie (</w:t>
      </w:r>
      <w:r w:rsidR="000C00D6" w:rsidRPr="00E4285A">
        <w:rPr>
          <w:lang w:val="nl-BE"/>
        </w:rPr>
        <w:t xml:space="preserve">Pc </w:t>
      </w:r>
      <w:r w:rsidRPr="00E4285A">
        <w:rPr>
          <w:lang w:val="nl-BE"/>
        </w:rPr>
        <w:t xml:space="preserve">50) behaalt </w:t>
      </w:r>
      <w:r w:rsidR="002545F7" w:rsidRPr="00E4285A">
        <w:rPr>
          <w:lang w:val="nl-BE"/>
        </w:rPr>
        <w:t xml:space="preserve">Yacintha </w:t>
      </w:r>
      <w:r w:rsidRPr="00E4285A">
        <w:rPr>
          <w:lang w:val="nl-BE"/>
        </w:rPr>
        <w:t>een gemiddelde score. Op vlak van zinsbouwbegrip (</w:t>
      </w:r>
      <w:r w:rsidR="000C00D6" w:rsidRPr="00E4285A">
        <w:rPr>
          <w:lang w:val="nl-BE"/>
        </w:rPr>
        <w:t xml:space="preserve">Pc </w:t>
      </w:r>
      <w:r w:rsidRPr="00E4285A">
        <w:rPr>
          <w:lang w:val="nl-BE"/>
        </w:rPr>
        <w:t xml:space="preserve">15) en </w:t>
      </w:r>
      <w:r w:rsidR="002545F7" w:rsidRPr="00E4285A">
        <w:rPr>
          <w:lang w:val="nl-BE"/>
        </w:rPr>
        <w:t>zins</w:t>
      </w:r>
      <w:r w:rsidRPr="00E4285A">
        <w:rPr>
          <w:lang w:val="nl-BE"/>
        </w:rPr>
        <w:t>productie (</w:t>
      </w:r>
      <w:r w:rsidR="000C00D6" w:rsidRPr="00E4285A">
        <w:rPr>
          <w:lang w:val="nl-BE"/>
        </w:rPr>
        <w:t xml:space="preserve">Pc </w:t>
      </w:r>
      <w:r w:rsidRPr="00E4285A">
        <w:rPr>
          <w:lang w:val="nl-BE"/>
        </w:rPr>
        <w:t>36) behaalt ze een laaggemiddelde score, productie zelfs iets beter dan begrip. Op vlak van morfologie (passief - actief) behaalt ze een</w:t>
      </w:r>
      <w:r w:rsidR="00055174" w:rsidRPr="00E4285A">
        <w:rPr>
          <w:lang w:val="nl-BE"/>
        </w:rPr>
        <w:t xml:space="preserve"> </w:t>
      </w:r>
      <w:r w:rsidRPr="00E4285A">
        <w:rPr>
          <w:lang w:val="nl-BE"/>
        </w:rPr>
        <w:t xml:space="preserve">ze zowel passief als actief een laaggemiddelde score. Passief behaalt ze </w:t>
      </w:r>
      <w:r w:rsidR="000C00D6" w:rsidRPr="00E4285A">
        <w:rPr>
          <w:lang w:val="nl-BE"/>
        </w:rPr>
        <w:t xml:space="preserve">Pc </w:t>
      </w:r>
      <w:r w:rsidRPr="00E4285A">
        <w:rPr>
          <w:lang w:val="nl-BE"/>
        </w:rPr>
        <w:t xml:space="preserve">14 en actief behaalt ze </w:t>
      </w:r>
      <w:r w:rsidR="000C00D6" w:rsidRPr="00E4285A">
        <w:rPr>
          <w:lang w:val="nl-BE"/>
        </w:rPr>
        <w:t xml:space="preserve">Pc </w:t>
      </w:r>
      <w:r w:rsidRPr="00E4285A">
        <w:rPr>
          <w:lang w:val="nl-BE"/>
        </w:rPr>
        <w:t xml:space="preserve">21. </w:t>
      </w:r>
    </w:p>
    <w:p w:rsidR="00050B85" w:rsidRPr="00E4285A" w:rsidRDefault="00050B85" w:rsidP="002545F7">
      <w:pPr>
        <w:spacing w:before="120" w:after="60"/>
        <w:rPr>
          <w:u w:val="single"/>
          <w:lang w:val="nl-BE"/>
        </w:rPr>
      </w:pPr>
      <w:r w:rsidRPr="00E4285A">
        <w:rPr>
          <w:u w:val="single"/>
          <w:lang w:val="nl-BE"/>
        </w:rPr>
        <w:t>DAS</w:t>
      </w:r>
    </w:p>
    <w:p w:rsidR="00050B85" w:rsidRPr="00E4285A" w:rsidRDefault="00050B85" w:rsidP="006E013B">
      <w:pPr>
        <w:spacing w:after="0"/>
        <w:rPr>
          <w:lang w:val="nl-BE"/>
        </w:rPr>
      </w:pPr>
      <w:r w:rsidRPr="00E4285A">
        <w:rPr>
          <w:u w:val="single"/>
          <w:lang w:val="nl-BE"/>
        </w:rPr>
        <w:t>Discriminatie</w:t>
      </w:r>
      <w:r w:rsidR="002545F7" w:rsidRPr="00E4285A">
        <w:rPr>
          <w:lang w:val="nl-BE"/>
        </w:rPr>
        <w:t>:</w:t>
      </w:r>
      <w:r w:rsidRPr="00E4285A">
        <w:rPr>
          <w:lang w:val="nl-BE"/>
        </w:rPr>
        <w:t xml:space="preserve"> </w:t>
      </w:r>
      <w:r w:rsidR="002545F7" w:rsidRPr="00E4285A">
        <w:rPr>
          <w:lang w:val="nl-BE"/>
        </w:rPr>
        <w:t xml:space="preserve">Yacintha </w:t>
      </w:r>
      <w:r w:rsidRPr="00E4285A">
        <w:rPr>
          <w:lang w:val="nl-BE"/>
        </w:rPr>
        <w:t xml:space="preserve">behaalt een zeer zwakke score voor niveau </w:t>
      </w:r>
      <w:proofErr w:type="spellStart"/>
      <w:r w:rsidRPr="00E4285A">
        <w:rPr>
          <w:lang w:val="nl-BE"/>
        </w:rPr>
        <w:t>dec</w:t>
      </w:r>
      <w:proofErr w:type="spellEnd"/>
      <w:r w:rsidR="007D5AF3" w:rsidRPr="00E4285A">
        <w:rPr>
          <w:lang w:val="nl-BE"/>
        </w:rPr>
        <w:t>-</w:t>
      </w:r>
      <w:r w:rsidRPr="00E4285A">
        <w:rPr>
          <w:lang w:val="nl-BE"/>
        </w:rPr>
        <w:t xml:space="preserve"> april 3KK (</w:t>
      </w:r>
      <w:r w:rsidR="000C00D6" w:rsidRPr="00E4285A">
        <w:rPr>
          <w:lang w:val="nl-BE"/>
        </w:rPr>
        <w:t xml:space="preserve">Pc </w:t>
      </w:r>
      <w:r w:rsidRPr="00E4285A">
        <w:rPr>
          <w:lang w:val="nl-BE"/>
        </w:rPr>
        <w:t>0)</w:t>
      </w:r>
      <w:r w:rsidR="008D7CE5" w:rsidRPr="00E4285A">
        <w:rPr>
          <w:lang w:val="nl-BE"/>
        </w:rPr>
        <w:t xml:space="preserve">. </w:t>
      </w:r>
      <w:r w:rsidRPr="00E4285A">
        <w:rPr>
          <w:lang w:val="nl-BE"/>
        </w:rPr>
        <w:t>Discriminatie van gelijk en niet</w:t>
      </w:r>
      <w:r w:rsidR="007D5AF3" w:rsidRPr="00E4285A">
        <w:rPr>
          <w:lang w:val="nl-BE"/>
        </w:rPr>
        <w:t>-</w:t>
      </w:r>
      <w:r w:rsidRPr="00E4285A">
        <w:rPr>
          <w:lang w:val="nl-BE"/>
        </w:rPr>
        <w:t xml:space="preserve">gelijke woorden lukt goed, alsook een trefklank onderscheiden in een reeks niet gelijkende klanken. Een trefwoord onderscheiden in een rij gelijkende woorden, hetzelfde woord horen in 2 zinnen en een trefklank onderscheiden in een reeks gelijkende klanken lukt veel moeilijker. </w:t>
      </w:r>
    </w:p>
    <w:p w:rsidR="00050B85" w:rsidRPr="00E4285A" w:rsidRDefault="002545F7" w:rsidP="006E013B">
      <w:pPr>
        <w:spacing w:after="0"/>
        <w:rPr>
          <w:lang w:val="nl-BE"/>
        </w:rPr>
      </w:pPr>
      <w:r w:rsidRPr="00E4285A">
        <w:rPr>
          <w:u w:val="single"/>
          <w:lang w:val="nl-BE"/>
        </w:rPr>
        <w:t>A</w:t>
      </w:r>
      <w:r w:rsidR="00050B85" w:rsidRPr="00E4285A">
        <w:rPr>
          <w:u w:val="single"/>
          <w:lang w:val="nl-BE"/>
        </w:rPr>
        <w:t>nalyse</w:t>
      </w:r>
      <w:r w:rsidR="00BC7951" w:rsidRPr="00E4285A">
        <w:rPr>
          <w:lang w:val="nl-BE"/>
        </w:rPr>
        <w:t xml:space="preserve">: Yacintha </w:t>
      </w:r>
      <w:r w:rsidR="00050B85" w:rsidRPr="00E4285A">
        <w:rPr>
          <w:lang w:val="nl-BE"/>
        </w:rPr>
        <w:t xml:space="preserve">behaalt een gemiddelde score voor niveau </w:t>
      </w:r>
      <w:proofErr w:type="spellStart"/>
      <w:r w:rsidR="00050B85" w:rsidRPr="00E4285A">
        <w:rPr>
          <w:lang w:val="nl-BE"/>
        </w:rPr>
        <w:t>dec</w:t>
      </w:r>
      <w:proofErr w:type="spellEnd"/>
      <w:r w:rsidR="00BC7951" w:rsidRPr="00E4285A">
        <w:rPr>
          <w:lang w:val="nl-BE"/>
        </w:rPr>
        <w:t>-</w:t>
      </w:r>
      <w:r w:rsidR="00050B85" w:rsidRPr="00E4285A">
        <w:rPr>
          <w:lang w:val="nl-BE"/>
        </w:rPr>
        <w:t xml:space="preserve"> april 3 KK (</w:t>
      </w:r>
      <w:r w:rsidR="000C00D6" w:rsidRPr="00E4285A">
        <w:rPr>
          <w:lang w:val="nl-BE"/>
        </w:rPr>
        <w:t xml:space="preserve">Pc </w:t>
      </w:r>
      <w:r w:rsidR="00050B85" w:rsidRPr="00E4285A">
        <w:rPr>
          <w:lang w:val="nl-BE"/>
        </w:rPr>
        <w:t>40). Soms heeft ze een tweede aanbod nodig bij het horen van het eerste of het laatste woord in een reeks woorden</w:t>
      </w:r>
      <w:r w:rsidR="008D7CE5" w:rsidRPr="00E4285A">
        <w:rPr>
          <w:lang w:val="nl-BE"/>
        </w:rPr>
        <w:t xml:space="preserve">. </w:t>
      </w:r>
      <w:r w:rsidR="00050B85" w:rsidRPr="00E4285A">
        <w:rPr>
          <w:lang w:val="nl-BE"/>
        </w:rPr>
        <w:t>Ze hoort afzonderlijke woorden in een zin (dit zijn wel 1 LG woorden, voorzetsels</w:t>
      </w:r>
      <w:r w:rsidR="00BC7951" w:rsidRPr="00E4285A">
        <w:rPr>
          <w:lang w:val="nl-BE"/>
        </w:rPr>
        <w:t>/</w:t>
      </w:r>
      <w:r w:rsidR="00050B85" w:rsidRPr="00E4285A">
        <w:rPr>
          <w:lang w:val="nl-BE"/>
        </w:rPr>
        <w:t>bezittelijke voornaamwoorden, … worden nog niet als een afzonderlijk woord beschouwd). Ze hoort het onderscheid tussen lange en korte woorden (ze gaat deze woorden spontaan meekl</w:t>
      </w:r>
      <w:r w:rsidR="00BC7951" w:rsidRPr="00E4285A">
        <w:rPr>
          <w:lang w:val="nl-BE"/>
        </w:rPr>
        <w:t>a</w:t>
      </w:r>
      <w:r w:rsidR="00050B85" w:rsidRPr="00E4285A">
        <w:rPr>
          <w:lang w:val="nl-BE"/>
        </w:rPr>
        <w:t>ppen) en analyse van spondeeën in woorden en meerlettergrepige woorden lukt ook goed</w:t>
      </w:r>
      <w:r w:rsidR="008D7CE5" w:rsidRPr="00E4285A">
        <w:rPr>
          <w:lang w:val="nl-BE"/>
        </w:rPr>
        <w:t xml:space="preserve">. </w:t>
      </w:r>
    </w:p>
    <w:p w:rsidR="00050B85" w:rsidRPr="00E4285A" w:rsidRDefault="002545F7" w:rsidP="006E013B">
      <w:pPr>
        <w:spacing w:after="0"/>
        <w:rPr>
          <w:lang w:val="nl-BE"/>
        </w:rPr>
      </w:pPr>
      <w:r w:rsidRPr="00E4285A">
        <w:rPr>
          <w:u w:val="single"/>
          <w:lang w:val="nl-BE"/>
        </w:rPr>
        <w:t>S</w:t>
      </w:r>
      <w:r w:rsidR="00050B85" w:rsidRPr="00E4285A">
        <w:rPr>
          <w:u w:val="single"/>
          <w:lang w:val="nl-BE"/>
        </w:rPr>
        <w:t>ynthese</w:t>
      </w:r>
      <w:r w:rsidR="00BC7951" w:rsidRPr="00E4285A">
        <w:rPr>
          <w:lang w:val="nl-BE"/>
        </w:rPr>
        <w:t xml:space="preserve">: Yacintha </w:t>
      </w:r>
      <w:r w:rsidR="00050B85" w:rsidRPr="00E4285A">
        <w:rPr>
          <w:lang w:val="nl-BE"/>
        </w:rPr>
        <w:t xml:space="preserve">behaalt een laaggemiddelde score voor niveau </w:t>
      </w:r>
      <w:proofErr w:type="spellStart"/>
      <w:r w:rsidR="00050B85" w:rsidRPr="00E4285A">
        <w:rPr>
          <w:lang w:val="nl-BE"/>
        </w:rPr>
        <w:t>dec</w:t>
      </w:r>
      <w:r w:rsidR="00BC7951" w:rsidRPr="00E4285A">
        <w:rPr>
          <w:lang w:val="nl-BE"/>
        </w:rPr>
        <w:t>-</w:t>
      </w:r>
      <w:r w:rsidR="00050B85" w:rsidRPr="00E4285A">
        <w:rPr>
          <w:lang w:val="nl-BE"/>
        </w:rPr>
        <w:t>april</w:t>
      </w:r>
      <w:proofErr w:type="spellEnd"/>
      <w:r w:rsidR="00050B85" w:rsidRPr="00E4285A">
        <w:rPr>
          <w:lang w:val="nl-BE"/>
        </w:rPr>
        <w:t xml:space="preserve"> 3KK (</w:t>
      </w:r>
      <w:r w:rsidR="000C00D6" w:rsidRPr="00E4285A">
        <w:rPr>
          <w:lang w:val="nl-BE"/>
        </w:rPr>
        <w:t xml:space="preserve">Pc </w:t>
      </w:r>
      <w:r w:rsidR="00050B85" w:rsidRPr="00E4285A">
        <w:rPr>
          <w:lang w:val="nl-BE"/>
        </w:rPr>
        <w:t>20)</w:t>
      </w:r>
      <w:r w:rsidR="008D7CE5" w:rsidRPr="00E4285A">
        <w:rPr>
          <w:lang w:val="nl-BE"/>
        </w:rPr>
        <w:t xml:space="preserve">. </w:t>
      </w:r>
      <w:r w:rsidR="00050B85" w:rsidRPr="00E4285A">
        <w:rPr>
          <w:lang w:val="nl-BE"/>
        </w:rPr>
        <w:t>Synthese van lettergrepen tot een woord lukt meestal zowel m</w:t>
      </w:r>
      <w:r w:rsidR="00BC7951" w:rsidRPr="00E4285A">
        <w:rPr>
          <w:lang w:val="nl-BE"/>
        </w:rPr>
        <w:t>et behulp van</w:t>
      </w:r>
      <w:r w:rsidR="00050B85" w:rsidRPr="00E4285A">
        <w:rPr>
          <w:lang w:val="nl-BE"/>
        </w:rPr>
        <w:t xml:space="preserve"> prenten als zonder prenten</w:t>
      </w:r>
      <w:r w:rsidR="008D7CE5" w:rsidRPr="00E4285A">
        <w:rPr>
          <w:lang w:val="nl-BE"/>
        </w:rPr>
        <w:t xml:space="preserve">. </w:t>
      </w:r>
      <w:r w:rsidR="00050B85" w:rsidRPr="00E4285A">
        <w:rPr>
          <w:lang w:val="nl-BE"/>
        </w:rPr>
        <w:t xml:space="preserve">Synthese van 2 of 3 klanken </w:t>
      </w:r>
      <w:r w:rsidR="00BC7951" w:rsidRPr="00E4285A">
        <w:rPr>
          <w:lang w:val="nl-BE"/>
        </w:rPr>
        <w:t>met</w:t>
      </w:r>
      <w:r w:rsidR="00050B85" w:rsidRPr="00E4285A">
        <w:rPr>
          <w:lang w:val="nl-BE"/>
        </w:rPr>
        <w:t xml:space="preserve"> prenten lukt goed, maar zonder ondersteuning van prenten lukt dit helemaal niet (ook niet met klankverbindingen)</w:t>
      </w:r>
      <w:r w:rsidR="008D7CE5" w:rsidRPr="00E4285A">
        <w:rPr>
          <w:lang w:val="nl-BE"/>
        </w:rPr>
        <w:t xml:space="preserve">. </w:t>
      </w:r>
      <w:r w:rsidR="00050B85" w:rsidRPr="00E4285A">
        <w:rPr>
          <w:lang w:val="nl-BE"/>
        </w:rPr>
        <w:t xml:space="preserve">Ze </w:t>
      </w:r>
      <w:r w:rsidR="00BC7951" w:rsidRPr="00E4285A">
        <w:rPr>
          <w:lang w:val="nl-BE"/>
        </w:rPr>
        <w:t>verwart</w:t>
      </w:r>
      <w:r w:rsidR="00050B85" w:rsidRPr="00E4285A">
        <w:rPr>
          <w:lang w:val="nl-BE"/>
        </w:rPr>
        <w:t xml:space="preserve"> heel veel woorden (</w:t>
      </w:r>
      <w:r w:rsidR="00BC7951" w:rsidRPr="00E4285A">
        <w:rPr>
          <w:lang w:val="nl-BE"/>
        </w:rPr>
        <w:t>b</w:t>
      </w:r>
      <w:r w:rsidR="00050B85" w:rsidRPr="00E4285A">
        <w:rPr>
          <w:lang w:val="nl-BE"/>
        </w:rPr>
        <w:t xml:space="preserve">v. k – </w:t>
      </w:r>
      <w:proofErr w:type="spellStart"/>
      <w:r w:rsidR="00050B85" w:rsidRPr="00E4285A">
        <w:rPr>
          <w:lang w:val="nl-BE"/>
        </w:rPr>
        <w:t>am</w:t>
      </w:r>
      <w:proofErr w:type="spellEnd"/>
      <w:r w:rsidR="00050B85" w:rsidRPr="00E4285A">
        <w:rPr>
          <w:lang w:val="nl-BE"/>
        </w:rPr>
        <w:t xml:space="preserve"> wordt man, wee – t wordt meet, v – </w:t>
      </w:r>
      <w:proofErr w:type="spellStart"/>
      <w:r w:rsidR="00050B85" w:rsidRPr="00E4285A">
        <w:rPr>
          <w:lang w:val="nl-BE"/>
        </w:rPr>
        <w:t>orm</w:t>
      </w:r>
      <w:proofErr w:type="spellEnd"/>
      <w:r w:rsidR="00050B85" w:rsidRPr="00E4285A">
        <w:rPr>
          <w:lang w:val="nl-BE"/>
        </w:rPr>
        <w:t xml:space="preserve"> wordt worm,…). </w:t>
      </w:r>
    </w:p>
    <w:p w:rsidR="00050B85" w:rsidRPr="00E4285A" w:rsidRDefault="00050B85" w:rsidP="002545F7">
      <w:pPr>
        <w:spacing w:before="120" w:after="0"/>
        <w:rPr>
          <w:lang w:val="nl-BE"/>
        </w:rPr>
      </w:pPr>
      <w:r w:rsidRPr="00E4285A">
        <w:rPr>
          <w:u w:val="single"/>
          <w:lang w:val="nl-BE"/>
        </w:rPr>
        <w:t>Rekenvoorwaarden (Dudal/</w:t>
      </w:r>
      <w:proofErr w:type="spellStart"/>
      <w:r w:rsidRPr="00E4285A">
        <w:rPr>
          <w:u w:val="single"/>
          <w:lang w:val="nl-BE"/>
        </w:rPr>
        <w:t>Goessaert</w:t>
      </w:r>
      <w:proofErr w:type="spellEnd"/>
      <w:r w:rsidRPr="00E4285A">
        <w:rPr>
          <w:u w:val="single"/>
          <w:lang w:val="nl-BE"/>
        </w:rPr>
        <w:t>)</w:t>
      </w:r>
      <w:r w:rsidRPr="00E4285A">
        <w:rPr>
          <w:lang w:val="nl-BE"/>
        </w:rPr>
        <w:t xml:space="preserve">: </w:t>
      </w:r>
      <w:r w:rsidR="00BC7951" w:rsidRPr="00E4285A">
        <w:rPr>
          <w:lang w:val="nl-BE"/>
        </w:rPr>
        <w:t xml:space="preserve">Yacintha </w:t>
      </w:r>
      <w:r w:rsidRPr="00E4285A">
        <w:rPr>
          <w:lang w:val="nl-BE"/>
        </w:rPr>
        <w:t>haalt een gemiddelde score voor begin 3</w:t>
      </w:r>
      <w:r w:rsidRPr="00E4285A">
        <w:rPr>
          <w:vertAlign w:val="superscript"/>
          <w:lang w:val="nl-BE"/>
        </w:rPr>
        <w:t>de</w:t>
      </w:r>
      <w:r w:rsidRPr="00E4285A">
        <w:rPr>
          <w:lang w:val="nl-BE"/>
        </w:rPr>
        <w:t xml:space="preserve"> kleuter. We merken nog fouten </w:t>
      </w:r>
      <w:r w:rsidR="00E73612" w:rsidRPr="00E4285A">
        <w:rPr>
          <w:lang w:val="nl-BE"/>
        </w:rPr>
        <w:t>op</w:t>
      </w:r>
      <w:r w:rsidRPr="00E4285A">
        <w:rPr>
          <w:lang w:val="nl-BE"/>
        </w:rPr>
        <w:t xml:space="preserve"> de rekenbegrippen </w:t>
      </w:r>
      <w:r w:rsidR="00E73612" w:rsidRPr="00E4285A">
        <w:rPr>
          <w:lang w:val="nl-BE"/>
        </w:rPr>
        <w:t>‘</w:t>
      </w:r>
      <w:r w:rsidRPr="00E4285A">
        <w:rPr>
          <w:lang w:val="nl-BE"/>
        </w:rPr>
        <w:t>evenveel</w:t>
      </w:r>
      <w:r w:rsidR="00E73612" w:rsidRPr="00E4285A">
        <w:rPr>
          <w:lang w:val="nl-BE"/>
        </w:rPr>
        <w:t>’</w:t>
      </w:r>
      <w:r w:rsidRPr="00E4285A">
        <w:rPr>
          <w:lang w:val="nl-BE"/>
        </w:rPr>
        <w:t xml:space="preserve"> en </w:t>
      </w:r>
      <w:r w:rsidR="00E73612" w:rsidRPr="00E4285A">
        <w:rPr>
          <w:lang w:val="nl-BE"/>
        </w:rPr>
        <w:t>‘</w:t>
      </w:r>
      <w:r w:rsidRPr="00E4285A">
        <w:rPr>
          <w:lang w:val="nl-BE"/>
        </w:rPr>
        <w:t>minder</w:t>
      </w:r>
      <w:r w:rsidR="00E73612" w:rsidRPr="00E4285A">
        <w:rPr>
          <w:lang w:val="nl-BE"/>
        </w:rPr>
        <w:t>’</w:t>
      </w:r>
      <w:r w:rsidRPr="00E4285A">
        <w:rPr>
          <w:lang w:val="nl-BE"/>
        </w:rPr>
        <w:t xml:space="preserve">. Op </w:t>
      </w:r>
      <w:r w:rsidR="00E73612" w:rsidRPr="00E4285A">
        <w:rPr>
          <w:lang w:val="nl-BE"/>
        </w:rPr>
        <w:t xml:space="preserve">het </w:t>
      </w:r>
      <w:r w:rsidRPr="00E4285A">
        <w:rPr>
          <w:lang w:val="nl-BE"/>
        </w:rPr>
        <w:t xml:space="preserve">vlak van de rekentaal merken we nog een fout </w:t>
      </w:r>
      <w:r w:rsidR="00E73612" w:rsidRPr="00E4285A">
        <w:rPr>
          <w:lang w:val="nl-BE"/>
        </w:rPr>
        <w:t>bij</w:t>
      </w:r>
      <w:r w:rsidRPr="00E4285A">
        <w:rPr>
          <w:lang w:val="nl-BE"/>
        </w:rPr>
        <w:t xml:space="preserve"> </w:t>
      </w:r>
      <w:r w:rsidR="00E73612" w:rsidRPr="00E4285A">
        <w:rPr>
          <w:lang w:val="nl-BE"/>
        </w:rPr>
        <w:t>‘</w:t>
      </w:r>
      <w:r w:rsidRPr="00E4285A">
        <w:rPr>
          <w:lang w:val="nl-BE"/>
        </w:rPr>
        <w:t>juist voor</w:t>
      </w:r>
      <w:r w:rsidR="00E73612" w:rsidRPr="00E4285A">
        <w:rPr>
          <w:lang w:val="nl-BE"/>
        </w:rPr>
        <w:t>’</w:t>
      </w:r>
      <w:r w:rsidRPr="00E4285A">
        <w:rPr>
          <w:lang w:val="nl-BE"/>
        </w:rPr>
        <w:t xml:space="preserve"> (verwarring met </w:t>
      </w:r>
      <w:r w:rsidR="00E73612" w:rsidRPr="00E4285A">
        <w:rPr>
          <w:lang w:val="nl-BE"/>
        </w:rPr>
        <w:t>‘</w:t>
      </w:r>
      <w:r w:rsidRPr="00E4285A">
        <w:rPr>
          <w:lang w:val="nl-BE"/>
        </w:rPr>
        <w:t>na</w:t>
      </w:r>
      <w:r w:rsidR="00E73612" w:rsidRPr="00E4285A">
        <w:rPr>
          <w:lang w:val="nl-BE"/>
        </w:rPr>
        <w:t>’</w:t>
      </w:r>
      <w:r w:rsidRPr="00E4285A">
        <w:rPr>
          <w:lang w:val="nl-BE"/>
        </w:rPr>
        <w:t>).</w:t>
      </w:r>
      <w:r w:rsidR="00E73612" w:rsidRPr="00E4285A">
        <w:rPr>
          <w:lang w:val="nl-BE"/>
        </w:rPr>
        <w:t xml:space="preserve"> </w:t>
      </w:r>
      <w:r w:rsidRPr="00E4285A">
        <w:rPr>
          <w:lang w:val="nl-BE"/>
        </w:rPr>
        <w:t xml:space="preserve">Wat het vergelijken betreft merken we nog een fout </w:t>
      </w:r>
      <w:r w:rsidR="00E73612" w:rsidRPr="00E4285A">
        <w:rPr>
          <w:lang w:val="nl-BE"/>
        </w:rPr>
        <w:t>op</w:t>
      </w:r>
      <w:r w:rsidRPr="00E4285A">
        <w:rPr>
          <w:lang w:val="nl-BE"/>
        </w:rPr>
        <w:t xml:space="preserve"> </w:t>
      </w:r>
      <w:r w:rsidR="00E73612" w:rsidRPr="00E4285A">
        <w:rPr>
          <w:lang w:val="nl-BE"/>
        </w:rPr>
        <w:t>‘</w:t>
      </w:r>
      <w:r w:rsidRPr="00E4285A">
        <w:rPr>
          <w:lang w:val="nl-BE"/>
        </w:rPr>
        <w:t>korter dan</w:t>
      </w:r>
      <w:r w:rsidR="00E73612" w:rsidRPr="00E4285A">
        <w:rPr>
          <w:lang w:val="nl-BE"/>
        </w:rPr>
        <w:t>’</w:t>
      </w:r>
      <w:r w:rsidRPr="00E4285A">
        <w:rPr>
          <w:lang w:val="nl-BE"/>
        </w:rPr>
        <w:t xml:space="preserve"> (verwarring met </w:t>
      </w:r>
      <w:r w:rsidR="00E73612" w:rsidRPr="00E4285A">
        <w:rPr>
          <w:lang w:val="nl-BE"/>
        </w:rPr>
        <w:t>‘</w:t>
      </w:r>
      <w:r w:rsidRPr="00E4285A">
        <w:rPr>
          <w:lang w:val="nl-BE"/>
        </w:rPr>
        <w:t>langer dan</w:t>
      </w:r>
      <w:r w:rsidR="00E73612" w:rsidRPr="00E4285A">
        <w:rPr>
          <w:lang w:val="nl-BE"/>
        </w:rPr>
        <w:t>’</w:t>
      </w:r>
      <w:r w:rsidRPr="00E4285A">
        <w:rPr>
          <w:lang w:val="nl-BE"/>
        </w:rPr>
        <w:t xml:space="preserve">). Tijdens de afname van de test viel op dat </w:t>
      </w:r>
      <w:r w:rsidR="00E73612" w:rsidRPr="00E4285A">
        <w:rPr>
          <w:lang w:val="nl-BE"/>
        </w:rPr>
        <w:t xml:space="preserve">Yacintha </w:t>
      </w:r>
      <w:r w:rsidRPr="00E4285A">
        <w:rPr>
          <w:lang w:val="nl-BE"/>
        </w:rPr>
        <w:t xml:space="preserve">soms nog een foutieve werkhouding vertoont </w:t>
      </w:r>
      <w:r w:rsidR="00E73612" w:rsidRPr="00E4285A">
        <w:rPr>
          <w:lang w:val="nl-BE"/>
        </w:rPr>
        <w:t xml:space="preserve">bij het </w:t>
      </w:r>
      <w:r w:rsidRPr="00E4285A">
        <w:rPr>
          <w:lang w:val="nl-BE"/>
        </w:rPr>
        <w:t>tellen</w:t>
      </w:r>
      <w:r w:rsidR="00F02CBE" w:rsidRPr="00E4285A">
        <w:rPr>
          <w:lang w:val="nl-BE"/>
        </w:rPr>
        <w:t>:</w:t>
      </w:r>
      <w:r w:rsidRPr="00E4285A">
        <w:rPr>
          <w:lang w:val="nl-BE"/>
        </w:rPr>
        <w:t xml:space="preserve"> tellen zonder een bepaalde structuur, synchroon tellen/aanwijzen</w:t>
      </w:r>
      <w:r w:rsidR="00055174" w:rsidRPr="00E4285A">
        <w:rPr>
          <w:lang w:val="nl-BE"/>
        </w:rPr>
        <w:t xml:space="preserve"> </w:t>
      </w:r>
      <w:r w:rsidRPr="00E4285A">
        <w:rPr>
          <w:lang w:val="nl-BE"/>
        </w:rPr>
        <w:t xml:space="preserve"> </w:t>
      </w:r>
    </w:p>
    <w:p w:rsidR="00050B85" w:rsidRPr="00E4285A" w:rsidRDefault="00050B85" w:rsidP="006E013B">
      <w:pPr>
        <w:spacing w:after="0"/>
        <w:rPr>
          <w:b/>
          <w:u w:val="single"/>
          <w:lang w:val="nl-BE"/>
        </w:rPr>
      </w:pPr>
    </w:p>
    <w:p w:rsidR="00050B85" w:rsidRPr="00E4285A" w:rsidRDefault="00050B85" w:rsidP="006E013B">
      <w:pPr>
        <w:spacing w:after="0"/>
        <w:rPr>
          <w:b/>
          <w:u w:val="single"/>
          <w:lang w:val="nl-BE"/>
        </w:rPr>
      </w:pPr>
      <w:r w:rsidRPr="00E4285A">
        <w:rPr>
          <w:b/>
          <w:u w:val="single"/>
          <w:lang w:val="nl-BE"/>
        </w:rPr>
        <w:t>Beslui</w:t>
      </w:r>
      <w:r w:rsidR="00CC213E" w:rsidRPr="00E4285A">
        <w:rPr>
          <w:b/>
          <w:u w:val="single"/>
          <w:lang w:val="nl-BE"/>
        </w:rPr>
        <w:t>t logopedie</w:t>
      </w:r>
    </w:p>
    <w:p w:rsidR="00050B85" w:rsidRPr="00E4285A" w:rsidRDefault="00050B85" w:rsidP="006E013B">
      <w:pPr>
        <w:spacing w:after="0"/>
        <w:rPr>
          <w:lang w:val="nl-BE"/>
        </w:rPr>
      </w:pPr>
      <w:r w:rsidRPr="00E4285A">
        <w:rPr>
          <w:lang w:val="nl-BE"/>
        </w:rPr>
        <w:t xml:space="preserve">Verdere therapie is noodzakelijk </w:t>
      </w:r>
      <w:r w:rsidR="00CC213E" w:rsidRPr="00E4285A">
        <w:rPr>
          <w:lang w:val="nl-BE"/>
        </w:rPr>
        <w:t>voor</w:t>
      </w:r>
      <w:r w:rsidRPr="00E4285A">
        <w:rPr>
          <w:lang w:val="nl-BE"/>
        </w:rPr>
        <w:t xml:space="preserve"> de verschillende onderdelen:</w:t>
      </w:r>
    </w:p>
    <w:p w:rsidR="00050B85" w:rsidRPr="00E4285A" w:rsidRDefault="00050B85" w:rsidP="003C0F24">
      <w:pPr>
        <w:pStyle w:val="Lijstalinea"/>
        <w:numPr>
          <w:ilvl w:val="0"/>
          <w:numId w:val="42"/>
        </w:numPr>
        <w:spacing w:after="0"/>
        <w:rPr>
          <w:lang w:val="nl-BE"/>
        </w:rPr>
      </w:pPr>
      <w:r w:rsidRPr="00E4285A">
        <w:rPr>
          <w:lang w:val="nl-BE"/>
        </w:rPr>
        <w:t xml:space="preserve">Articulatie: </w:t>
      </w:r>
      <w:r w:rsidR="00CC213E" w:rsidRPr="00E4285A">
        <w:rPr>
          <w:lang w:val="nl-BE"/>
        </w:rPr>
        <w:t>zowel voor</w:t>
      </w:r>
      <w:r w:rsidRPr="00E4285A">
        <w:rPr>
          <w:lang w:val="nl-BE"/>
        </w:rPr>
        <w:t xml:space="preserve"> het wegwerken van de stoornissen op </w:t>
      </w:r>
      <w:r w:rsidR="00CC213E" w:rsidRPr="00E4285A">
        <w:rPr>
          <w:lang w:val="nl-BE"/>
        </w:rPr>
        <w:t xml:space="preserve">het </w:t>
      </w:r>
      <w:r w:rsidRPr="00E4285A">
        <w:rPr>
          <w:lang w:val="nl-BE"/>
        </w:rPr>
        <w:t xml:space="preserve">vlak van de fonologische processen </w:t>
      </w:r>
      <w:r w:rsidR="00CC213E" w:rsidRPr="00E4285A">
        <w:rPr>
          <w:lang w:val="nl-BE"/>
        </w:rPr>
        <w:t>en</w:t>
      </w:r>
      <w:r w:rsidRPr="00E4285A">
        <w:rPr>
          <w:lang w:val="nl-BE"/>
        </w:rPr>
        <w:t xml:space="preserve"> in functie van de articulatietekorten</w:t>
      </w:r>
    </w:p>
    <w:p w:rsidR="00050B85" w:rsidRPr="00E4285A" w:rsidRDefault="00050B85" w:rsidP="003C0F24">
      <w:pPr>
        <w:pStyle w:val="Lijstalinea"/>
        <w:numPr>
          <w:ilvl w:val="0"/>
          <w:numId w:val="42"/>
        </w:numPr>
        <w:spacing w:after="0"/>
        <w:rPr>
          <w:lang w:val="nl-BE"/>
        </w:rPr>
      </w:pPr>
      <w:r w:rsidRPr="00E4285A">
        <w:rPr>
          <w:lang w:val="nl-BE"/>
        </w:rPr>
        <w:t>Taal: uitbreiden van de actieve woordenschat/uitbreiden van lexicon/aanbrengen van morfologische regels (meervouden , voltooid deelwoorden)/syntaxis (gebruik van volledige enkelvoudige zinnen)</w:t>
      </w:r>
    </w:p>
    <w:p w:rsidR="00050B85" w:rsidRPr="00E4285A" w:rsidRDefault="00050B85" w:rsidP="003C0F24">
      <w:pPr>
        <w:pStyle w:val="Lijstalinea"/>
        <w:numPr>
          <w:ilvl w:val="0"/>
          <w:numId w:val="42"/>
        </w:numPr>
        <w:spacing w:after="0"/>
        <w:rPr>
          <w:lang w:val="nl-BE"/>
        </w:rPr>
      </w:pPr>
      <w:r w:rsidRPr="00E4285A">
        <w:rPr>
          <w:lang w:val="nl-BE"/>
        </w:rPr>
        <w:lastRenderedPageBreak/>
        <w:t>Schoolse voorwaarden</w:t>
      </w:r>
      <w:r w:rsidR="00F02CBE" w:rsidRPr="00E4285A">
        <w:rPr>
          <w:lang w:val="nl-BE"/>
        </w:rPr>
        <w:t>:</w:t>
      </w:r>
    </w:p>
    <w:p w:rsidR="00050B85" w:rsidRPr="00E4285A" w:rsidRDefault="00050B85" w:rsidP="003C0F24">
      <w:pPr>
        <w:pStyle w:val="Lijstalinea"/>
        <w:numPr>
          <w:ilvl w:val="1"/>
          <w:numId w:val="42"/>
        </w:numPr>
        <w:spacing w:after="0"/>
        <w:rPr>
          <w:lang w:val="nl-BE"/>
        </w:rPr>
      </w:pPr>
      <w:r w:rsidRPr="00E4285A">
        <w:rPr>
          <w:lang w:val="nl-BE"/>
        </w:rPr>
        <w:t xml:space="preserve">Auditieve basisvoorwaarden: </w:t>
      </w:r>
    </w:p>
    <w:p w:rsidR="00050B85" w:rsidRPr="00E4285A" w:rsidRDefault="00050B85" w:rsidP="006E013B">
      <w:pPr>
        <w:pStyle w:val="Lijstalinea"/>
        <w:spacing w:after="0"/>
        <w:ind w:left="1800"/>
        <w:rPr>
          <w:lang w:val="nl-BE"/>
        </w:rPr>
      </w:pPr>
      <w:r w:rsidRPr="00E4285A">
        <w:rPr>
          <w:lang w:val="nl-BE"/>
        </w:rPr>
        <w:t>auditieve discriminatieoefeningen</w:t>
      </w:r>
    </w:p>
    <w:p w:rsidR="00050B85" w:rsidRPr="00E4285A" w:rsidRDefault="00050B85" w:rsidP="006E013B">
      <w:pPr>
        <w:pStyle w:val="Lijstalinea"/>
        <w:spacing w:after="0"/>
        <w:ind w:left="1800"/>
        <w:rPr>
          <w:lang w:val="nl-BE"/>
        </w:rPr>
      </w:pPr>
      <w:r w:rsidRPr="00E4285A">
        <w:rPr>
          <w:lang w:val="nl-BE"/>
        </w:rPr>
        <w:t>auditieve analyse: afzonderlijke woorden horen in een zin, horen van eerste en laatste woord in een reeks, analyse in fonemen</w:t>
      </w:r>
    </w:p>
    <w:p w:rsidR="00050B85" w:rsidRPr="00E4285A" w:rsidRDefault="00050B85" w:rsidP="006E013B">
      <w:pPr>
        <w:pStyle w:val="Lijstalinea"/>
        <w:spacing w:after="0"/>
        <w:ind w:left="1800"/>
        <w:rPr>
          <w:lang w:val="nl-BE"/>
        </w:rPr>
      </w:pPr>
      <w:r w:rsidRPr="00E4285A">
        <w:rPr>
          <w:lang w:val="nl-BE"/>
        </w:rPr>
        <w:t>auditieve synthese: synthese van 2 en 3 FW tot een woord zonder hulp van prenten</w:t>
      </w:r>
    </w:p>
    <w:p w:rsidR="00050B85" w:rsidRPr="00E4285A" w:rsidRDefault="00050B85" w:rsidP="003C0F24">
      <w:pPr>
        <w:pStyle w:val="Lijstalinea"/>
        <w:numPr>
          <w:ilvl w:val="1"/>
          <w:numId w:val="42"/>
        </w:numPr>
        <w:spacing w:after="0"/>
        <w:rPr>
          <w:b/>
          <w:u w:val="single"/>
          <w:lang w:val="nl-BE"/>
        </w:rPr>
      </w:pPr>
      <w:r w:rsidRPr="00E4285A">
        <w:rPr>
          <w:lang w:val="nl-BE"/>
        </w:rPr>
        <w:t>Rekenvoorwaarden:</w:t>
      </w:r>
      <w:r w:rsidR="00653827" w:rsidRPr="00E4285A">
        <w:rPr>
          <w:lang w:val="nl-BE"/>
        </w:rPr>
        <w:t xml:space="preserve"> </w:t>
      </w:r>
      <w:r w:rsidRPr="00E4285A">
        <w:rPr>
          <w:lang w:val="nl-BE"/>
        </w:rPr>
        <w:t>Tellen: met aandacht voor correcte werkhouding/werkrichting</w:t>
      </w:r>
      <w:r w:rsidR="00653827" w:rsidRPr="00E4285A">
        <w:rPr>
          <w:lang w:val="nl-BE"/>
        </w:rPr>
        <w:t xml:space="preserve"> </w:t>
      </w:r>
      <w:r w:rsidR="00427C61" w:rsidRPr="00E4285A">
        <w:rPr>
          <w:lang w:val="nl-BE"/>
        </w:rPr>
        <w:t>-</w:t>
      </w:r>
      <w:r w:rsidR="00653827" w:rsidRPr="00E4285A">
        <w:rPr>
          <w:lang w:val="nl-BE"/>
        </w:rPr>
        <w:t xml:space="preserve"> </w:t>
      </w:r>
      <w:r w:rsidRPr="00E4285A">
        <w:rPr>
          <w:lang w:val="nl-BE"/>
        </w:rPr>
        <w:t>Rekenbegrippen</w:t>
      </w:r>
      <w:r w:rsidR="00653827" w:rsidRPr="00E4285A">
        <w:rPr>
          <w:lang w:val="nl-BE"/>
        </w:rPr>
        <w:t xml:space="preserve"> - </w:t>
      </w:r>
      <w:r w:rsidRPr="00E4285A">
        <w:rPr>
          <w:lang w:val="nl-BE"/>
        </w:rPr>
        <w:t>Leren vergelijken</w:t>
      </w:r>
    </w:p>
    <w:p w:rsidR="00050B85" w:rsidRPr="00E4285A" w:rsidRDefault="00050B85" w:rsidP="006E01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i/>
          <w:u w:val="single"/>
          <w:lang w:val="nl-BE"/>
        </w:rPr>
      </w:pPr>
    </w:p>
    <w:p w:rsidR="00CC213E" w:rsidRPr="00E4285A" w:rsidRDefault="00CC213E" w:rsidP="00CC21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nl-BE"/>
        </w:rPr>
      </w:pPr>
      <w:r w:rsidRPr="00E4285A">
        <w:rPr>
          <w:b/>
          <w:lang w:val="nl-BE"/>
        </w:rPr>
        <w:t>ERGOTHERAPIE</w:t>
      </w:r>
    </w:p>
    <w:p w:rsidR="00050B85" w:rsidRPr="00E4285A" w:rsidRDefault="00050B85" w:rsidP="006E013B">
      <w:pPr>
        <w:spacing w:after="0"/>
        <w:rPr>
          <w:b/>
          <w:u w:val="single"/>
          <w:lang w:val="nl-BE"/>
        </w:rPr>
      </w:pPr>
      <w:r w:rsidRPr="00E4285A">
        <w:rPr>
          <w:b/>
          <w:u w:val="single"/>
          <w:lang w:val="nl-BE"/>
        </w:rPr>
        <w:t xml:space="preserve">Doelstellingen </w:t>
      </w:r>
    </w:p>
    <w:p w:rsidR="00050B85" w:rsidRPr="00E4285A" w:rsidRDefault="00050B85" w:rsidP="006E013B">
      <w:pPr>
        <w:spacing w:after="0"/>
        <w:rPr>
          <w:lang w:val="nl-BE"/>
        </w:rPr>
      </w:pPr>
      <w:r w:rsidRPr="00E4285A">
        <w:rPr>
          <w:lang w:val="nl-BE"/>
        </w:rPr>
        <w:t>Fijne motoriek:</w:t>
      </w:r>
    </w:p>
    <w:p w:rsidR="00050B85" w:rsidRPr="00E4285A" w:rsidRDefault="00050B85" w:rsidP="003C0F24">
      <w:pPr>
        <w:pStyle w:val="Lijstalinea"/>
        <w:numPr>
          <w:ilvl w:val="0"/>
          <w:numId w:val="41"/>
        </w:numPr>
        <w:spacing w:after="0"/>
        <w:rPr>
          <w:lang w:val="nl-BE"/>
        </w:rPr>
      </w:pPr>
      <w:r w:rsidRPr="00E4285A">
        <w:rPr>
          <w:lang w:val="nl-BE"/>
        </w:rPr>
        <w:t>Inslijpen correcte potloodgreep</w:t>
      </w:r>
    </w:p>
    <w:p w:rsidR="00050B85" w:rsidRPr="00E4285A" w:rsidRDefault="00050B85" w:rsidP="003C0F24">
      <w:pPr>
        <w:pStyle w:val="Lijstalinea"/>
        <w:numPr>
          <w:ilvl w:val="0"/>
          <w:numId w:val="41"/>
        </w:numPr>
        <w:spacing w:after="0"/>
        <w:rPr>
          <w:lang w:val="nl-BE"/>
        </w:rPr>
      </w:pPr>
      <w:r w:rsidRPr="00E4285A">
        <w:rPr>
          <w:lang w:val="nl-BE"/>
        </w:rPr>
        <w:t>Stimuleren handvaardigheid en kleutervaardigheden, met specifieke aandacht voor vingerdifferentiatie, beheersing en coördinatie</w:t>
      </w:r>
    </w:p>
    <w:p w:rsidR="00050B85" w:rsidRPr="00E4285A" w:rsidRDefault="00050B85" w:rsidP="006E013B">
      <w:pPr>
        <w:spacing w:after="0"/>
        <w:rPr>
          <w:lang w:val="nl-BE"/>
        </w:rPr>
      </w:pPr>
      <w:r w:rsidRPr="00E4285A">
        <w:rPr>
          <w:lang w:val="nl-BE"/>
        </w:rPr>
        <w:t>Visuele perceptie:</w:t>
      </w:r>
    </w:p>
    <w:p w:rsidR="00050B85" w:rsidRPr="00E4285A" w:rsidRDefault="00050B85" w:rsidP="003C0F24">
      <w:pPr>
        <w:pStyle w:val="Lijstalinea"/>
        <w:numPr>
          <w:ilvl w:val="0"/>
          <w:numId w:val="41"/>
        </w:numPr>
        <w:spacing w:after="0"/>
        <w:rPr>
          <w:lang w:val="nl-BE"/>
        </w:rPr>
      </w:pPr>
      <w:r w:rsidRPr="00E4285A">
        <w:rPr>
          <w:lang w:val="nl-BE"/>
        </w:rPr>
        <w:t>Uitbreiden detailwaarneming</w:t>
      </w:r>
    </w:p>
    <w:p w:rsidR="00050B85" w:rsidRPr="00E4285A" w:rsidRDefault="00050B85" w:rsidP="003C0F24">
      <w:pPr>
        <w:pStyle w:val="Lijstalinea"/>
        <w:numPr>
          <w:ilvl w:val="0"/>
          <w:numId w:val="41"/>
        </w:numPr>
        <w:spacing w:after="0"/>
        <w:rPr>
          <w:lang w:val="nl-BE"/>
        </w:rPr>
      </w:pPr>
      <w:r w:rsidRPr="00E4285A">
        <w:rPr>
          <w:lang w:val="nl-BE"/>
        </w:rPr>
        <w:t>Trainen figuur-achtergrondperceptie</w:t>
      </w:r>
    </w:p>
    <w:p w:rsidR="00050B85" w:rsidRPr="00E4285A" w:rsidRDefault="00050B85" w:rsidP="003C0F24">
      <w:pPr>
        <w:pStyle w:val="Lijstalinea"/>
        <w:numPr>
          <w:ilvl w:val="0"/>
          <w:numId w:val="41"/>
        </w:numPr>
        <w:spacing w:after="0"/>
        <w:rPr>
          <w:lang w:val="nl-BE"/>
        </w:rPr>
      </w:pPr>
      <w:r w:rsidRPr="00E4285A">
        <w:rPr>
          <w:lang w:val="nl-BE"/>
        </w:rPr>
        <w:t>Visueel waarnemen uitbreiden a</w:t>
      </w:r>
      <w:r w:rsidR="00CC213E" w:rsidRPr="00E4285A">
        <w:rPr>
          <w:lang w:val="nl-BE"/>
        </w:rPr>
        <w:t>.</w:t>
      </w:r>
      <w:r w:rsidRPr="00E4285A">
        <w:rPr>
          <w:lang w:val="nl-BE"/>
        </w:rPr>
        <w:t>d</w:t>
      </w:r>
      <w:r w:rsidR="00CC213E" w:rsidRPr="00E4285A">
        <w:rPr>
          <w:lang w:val="nl-BE"/>
        </w:rPr>
        <w:t>.</w:t>
      </w:r>
      <w:r w:rsidRPr="00E4285A">
        <w:rPr>
          <w:lang w:val="nl-BE"/>
        </w:rPr>
        <w:t>h</w:t>
      </w:r>
      <w:r w:rsidR="00CC213E" w:rsidRPr="00E4285A">
        <w:rPr>
          <w:lang w:val="nl-BE"/>
        </w:rPr>
        <w:t>.</w:t>
      </w:r>
      <w:r w:rsidRPr="00E4285A">
        <w:rPr>
          <w:lang w:val="nl-BE"/>
        </w:rPr>
        <w:t>v</w:t>
      </w:r>
      <w:r w:rsidR="00CC213E" w:rsidRPr="00E4285A">
        <w:rPr>
          <w:lang w:val="nl-BE"/>
        </w:rPr>
        <w:t>.</w:t>
      </w:r>
      <w:r w:rsidRPr="00E4285A">
        <w:rPr>
          <w:lang w:val="nl-BE"/>
        </w:rPr>
        <w:t xml:space="preserve"> de visuele kenmerken</w:t>
      </w:r>
    </w:p>
    <w:p w:rsidR="00050B85" w:rsidRPr="00E4285A" w:rsidRDefault="00050B85" w:rsidP="003C0F24">
      <w:pPr>
        <w:pStyle w:val="Lijstalinea"/>
        <w:numPr>
          <w:ilvl w:val="0"/>
          <w:numId w:val="41"/>
        </w:numPr>
        <w:spacing w:after="0"/>
        <w:rPr>
          <w:lang w:val="nl-BE"/>
        </w:rPr>
      </w:pPr>
      <w:r w:rsidRPr="00E4285A">
        <w:rPr>
          <w:lang w:val="nl-BE"/>
        </w:rPr>
        <w:t>Uitbreiden visuele analyse/synthese</w:t>
      </w:r>
    </w:p>
    <w:p w:rsidR="00050B85" w:rsidRPr="00E4285A" w:rsidRDefault="00050B85" w:rsidP="006E013B">
      <w:pPr>
        <w:spacing w:after="0"/>
        <w:rPr>
          <w:lang w:val="nl-BE"/>
        </w:rPr>
      </w:pPr>
      <w:r w:rsidRPr="00E4285A">
        <w:rPr>
          <w:lang w:val="nl-BE"/>
        </w:rPr>
        <w:t>Visuografisch:</w:t>
      </w:r>
    </w:p>
    <w:p w:rsidR="00050B85" w:rsidRPr="00E4285A" w:rsidRDefault="00050B85" w:rsidP="003C0F24">
      <w:pPr>
        <w:pStyle w:val="Lijstalinea"/>
        <w:numPr>
          <w:ilvl w:val="0"/>
          <w:numId w:val="40"/>
        </w:numPr>
        <w:spacing w:after="0"/>
        <w:rPr>
          <w:lang w:val="nl-BE"/>
        </w:rPr>
      </w:pPr>
      <w:r w:rsidRPr="00E4285A">
        <w:rPr>
          <w:lang w:val="nl-BE"/>
        </w:rPr>
        <w:t>Uitbreiden vormgeving</w:t>
      </w:r>
    </w:p>
    <w:p w:rsidR="00050B85" w:rsidRPr="00E4285A" w:rsidRDefault="00050B85" w:rsidP="003C0F24">
      <w:pPr>
        <w:pStyle w:val="Lijstalinea"/>
        <w:numPr>
          <w:ilvl w:val="0"/>
          <w:numId w:val="40"/>
        </w:numPr>
        <w:spacing w:after="0"/>
        <w:rPr>
          <w:lang w:val="nl-BE"/>
        </w:rPr>
      </w:pPr>
      <w:r w:rsidRPr="00E4285A">
        <w:rPr>
          <w:lang w:val="nl-BE"/>
        </w:rPr>
        <w:t>Trainen oog-handcoördinatie</w:t>
      </w:r>
    </w:p>
    <w:p w:rsidR="00050B85" w:rsidRPr="00E4285A" w:rsidRDefault="00050B85" w:rsidP="003C0F24">
      <w:pPr>
        <w:pStyle w:val="Lijstalinea"/>
        <w:numPr>
          <w:ilvl w:val="0"/>
          <w:numId w:val="40"/>
        </w:numPr>
        <w:spacing w:after="0"/>
        <w:rPr>
          <w:lang w:val="nl-BE"/>
        </w:rPr>
      </w:pPr>
      <w:r w:rsidRPr="00E4285A">
        <w:rPr>
          <w:lang w:val="nl-BE"/>
        </w:rPr>
        <w:t>Kleuren met aandacht voor potloodgreep, vlakopvulling en begrenzing</w:t>
      </w:r>
    </w:p>
    <w:p w:rsidR="00050B85" w:rsidRPr="00E4285A" w:rsidRDefault="00050B85" w:rsidP="006E013B">
      <w:pPr>
        <w:spacing w:after="0"/>
        <w:rPr>
          <w:lang w:val="nl-BE"/>
        </w:rPr>
      </w:pPr>
    </w:p>
    <w:p w:rsidR="00050B85" w:rsidRPr="00E4285A" w:rsidRDefault="00050B85" w:rsidP="00CC213E">
      <w:pPr>
        <w:spacing w:after="60"/>
        <w:rPr>
          <w:b/>
          <w:u w:val="single"/>
          <w:lang w:val="nl-BE"/>
        </w:rPr>
      </w:pPr>
      <w:r w:rsidRPr="00E4285A">
        <w:rPr>
          <w:b/>
          <w:u w:val="single"/>
          <w:lang w:val="nl-BE"/>
        </w:rPr>
        <w:t xml:space="preserve">Algemene werkhouding </w:t>
      </w:r>
    </w:p>
    <w:p w:rsidR="00CC213E" w:rsidRPr="00E4285A" w:rsidRDefault="00CC213E" w:rsidP="006E013B">
      <w:pPr>
        <w:spacing w:after="0"/>
        <w:rPr>
          <w:lang w:val="nl-BE"/>
        </w:rPr>
      </w:pPr>
      <w:r w:rsidRPr="00E4285A">
        <w:rPr>
          <w:lang w:val="nl-BE"/>
        </w:rPr>
        <w:t xml:space="preserve">Yacintha </w:t>
      </w:r>
      <w:r w:rsidR="00050B85" w:rsidRPr="00E4285A">
        <w:rPr>
          <w:lang w:val="nl-BE"/>
        </w:rPr>
        <w:t xml:space="preserve">geniet van de aandacht van de volwassene en positieve feedback. In therapie is ze reeds minder zelfbepalend en is ze minder faalangstig. Opvallend blijft wel het trage werktempo. Bij heel wat taakjes heeft </w:t>
      </w:r>
      <w:r w:rsidRPr="00E4285A">
        <w:rPr>
          <w:lang w:val="nl-BE"/>
        </w:rPr>
        <w:t>ze</w:t>
      </w:r>
      <w:r w:rsidR="00050B85" w:rsidRPr="00E4285A">
        <w:rPr>
          <w:lang w:val="nl-BE"/>
        </w:rPr>
        <w:t xml:space="preserve"> nog </w:t>
      </w:r>
      <w:r w:rsidRPr="00E4285A">
        <w:rPr>
          <w:lang w:val="nl-BE"/>
        </w:rPr>
        <w:t>altijd</w:t>
      </w:r>
      <w:r w:rsidR="00050B85" w:rsidRPr="00E4285A">
        <w:rPr>
          <w:lang w:val="nl-BE"/>
        </w:rPr>
        <w:t xml:space="preserve"> extra sturing en begeleiding nodig om door te werken en het taakje ook af te werken. Ze werkt wel productgericht en is fier op het eindresultaat. Toch zijn de taakgerichtheid en de volgehouden aandacht niet leeftijdsadequaat. </w:t>
      </w:r>
      <w:r w:rsidRPr="00E4285A">
        <w:rPr>
          <w:lang w:val="nl-BE"/>
        </w:rPr>
        <w:t xml:space="preserve">Yacintha </w:t>
      </w:r>
      <w:r w:rsidR="00050B85" w:rsidRPr="00E4285A">
        <w:rPr>
          <w:lang w:val="nl-BE"/>
        </w:rPr>
        <w:t>praat veel tussendoor en zit ook vaak te prutsen.</w:t>
      </w:r>
    </w:p>
    <w:p w:rsidR="00050B85" w:rsidRPr="00E4285A" w:rsidRDefault="00050B85" w:rsidP="006E013B">
      <w:pPr>
        <w:spacing w:after="0"/>
        <w:rPr>
          <w:lang w:val="nl-BE"/>
        </w:rPr>
      </w:pPr>
      <w:r w:rsidRPr="00E4285A">
        <w:rPr>
          <w:lang w:val="nl-BE"/>
        </w:rPr>
        <w:t xml:space="preserve"> </w:t>
      </w:r>
    </w:p>
    <w:p w:rsidR="00050B85" w:rsidRPr="00E4285A" w:rsidRDefault="00050B85" w:rsidP="006E013B">
      <w:pPr>
        <w:spacing w:after="0"/>
        <w:rPr>
          <w:b/>
          <w:u w:val="single"/>
          <w:lang w:val="nl-BE"/>
        </w:rPr>
      </w:pPr>
      <w:r w:rsidRPr="00E4285A">
        <w:rPr>
          <w:b/>
          <w:u w:val="single"/>
          <w:lang w:val="nl-BE"/>
        </w:rPr>
        <w:t>Evolutiegegevens</w:t>
      </w:r>
    </w:p>
    <w:p w:rsidR="00050B85" w:rsidRPr="00E4285A" w:rsidRDefault="00050B85" w:rsidP="00CC213E">
      <w:pPr>
        <w:spacing w:before="120" w:after="120"/>
        <w:rPr>
          <w:b/>
          <w:lang w:val="nl-BE"/>
        </w:rPr>
      </w:pPr>
      <w:r w:rsidRPr="00E4285A">
        <w:rPr>
          <w:b/>
          <w:lang w:val="nl-BE"/>
        </w:rPr>
        <w:t>Fijne motoriek</w:t>
      </w:r>
    </w:p>
    <w:p w:rsidR="00050B85" w:rsidRPr="00E4285A" w:rsidRDefault="00050B85" w:rsidP="006E013B">
      <w:pPr>
        <w:spacing w:after="0"/>
        <w:rPr>
          <w:i/>
          <w:lang w:val="nl-BE"/>
        </w:rPr>
      </w:pPr>
      <w:r w:rsidRPr="00E4285A">
        <w:rPr>
          <w:i/>
          <w:lang w:val="nl-BE"/>
        </w:rPr>
        <w:t>Inslijpen correcte potloodgreep</w:t>
      </w:r>
    </w:p>
    <w:p w:rsidR="00050B85" w:rsidRPr="00E4285A" w:rsidRDefault="00050B85" w:rsidP="00CC213E">
      <w:pPr>
        <w:spacing w:after="120"/>
        <w:rPr>
          <w:lang w:val="nl-BE"/>
        </w:rPr>
      </w:pPr>
      <w:r w:rsidRPr="00E4285A">
        <w:rPr>
          <w:lang w:val="nl-BE"/>
        </w:rPr>
        <w:t xml:space="preserve">Het hanteren van een correcte potloodgreep werd getraind met een potloodmedaille. </w:t>
      </w:r>
      <w:r w:rsidR="00524331" w:rsidRPr="00E4285A">
        <w:rPr>
          <w:lang w:val="nl-BE"/>
        </w:rPr>
        <w:t xml:space="preserve">Yacintha </w:t>
      </w:r>
      <w:r w:rsidRPr="00E4285A">
        <w:rPr>
          <w:lang w:val="nl-BE"/>
        </w:rPr>
        <w:t>kan zelfstandig een correcte greep installeren. Ze heeft haar potloodmedaille verdiend. Voor het volhouden van de driepuntsgreep heeft ze wel soms nog verbale sturing nodig. Omdat de wijsvinger na verloop van tijd meestal gestrekt is, zeggen we dan: ‘</w:t>
      </w:r>
      <w:r w:rsidR="00524331" w:rsidRPr="00E4285A">
        <w:rPr>
          <w:lang w:val="nl-BE"/>
        </w:rPr>
        <w:t>D</w:t>
      </w:r>
      <w:r w:rsidRPr="00E4285A">
        <w:rPr>
          <w:lang w:val="nl-BE"/>
        </w:rPr>
        <w:t>enk aan het bergje in je wijsvinger’. Soms is er ook polsopheffing, dan zeggen we: ‘</w:t>
      </w:r>
      <w:r w:rsidR="00524331" w:rsidRPr="00E4285A">
        <w:rPr>
          <w:lang w:val="nl-BE"/>
        </w:rPr>
        <w:t>H</w:t>
      </w:r>
      <w:r w:rsidRPr="00E4285A">
        <w:rPr>
          <w:lang w:val="nl-BE"/>
        </w:rPr>
        <w:t>et handje moet op tafel blijven’.</w:t>
      </w:r>
    </w:p>
    <w:p w:rsidR="00050B85" w:rsidRPr="00E4285A" w:rsidRDefault="00050B85" w:rsidP="00CC213E">
      <w:pPr>
        <w:spacing w:after="60"/>
        <w:rPr>
          <w:i/>
          <w:lang w:val="nl-BE"/>
        </w:rPr>
      </w:pPr>
      <w:r w:rsidRPr="00E4285A">
        <w:rPr>
          <w:i/>
          <w:lang w:val="nl-BE"/>
        </w:rPr>
        <w:t>Stimuleren handvaardigheid en kleutervaardigheden</w:t>
      </w:r>
    </w:p>
    <w:p w:rsidR="00050B85" w:rsidRPr="00E4285A" w:rsidRDefault="00524331" w:rsidP="006E013B">
      <w:pPr>
        <w:spacing w:after="0"/>
        <w:rPr>
          <w:lang w:val="nl-BE"/>
        </w:rPr>
      </w:pPr>
      <w:r w:rsidRPr="00E4285A">
        <w:rPr>
          <w:lang w:val="nl-BE"/>
        </w:rPr>
        <w:lastRenderedPageBreak/>
        <w:t>Wat betreft</w:t>
      </w:r>
      <w:r w:rsidR="00050B85" w:rsidRPr="00E4285A">
        <w:rPr>
          <w:lang w:val="nl-BE"/>
        </w:rPr>
        <w:t xml:space="preserve"> fijnmotorische activiteiten zijn de vingerdifferentiatie en beheersing positief geëvolueerd. Deze zijn echter nog niet leeftijdsadequaat. Wanneer bv. </w:t>
      </w:r>
      <w:r w:rsidRPr="00E4285A">
        <w:rPr>
          <w:lang w:val="nl-BE"/>
        </w:rPr>
        <w:t xml:space="preserve">wordt </w:t>
      </w:r>
      <w:r w:rsidR="00050B85" w:rsidRPr="00E4285A">
        <w:rPr>
          <w:lang w:val="nl-BE"/>
        </w:rPr>
        <w:t xml:space="preserve">gevraagd om aan een hoog tempo te werken, worden de taakjes minder beheerst uitgevoerd. Ook opvallend: wanneer er een cognitief aspect gekoppeld wordt aan het taakje, verloopt dit vrij moeizaam. Zo heeft </w:t>
      </w:r>
      <w:r w:rsidR="00C75E9F" w:rsidRPr="00E4285A">
        <w:rPr>
          <w:lang w:val="nl-BE"/>
        </w:rPr>
        <w:t>Yacintha</w:t>
      </w:r>
      <w:r w:rsidR="00055174" w:rsidRPr="00E4285A">
        <w:rPr>
          <w:lang w:val="nl-BE"/>
        </w:rPr>
        <w:t xml:space="preserve"> </w:t>
      </w:r>
      <w:r w:rsidR="00050B85" w:rsidRPr="00E4285A">
        <w:rPr>
          <w:lang w:val="nl-BE"/>
        </w:rPr>
        <w:t>bijsturing nodig wanneer kleine schakels in elkaar geklikt worden of wanneer bij het rijgen gevraagd wordt 1 na 1 te rijgen (boven/onder).</w:t>
      </w:r>
    </w:p>
    <w:p w:rsidR="00050B85" w:rsidRPr="00E4285A" w:rsidRDefault="00050B85" w:rsidP="006E013B">
      <w:pPr>
        <w:spacing w:after="0"/>
        <w:rPr>
          <w:lang w:val="nl-BE"/>
        </w:rPr>
      </w:pPr>
      <w:r w:rsidRPr="00E4285A">
        <w:rPr>
          <w:lang w:val="nl-BE"/>
        </w:rPr>
        <w:t xml:space="preserve">Er werden ook enkele kleutervaardigheden getraind. Het knippen is in positieve evolutie. </w:t>
      </w:r>
      <w:r w:rsidR="00C75E9F" w:rsidRPr="00E4285A">
        <w:rPr>
          <w:lang w:val="nl-BE"/>
        </w:rPr>
        <w:t xml:space="preserve">Yacintha </w:t>
      </w:r>
      <w:r w:rsidRPr="00E4285A">
        <w:rPr>
          <w:lang w:val="nl-BE"/>
        </w:rPr>
        <w:t xml:space="preserve">kan nu zelfstandig een correcte greep installeren. De kniprichting (naar boven) is gekend. De bimanuele coördinatie (beide handen samen gebruiken) en oog-handcoördinatie (op de lijn knippen) </w:t>
      </w:r>
      <w:r w:rsidR="00C75E9F" w:rsidRPr="00E4285A">
        <w:rPr>
          <w:lang w:val="nl-BE"/>
        </w:rPr>
        <w:t xml:space="preserve">moeten wel nog </w:t>
      </w:r>
      <w:r w:rsidRPr="00E4285A">
        <w:rPr>
          <w:lang w:val="nl-BE"/>
        </w:rPr>
        <w:t xml:space="preserve">verder </w:t>
      </w:r>
      <w:r w:rsidR="00C75E9F" w:rsidRPr="00E4285A">
        <w:rPr>
          <w:lang w:val="nl-BE"/>
        </w:rPr>
        <w:t xml:space="preserve">worden </w:t>
      </w:r>
      <w:r w:rsidRPr="00E4285A">
        <w:rPr>
          <w:lang w:val="nl-BE"/>
        </w:rPr>
        <w:t>uitgebreid.</w:t>
      </w:r>
    </w:p>
    <w:p w:rsidR="00050B85" w:rsidRPr="00E4285A" w:rsidRDefault="00050B85" w:rsidP="006E013B">
      <w:pPr>
        <w:spacing w:after="0"/>
        <w:rPr>
          <w:lang w:val="nl-BE"/>
        </w:rPr>
      </w:pPr>
      <w:r w:rsidRPr="00E4285A">
        <w:rPr>
          <w:lang w:val="nl-BE"/>
        </w:rPr>
        <w:t xml:space="preserve">Bij het opkleven werd zowel met vloeibare lijm als met een </w:t>
      </w:r>
      <w:proofErr w:type="spellStart"/>
      <w:r w:rsidRPr="00E4285A">
        <w:rPr>
          <w:lang w:val="nl-BE"/>
        </w:rPr>
        <w:t>pritt-stift</w:t>
      </w:r>
      <w:proofErr w:type="spellEnd"/>
      <w:r w:rsidRPr="00E4285A">
        <w:rPr>
          <w:lang w:val="nl-BE"/>
        </w:rPr>
        <w:t xml:space="preserve"> gewerkt. </w:t>
      </w:r>
      <w:r w:rsidR="00C75E9F" w:rsidRPr="00E4285A">
        <w:rPr>
          <w:lang w:val="nl-BE"/>
        </w:rPr>
        <w:t xml:space="preserve">Yacintha </w:t>
      </w:r>
      <w:r w:rsidRPr="00E4285A">
        <w:rPr>
          <w:lang w:val="nl-BE"/>
        </w:rPr>
        <w:t xml:space="preserve">heeft geleerd om de lijm aan te brengen op de randjes en in het midden. Ze dient er wel aandacht aan te besteden om het stukje goed aan te drukken wanneer </w:t>
      </w:r>
      <w:r w:rsidR="00C75E9F" w:rsidRPr="00E4285A">
        <w:rPr>
          <w:lang w:val="nl-BE"/>
        </w:rPr>
        <w:t>het wordt opgekleefd</w:t>
      </w:r>
      <w:r w:rsidRPr="00E4285A">
        <w:rPr>
          <w:lang w:val="nl-BE"/>
        </w:rPr>
        <w:t xml:space="preserve">. </w:t>
      </w:r>
    </w:p>
    <w:p w:rsidR="00050B85" w:rsidRPr="00E4285A" w:rsidRDefault="00050B85" w:rsidP="006E013B">
      <w:pPr>
        <w:spacing w:after="0"/>
        <w:rPr>
          <w:lang w:val="nl-BE"/>
        </w:rPr>
      </w:pPr>
      <w:r w:rsidRPr="00E4285A">
        <w:rPr>
          <w:lang w:val="nl-BE"/>
        </w:rPr>
        <w:t>Bij het prikken lukt het om een correcte greep te installeren, ook het volhouden lukt behoorlijk goed. Na veel herhaling lukt het nu ook om het 1 na 1 prikken vol te houden.</w:t>
      </w:r>
    </w:p>
    <w:p w:rsidR="00050B85" w:rsidRPr="00E4285A" w:rsidRDefault="00C75E9F" w:rsidP="006E013B">
      <w:pPr>
        <w:spacing w:after="0"/>
        <w:rPr>
          <w:lang w:val="nl-BE"/>
        </w:rPr>
      </w:pPr>
      <w:r w:rsidRPr="00E4285A">
        <w:rPr>
          <w:lang w:val="nl-BE"/>
        </w:rPr>
        <w:t xml:space="preserve">Bij </w:t>
      </w:r>
      <w:r w:rsidR="00050B85" w:rsidRPr="00E4285A">
        <w:rPr>
          <w:lang w:val="nl-BE"/>
        </w:rPr>
        <w:t xml:space="preserve">het schilderen werd vooral aandacht besteed aan het hanteren van de borstel, de vlakopvulling en begrenzing. Ook het reinigen van de borstel werd aangeleerd. </w:t>
      </w:r>
    </w:p>
    <w:p w:rsidR="00050B85" w:rsidRPr="00E4285A" w:rsidRDefault="00050B85" w:rsidP="006E013B">
      <w:pPr>
        <w:spacing w:after="0"/>
        <w:rPr>
          <w:lang w:val="nl-BE"/>
        </w:rPr>
      </w:pPr>
      <w:r w:rsidRPr="00E4285A">
        <w:rPr>
          <w:lang w:val="nl-BE"/>
        </w:rPr>
        <w:t xml:space="preserve">Het scheuren werd ook aangebracht. </w:t>
      </w:r>
      <w:r w:rsidR="00C75E9F" w:rsidRPr="00E4285A">
        <w:rPr>
          <w:lang w:val="nl-BE"/>
        </w:rPr>
        <w:t xml:space="preserve">Yacintha </w:t>
      </w:r>
      <w:r w:rsidRPr="00E4285A">
        <w:rPr>
          <w:lang w:val="nl-BE"/>
        </w:rPr>
        <w:t xml:space="preserve">kan een correcte techniek hanteren, maar </w:t>
      </w:r>
      <w:r w:rsidR="00C75E9F" w:rsidRPr="00E4285A">
        <w:rPr>
          <w:lang w:val="nl-BE"/>
        </w:rPr>
        <w:t>moet</w:t>
      </w:r>
      <w:r w:rsidRPr="00E4285A">
        <w:rPr>
          <w:lang w:val="nl-BE"/>
        </w:rPr>
        <w:t xml:space="preserve"> nog aandacht besteden aan de (gelijke) grootte van de gescheurde stukjes.</w:t>
      </w:r>
    </w:p>
    <w:p w:rsidR="00050B85" w:rsidRPr="00E4285A" w:rsidRDefault="00050B85" w:rsidP="00CC213E">
      <w:pPr>
        <w:spacing w:before="120" w:after="120"/>
        <w:rPr>
          <w:b/>
          <w:lang w:val="nl-BE"/>
        </w:rPr>
      </w:pPr>
      <w:r w:rsidRPr="00E4285A">
        <w:rPr>
          <w:b/>
          <w:lang w:val="nl-BE"/>
        </w:rPr>
        <w:t>Visuele perceptie</w:t>
      </w:r>
    </w:p>
    <w:p w:rsidR="00050B85" w:rsidRPr="00E4285A" w:rsidRDefault="00050B85" w:rsidP="00CC213E">
      <w:pPr>
        <w:spacing w:after="60"/>
        <w:rPr>
          <w:i/>
          <w:lang w:val="nl-BE"/>
        </w:rPr>
      </w:pPr>
      <w:r w:rsidRPr="00E4285A">
        <w:rPr>
          <w:i/>
          <w:lang w:val="nl-BE"/>
        </w:rPr>
        <w:t>Uitbreiden detailwaarneming</w:t>
      </w:r>
    </w:p>
    <w:p w:rsidR="00050B85" w:rsidRPr="00E4285A" w:rsidRDefault="00050B85" w:rsidP="006E013B">
      <w:pPr>
        <w:spacing w:after="0"/>
        <w:rPr>
          <w:lang w:val="nl-BE"/>
        </w:rPr>
      </w:pPr>
      <w:r w:rsidRPr="00E4285A">
        <w:rPr>
          <w:lang w:val="nl-BE"/>
        </w:rPr>
        <w:t xml:space="preserve">Wanneer oefeningen (zowel op bladniveau als met materiaal) </w:t>
      </w:r>
      <w:r w:rsidR="00C75E9F" w:rsidRPr="00E4285A">
        <w:rPr>
          <w:lang w:val="nl-BE"/>
        </w:rPr>
        <w:t xml:space="preserve">worden </w:t>
      </w:r>
      <w:r w:rsidRPr="00E4285A">
        <w:rPr>
          <w:lang w:val="nl-BE"/>
        </w:rPr>
        <w:t xml:space="preserve">gemaakt om het visueel waarnemen te trainen, valt de zwakke detailwaarneming </w:t>
      </w:r>
      <w:r w:rsidR="00C75E9F" w:rsidRPr="00E4285A">
        <w:rPr>
          <w:lang w:val="nl-BE"/>
        </w:rPr>
        <w:t xml:space="preserve">nog altijd </w:t>
      </w:r>
      <w:r w:rsidRPr="00E4285A">
        <w:rPr>
          <w:lang w:val="nl-BE"/>
        </w:rPr>
        <w:t xml:space="preserve">op. Het kijken en vergelijken gebeurt nog </w:t>
      </w:r>
      <w:r w:rsidR="00C75E9F" w:rsidRPr="00E4285A">
        <w:rPr>
          <w:lang w:val="nl-BE"/>
        </w:rPr>
        <w:t>altijd</w:t>
      </w:r>
      <w:r w:rsidRPr="00E4285A">
        <w:rPr>
          <w:lang w:val="nl-BE"/>
        </w:rPr>
        <w:t xml:space="preserve"> te vluchtig en te globaal. Dit </w:t>
      </w:r>
      <w:r w:rsidR="00C75E9F" w:rsidRPr="00E4285A">
        <w:rPr>
          <w:lang w:val="nl-BE"/>
        </w:rPr>
        <w:t>moet</w:t>
      </w:r>
      <w:r w:rsidRPr="00E4285A">
        <w:rPr>
          <w:lang w:val="nl-BE"/>
        </w:rPr>
        <w:t xml:space="preserve"> nog verder </w:t>
      </w:r>
      <w:r w:rsidR="00C75E9F" w:rsidRPr="00E4285A">
        <w:rPr>
          <w:lang w:val="nl-BE"/>
        </w:rPr>
        <w:t xml:space="preserve">worden </w:t>
      </w:r>
      <w:r w:rsidRPr="00E4285A">
        <w:rPr>
          <w:lang w:val="nl-BE"/>
        </w:rPr>
        <w:t xml:space="preserve">uitgebouwd. </w:t>
      </w:r>
    </w:p>
    <w:p w:rsidR="00050B85" w:rsidRPr="00E4285A" w:rsidRDefault="00050B85" w:rsidP="006D61DC">
      <w:pPr>
        <w:spacing w:before="120" w:after="60"/>
        <w:rPr>
          <w:i/>
          <w:lang w:val="nl-BE"/>
        </w:rPr>
      </w:pPr>
      <w:r w:rsidRPr="00E4285A">
        <w:rPr>
          <w:i/>
          <w:lang w:val="nl-BE"/>
        </w:rPr>
        <w:t>Trainen figuur-achtergrondperceptie</w:t>
      </w:r>
    </w:p>
    <w:p w:rsidR="00050B85" w:rsidRPr="00E4285A" w:rsidRDefault="00050B85" w:rsidP="00CC213E">
      <w:pPr>
        <w:spacing w:after="120"/>
        <w:rPr>
          <w:lang w:val="nl-BE"/>
        </w:rPr>
      </w:pPr>
      <w:r w:rsidRPr="00E4285A">
        <w:rPr>
          <w:lang w:val="nl-BE"/>
        </w:rPr>
        <w:t xml:space="preserve">Bij het trainen van </w:t>
      </w:r>
      <w:proofErr w:type="spellStart"/>
      <w:r w:rsidRPr="00E4285A">
        <w:rPr>
          <w:lang w:val="nl-BE"/>
        </w:rPr>
        <w:t>éénzelfde</w:t>
      </w:r>
      <w:proofErr w:type="spellEnd"/>
      <w:r w:rsidRPr="00E4285A">
        <w:rPr>
          <w:lang w:val="nl-BE"/>
        </w:rPr>
        <w:t xml:space="preserve"> soort oefeningen (zoals ‘kruisende lijnen’ of ‘overlappende figuren’) zien we duidelijk leereffect. Toch blijft het waarnemen van figuur-achtergrond nog steeds moeilijk. Zo is het zoeken naar één bepaald stukje in een grote hoeveelheid nog steeds heel moeilijk voor </w:t>
      </w:r>
      <w:r w:rsidR="00B41D22" w:rsidRPr="00E4285A">
        <w:rPr>
          <w:lang w:val="nl-BE"/>
        </w:rPr>
        <w:t>Yacintha</w:t>
      </w:r>
      <w:r w:rsidR="002B1870">
        <w:rPr>
          <w:lang w:val="nl-BE"/>
        </w:rPr>
        <w:t>.</w:t>
      </w:r>
    </w:p>
    <w:p w:rsidR="00050B85" w:rsidRPr="00E4285A" w:rsidRDefault="00050B85" w:rsidP="00CC213E">
      <w:pPr>
        <w:spacing w:after="60"/>
        <w:rPr>
          <w:i/>
          <w:lang w:val="nl-BE"/>
        </w:rPr>
      </w:pPr>
      <w:r w:rsidRPr="00E4285A">
        <w:rPr>
          <w:i/>
          <w:lang w:val="nl-BE"/>
        </w:rPr>
        <w:t xml:space="preserve">Visueel waarnemen uitbreiden </w:t>
      </w:r>
      <w:r w:rsidR="00A27FC2">
        <w:rPr>
          <w:i/>
          <w:lang w:val="nl-BE"/>
        </w:rPr>
        <w:t>a.d.h.v.</w:t>
      </w:r>
      <w:r w:rsidRPr="00E4285A">
        <w:rPr>
          <w:i/>
          <w:lang w:val="nl-BE"/>
        </w:rPr>
        <w:t xml:space="preserve"> de visuele kenmerken</w:t>
      </w:r>
    </w:p>
    <w:p w:rsidR="00050B85" w:rsidRPr="00E4285A" w:rsidRDefault="00050B85" w:rsidP="006E013B">
      <w:pPr>
        <w:spacing w:after="0"/>
        <w:rPr>
          <w:lang w:val="nl-BE"/>
        </w:rPr>
      </w:pPr>
      <w:r w:rsidRPr="00E4285A">
        <w:rPr>
          <w:lang w:val="nl-BE"/>
        </w:rPr>
        <w:t>Het visueel vergelijken is in positieve evolutie. Bladoefeningen zoals ‘zoek de verschillen’ of ‘zoek dezelfde’ verlopen vrij vlot. Het waarnemen werd verder uitgebreid a</w:t>
      </w:r>
      <w:r w:rsidR="00B41D22" w:rsidRPr="00E4285A">
        <w:rPr>
          <w:lang w:val="nl-BE"/>
        </w:rPr>
        <w:t>.</w:t>
      </w:r>
      <w:r w:rsidRPr="00E4285A">
        <w:rPr>
          <w:lang w:val="nl-BE"/>
        </w:rPr>
        <w:t>d</w:t>
      </w:r>
      <w:r w:rsidR="00B41D22" w:rsidRPr="00E4285A">
        <w:rPr>
          <w:lang w:val="nl-BE"/>
        </w:rPr>
        <w:t>.</w:t>
      </w:r>
      <w:r w:rsidRPr="00E4285A">
        <w:rPr>
          <w:lang w:val="nl-BE"/>
        </w:rPr>
        <w:t>h</w:t>
      </w:r>
      <w:r w:rsidR="00B41D22" w:rsidRPr="00E4285A">
        <w:rPr>
          <w:lang w:val="nl-BE"/>
        </w:rPr>
        <w:t>.</w:t>
      </w:r>
      <w:r w:rsidRPr="00E4285A">
        <w:rPr>
          <w:lang w:val="nl-BE"/>
        </w:rPr>
        <w:t>v</w:t>
      </w:r>
      <w:r w:rsidR="00B41D22" w:rsidRPr="00E4285A">
        <w:rPr>
          <w:lang w:val="nl-BE"/>
        </w:rPr>
        <w:t>.</w:t>
      </w:r>
      <w:r w:rsidRPr="00E4285A">
        <w:rPr>
          <w:lang w:val="nl-BE"/>
        </w:rPr>
        <w:t xml:space="preserve"> de visuele kenmerken (vorm, kleur, grootte, aantal, plaats en richting). Basisvormen worden correct waargenomen. Bij het benoemen van driehoek en vierkant worden soms nog foutjes gemaakt. Zo ook bij het benoemen van kleuren, daar worden groen en blauw soms nog omgewisseld. Het waarnemen van lichte en donkere kleuren is in aanleerfase. </w:t>
      </w:r>
    </w:p>
    <w:p w:rsidR="00050B85" w:rsidRPr="00E4285A" w:rsidRDefault="00050B85" w:rsidP="00B41D22">
      <w:pPr>
        <w:spacing w:after="0"/>
        <w:rPr>
          <w:lang w:val="nl-BE"/>
        </w:rPr>
      </w:pPr>
      <w:r w:rsidRPr="00E4285A">
        <w:rPr>
          <w:lang w:val="nl-BE"/>
        </w:rPr>
        <w:t xml:space="preserve">Het waarnemen van aantal loopt vrij vlot tot 10. </w:t>
      </w:r>
      <w:r w:rsidR="00B41D22" w:rsidRPr="00E4285A">
        <w:rPr>
          <w:lang w:val="nl-BE"/>
        </w:rPr>
        <w:t>Yacintha moet</w:t>
      </w:r>
      <w:r w:rsidRPr="00E4285A">
        <w:rPr>
          <w:lang w:val="nl-BE"/>
        </w:rPr>
        <w:t xml:space="preserve"> bij het tellen wel aandacht besteden aan het synchroon tellen. Binnen het visueel waarnemen van plaats werd het negenveld aangeleerd. Dit is nu goed gekend. Binnen het waarnemen van richting werd vnl. gewerkt met de luciferstokjes. De horizontale en verticale richting zijn gekend, maar de schuine richting is nog niet voldoende geïntegreerd. Er werden ook </w:t>
      </w:r>
      <w:r w:rsidR="00B41D22" w:rsidRPr="00E4285A">
        <w:rPr>
          <w:lang w:val="nl-BE"/>
        </w:rPr>
        <w:t>al</w:t>
      </w:r>
      <w:r w:rsidRPr="00E4285A">
        <w:rPr>
          <w:lang w:val="nl-BE"/>
        </w:rPr>
        <w:t xml:space="preserve"> gecombineerde oefeningen aangebracht, waarbij 2 kenmerken </w:t>
      </w:r>
      <w:r w:rsidR="00B41D22" w:rsidRPr="00E4285A">
        <w:rPr>
          <w:lang w:val="nl-BE"/>
        </w:rPr>
        <w:t xml:space="preserve">werden </w:t>
      </w:r>
      <w:r w:rsidRPr="00E4285A">
        <w:rPr>
          <w:lang w:val="nl-BE"/>
        </w:rPr>
        <w:t xml:space="preserve">gecombineerd. Dit verloopt vrij vlot, mits voldoende aandacht. </w:t>
      </w:r>
    </w:p>
    <w:p w:rsidR="00FA3E53" w:rsidRPr="00E4285A" w:rsidRDefault="00FA3E53">
      <w:pPr>
        <w:rPr>
          <w:i/>
          <w:lang w:val="nl-BE"/>
        </w:rPr>
      </w:pPr>
      <w:r w:rsidRPr="00E4285A">
        <w:rPr>
          <w:i/>
          <w:lang w:val="nl-BE"/>
        </w:rPr>
        <w:br w:type="page"/>
      </w:r>
    </w:p>
    <w:p w:rsidR="00050B85" w:rsidRPr="00E4285A" w:rsidRDefault="00050B85" w:rsidP="00B41D22">
      <w:pPr>
        <w:spacing w:before="120" w:after="60"/>
        <w:rPr>
          <w:i/>
          <w:lang w:val="nl-BE"/>
        </w:rPr>
      </w:pPr>
      <w:r w:rsidRPr="00E4285A">
        <w:rPr>
          <w:i/>
          <w:lang w:val="nl-BE"/>
        </w:rPr>
        <w:lastRenderedPageBreak/>
        <w:t>Uitbreiden visuele analyse/synthese</w:t>
      </w:r>
    </w:p>
    <w:p w:rsidR="00050B85" w:rsidRPr="00E4285A" w:rsidRDefault="00050B85" w:rsidP="006E013B">
      <w:pPr>
        <w:spacing w:after="0"/>
        <w:rPr>
          <w:lang w:val="nl-BE"/>
        </w:rPr>
      </w:pPr>
      <w:r w:rsidRPr="00E4285A">
        <w:rPr>
          <w:lang w:val="nl-BE"/>
        </w:rPr>
        <w:t xml:space="preserve">De visuele analyse/synthese is nog maar beperkt aan bod gekomen. Vooral het puzzelen werd opgenomen. </w:t>
      </w:r>
      <w:r w:rsidR="00F1448B" w:rsidRPr="00E4285A">
        <w:rPr>
          <w:lang w:val="nl-BE"/>
        </w:rPr>
        <w:t xml:space="preserve">Yacintha </w:t>
      </w:r>
      <w:r w:rsidRPr="00E4285A">
        <w:rPr>
          <w:lang w:val="nl-BE"/>
        </w:rPr>
        <w:t xml:space="preserve">kan een puzzel van 26 stuks zelfstandig afwerken. Ze kan hierbij de stukjes correct sorteren. Ze </w:t>
      </w:r>
      <w:r w:rsidR="00F1448B" w:rsidRPr="00E4285A">
        <w:rPr>
          <w:lang w:val="nl-BE"/>
        </w:rPr>
        <w:t>moet</w:t>
      </w:r>
      <w:r w:rsidRPr="00E4285A">
        <w:rPr>
          <w:lang w:val="nl-BE"/>
        </w:rPr>
        <w:t xml:space="preserve"> wel voldoende aandacht besteden aan het vergelijken met het voorbeeld. </w:t>
      </w:r>
    </w:p>
    <w:p w:rsidR="00050B85" w:rsidRPr="00E4285A" w:rsidRDefault="00050B85" w:rsidP="00CC213E">
      <w:pPr>
        <w:spacing w:before="120" w:after="120"/>
        <w:rPr>
          <w:b/>
          <w:lang w:val="nl-BE"/>
        </w:rPr>
      </w:pPr>
      <w:r w:rsidRPr="00E4285A">
        <w:rPr>
          <w:b/>
          <w:lang w:val="nl-BE"/>
        </w:rPr>
        <w:t>Visuografisch</w:t>
      </w:r>
    </w:p>
    <w:p w:rsidR="00050B85" w:rsidRPr="00E4285A" w:rsidRDefault="00050B85" w:rsidP="00CC213E">
      <w:pPr>
        <w:spacing w:after="60"/>
        <w:rPr>
          <w:i/>
          <w:lang w:val="nl-BE"/>
        </w:rPr>
      </w:pPr>
      <w:r w:rsidRPr="00E4285A">
        <w:rPr>
          <w:i/>
          <w:lang w:val="nl-BE"/>
        </w:rPr>
        <w:t>Uitbreiden vormgeving</w:t>
      </w:r>
    </w:p>
    <w:p w:rsidR="00050B85" w:rsidRPr="00E4285A" w:rsidRDefault="00050B85" w:rsidP="006E013B">
      <w:pPr>
        <w:spacing w:after="0"/>
        <w:rPr>
          <w:lang w:val="nl-BE"/>
        </w:rPr>
      </w:pPr>
      <w:r w:rsidRPr="00E4285A">
        <w:rPr>
          <w:lang w:val="nl-BE"/>
        </w:rPr>
        <w:t xml:space="preserve">Er werd intensief getraind op het natekenen van de basisvormen. Deze basisvormen kunnen nu correct </w:t>
      </w:r>
      <w:r w:rsidR="00F1448B" w:rsidRPr="00E4285A">
        <w:rPr>
          <w:lang w:val="nl-BE"/>
        </w:rPr>
        <w:t xml:space="preserve">worden </w:t>
      </w:r>
      <w:r w:rsidRPr="00E4285A">
        <w:rPr>
          <w:lang w:val="nl-BE"/>
        </w:rPr>
        <w:t xml:space="preserve">gekopieerd. De stop-draaivaardigheid bij hoekvorming </w:t>
      </w:r>
      <w:r w:rsidR="00F1448B" w:rsidRPr="00E4285A">
        <w:rPr>
          <w:lang w:val="nl-BE"/>
        </w:rPr>
        <w:t>moet</w:t>
      </w:r>
      <w:r w:rsidRPr="00E4285A">
        <w:rPr>
          <w:lang w:val="nl-BE"/>
        </w:rPr>
        <w:t xml:space="preserve"> nog verder </w:t>
      </w:r>
      <w:r w:rsidR="00F1448B" w:rsidRPr="00E4285A">
        <w:rPr>
          <w:lang w:val="nl-BE"/>
        </w:rPr>
        <w:t xml:space="preserve">worden </w:t>
      </w:r>
      <w:r w:rsidRPr="00E4285A">
        <w:rPr>
          <w:lang w:val="nl-BE"/>
        </w:rPr>
        <w:t>getraind</w:t>
      </w:r>
      <w:r w:rsidR="00F1448B" w:rsidRPr="00E4285A">
        <w:rPr>
          <w:lang w:val="nl-BE"/>
        </w:rPr>
        <w:t>,</w:t>
      </w:r>
      <w:r w:rsidRPr="00E4285A">
        <w:rPr>
          <w:lang w:val="nl-BE"/>
        </w:rPr>
        <w:t xml:space="preserve"> evenals de uitbreiding van de schuine richting</w:t>
      </w:r>
      <w:r w:rsidR="008D7CE5" w:rsidRPr="00E4285A">
        <w:rPr>
          <w:lang w:val="nl-BE"/>
        </w:rPr>
        <w:t xml:space="preserve">. </w:t>
      </w:r>
      <w:r w:rsidR="00F1448B" w:rsidRPr="00E4285A">
        <w:rPr>
          <w:lang w:val="nl-BE"/>
        </w:rPr>
        <w:t xml:space="preserve">Yacintha </w:t>
      </w:r>
      <w:r w:rsidRPr="00E4285A">
        <w:rPr>
          <w:lang w:val="nl-BE"/>
        </w:rPr>
        <w:t xml:space="preserve">kan nu ook zelfstandig een kindtekening met een vrij goede vormgeving maken. </w:t>
      </w:r>
    </w:p>
    <w:p w:rsidR="00050B85" w:rsidRPr="00E4285A" w:rsidRDefault="00050B85" w:rsidP="00CC213E">
      <w:pPr>
        <w:spacing w:before="120" w:after="60"/>
        <w:rPr>
          <w:i/>
          <w:lang w:val="nl-BE"/>
        </w:rPr>
      </w:pPr>
      <w:r w:rsidRPr="00E4285A">
        <w:rPr>
          <w:i/>
          <w:lang w:val="nl-BE"/>
        </w:rPr>
        <w:t>Trainen oog-handcoördinatie</w:t>
      </w:r>
    </w:p>
    <w:p w:rsidR="00050B85" w:rsidRPr="00E4285A" w:rsidRDefault="00050B85" w:rsidP="006E013B">
      <w:pPr>
        <w:spacing w:after="0"/>
        <w:rPr>
          <w:lang w:val="nl-BE"/>
        </w:rPr>
      </w:pPr>
      <w:r w:rsidRPr="00E4285A">
        <w:rPr>
          <w:lang w:val="nl-BE"/>
        </w:rPr>
        <w:t>De oog-handcoördinatie werd getraind met oefeningen zoals ‘volg het weggetje’, ‘verbind de stippellijnen’, … Daarbij zien we een positieve evolutie, maar de motorische sturing blijft toch nog zeer beperkt. Dit is soms te wijten aan de polsopheffing.</w:t>
      </w:r>
      <w:r w:rsidR="00F1448B" w:rsidRPr="00E4285A">
        <w:rPr>
          <w:lang w:val="nl-BE"/>
        </w:rPr>
        <w:t xml:space="preserve"> </w:t>
      </w:r>
      <w:r w:rsidRPr="00E4285A">
        <w:rPr>
          <w:lang w:val="nl-BE"/>
        </w:rPr>
        <w:t>Er werd ook geoefend op de stipfiguren met 4 stippen. Deze zijn nu voldoende gekend en kunnen uitgebreid worden naar</w:t>
      </w:r>
      <w:r w:rsidR="00055174" w:rsidRPr="00E4285A">
        <w:rPr>
          <w:lang w:val="nl-BE"/>
        </w:rPr>
        <w:t xml:space="preserve"> </w:t>
      </w:r>
      <w:r w:rsidRPr="00E4285A">
        <w:rPr>
          <w:lang w:val="nl-BE"/>
        </w:rPr>
        <w:t xml:space="preserve">9 stippen. Daarbij zal extra aandacht moeten worden </w:t>
      </w:r>
      <w:r w:rsidR="00F1448B" w:rsidRPr="00E4285A">
        <w:rPr>
          <w:lang w:val="nl-BE"/>
        </w:rPr>
        <w:t xml:space="preserve">besteed </w:t>
      </w:r>
      <w:r w:rsidRPr="00E4285A">
        <w:rPr>
          <w:lang w:val="nl-BE"/>
        </w:rPr>
        <w:t xml:space="preserve">aan de schuine richting. </w:t>
      </w:r>
    </w:p>
    <w:p w:rsidR="00050B85" w:rsidRPr="00E4285A" w:rsidRDefault="00050B85" w:rsidP="00CC213E">
      <w:pPr>
        <w:spacing w:before="120" w:after="60"/>
        <w:rPr>
          <w:i/>
          <w:lang w:val="nl-BE"/>
        </w:rPr>
      </w:pPr>
      <w:r w:rsidRPr="00E4285A">
        <w:rPr>
          <w:i/>
          <w:lang w:val="nl-BE"/>
        </w:rPr>
        <w:t>Kleuren met aandacht voor potloodgreep, vlakopvulling en begrenzing</w:t>
      </w:r>
    </w:p>
    <w:p w:rsidR="00050B85" w:rsidRPr="00E4285A" w:rsidRDefault="00050B85" w:rsidP="006E013B">
      <w:pPr>
        <w:spacing w:after="0"/>
        <w:rPr>
          <w:lang w:val="nl-BE"/>
        </w:rPr>
      </w:pPr>
      <w:r w:rsidRPr="00E4285A">
        <w:rPr>
          <w:lang w:val="nl-BE"/>
        </w:rPr>
        <w:t xml:space="preserve">Ook hier zien we een positieve evolutie. </w:t>
      </w:r>
      <w:r w:rsidR="00F1448B" w:rsidRPr="00E4285A">
        <w:rPr>
          <w:lang w:val="nl-BE"/>
        </w:rPr>
        <w:t xml:space="preserve">Aandacht is nog nodig voor </w:t>
      </w:r>
      <w:r w:rsidRPr="00E4285A">
        <w:rPr>
          <w:lang w:val="nl-BE"/>
        </w:rPr>
        <w:t xml:space="preserve">de vlakopvulling van grote vlakken en de begrenzing van kleine vlakken. </w:t>
      </w:r>
      <w:r w:rsidR="00F1448B" w:rsidRPr="00E4285A">
        <w:rPr>
          <w:lang w:val="nl-BE"/>
        </w:rPr>
        <w:t xml:space="preserve">Yacintha </w:t>
      </w:r>
      <w:r w:rsidRPr="00E4285A">
        <w:rPr>
          <w:lang w:val="nl-BE"/>
        </w:rPr>
        <w:t xml:space="preserve">houdt het taakje niet altijd vol. </w:t>
      </w:r>
    </w:p>
    <w:p w:rsidR="00050B85" w:rsidRPr="00E4285A" w:rsidRDefault="00050B85" w:rsidP="006E013B">
      <w:pPr>
        <w:spacing w:after="0"/>
        <w:rPr>
          <w:lang w:val="nl-BE"/>
        </w:rPr>
      </w:pPr>
    </w:p>
    <w:p w:rsidR="00050B85" w:rsidRPr="00E4285A" w:rsidRDefault="00050B85" w:rsidP="006E013B">
      <w:pPr>
        <w:spacing w:after="0"/>
        <w:rPr>
          <w:b/>
          <w:u w:val="single"/>
          <w:lang w:val="nl-BE"/>
        </w:rPr>
      </w:pPr>
      <w:r w:rsidRPr="00E4285A">
        <w:rPr>
          <w:b/>
          <w:u w:val="single"/>
          <w:lang w:val="nl-BE"/>
        </w:rPr>
        <w:t xml:space="preserve">Testgegevens </w:t>
      </w:r>
    </w:p>
    <w:p w:rsidR="00050B85" w:rsidRPr="00E4285A" w:rsidRDefault="00050B85" w:rsidP="00F1448B">
      <w:pPr>
        <w:spacing w:before="120" w:after="120"/>
        <w:rPr>
          <w:lang w:val="nl-BE"/>
        </w:rPr>
      </w:pPr>
      <w:r w:rsidRPr="00E4285A">
        <w:rPr>
          <w:lang w:val="nl-BE"/>
        </w:rPr>
        <w:t xml:space="preserve">FIJNE MOTORIEK </w:t>
      </w:r>
    </w:p>
    <w:p w:rsidR="00050B85" w:rsidRPr="00E4285A" w:rsidRDefault="00050B85" w:rsidP="006E013B">
      <w:pPr>
        <w:widowControl w:val="0"/>
        <w:overflowPunct w:val="0"/>
        <w:autoSpaceDE w:val="0"/>
        <w:autoSpaceDN w:val="0"/>
        <w:adjustRightInd w:val="0"/>
        <w:spacing w:after="0"/>
        <w:textAlignment w:val="baseline"/>
        <w:rPr>
          <w:lang w:val="nl-BE"/>
        </w:rPr>
      </w:pPr>
      <w:r w:rsidRPr="00E4285A">
        <w:rPr>
          <w:b/>
          <w:bCs/>
          <w:lang w:val="nl-BE"/>
        </w:rPr>
        <w:t>BOT-2</w:t>
      </w:r>
      <w:r w:rsidR="00055174" w:rsidRPr="00E4285A">
        <w:rPr>
          <w:b/>
          <w:bCs/>
          <w:lang w:val="nl-BE"/>
        </w:rPr>
        <w:t xml:space="preserve"> </w:t>
      </w:r>
      <w:r w:rsidRPr="00E4285A">
        <w:rPr>
          <w:b/>
          <w:bCs/>
          <w:lang w:val="nl-BE"/>
        </w:rPr>
        <w:t>Bruininks Oseretsky Test 2nd edition</w:t>
      </w:r>
    </w:p>
    <w:p w:rsidR="00050B85" w:rsidRPr="00E4285A" w:rsidRDefault="00050B85" w:rsidP="006E013B">
      <w:pPr>
        <w:tabs>
          <w:tab w:val="left" w:pos="567"/>
        </w:tabs>
        <w:autoSpaceDN w:val="0"/>
        <w:spacing w:after="0"/>
        <w:rPr>
          <w:i/>
          <w:iCs/>
          <w:lang w:val="nl-BE" w:eastAsia="nl-NL"/>
        </w:rPr>
      </w:pPr>
      <w:r w:rsidRPr="00E4285A">
        <w:rPr>
          <w:i/>
          <w:iCs/>
          <w:lang w:val="nl-BE"/>
        </w:rPr>
        <w:t xml:space="preserve">Fijnmotorische controle </w:t>
      </w:r>
    </w:p>
    <w:p w:rsidR="00050B85" w:rsidRPr="00E4285A" w:rsidRDefault="00050B85" w:rsidP="006E013B">
      <w:pPr>
        <w:widowControl w:val="0"/>
        <w:tabs>
          <w:tab w:val="left" w:pos="567"/>
        </w:tabs>
        <w:overflowPunct w:val="0"/>
        <w:autoSpaceDE w:val="0"/>
        <w:autoSpaceDN w:val="0"/>
        <w:adjustRightInd w:val="0"/>
        <w:spacing w:after="0"/>
        <w:rPr>
          <w:lang w:val="nl-BE"/>
        </w:rPr>
      </w:pPr>
      <w:r w:rsidRPr="00E4285A">
        <w:rPr>
          <w:lang w:val="nl-BE"/>
        </w:rPr>
        <w:t xml:space="preserve">Fijnmotorische precisie: </w:t>
      </w:r>
      <w:r w:rsidRPr="00E4285A">
        <w:rPr>
          <w:lang w:val="nl-BE"/>
        </w:rPr>
        <w:tab/>
        <w:t>ss 5</w:t>
      </w:r>
      <w:r w:rsidR="00055174" w:rsidRPr="00E4285A">
        <w:rPr>
          <w:lang w:val="nl-BE"/>
        </w:rPr>
        <w:t xml:space="preserve"> </w:t>
      </w:r>
      <w:r w:rsidRPr="00E4285A">
        <w:rPr>
          <w:i/>
          <w:iCs/>
          <w:lang w:val="nl-BE"/>
        </w:rPr>
        <w:t>(M= 15, SD=5)</w:t>
      </w:r>
      <w:r w:rsidRPr="00E4285A">
        <w:rPr>
          <w:i/>
          <w:iCs/>
          <w:lang w:val="nl-BE"/>
        </w:rPr>
        <w:tab/>
        <w:t>(2010 – ss 6)</w:t>
      </w:r>
    </w:p>
    <w:p w:rsidR="00050B85" w:rsidRPr="00E4285A" w:rsidRDefault="00050B85" w:rsidP="006E013B">
      <w:pPr>
        <w:tabs>
          <w:tab w:val="left" w:pos="567"/>
        </w:tabs>
        <w:overflowPunct w:val="0"/>
        <w:autoSpaceDE w:val="0"/>
        <w:autoSpaceDN w:val="0"/>
        <w:adjustRightInd w:val="0"/>
        <w:spacing w:after="0"/>
        <w:rPr>
          <w:i/>
          <w:iCs/>
          <w:lang w:val="nl-BE"/>
        </w:rPr>
      </w:pPr>
      <w:r w:rsidRPr="00E4285A">
        <w:rPr>
          <w:i/>
          <w:iCs/>
          <w:lang w:val="nl-BE"/>
        </w:rPr>
        <w:t>Manuele coördinatie</w:t>
      </w:r>
      <w:r w:rsidR="00055174" w:rsidRPr="00E4285A">
        <w:rPr>
          <w:lang w:val="nl-BE"/>
        </w:rPr>
        <w:t xml:space="preserve"> </w:t>
      </w:r>
    </w:p>
    <w:p w:rsidR="00050B85" w:rsidRPr="00E4285A" w:rsidRDefault="00050B85" w:rsidP="006E013B">
      <w:pPr>
        <w:widowControl w:val="0"/>
        <w:tabs>
          <w:tab w:val="left" w:pos="567"/>
        </w:tabs>
        <w:overflowPunct w:val="0"/>
        <w:autoSpaceDE w:val="0"/>
        <w:autoSpaceDN w:val="0"/>
        <w:adjustRightInd w:val="0"/>
        <w:spacing w:after="0"/>
        <w:rPr>
          <w:lang w:val="nl-BE"/>
        </w:rPr>
      </w:pPr>
      <w:r w:rsidRPr="00E4285A">
        <w:rPr>
          <w:lang w:val="nl-BE"/>
        </w:rPr>
        <w:t xml:space="preserve">Manuele vaardigheid: </w:t>
      </w:r>
      <w:r w:rsidRPr="00E4285A">
        <w:rPr>
          <w:lang w:val="nl-BE"/>
        </w:rPr>
        <w:tab/>
      </w:r>
      <w:r w:rsidRPr="00E4285A">
        <w:rPr>
          <w:lang w:val="nl-BE"/>
        </w:rPr>
        <w:tab/>
        <w:t>ss 6</w:t>
      </w:r>
      <w:r w:rsidR="00055174" w:rsidRPr="00E4285A">
        <w:rPr>
          <w:lang w:val="nl-BE"/>
        </w:rPr>
        <w:t xml:space="preserve"> </w:t>
      </w:r>
      <w:r w:rsidRPr="00E4285A">
        <w:rPr>
          <w:i/>
          <w:iCs/>
          <w:lang w:val="nl-BE"/>
        </w:rPr>
        <w:t>(M= 15, SD=5)</w:t>
      </w:r>
      <w:r w:rsidRPr="00E4285A">
        <w:rPr>
          <w:i/>
          <w:iCs/>
          <w:lang w:val="nl-BE"/>
        </w:rPr>
        <w:tab/>
        <w:t>(2010 – ss 5)</w:t>
      </w:r>
    </w:p>
    <w:p w:rsidR="00050B85" w:rsidRPr="00E4285A" w:rsidRDefault="00050B85" w:rsidP="00F1448B">
      <w:pPr>
        <w:tabs>
          <w:tab w:val="left" w:pos="720"/>
        </w:tabs>
        <w:spacing w:before="120" w:after="0"/>
        <w:rPr>
          <w:lang w:val="nl-BE"/>
        </w:rPr>
      </w:pPr>
      <w:r w:rsidRPr="00E4285A">
        <w:rPr>
          <w:lang w:val="nl-BE"/>
        </w:rPr>
        <w:t>Observatie:</w:t>
      </w:r>
      <w:r w:rsidR="00F1448B" w:rsidRPr="00E4285A">
        <w:rPr>
          <w:lang w:val="nl-BE"/>
        </w:rPr>
        <w:t xml:space="preserve"> </w:t>
      </w:r>
      <w:r w:rsidRPr="00E4285A">
        <w:rPr>
          <w:i/>
          <w:lang w:val="nl-BE"/>
        </w:rPr>
        <w:t>Motoriek</w:t>
      </w:r>
      <w:r w:rsidRPr="00E4285A">
        <w:rPr>
          <w:lang w:val="nl-BE"/>
        </w:rPr>
        <w:t>:</w:t>
      </w:r>
    </w:p>
    <w:p w:rsidR="00050B85" w:rsidRPr="00E4285A" w:rsidRDefault="00050B85" w:rsidP="006E013B">
      <w:pPr>
        <w:widowControl w:val="0"/>
        <w:overflowPunct w:val="0"/>
        <w:autoSpaceDE w:val="0"/>
        <w:autoSpaceDN w:val="0"/>
        <w:adjustRightInd w:val="0"/>
        <w:spacing w:after="0"/>
        <w:textAlignment w:val="baseline"/>
        <w:rPr>
          <w:u w:val="single"/>
          <w:lang w:val="nl-BE"/>
        </w:rPr>
      </w:pPr>
      <w:r w:rsidRPr="00E4285A">
        <w:rPr>
          <w:u w:val="single"/>
          <w:lang w:val="nl-BE"/>
        </w:rPr>
        <w:t>Handvoorkeur:</w:t>
      </w:r>
      <w:r w:rsidRPr="00E4285A">
        <w:rPr>
          <w:lang w:val="nl-BE"/>
        </w:rPr>
        <w:t xml:space="preserve"> rechts</w:t>
      </w:r>
    </w:p>
    <w:p w:rsidR="00050B85" w:rsidRPr="00E4285A" w:rsidRDefault="00050B85" w:rsidP="006E013B">
      <w:pPr>
        <w:widowControl w:val="0"/>
        <w:overflowPunct w:val="0"/>
        <w:autoSpaceDE w:val="0"/>
        <w:autoSpaceDN w:val="0"/>
        <w:adjustRightInd w:val="0"/>
        <w:spacing w:after="0"/>
        <w:textAlignment w:val="baseline"/>
        <w:rPr>
          <w:u w:val="single"/>
          <w:lang w:val="nl-BE"/>
        </w:rPr>
      </w:pPr>
      <w:r w:rsidRPr="00E4285A">
        <w:rPr>
          <w:u w:val="single"/>
          <w:lang w:val="nl-BE"/>
        </w:rPr>
        <w:t>Potloodgreep:</w:t>
      </w:r>
      <w:r w:rsidRPr="00E4285A">
        <w:rPr>
          <w:lang w:val="nl-BE"/>
        </w:rPr>
        <w:t xml:space="preserve"> driepuntsgreep, met vaak een gestrekte wijsvinger.</w:t>
      </w:r>
    </w:p>
    <w:p w:rsidR="00050B85" w:rsidRPr="00E4285A" w:rsidRDefault="00050B85" w:rsidP="006E013B">
      <w:pPr>
        <w:widowControl w:val="0"/>
        <w:overflowPunct w:val="0"/>
        <w:autoSpaceDE w:val="0"/>
        <w:autoSpaceDN w:val="0"/>
        <w:adjustRightInd w:val="0"/>
        <w:spacing w:after="0"/>
        <w:textAlignment w:val="baseline"/>
        <w:rPr>
          <w:u w:val="single"/>
          <w:lang w:val="nl-BE"/>
        </w:rPr>
      </w:pPr>
      <w:r w:rsidRPr="00E4285A">
        <w:rPr>
          <w:u w:val="single"/>
          <w:lang w:val="nl-BE"/>
        </w:rPr>
        <w:t>Kleuren</w:t>
      </w:r>
      <w:r w:rsidRPr="00E4285A">
        <w:rPr>
          <w:lang w:val="nl-BE"/>
        </w:rPr>
        <w:t>: er wordt 1 kleurrichting geïnstalleerd. Vlakopvulling en begrenzing zijn net voldoende, maar nog niet leeftijdsadequaat.</w:t>
      </w:r>
    </w:p>
    <w:p w:rsidR="00050B85" w:rsidRPr="00E4285A" w:rsidRDefault="00050B85" w:rsidP="006E013B">
      <w:pPr>
        <w:widowControl w:val="0"/>
        <w:overflowPunct w:val="0"/>
        <w:autoSpaceDE w:val="0"/>
        <w:autoSpaceDN w:val="0"/>
        <w:adjustRightInd w:val="0"/>
        <w:spacing w:after="0"/>
        <w:textAlignment w:val="baseline"/>
        <w:rPr>
          <w:u w:val="single"/>
          <w:lang w:val="nl-BE"/>
        </w:rPr>
      </w:pPr>
      <w:r w:rsidRPr="00E4285A">
        <w:rPr>
          <w:u w:val="single"/>
          <w:lang w:val="nl-BE"/>
        </w:rPr>
        <w:t>Oog</w:t>
      </w:r>
      <w:r w:rsidR="00A27FC2">
        <w:rPr>
          <w:u w:val="single"/>
          <w:lang w:val="nl-BE"/>
        </w:rPr>
        <w:t>-</w:t>
      </w:r>
      <w:r w:rsidRPr="00E4285A">
        <w:rPr>
          <w:u w:val="single"/>
          <w:lang w:val="nl-BE"/>
        </w:rPr>
        <w:t>handcoördinatie</w:t>
      </w:r>
      <w:r w:rsidRPr="00E4285A">
        <w:rPr>
          <w:lang w:val="nl-BE"/>
        </w:rPr>
        <w:t xml:space="preserve">: het is moeilijk voor </w:t>
      </w:r>
      <w:r w:rsidR="00F1448B" w:rsidRPr="00E4285A">
        <w:rPr>
          <w:lang w:val="nl-BE"/>
        </w:rPr>
        <w:t>Yacintha</w:t>
      </w:r>
      <w:r w:rsidRPr="00E4285A">
        <w:rPr>
          <w:lang w:val="nl-BE"/>
        </w:rPr>
        <w:t xml:space="preserve"> om tussen de lijntjes te blijven. Visuele en motorische sturing zijn nog niet voldoende uitgebouwd.</w:t>
      </w:r>
    </w:p>
    <w:p w:rsidR="00050B85" w:rsidRPr="00E4285A" w:rsidRDefault="00050B85" w:rsidP="006E013B">
      <w:pPr>
        <w:widowControl w:val="0"/>
        <w:overflowPunct w:val="0"/>
        <w:autoSpaceDE w:val="0"/>
        <w:autoSpaceDN w:val="0"/>
        <w:adjustRightInd w:val="0"/>
        <w:spacing w:after="0"/>
        <w:textAlignment w:val="baseline"/>
        <w:rPr>
          <w:u w:val="single"/>
          <w:lang w:val="nl-BE"/>
        </w:rPr>
      </w:pPr>
      <w:r w:rsidRPr="00E4285A">
        <w:rPr>
          <w:u w:val="single"/>
          <w:lang w:val="nl-BE"/>
        </w:rPr>
        <w:t>Vouwen</w:t>
      </w:r>
      <w:r w:rsidRPr="00E4285A">
        <w:rPr>
          <w:lang w:val="nl-BE"/>
        </w:rPr>
        <w:t xml:space="preserve">: </w:t>
      </w:r>
      <w:r w:rsidR="00F1448B" w:rsidRPr="00E4285A">
        <w:rPr>
          <w:lang w:val="nl-BE"/>
        </w:rPr>
        <w:t xml:space="preserve">Yacintha </w:t>
      </w:r>
      <w:r w:rsidRPr="00E4285A">
        <w:rPr>
          <w:lang w:val="nl-BE"/>
        </w:rPr>
        <w:t xml:space="preserve">kan de vouwtechniek toepassen op de hoekjes (nog niet op de grote lijn in het midden). Ze vouwt echter weinig nauwkeurig. </w:t>
      </w:r>
    </w:p>
    <w:p w:rsidR="00050B85" w:rsidRPr="00E4285A" w:rsidRDefault="00050B85" w:rsidP="006E013B">
      <w:pPr>
        <w:widowControl w:val="0"/>
        <w:tabs>
          <w:tab w:val="left" w:pos="360"/>
        </w:tabs>
        <w:overflowPunct w:val="0"/>
        <w:autoSpaceDE w:val="0"/>
        <w:autoSpaceDN w:val="0"/>
        <w:adjustRightInd w:val="0"/>
        <w:spacing w:after="0"/>
        <w:textAlignment w:val="baseline"/>
        <w:rPr>
          <w:lang w:val="nl-BE"/>
        </w:rPr>
      </w:pPr>
      <w:r w:rsidRPr="00E4285A">
        <w:rPr>
          <w:u w:val="single"/>
          <w:lang w:val="nl-BE"/>
        </w:rPr>
        <w:t>Knippen:</w:t>
      </w:r>
      <w:r w:rsidR="00055174" w:rsidRPr="00E4285A">
        <w:rPr>
          <w:lang w:val="nl-BE"/>
        </w:rPr>
        <w:t xml:space="preserve"> </w:t>
      </w:r>
      <w:r w:rsidRPr="00E4285A">
        <w:rPr>
          <w:lang w:val="nl-BE"/>
        </w:rPr>
        <w:t xml:space="preserve">Schaargreep: bij aanvang foutief, maar </w:t>
      </w:r>
      <w:r w:rsidR="00F1448B" w:rsidRPr="00E4285A">
        <w:rPr>
          <w:lang w:val="nl-BE"/>
        </w:rPr>
        <w:t xml:space="preserve">Yacintha </w:t>
      </w:r>
      <w:r w:rsidRPr="00E4285A">
        <w:rPr>
          <w:lang w:val="nl-BE"/>
        </w:rPr>
        <w:t xml:space="preserve">gaat zichzelf corrigeren. </w:t>
      </w:r>
    </w:p>
    <w:p w:rsidR="00050B85" w:rsidRPr="00E4285A" w:rsidRDefault="00050B85" w:rsidP="006E013B">
      <w:pPr>
        <w:widowControl w:val="0"/>
        <w:tabs>
          <w:tab w:val="left" w:pos="360"/>
        </w:tabs>
        <w:overflowPunct w:val="0"/>
        <w:autoSpaceDE w:val="0"/>
        <w:autoSpaceDN w:val="0"/>
        <w:adjustRightInd w:val="0"/>
        <w:spacing w:after="0"/>
        <w:textAlignment w:val="baseline"/>
        <w:rPr>
          <w:lang w:val="nl-BE"/>
        </w:rPr>
      </w:pPr>
      <w:r w:rsidRPr="00E4285A">
        <w:rPr>
          <w:lang w:val="nl-BE"/>
        </w:rPr>
        <w:t>Knipbeweging en – richting: kniprichting is correct. Het doorschuiven verloopt nog wat moeizaam.</w:t>
      </w:r>
    </w:p>
    <w:p w:rsidR="00050B85" w:rsidRPr="00E4285A" w:rsidRDefault="00050B85" w:rsidP="006E013B">
      <w:pPr>
        <w:pStyle w:val="Plattetekst2"/>
        <w:tabs>
          <w:tab w:val="left" w:pos="360"/>
        </w:tabs>
        <w:spacing w:after="0" w:line="276" w:lineRule="auto"/>
        <w:rPr>
          <w:lang w:val="nl-BE"/>
        </w:rPr>
      </w:pPr>
      <w:r w:rsidRPr="00E4285A">
        <w:rPr>
          <w:lang w:val="nl-BE"/>
        </w:rPr>
        <w:t>Coördinatie tussen beide handen: verloopt vrij moeizaam.</w:t>
      </w:r>
    </w:p>
    <w:p w:rsidR="00050B85" w:rsidRPr="00E4285A" w:rsidRDefault="00050B85" w:rsidP="006E013B">
      <w:pPr>
        <w:pStyle w:val="Plattetekst2"/>
        <w:tabs>
          <w:tab w:val="left" w:pos="360"/>
        </w:tabs>
        <w:spacing w:after="0" w:line="276" w:lineRule="auto"/>
        <w:rPr>
          <w:lang w:val="nl-BE"/>
        </w:rPr>
      </w:pPr>
      <w:r w:rsidRPr="00E4285A">
        <w:rPr>
          <w:u w:val="single"/>
          <w:lang w:val="nl-BE"/>
        </w:rPr>
        <w:t>OHC</w:t>
      </w:r>
      <w:r w:rsidRPr="00E4285A">
        <w:rPr>
          <w:lang w:val="nl-BE"/>
        </w:rPr>
        <w:t xml:space="preserve">: het is niet evident voor </w:t>
      </w:r>
      <w:r w:rsidR="00F1448B" w:rsidRPr="00E4285A">
        <w:rPr>
          <w:lang w:val="nl-BE"/>
        </w:rPr>
        <w:t xml:space="preserve">Yacintha </w:t>
      </w:r>
      <w:r w:rsidRPr="00E4285A">
        <w:rPr>
          <w:lang w:val="nl-BE"/>
        </w:rPr>
        <w:t xml:space="preserve">om op de lijn te knippen. OHC </w:t>
      </w:r>
      <w:r w:rsidR="00F1448B" w:rsidRPr="00E4285A">
        <w:rPr>
          <w:lang w:val="nl-BE"/>
        </w:rPr>
        <w:t>verdient verdere aandacht</w:t>
      </w:r>
      <w:r w:rsidRPr="00E4285A">
        <w:rPr>
          <w:lang w:val="nl-BE"/>
        </w:rPr>
        <w:t>.</w:t>
      </w:r>
    </w:p>
    <w:p w:rsidR="00FA3E53" w:rsidRPr="00E4285A" w:rsidRDefault="00FA3E53">
      <w:pPr>
        <w:rPr>
          <w:u w:val="single"/>
          <w:lang w:val="nl-BE"/>
        </w:rPr>
      </w:pPr>
      <w:r w:rsidRPr="00E4285A">
        <w:rPr>
          <w:u w:val="single"/>
          <w:lang w:val="nl-BE"/>
        </w:rPr>
        <w:br w:type="page"/>
      </w:r>
    </w:p>
    <w:p w:rsidR="00050B85" w:rsidRPr="00E4285A" w:rsidRDefault="00050B85" w:rsidP="006E013B">
      <w:pPr>
        <w:widowControl w:val="0"/>
        <w:overflowPunct w:val="0"/>
        <w:autoSpaceDE w:val="0"/>
        <w:autoSpaceDN w:val="0"/>
        <w:adjustRightInd w:val="0"/>
        <w:spacing w:after="0"/>
        <w:textAlignment w:val="baseline"/>
        <w:rPr>
          <w:lang w:val="nl-BE"/>
        </w:rPr>
      </w:pPr>
      <w:r w:rsidRPr="00E4285A">
        <w:rPr>
          <w:u w:val="single"/>
          <w:lang w:val="nl-BE"/>
        </w:rPr>
        <w:lastRenderedPageBreak/>
        <w:t>Beheersing, differentiatie, en vaardigheid:</w:t>
      </w:r>
      <w:r w:rsidRPr="00E4285A">
        <w:rPr>
          <w:lang w:val="nl-BE"/>
        </w:rPr>
        <w:t xml:space="preserve"> </w:t>
      </w:r>
      <w:r w:rsidRPr="00E4285A">
        <w:rPr>
          <w:lang w:val="nl-BE"/>
        </w:rPr>
        <w:br/>
      </w:r>
      <w:r w:rsidR="00F1448B" w:rsidRPr="00E4285A">
        <w:rPr>
          <w:lang w:val="nl-BE"/>
        </w:rPr>
        <w:t xml:space="preserve">Yacintha </w:t>
      </w:r>
      <w:r w:rsidRPr="00E4285A">
        <w:rPr>
          <w:lang w:val="nl-BE"/>
        </w:rPr>
        <w:t>is onvoldoende handvaardig: ze laat materiaal vallen, werkt soms nog met de linker hand, kan moeilijk onder tijdsdruk presteren, … Vingerdifferentiatie en beheersing zijn positief geëvolueerd, maar nog niet leeftijdsadequaat.</w:t>
      </w:r>
    </w:p>
    <w:p w:rsidR="00050B85" w:rsidRPr="00E4285A" w:rsidRDefault="00050B85" w:rsidP="00F1448B">
      <w:pPr>
        <w:tabs>
          <w:tab w:val="left" w:pos="360"/>
        </w:tabs>
        <w:spacing w:before="120" w:after="0"/>
        <w:rPr>
          <w:lang w:val="nl-BE"/>
        </w:rPr>
      </w:pPr>
      <w:r w:rsidRPr="00E4285A">
        <w:rPr>
          <w:i/>
          <w:lang w:val="nl-BE"/>
        </w:rPr>
        <w:t>Psychomotoriek</w:t>
      </w:r>
    </w:p>
    <w:p w:rsidR="00050B85" w:rsidRPr="00E4285A" w:rsidRDefault="00050B85" w:rsidP="006E013B">
      <w:pPr>
        <w:widowControl w:val="0"/>
        <w:overflowPunct w:val="0"/>
        <w:autoSpaceDE w:val="0"/>
        <w:autoSpaceDN w:val="0"/>
        <w:adjustRightInd w:val="0"/>
        <w:spacing w:after="0"/>
        <w:textAlignment w:val="baseline"/>
        <w:rPr>
          <w:u w:val="single"/>
          <w:lang w:val="nl-BE"/>
        </w:rPr>
      </w:pPr>
      <w:r w:rsidRPr="00E4285A">
        <w:rPr>
          <w:u w:val="single"/>
          <w:lang w:val="nl-BE"/>
        </w:rPr>
        <w:t>Lateralisatie uitbouw</w:t>
      </w:r>
      <w:r w:rsidRPr="00E4285A">
        <w:rPr>
          <w:lang w:val="nl-BE"/>
        </w:rPr>
        <w:t xml:space="preserve">: </w:t>
      </w:r>
      <w:r w:rsidR="00F1448B" w:rsidRPr="00E4285A">
        <w:rPr>
          <w:lang w:val="nl-BE"/>
        </w:rPr>
        <w:t xml:space="preserve">Yacintha </w:t>
      </w:r>
      <w:r w:rsidRPr="00E4285A">
        <w:rPr>
          <w:lang w:val="nl-BE"/>
        </w:rPr>
        <w:t>kan haar beste handje tonen, maar nog niet benoemen.</w:t>
      </w:r>
    </w:p>
    <w:p w:rsidR="00050B85" w:rsidRPr="00E4285A" w:rsidRDefault="00050B85" w:rsidP="006E013B">
      <w:pPr>
        <w:widowControl w:val="0"/>
        <w:overflowPunct w:val="0"/>
        <w:autoSpaceDE w:val="0"/>
        <w:autoSpaceDN w:val="0"/>
        <w:adjustRightInd w:val="0"/>
        <w:spacing w:after="0"/>
        <w:textAlignment w:val="baseline"/>
        <w:rPr>
          <w:u w:val="single"/>
          <w:lang w:val="nl-BE"/>
        </w:rPr>
      </w:pPr>
      <w:r w:rsidRPr="00E4285A">
        <w:rPr>
          <w:u w:val="single"/>
          <w:lang w:val="nl-BE"/>
        </w:rPr>
        <w:t>Overschrijden van de middellijn</w:t>
      </w:r>
      <w:r w:rsidRPr="00E4285A">
        <w:rPr>
          <w:lang w:val="nl-BE"/>
        </w:rPr>
        <w:t>: nog steeds in ontwikkeling.</w:t>
      </w:r>
    </w:p>
    <w:p w:rsidR="00050B85" w:rsidRPr="00E4285A" w:rsidRDefault="00050B85" w:rsidP="006E013B">
      <w:pPr>
        <w:widowControl w:val="0"/>
        <w:overflowPunct w:val="0"/>
        <w:autoSpaceDE w:val="0"/>
        <w:autoSpaceDN w:val="0"/>
        <w:adjustRightInd w:val="0"/>
        <w:spacing w:after="0"/>
        <w:textAlignment w:val="baseline"/>
        <w:rPr>
          <w:u w:val="single"/>
          <w:lang w:val="nl-BE"/>
        </w:rPr>
      </w:pPr>
      <w:r w:rsidRPr="00E4285A">
        <w:rPr>
          <w:u w:val="single"/>
          <w:lang w:val="nl-BE"/>
        </w:rPr>
        <w:t>Omgaan met aangeboden ruimtelijke structuren</w:t>
      </w:r>
      <w:r w:rsidRPr="00E4285A">
        <w:rPr>
          <w:lang w:val="nl-BE"/>
        </w:rPr>
        <w:t xml:space="preserve">: </w:t>
      </w:r>
      <w:r w:rsidR="00F1448B" w:rsidRPr="00E4285A">
        <w:rPr>
          <w:lang w:val="nl-BE"/>
        </w:rPr>
        <w:t xml:space="preserve">Yacintha </w:t>
      </w:r>
      <w:r w:rsidRPr="00E4285A">
        <w:rPr>
          <w:lang w:val="nl-BE"/>
        </w:rPr>
        <w:t>kan een aangeboden werkrichting opvolgen, maar de spontane werkrichting is soms nog foutief.</w:t>
      </w:r>
    </w:p>
    <w:p w:rsidR="00050B85" w:rsidRPr="00E4285A" w:rsidRDefault="00050B85" w:rsidP="00F1448B">
      <w:pPr>
        <w:widowControl w:val="0"/>
        <w:overflowPunct w:val="0"/>
        <w:autoSpaceDE w:val="0"/>
        <w:autoSpaceDN w:val="0"/>
        <w:adjustRightInd w:val="0"/>
        <w:spacing w:after="0"/>
        <w:textAlignment w:val="baseline"/>
        <w:rPr>
          <w:u w:val="single"/>
          <w:lang w:val="nl-BE"/>
        </w:rPr>
      </w:pPr>
      <w:r w:rsidRPr="00E4285A">
        <w:rPr>
          <w:u w:val="single"/>
          <w:lang w:val="nl-BE"/>
        </w:rPr>
        <w:t>Omgaan met tijdsstructuren</w:t>
      </w:r>
      <w:r w:rsidRPr="00E4285A">
        <w:rPr>
          <w:lang w:val="nl-BE"/>
        </w:rPr>
        <w:t xml:space="preserve">: </w:t>
      </w:r>
      <w:r w:rsidR="00F1448B" w:rsidRPr="00E4285A">
        <w:rPr>
          <w:lang w:val="nl-BE"/>
        </w:rPr>
        <w:t xml:space="preserve">Yacintha </w:t>
      </w:r>
      <w:r w:rsidRPr="00E4285A">
        <w:rPr>
          <w:lang w:val="nl-BE"/>
        </w:rPr>
        <w:t>heeft een zeer traag werktempo en vindt het moeilijk om onder tijdsdruk te presteren (“ik wil niet met de klokje werken”). Ritme opbouwen en doorwerken verlopen moeizaam. Het start- en stopsignaal worden wel gerespecteerd.</w:t>
      </w:r>
    </w:p>
    <w:p w:rsidR="00050B85" w:rsidRPr="00E4285A" w:rsidRDefault="00050B85" w:rsidP="00F1448B">
      <w:pPr>
        <w:spacing w:before="120" w:after="120"/>
        <w:rPr>
          <w:lang w:val="nl-BE"/>
        </w:rPr>
      </w:pPr>
      <w:r w:rsidRPr="00E4285A">
        <w:rPr>
          <w:lang w:val="nl-BE"/>
        </w:rPr>
        <w:t xml:space="preserve">VISUELE PERCEPTIE: </w:t>
      </w:r>
    </w:p>
    <w:p w:rsidR="00050B85" w:rsidRPr="00E4285A" w:rsidRDefault="00050B85" w:rsidP="003C0F24">
      <w:pPr>
        <w:widowControl w:val="0"/>
        <w:numPr>
          <w:ilvl w:val="0"/>
          <w:numId w:val="39"/>
        </w:numPr>
        <w:overflowPunct w:val="0"/>
        <w:autoSpaceDE w:val="0"/>
        <w:autoSpaceDN w:val="0"/>
        <w:adjustRightInd w:val="0"/>
        <w:spacing w:after="0"/>
        <w:textAlignment w:val="baseline"/>
        <w:rPr>
          <w:lang w:val="nl-BE"/>
        </w:rPr>
      </w:pPr>
      <w:r w:rsidRPr="00E4285A">
        <w:rPr>
          <w:b/>
          <w:bCs/>
          <w:lang w:val="nl-BE"/>
        </w:rPr>
        <w:t>Test of Visual and Perceptual Skills</w:t>
      </w:r>
      <w:r w:rsidR="00055174" w:rsidRPr="00E4285A">
        <w:rPr>
          <w:b/>
          <w:bCs/>
          <w:lang w:val="nl-BE"/>
        </w:rPr>
        <w:t xml:space="preserve"> </w:t>
      </w:r>
      <w:r w:rsidRPr="00E4285A">
        <w:rPr>
          <w:b/>
          <w:bCs/>
          <w:lang w:val="nl-BE"/>
        </w:rPr>
        <w:t>3</w:t>
      </w:r>
      <w:r w:rsidRPr="00E4285A">
        <w:rPr>
          <w:b/>
          <w:bCs/>
          <w:vertAlign w:val="superscript"/>
          <w:lang w:val="nl-BE"/>
        </w:rPr>
        <w:t>rd</w:t>
      </w:r>
      <w:r w:rsidRPr="00E4285A">
        <w:rPr>
          <w:b/>
          <w:bCs/>
          <w:lang w:val="nl-BE"/>
        </w:rPr>
        <w:t xml:space="preserve"> edition (TVPS)</w:t>
      </w:r>
    </w:p>
    <w:p w:rsidR="00050B85" w:rsidRPr="00E4285A" w:rsidRDefault="00050B85" w:rsidP="003C0F24">
      <w:pPr>
        <w:numPr>
          <w:ilvl w:val="0"/>
          <w:numId w:val="38"/>
        </w:numPr>
        <w:tabs>
          <w:tab w:val="left" w:pos="360"/>
        </w:tabs>
        <w:spacing w:after="0"/>
        <w:rPr>
          <w:b/>
          <w:bCs/>
          <w:lang w:val="nl-BE"/>
        </w:rPr>
      </w:pPr>
      <w:r w:rsidRPr="00E4285A">
        <w:rPr>
          <w:lang w:val="nl-BE"/>
        </w:rPr>
        <w:t xml:space="preserve">Ruimtelijke relaties: </w:t>
      </w:r>
      <w:r w:rsidRPr="00E4285A">
        <w:rPr>
          <w:lang w:val="nl-BE"/>
        </w:rPr>
        <w:tab/>
      </w:r>
      <w:r w:rsidR="000C00D6" w:rsidRPr="00E4285A">
        <w:rPr>
          <w:lang w:val="nl-BE"/>
        </w:rPr>
        <w:t xml:space="preserve">Pc </w:t>
      </w:r>
      <w:r w:rsidRPr="00E4285A">
        <w:rPr>
          <w:lang w:val="nl-BE"/>
        </w:rPr>
        <w:t>50</w:t>
      </w:r>
      <w:r w:rsidRPr="00E4285A">
        <w:rPr>
          <w:lang w:val="nl-BE"/>
        </w:rPr>
        <w:tab/>
      </w:r>
      <w:r w:rsidRPr="00E4285A">
        <w:rPr>
          <w:lang w:val="nl-BE"/>
        </w:rPr>
        <w:tab/>
      </w:r>
      <w:r w:rsidRPr="00E4285A">
        <w:rPr>
          <w:i/>
          <w:lang w:val="nl-BE"/>
        </w:rPr>
        <w:t xml:space="preserve">(2010 – </w:t>
      </w:r>
      <w:r w:rsidR="000C00D6" w:rsidRPr="00E4285A">
        <w:rPr>
          <w:i/>
          <w:lang w:val="nl-BE"/>
        </w:rPr>
        <w:t xml:space="preserve">Pc </w:t>
      </w:r>
      <w:r w:rsidRPr="00E4285A">
        <w:rPr>
          <w:i/>
          <w:lang w:val="nl-BE"/>
        </w:rPr>
        <w:t>50)</w:t>
      </w:r>
    </w:p>
    <w:p w:rsidR="00050B85" w:rsidRPr="00E4285A" w:rsidRDefault="00050B85" w:rsidP="003C0F24">
      <w:pPr>
        <w:numPr>
          <w:ilvl w:val="0"/>
          <w:numId w:val="38"/>
        </w:numPr>
        <w:tabs>
          <w:tab w:val="left" w:pos="360"/>
        </w:tabs>
        <w:spacing w:after="0"/>
        <w:rPr>
          <w:lang w:val="nl-BE"/>
        </w:rPr>
      </w:pPr>
      <w:r w:rsidRPr="00E4285A">
        <w:rPr>
          <w:lang w:val="nl-BE"/>
        </w:rPr>
        <w:t xml:space="preserve">Vormconstante: </w:t>
      </w:r>
      <w:r w:rsidRPr="00E4285A">
        <w:rPr>
          <w:lang w:val="nl-BE"/>
        </w:rPr>
        <w:tab/>
      </w:r>
      <w:r w:rsidRPr="00E4285A">
        <w:rPr>
          <w:lang w:val="nl-BE"/>
        </w:rPr>
        <w:tab/>
      </w:r>
      <w:r w:rsidR="000C00D6" w:rsidRPr="00E4285A">
        <w:rPr>
          <w:lang w:val="nl-BE"/>
        </w:rPr>
        <w:t xml:space="preserve">Pc </w:t>
      </w:r>
      <w:r w:rsidRPr="00E4285A">
        <w:rPr>
          <w:lang w:val="nl-BE"/>
        </w:rPr>
        <w:t>25</w:t>
      </w:r>
      <w:r w:rsidRPr="00E4285A">
        <w:rPr>
          <w:lang w:val="nl-BE"/>
        </w:rPr>
        <w:tab/>
      </w:r>
      <w:r w:rsidRPr="00E4285A">
        <w:rPr>
          <w:lang w:val="nl-BE"/>
        </w:rPr>
        <w:tab/>
      </w:r>
      <w:r w:rsidRPr="00E4285A">
        <w:rPr>
          <w:i/>
          <w:lang w:val="nl-BE"/>
        </w:rPr>
        <w:t xml:space="preserve">(2010 – </w:t>
      </w:r>
      <w:r w:rsidR="000C00D6" w:rsidRPr="00E4285A">
        <w:rPr>
          <w:i/>
          <w:lang w:val="nl-BE"/>
        </w:rPr>
        <w:t xml:space="preserve">Pc </w:t>
      </w:r>
      <w:r w:rsidRPr="00E4285A">
        <w:rPr>
          <w:i/>
          <w:lang w:val="nl-BE"/>
        </w:rPr>
        <w:t>9)</w:t>
      </w:r>
    </w:p>
    <w:p w:rsidR="00050B85" w:rsidRPr="00E4285A" w:rsidRDefault="00050B85" w:rsidP="003C0F24">
      <w:pPr>
        <w:numPr>
          <w:ilvl w:val="0"/>
          <w:numId w:val="38"/>
        </w:numPr>
        <w:tabs>
          <w:tab w:val="left" w:pos="360"/>
        </w:tabs>
        <w:spacing w:after="0"/>
        <w:rPr>
          <w:lang w:val="nl-BE"/>
        </w:rPr>
      </w:pPr>
      <w:r w:rsidRPr="00E4285A">
        <w:rPr>
          <w:lang w:val="nl-BE"/>
        </w:rPr>
        <w:t xml:space="preserve">Figuur-achtergrond: </w:t>
      </w:r>
      <w:r w:rsidRPr="00E4285A">
        <w:rPr>
          <w:lang w:val="nl-BE"/>
        </w:rPr>
        <w:tab/>
      </w:r>
      <w:r w:rsidR="000C00D6" w:rsidRPr="00E4285A">
        <w:rPr>
          <w:lang w:val="nl-BE"/>
        </w:rPr>
        <w:t xml:space="preserve">Pc </w:t>
      </w:r>
      <w:r w:rsidRPr="00E4285A">
        <w:rPr>
          <w:lang w:val="nl-BE"/>
        </w:rPr>
        <w:t>5</w:t>
      </w:r>
      <w:r w:rsidRPr="00E4285A">
        <w:rPr>
          <w:lang w:val="nl-BE"/>
        </w:rPr>
        <w:tab/>
      </w:r>
      <w:r w:rsidRPr="00E4285A">
        <w:rPr>
          <w:lang w:val="nl-BE"/>
        </w:rPr>
        <w:tab/>
      </w:r>
      <w:r w:rsidRPr="00E4285A">
        <w:rPr>
          <w:i/>
          <w:lang w:val="nl-BE"/>
        </w:rPr>
        <w:t xml:space="preserve">(2010 – </w:t>
      </w:r>
      <w:r w:rsidR="000C00D6" w:rsidRPr="00E4285A">
        <w:rPr>
          <w:i/>
          <w:lang w:val="nl-BE"/>
        </w:rPr>
        <w:t xml:space="preserve">Pc </w:t>
      </w:r>
      <w:r w:rsidRPr="00E4285A">
        <w:rPr>
          <w:i/>
          <w:lang w:val="nl-BE"/>
        </w:rPr>
        <w:t>2)</w:t>
      </w:r>
    </w:p>
    <w:p w:rsidR="00050B85" w:rsidRPr="00E4285A" w:rsidRDefault="00050B85" w:rsidP="003C0F24">
      <w:pPr>
        <w:numPr>
          <w:ilvl w:val="0"/>
          <w:numId w:val="38"/>
        </w:numPr>
        <w:tabs>
          <w:tab w:val="left" w:pos="360"/>
        </w:tabs>
        <w:spacing w:after="0"/>
        <w:rPr>
          <w:lang w:val="nl-BE"/>
        </w:rPr>
      </w:pPr>
      <w:r w:rsidRPr="00E4285A">
        <w:rPr>
          <w:lang w:val="nl-BE"/>
        </w:rPr>
        <w:t xml:space="preserve">Visueel vervolledigen: </w:t>
      </w:r>
      <w:r w:rsidRPr="00E4285A">
        <w:rPr>
          <w:lang w:val="nl-BE"/>
        </w:rPr>
        <w:tab/>
      </w:r>
      <w:r w:rsidR="000C00D6" w:rsidRPr="00E4285A">
        <w:rPr>
          <w:lang w:val="nl-BE"/>
        </w:rPr>
        <w:t xml:space="preserve">Pc </w:t>
      </w:r>
      <w:r w:rsidRPr="00E4285A">
        <w:rPr>
          <w:lang w:val="nl-BE"/>
        </w:rPr>
        <w:t>2</w:t>
      </w:r>
      <w:r w:rsidRPr="00E4285A">
        <w:rPr>
          <w:lang w:val="nl-BE"/>
        </w:rPr>
        <w:tab/>
      </w:r>
      <w:r w:rsidRPr="00E4285A">
        <w:rPr>
          <w:lang w:val="nl-BE"/>
        </w:rPr>
        <w:tab/>
      </w:r>
      <w:r w:rsidRPr="00E4285A">
        <w:rPr>
          <w:i/>
          <w:lang w:val="nl-BE"/>
        </w:rPr>
        <w:t xml:space="preserve">(2010 – </w:t>
      </w:r>
      <w:r w:rsidR="000C00D6" w:rsidRPr="00E4285A">
        <w:rPr>
          <w:i/>
          <w:lang w:val="nl-BE"/>
        </w:rPr>
        <w:t xml:space="preserve">Pc </w:t>
      </w:r>
      <w:r w:rsidRPr="00E4285A">
        <w:rPr>
          <w:i/>
          <w:lang w:val="nl-BE"/>
        </w:rPr>
        <w:t>9)</w:t>
      </w:r>
    </w:p>
    <w:p w:rsidR="00050B85" w:rsidRPr="00E4285A" w:rsidRDefault="00F1448B" w:rsidP="006E013B">
      <w:pPr>
        <w:tabs>
          <w:tab w:val="left" w:pos="360"/>
        </w:tabs>
        <w:spacing w:after="0"/>
        <w:rPr>
          <w:lang w:val="nl-BE"/>
        </w:rPr>
      </w:pPr>
      <w:r w:rsidRPr="00E4285A">
        <w:rPr>
          <w:lang w:val="nl-BE"/>
        </w:rPr>
        <w:t>Yacintha hanteert</w:t>
      </w:r>
      <w:r w:rsidR="00050B85" w:rsidRPr="00E4285A">
        <w:rPr>
          <w:lang w:val="nl-BE"/>
        </w:rPr>
        <w:t xml:space="preserve"> geen vaste kijkrichting bij het overlopen van de keuzemogelijkheden. Wanneer ze denkt het juiste antwoord gevonden te hebben, </w:t>
      </w:r>
      <w:r w:rsidRPr="00E4285A">
        <w:rPr>
          <w:lang w:val="nl-BE"/>
        </w:rPr>
        <w:t xml:space="preserve">overloopt </w:t>
      </w:r>
      <w:r w:rsidR="00050B85" w:rsidRPr="00E4285A">
        <w:rPr>
          <w:lang w:val="nl-BE"/>
        </w:rPr>
        <w:t xml:space="preserve">ze de andere keuzemogelijkheden niet meer (impulsieve antwoordkeuze!). Naar het einde toe heeft </w:t>
      </w:r>
      <w:r w:rsidRPr="00E4285A">
        <w:rPr>
          <w:lang w:val="nl-BE"/>
        </w:rPr>
        <w:t xml:space="preserve">Yacintha </w:t>
      </w:r>
      <w:r w:rsidR="00050B85" w:rsidRPr="00E4285A">
        <w:rPr>
          <w:lang w:val="nl-BE"/>
        </w:rPr>
        <w:t>het zeer moeilijk om de visuele aandacht vol te houden. ‘</w:t>
      </w:r>
      <w:r w:rsidRPr="00E4285A">
        <w:rPr>
          <w:lang w:val="nl-BE"/>
        </w:rPr>
        <w:t>F</w:t>
      </w:r>
      <w:r w:rsidR="00050B85" w:rsidRPr="00E4285A">
        <w:rPr>
          <w:lang w:val="nl-BE"/>
        </w:rPr>
        <w:t xml:space="preserve">iguur-achtergrond’ en ‘visueel vergelijken’ </w:t>
      </w:r>
      <w:r w:rsidRPr="00E4285A">
        <w:rPr>
          <w:lang w:val="nl-BE"/>
        </w:rPr>
        <w:t xml:space="preserve">scoren </w:t>
      </w:r>
      <w:r w:rsidR="00050B85" w:rsidRPr="00E4285A">
        <w:rPr>
          <w:lang w:val="nl-BE"/>
        </w:rPr>
        <w:t>opvallend laag.</w:t>
      </w:r>
    </w:p>
    <w:p w:rsidR="00050B85" w:rsidRPr="00E4285A" w:rsidRDefault="00050B85" w:rsidP="003C0F24">
      <w:pPr>
        <w:widowControl w:val="0"/>
        <w:numPr>
          <w:ilvl w:val="0"/>
          <w:numId w:val="39"/>
        </w:numPr>
        <w:tabs>
          <w:tab w:val="clear" w:pos="360"/>
          <w:tab w:val="num" w:pos="284"/>
        </w:tabs>
        <w:overflowPunct w:val="0"/>
        <w:autoSpaceDE w:val="0"/>
        <w:autoSpaceDN w:val="0"/>
        <w:adjustRightInd w:val="0"/>
        <w:spacing w:before="120" w:after="0"/>
        <w:textAlignment w:val="baseline"/>
        <w:rPr>
          <w:b/>
          <w:bCs/>
          <w:lang w:val="nl-BE"/>
        </w:rPr>
      </w:pPr>
      <w:r w:rsidRPr="00E4285A">
        <w:rPr>
          <w:b/>
          <w:bCs/>
          <w:lang w:val="nl-BE"/>
        </w:rPr>
        <w:t xml:space="preserve">Developmental test of visual-motor integration (VMI) fifth edition: </w:t>
      </w:r>
    </w:p>
    <w:p w:rsidR="00050B85" w:rsidRPr="00E4285A" w:rsidRDefault="00050B85" w:rsidP="006E013B">
      <w:pPr>
        <w:tabs>
          <w:tab w:val="left" w:pos="360"/>
        </w:tabs>
        <w:spacing w:after="0"/>
        <w:rPr>
          <w:i/>
          <w:lang w:val="nl-BE"/>
        </w:rPr>
      </w:pPr>
      <w:r w:rsidRPr="00E4285A">
        <w:rPr>
          <w:lang w:val="nl-BE"/>
        </w:rPr>
        <w:t>-</w:t>
      </w:r>
      <w:r w:rsidR="00055174" w:rsidRPr="00E4285A">
        <w:rPr>
          <w:lang w:val="nl-BE"/>
        </w:rPr>
        <w:t xml:space="preserve">  </w:t>
      </w:r>
      <w:r w:rsidRPr="00E4285A">
        <w:rPr>
          <w:lang w:val="nl-BE"/>
        </w:rPr>
        <w:t xml:space="preserve"> visueel waarnemen: </w:t>
      </w:r>
      <w:r w:rsidRPr="00E4285A">
        <w:rPr>
          <w:lang w:val="nl-BE"/>
        </w:rPr>
        <w:tab/>
      </w:r>
      <w:r w:rsidR="000C00D6" w:rsidRPr="00E4285A">
        <w:rPr>
          <w:lang w:val="nl-BE"/>
        </w:rPr>
        <w:t xml:space="preserve">Pc </w:t>
      </w:r>
      <w:r w:rsidRPr="00E4285A">
        <w:rPr>
          <w:lang w:val="nl-BE"/>
        </w:rPr>
        <w:t>32</w:t>
      </w:r>
      <w:r w:rsidRPr="00E4285A">
        <w:rPr>
          <w:lang w:val="nl-BE"/>
        </w:rPr>
        <w:tab/>
      </w:r>
      <w:r w:rsidRPr="00E4285A">
        <w:rPr>
          <w:lang w:val="nl-BE"/>
        </w:rPr>
        <w:tab/>
      </w:r>
      <w:r w:rsidRPr="00E4285A">
        <w:rPr>
          <w:i/>
          <w:lang w:val="nl-BE"/>
        </w:rPr>
        <w:t xml:space="preserve">(2010 – </w:t>
      </w:r>
      <w:r w:rsidR="000C00D6" w:rsidRPr="00E4285A">
        <w:rPr>
          <w:i/>
          <w:lang w:val="nl-BE"/>
        </w:rPr>
        <w:t xml:space="preserve">Pc </w:t>
      </w:r>
      <w:r w:rsidRPr="00E4285A">
        <w:rPr>
          <w:i/>
          <w:lang w:val="nl-BE"/>
        </w:rPr>
        <w:t>37)</w:t>
      </w:r>
    </w:p>
    <w:p w:rsidR="00050B85" w:rsidRPr="00E4285A" w:rsidRDefault="00050B85" w:rsidP="006E013B">
      <w:pPr>
        <w:spacing w:after="0"/>
        <w:rPr>
          <w:lang w:val="nl-BE"/>
        </w:rPr>
      </w:pPr>
      <w:r w:rsidRPr="00E4285A">
        <w:rPr>
          <w:lang w:val="nl-BE"/>
        </w:rPr>
        <w:t xml:space="preserve">Ook hier zien we een vrij impulsieve antwoordkeuze. Bij aanvang komt </w:t>
      </w:r>
      <w:r w:rsidR="00F1448B" w:rsidRPr="00E4285A">
        <w:rPr>
          <w:lang w:val="nl-BE"/>
        </w:rPr>
        <w:t xml:space="preserve">Yacintha </w:t>
      </w:r>
      <w:r w:rsidRPr="00E4285A">
        <w:rPr>
          <w:lang w:val="nl-BE"/>
        </w:rPr>
        <w:t>tot goede globaalwaarnemingen. De detailwaarneming is echter zwak uitgebouwd.</w:t>
      </w:r>
    </w:p>
    <w:p w:rsidR="00050B85" w:rsidRPr="00E4285A" w:rsidRDefault="00050B85" w:rsidP="00F1448B">
      <w:pPr>
        <w:spacing w:before="120" w:after="120"/>
        <w:rPr>
          <w:lang w:val="nl-BE"/>
        </w:rPr>
      </w:pPr>
      <w:r w:rsidRPr="00E4285A">
        <w:rPr>
          <w:lang w:val="nl-BE"/>
        </w:rPr>
        <w:t xml:space="preserve">VISUO-GRAFISCH </w:t>
      </w:r>
    </w:p>
    <w:p w:rsidR="00050B85" w:rsidRPr="00E4285A" w:rsidRDefault="00050B85" w:rsidP="00FA3E53">
      <w:pPr>
        <w:widowControl w:val="0"/>
        <w:overflowPunct w:val="0"/>
        <w:autoSpaceDE w:val="0"/>
        <w:autoSpaceDN w:val="0"/>
        <w:adjustRightInd w:val="0"/>
        <w:spacing w:after="0"/>
        <w:textAlignment w:val="baseline"/>
        <w:rPr>
          <w:b/>
          <w:bCs/>
          <w:lang w:val="nl-BE"/>
        </w:rPr>
      </w:pPr>
      <w:r w:rsidRPr="00E4285A">
        <w:rPr>
          <w:b/>
          <w:bCs/>
          <w:lang w:val="nl-BE"/>
        </w:rPr>
        <w:t>Developmental test of Visual-Motor Integration (VMI) fifth edition</w:t>
      </w:r>
    </w:p>
    <w:p w:rsidR="00050B85" w:rsidRPr="00E4285A" w:rsidRDefault="00050B85" w:rsidP="003C0F24">
      <w:pPr>
        <w:numPr>
          <w:ilvl w:val="0"/>
          <w:numId w:val="36"/>
        </w:numPr>
        <w:tabs>
          <w:tab w:val="left" w:pos="360"/>
        </w:tabs>
        <w:spacing w:after="0"/>
        <w:rPr>
          <w:lang w:val="nl-BE"/>
        </w:rPr>
      </w:pPr>
      <w:r w:rsidRPr="00E4285A">
        <w:rPr>
          <w:lang w:val="nl-BE"/>
        </w:rPr>
        <w:t xml:space="preserve">Natekenen: </w:t>
      </w:r>
      <w:r w:rsidRPr="00E4285A">
        <w:rPr>
          <w:lang w:val="nl-BE"/>
        </w:rPr>
        <w:tab/>
      </w:r>
      <w:r w:rsidRPr="00E4285A">
        <w:rPr>
          <w:lang w:val="nl-BE"/>
        </w:rPr>
        <w:tab/>
      </w:r>
      <w:r w:rsidR="000C00D6" w:rsidRPr="00E4285A">
        <w:rPr>
          <w:lang w:val="nl-BE"/>
        </w:rPr>
        <w:t xml:space="preserve">Pc </w:t>
      </w:r>
      <w:r w:rsidRPr="00E4285A">
        <w:rPr>
          <w:lang w:val="nl-BE"/>
        </w:rPr>
        <w:t>25</w:t>
      </w:r>
      <w:r w:rsidRPr="00E4285A">
        <w:rPr>
          <w:lang w:val="nl-BE"/>
        </w:rPr>
        <w:tab/>
      </w:r>
      <w:r w:rsidRPr="00E4285A">
        <w:rPr>
          <w:lang w:val="nl-BE"/>
        </w:rPr>
        <w:tab/>
      </w:r>
      <w:r w:rsidRPr="00E4285A">
        <w:rPr>
          <w:i/>
          <w:lang w:val="nl-BE"/>
        </w:rPr>
        <w:t xml:space="preserve">(2010 – </w:t>
      </w:r>
      <w:r w:rsidR="000C00D6" w:rsidRPr="00E4285A">
        <w:rPr>
          <w:i/>
          <w:lang w:val="nl-BE"/>
        </w:rPr>
        <w:t xml:space="preserve">Pc </w:t>
      </w:r>
      <w:r w:rsidRPr="00E4285A">
        <w:rPr>
          <w:i/>
          <w:lang w:val="nl-BE"/>
        </w:rPr>
        <w:t>4)</w:t>
      </w:r>
    </w:p>
    <w:p w:rsidR="00050B85" w:rsidRPr="00E4285A" w:rsidRDefault="00050B85" w:rsidP="006E013B">
      <w:pPr>
        <w:pStyle w:val="Plattetekst2"/>
        <w:tabs>
          <w:tab w:val="left" w:pos="360"/>
        </w:tabs>
        <w:spacing w:after="0" w:line="276" w:lineRule="auto"/>
        <w:rPr>
          <w:lang w:val="nl-BE"/>
        </w:rPr>
      </w:pPr>
      <w:r w:rsidRPr="00E4285A">
        <w:rPr>
          <w:lang w:val="nl-BE"/>
        </w:rPr>
        <w:t xml:space="preserve">Alle basisvormen, behalve het schuine kruis, kunnen correct gekopieerd worden. De stop-draaivaardigheid bij hoekvorming is nog niet volledig geïntegreerd. De schuine richting is volop in ontwikkeling. Samengestelde figuren kunnen nog niet gekopieerd worden. </w:t>
      </w:r>
    </w:p>
    <w:p w:rsidR="00050B85" w:rsidRPr="00E4285A" w:rsidRDefault="00050B85" w:rsidP="003C0F24">
      <w:pPr>
        <w:numPr>
          <w:ilvl w:val="0"/>
          <w:numId w:val="36"/>
        </w:numPr>
        <w:tabs>
          <w:tab w:val="left" w:pos="360"/>
        </w:tabs>
        <w:spacing w:after="0"/>
        <w:rPr>
          <w:lang w:val="nl-BE"/>
        </w:rPr>
      </w:pPr>
      <w:r w:rsidRPr="00E4285A">
        <w:rPr>
          <w:lang w:val="nl-BE"/>
        </w:rPr>
        <w:t xml:space="preserve">Ooghandcoördinatie: </w:t>
      </w:r>
      <w:r w:rsidRPr="00E4285A">
        <w:rPr>
          <w:lang w:val="nl-BE"/>
        </w:rPr>
        <w:tab/>
      </w:r>
      <w:r w:rsidR="000C00D6" w:rsidRPr="00E4285A">
        <w:rPr>
          <w:lang w:val="nl-BE"/>
        </w:rPr>
        <w:t xml:space="preserve">Pc </w:t>
      </w:r>
      <w:r w:rsidRPr="00E4285A">
        <w:rPr>
          <w:lang w:val="nl-BE"/>
        </w:rPr>
        <w:t>21</w:t>
      </w:r>
      <w:r w:rsidRPr="00E4285A">
        <w:rPr>
          <w:lang w:val="nl-BE"/>
        </w:rPr>
        <w:tab/>
      </w:r>
      <w:r w:rsidRPr="00E4285A">
        <w:rPr>
          <w:lang w:val="nl-BE"/>
        </w:rPr>
        <w:tab/>
      </w:r>
      <w:r w:rsidRPr="00E4285A">
        <w:rPr>
          <w:i/>
          <w:lang w:val="nl-BE"/>
        </w:rPr>
        <w:t xml:space="preserve">(2010 – </w:t>
      </w:r>
      <w:r w:rsidR="000C00D6" w:rsidRPr="00E4285A">
        <w:rPr>
          <w:i/>
          <w:lang w:val="nl-BE"/>
        </w:rPr>
        <w:t xml:space="preserve">Pc </w:t>
      </w:r>
      <w:r w:rsidRPr="00E4285A">
        <w:rPr>
          <w:i/>
          <w:lang w:val="nl-BE"/>
        </w:rPr>
        <w:t>21)</w:t>
      </w:r>
    </w:p>
    <w:p w:rsidR="00050B85" w:rsidRPr="00E4285A" w:rsidRDefault="00050B85" w:rsidP="006E013B">
      <w:pPr>
        <w:tabs>
          <w:tab w:val="left" w:pos="360"/>
        </w:tabs>
        <w:spacing w:after="0"/>
        <w:rPr>
          <w:lang w:val="nl-BE"/>
        </w:rPr>
      </w:pPr>
      <w:r w:rsidRPr="00E4285A">
        <w:rPr>
          <w:lang w:val="nl-BE"/>
        </w:rPr>
        <w:t xml:space="preserve">Visuele sturing is voldoende, binnen de motorische sturing zien we nog tekorten. </w:t>
      </w:r>
    </w:p>
    <w:p w:rsidR="00050B85" w:rsidRPr="00E4285A" w:rsidRDefault="00050B85" w:rsidP="00FA3E53">
      <w:pPr>
        <w:spacing w:before="120" w:after="0"/>
        <w:rPr>
          <w:lang w:val="nl-BE"/>
        </w:rPr>
      </w:pPr>
      <w:r w:rsidRPr="00E4285A">
        <w:rPr>
          <w:b/>
          <w:bCs/>
          <w:lang w:val="nl-BE"/>
        </w:rPr>
        <w:t>ROS:</w:t>
      </w:r>
    </w:p>
    <w:p w:rsidR="00050B85" w:rsidRPr="00E4285A" w:rsidRDefault="00050B85" w:rsidP="003C0F24">
      <w:pPr>
        <w:numPr>
          <w:ilvl w:val="0"/>
          <w:numId w:val="37"/>
        </w:numPr>
        <w:tabs>
          <w:tab w:val="left" w:pos="360"/>
        </w:tabs>
        <w:spacing w:after="0"/>
        <w:rPr>
          <w:lang w:val="nl-BE"/>
        </w:rPr>
      </w:pPr>
      <w:r w:rsidRPr="00E4285A">
        <w:rPr>
          <w:lang w:val="nl-BE"/>
        </w:rPr>
        <w:t xml:space="preserve">Raamfiguren: 3.5/10, </w:t>
      </w:r>
      <w:r w:rsidR="000C00D6" w:rsidRPr="00E4285A">
        <w:rPr>
          <w:lang w:val="nl-BE"/>
        </w:rPr>
        <w:t xml:space="preserve">Pc </w:t>
      </w:r>
      <w:r w:rsidRPr="00E4285A">
        <w:rPr>
          <w:lang w:val="nl-BE"/>
        </w:rPr>
        <w:t>20 t</w:t>
      </w:r>
      <w:r w:rsidR="00A27FC2">
        <w:rPr>
          <w:lang w:val="nl-BE"/>
        </w:rPr>
        <w:t>.</w:t>
      </w:r>
      <w:r w:rsidRPr="00E4285A">
        <w:rPr>
          <w:lang w:val="nl-BE"/>
        </w:rPr>
        <w:t>o</w:t>
      </w:r>
      <w:r w:rsidR="00A27FC2">
        <w:rPr>
          <w:lang w:val="nl-BE"/>
        </w:rPr>
        <w:t>.</w:t>
      </w:r>
      <w:r w:rsidRPr="00E4285A">
        <w:rPr>
          <w:lang w:val="nl-BE"/>
        </w:rPr>
        <w:t>v</w:t>
      </w:r>
      <w:r w:rsidR="00A27FC2">
        <w:rPr>
          <w:lang w:val="nl-BE"/>
        </w:rPr>
        <w:t>.</w:t>
      </w:r>
      <w:r w:rsidRPr="00E4285A">
        <w:rPr>
          <w:lang w:val="nl-BE"/>
        </w:rPr>
        <w:t xml:space="preserve"> </w:t>
      </w:r>
      <w:proofErr w:type="spellStart"/>
      <w:r w:rsidRPr="00E4285A">
        <w:rPr>
          <w:lang w:val="nl-BE"/>
        </w:rPr>
        <w:t>sept</w:t>
      </w:r>
      <w:proofErr w:type="spellEnd"/>
      <w:r w:rsidRPr="00E4285A">
        <w:rPr>
          <w:lang w:val="nl-BE"/>
        </w:rPr>
        <w:t xml:space="preserve"> 3</w:t>
      </w:r>
      <w:r w:rsidRPr="00E4285A">
        <w:rPr>
          <w:vertAlign w:val="superscript"/>
          <w:lang w:val="nl-BE"/>
        </w:rPr>
        <w:t>e</w:t>
      </w:r>
      <w:r w:rsidRPr="00E4285A">
        <w:rPr>
          <w:lang w:val="nl-BE"/>
        </w:rPr>
        <w:t xml:space="preserve"> kl, </w:t>
      </w:r>
      <w:r w:rsidR="000C00D6" w:rsidRPr="00E4285A">
        <w:rPr>
          <w:lang w:val="nl-BE"/>
        </w:rPr>
        <w:t xml:space="preserve">Pc </w:t>
      </w:r>
      <w:r w:rsidRPr="00E4285A">
        <w:rPr>
          <w:lang w:val="nl-BE"/>
        </w:rPr>
        <w:t xml:space="preserve">3 </w:t>
      </w:r>
      <w:r w:rsidR="00A27FC2" w:rsidRPr="00E4285A">
        <w:rPr>
          <w:lang w:val="nl-BE"/>
        </w:rPr>
        <w:t>t</w:t>
      </w:r>
      <w:r w:rsidR="00A27FC2">
        <w:rPr>
          <w:lang w:val="nl-BE"/>
        </w:rPr>
        <w:t>.</w:t>
      </w:r>
      <w:r w:rsidR="00A27FC2" w:rsidRPr="00E4285A">
        <w:rPr>
          <w:lang w:val="nl-BE"/>
        </w:rPr>
        <w:t>o</w:t>
      </w:r>
      <w:r w:rsidR="00A27FC2">
        <w:rPr>
          <w:lang w:val="nl-BE"/>
        </w:rPr>
        <w:t>.</w:t>
      </w:r>
      <w:r w:rsidR="00A27FC2" w:rsidRPr="00E4285A">
        <w:rPr>
          <w:lang w:val="nl-BE"/>
        </w:rPr>
        <w:t>v</w:t>
      </w:r>
      <w:r w:rsidR="00A27FC2">
        <w:rPr>
          <w:lang w:val="nl-BE"/>
        </w:rPr>
        <w:t>.</w:t>
      </w:r>
      <w:r w:rsidR="00A27FC2" w:rsidRPr="00E4285A">
        <w:rPr>
          <w:lang w:val="nl-BE"/>
        </w:rPr>
        <w:t xml:space="preserve"> </w:t>
      </w:r>
      <w:r w:rsidRPr="00E4285A">
        <w:rPr>
          <w:lang w:val="nl-BE"/>
        </w:rPr>
        <w:t>mei 3</w:t>
      </w:r>
      <w:r w:rsidRPr="00E4285A">
        <w:rPr>
          <w:vertAlign w:val="superscript"/>
          <w:lang w:val="nl-BE"/>
        </w:rPr>
        <w:t>e</w:t>
      </w:r>
      <w:r w:rsidRPr="00E4285A">
        <w:rPr>
          <w:lang w:val="nl-BE"/>
        </w:rPr>
        <w:t xml:space="preserve"> kl</w:t>
      </w:r>
    </w:p>
    <w:p w:rsidR="00050B85" w:rsidRPr="00E4285A" w:rsidRDefault="00050B85" w:rsidP="006E013B">
      <w:pPr>
        <w:tabs>
          <w:tab w:val="left" w:pos="360"/>
        </w:tabs>
        <w:spacing w:after="0"/>
        <w:rPr>
          <w:iCs/>
          <w:lang w:val="nl-BE"/>
        </w:rPr>
      </w:pPr>
      <w:r w:rsidRPr="00E4285A">
        <w:rPr>
          <w:iCs/>
          <w:lang w:val="nl-BE"/>
        </w:rPr>
        <w:t>Enkele basisvormen kunnen correct gekopieerd worden. Toch wordt er weinig nauwkeurig gewerkt bij het verbinden van de punten. De figuren met schuine richting kunnen niet gekopieerd worden. Binnen deze testing zien we duidelijke visueel-ruimtelijke tekorten.</w:t>
      </w:r>
    </w:p>
    <w:p w:rsidR="00FA3E53" w:rsidRPr="00E4285A" w:rsidRDefault="00FA3E53">
      <w:pPr>
        <w:rPr>
          <w:b/>
          <w:bCs/>
          <w:lang w:val="nl-BE"/>
        </w:rPr>
      </w:pPr>
      <w:r w:rsidRPr="00E4285A">
        <w:rPr>
          <w:b/>
          <w:bCs/>
          <w:lang w:val="nl-BE"/>
        </w:rPr>
        <w:br w:type="page"/>
      </w:r>
    </w:p>
    <w:p w:rsidR="00050B85" w:rsidRPr="00E4285A" w:rsidRDefault="00050B85" w:rsidP="00FA3E53">
      <w:pPr>
        <w:tabs>
          <w:tab w:val="left" w:pos="284"/>
        </w:tabs>
        <w:spacing w:before="120" w:after="0"/>
        <w:rPr>
          <w:lang w:val="nl-BE"/>
        </w:rPr>
      </w:pPr>
      <w:r w:rsidRPr="00E4285A">
        <w:rPr>
          <w:b/>
          <w:bCs/>
          <w:lang w:val="nl-BE"/>
        </w:rPr>
        <w:lastRenderedPageBreak/>
        <w:t>Observatie van de grafische vaardigheden:</w:t>
      </w:r>
    </w:p>
    <w:p w:rsidR="00050B85" w:rsidRPr="00E4285A" w:rsidRDefault="00050B85" w:rsidP="003C0F24">
      <w:pPr>
        <w:numPr>
          <w:ilvl w:val="0"/>
          <w:numId w:val="37"/>
        </w:numPr>
        <w:tabs>
          <w:tab w:val="left" w:pos="360"/>
        </w:tabs>
        <w:spacing w:after="0"/>
        <w:rPr>
          <w:lang w:val="nl-BE"/>
        </w:rPr>
      </w:pPr>
      <w:r w:rsidRPr="00E4285A">
        <w:rPr>
          <w:lang w:val="nl-BE"/>
        </w:rPr>
        <w:t xml:space="preserve">Kindtekening: Er is een vrij goede vormgeving. </w:t>
      </w:r>
      <w:r w:rsidR="00F1448B" w:rsidRPr="00E4285A">
        <w:rPr>
          <w:lang w:val="nl-BE"/>
        </w:rPr>
        <w:t>Yacintha</w:t>
      </w:r>
      <w:r w:rsidRPr="00E4285A">
        <w:rPr>
          <w:lang w:val="nl-BE"/>
        </w:rPr>
        <w:t xml:space="preserve"> tekent de figuur met stokledematen. Oren en hals worden nog vergeten. De delen staan op de juiste plaats, de verhoudingen zijn vrij goed. </w:t>
      </w:r>
      <w:r w:rsidR="00F1448B" w:rsidRPr="00E4285A">
        <w:rPr>
          <w:lang w:val="nl-BE"/>
        </w:rPr>
        <w:t>Ze</w:t>
      </w:r>
      <w:r w:rsidRPr="00E4285A">
        <w:rPr>
          <w:lang w:val="nl-BE"/>
        </w:rPr>
        <w:t xml:space="preserve"> houdt nog niet voldoende rekening met ‘aantal’. </w:t>
      </w:r>
    </w:p>
    <w:p w:rsidR="00050B85" w:rsidRPr="00E4285A" w:rsidRDefault="00050B85" w:rsidP="003C0F24">
      <w:pPr>
        <w:numPr>
          <w:ilvl w:val="0"/>
          <w:numId w:val="37"/>
        </w:numPr>
        <w:tabs>
          <w:tab w:val="left" w:pos="360"/>
        </w:tabs>
        <w:spacing w:after="0"/>
        <w:rPr>
          <w:lang w:val="nl-BE"/>
        </w:rPr>
      </w:pPr>
      <w:r w:rsidRPr="00E4285A">
        <w:rPr>
          <w:lang w:val="nl-BE"/>
        </w:rPr>
        <w:t>Naam schrijven</w:t>
      </w:r>
      <w:r w:rsidR="001829D3" w:rsidRPr="00E4285A">
        <w:rPr>
          <w:lang w:val="nl-BE"/>
        </w:rPr>
        <w:t>, schrijfpatronen en cijfers</w:t>
      </w:r>
      <w:r w:rsidRPr="00E4285A">
        <w:rPr>
          <w:lang w:val="nl-BE"/>
        </w:rPr>
        <w:t>: lukt volledig zelfstandig.</w:t>
      </w:r>
    </w:p>
    <w:p w:rsidR="00050B85" w:rsidRPr="00E4285A" w:rsidRDefault="00050B85" w:rsidP="006E013B">
      <w:pPr>
        <w:spacing w:after="0"/>
        <w:rPr>
          <w:sz w:val="12"/>
          <w:szCs w:val="12"/>
          <w:lang w:val="nl-BE"/>
        </w:rPr>
      </w:pPr>
    </w:p>
    <w:p w:rsidR="00050B85" w:rsidRPr="00E4285A" w:rsidRDefault="00050B85" w:rsidP="00CC213E">
      <w:pPr>
        <w:spacing w:after="120"/>
        <w:rPr>
          <w:b/>
          <w:u w:val="single"/>
          <w:lang w:val="nl-BE"/>
        </w:rPr>
      </w:pPr>
      <w:r w:rsidRPr="00E4285A">
        <w:rPr>
          <w:b/>
          <w:u w:val="single"/>
          <w:lang w:val="nl-BE"/>
        </w:rPr>
        <w:t>Besluit</w:t>
      </w:r>
      <w:r w:rsidR="00CC213E" w:rsidRPr="00E4285A">
        <w:rPr>
          <w:b/>
          <w:u w:val="single"/>
          <w:lang w:val="nl-BE"/>
        </w:rPr>
        <w:t xml:space="preserve"> ergotherapie</w:t>
      </w:r>
      <w:r w:rsidRPr="00E4285A">
        <w:rPr>
          <w:b/>
          <w:u w:val="single"/>
          <w:lang w:val="nl-BE"/>
        </w:rPr>
        <w:t xml:space="preserve"> </w:t>
      </w:r>
    </w:p>
    <w:p w:rsidR="00050B85" w:rsidRPr="00E4285A" w:rsidRDefault="00F1448B" w:rsidP="006E013B">
      <w:pPr>
        <w:spacing w:after="0"/>
        <w:rPr>
          <w:lang w:val="nl-BE"/>
        </w:rPr>
      </w:pPr>
      <w:r w:rsidRPr="00E4285A">
        <w:rPr>
          <w:lang w:val="nl-BE"/>
        </w:rPr>
        <w:t xml:space="preserve">Yacintha </w:t>
      </w:r>
      <w:r w:rsidR="00050B85" w:rsidRPr="00E4285A">
        <w:rPr>
          <w:lang w:val="nl-BE"/>
        </w:rPr>
        <w:t>heeft een positieve evolutie gemaakt</w:t>
      </w:r>
      <w:r w:rsidR="001829D3" w:rsidRPr="00E4285A">
        <w:rPr>
          <w:lang w:val="nl-BE"/>
        </w:rPr>
        <w:t xml:space="preserve">, zowel qua </w:t>
      </w:r>
      <w:r w:rsidR="00050B85" w:rsidRPr="00E4285A">
        <w:rPr>
          <w:lang w:val="nl-BE"/>
        </w:rPr>
        <w:t>gedrag als inhoudelijk. Ze is minder zelfbepalend en heeft minder faalangst. Toch blijft ze een opvallend traag werk</w:t>
      </w:r>
      <w:r w:rsidR="001829D3" w:rsidRPr="00E4285A">
        <w:rPr>
          <w:lang w:val="nl-BE"/>
        </w:rPr>
        <w:t>en en zijn</w:t>
      </w:r>
      <w:r w:rsidR="00050B85" w:rsidRPr="00E4285A">
        <w:rPr>
          <w:lang w:val="nl-BE"/>
        </w:rPr>
        <w:t xml:space="preserve"> er duidelijke problemen met de volgehouden aandacht. </w:t>
      </w:r>
      <w:r w:rsidR="001829D3" w:rsidRPr="00E4285A">
        <w:rPr>
          <w:lang w:val="nl-BE"/>
        </w:rPr>
        <w:t xml:space="preserve">Fijne motoriek: we </w:t>
      </w:r>
      <w:r w:rsidR="00050B85" w:rsidRPr="00E4285A">
        <w:rPr>
          <w:lang w:val="nl-BE"/>
        </w:rPr>
        <w:t xml:space="preserve">blijven duidelijke tekorten zien, evenals bij de het visueel waarnemen. Verdere ergotherapie is dan ook aangewezen: </w:t>
      </w:r>
    </w:p>
    <w:p w:rsidR="00050B85" w:rsidRPr="00E4285A" w:rsidRDefault="00050B85" w:rsidP="006E013B">
      <w:pPr>
        <w:spacing w:after="0"/>
        <w:rPr>
          <w:i/>
          <w:lang w:val="nl-BE"/>
        </w:rPr>
      </w:pPr>
      <w:r w:rsidRPr="00E4285A">
        <w:rPr>
          <w:i/>
          <w:lang w:val="nl-BE"/>
        </w:rPr>
        <w:t>Fijne motoriek:</w:t>
      </w:r>
    </w:p>
    <w:p w:rsidR="00050B85" w:rsidRPr="00E4285A" w:rsidRDefault="00050B85" w:rsidP="003C0F24">
      <w:pPr>
        <w:pStyle w:val="Lijstalinea"/>
        <w:numPr>
          <w:ilvl w:val="0"/>
          <w:numId w:val="41"/>
        </w:numPr>
        <w:spacing w:after="0"/>
        <w:rPr>
          <w:lang w:val="nl-BE"/>
        </w:rPr>
      </w:pPr>
      <w:r w:rsidRPr="00E4285A">
        <w:rPr>
          <w:lang w:val="nl-BE"/>
        </w:rPr>
        <w:t>Automatiseren correcte potloodgreep (aandacht gestrekte wijsvinger en polsopheffing)</w:t>
      </w:r>
    </w:p>
    <w:p w:rsidR="00050B85" w:rsidRPr="00E4285A" w:rsidRDefault="00050B85" w:rsidP="003C0F24">
      <w:pPr>
        <w:pStyle w:val="Lijstalinea"/>
        <w:numPr>
          <w:ilvl w:val="0"/>
          <w:numId w:val="41"/>
        </w:numPr>
        <w:spacing w:after="0"/>
        <w:rPr>
          <w:lang w:val="nl-BE"/>
        </w:rPr>
      </w:pPr>
      <w:r w:rsidRPr="00E4285A">
        <w:rPr>
          <w:lang w:val="nl-BE"/>
        </w:rPr>
        <w:t>Stimuleren handvaardigheid, met specifieke aandacht voor vingerdifferentiatie, beheersing en coördinatie</w:t>
      </w:r>
    </w:p>
    <w:p w:rsidR="00050B85" w:rsidRPr="00E4285A" w:rsidRDefault="00050B85" w:rsidP="006E013B">
      <w:pPr>
        <w:spacing w:after="0"/>
        <w:rPr>
          <w:i/>
          <w:lang w:val="nl-BE"/>
        </w:rPr>
      </w:pPr>
      <w:r w:rsidRPr="00E4285A">
        <w:rPr>
          <w:i/>
          <w:lang w:val="nl-BE"/>
        </w:rPr>
        <w:t>Visuele perceptie:</w:t>
      </w:r>
    </w:p>
    <w:p w:rsidR="00050B85" w:rsidRPr="00E4285A" w:rsidRDefault="00050B85" w:rsidP="003C0F24">
      <w:pPr>
        <w:pStyle w:val="Lijstalinea"/>
        <w:numPr>
          <w:ilvl w:val="0"/>
          <w:numId w:val="41"/>
        </w:numPr>
        <w:spacing w:after="0"/>
        <w:rPr>
          <w:lang w:val="nl-BE"/>
        </w:rPr>
      </w:pPr>
      <w:r w:rsidRPr="00E4285A">
        <w:rPr>
          <w:lang w:val="nl-BE"/>
        </w:rPr>
        <w:t>Uitbreiden detailwaarneming</w:t>
      </w:r>
    </w:p>
    <w:p w:rsidR="00050B85" w:rsidRPr="00E4285A" w:rsidRDefault="00050B85" w:rsidP="003C0F24">
      <w:pPr>
        <w:pStyle w:val="Lijstalinea"/>
        <w:numPr>
          <w:ilvl w:val="0"/>
          <w:numId w:val="41"/>
        </w:numPr>
        <w:spacing w:after="0"/>
        <w:rPr>
          <w:lang w:val="nl-BE"/>
        </w:rPr>
      </w:pPr>
      <w:r w:rsidRPr="00E4285A">
        <w:rPr>
          <w:lang w:val="nl-BE"/>
        </w:rPr>
        <w:t>Uitbreiden figuur-achtergrondperceptie</w:t>
      </w:r>
    </w:p>
    <w:p w:rsidR="00050B85" w:rsidRPr="00E4285A" w:rsidRDefault="00050B85" w:rsidP="003C0F24">
      <w:pPr>
        <w:pStyle w:val="Lijstalinea"/>
        <w:numPr>
          <w:ilvl w:val="0"/>
          <w:numId w:val="41"/>
        </w:numPr>
        <w:spacing w:after="0"/>
        <w:rPr>
          <w:lang w:val="nl-BE"/>
        </w:rPr>
      </w:pPr>
      <w:r w:rsidRPr="00E4285A">
        <w:rPr>
          <w:lang w:val="nl-BE"/>
        </w:rPr>
        <w:t>Visueel waarnemen uitbreiden a</w:t>
      </w:r>
      <w:r w:rsidR="001829D3" w:rsidRPr="00E4285A">
        <w:rPr>
          <w:lang w:val="nl-BE"/>
        </w:rPr>
        <w:t>.</w:t>
      </w:r>
      <w:r w:rsidRPr="00E4285A">
        <w:rPr>
          <w:lang w:val="nl-BE"/>
        </w:rPr>
        <w:t>d</w:t>
      </w:r>
      <w:r w:rsidR="001829D3" w:rsidRPr="00E4285A">
        <w:rPr>
          <w:lang w:val="nl-BE"/>
        </w:rPr>
        <w:t>.</w:t>
      </w:r>
      <w:r w:rsidRPr="00E4285A">
        <w:rPr>
          <w:lang w:val="nl-BE"/>
        </w:rPr>
        <w:t>h</w:t>
      </w:r>
      <w:r w:rsidR="001829D3" w:rsidRPr="00E4285A">
        <w:rPr>
          <w:lang w:val="nl-BE"/>
        </w:rPr>
        <w:t>.</w:t>
      </w:r>
      <w:r w:rsidRPr="00E4285A">
        <w:rPr>
          <w:lang w:val="nl-BE"/>
        </w:rPr>
        <w:t>v</w:t>
      </w:r>
      <w:r w:rsidR="001829D3" w:rsidRPr="00E4285A">
        <w:rPr>
          <w:lang w:val="nl-BE"/>
        </w:rPr>
        <w:t>.</w:t>
      </w:r>
      <w:r w:rsidRPr="00E4285A">
        <w:rPr>
          <w:lang w:val="nl-BE"/>
        </w:rPr>
        <w:t xml:space="preserve"> de visuele kenmerken, met specifieke aandacht voor gecombineerde oefeningen</w:t>
      </w:r>
    </w:p>
    <w:p w:rsidR="00050B85" w:rsidRPr="00E4285A" w:rsidRDefault="00050B85" w:rsidP="003C0F24">
      <w:pPr>
        <w:pStyle w:val="Lijstalinea"/>
        <w:numPr>
          <w:ilvl w:val="0"/>
          <w:numId w:val="41"/>
        </w:numPr>
        <w:spacing w:after="0"/>
        <w:rPr>
          <w:lang w:val="nl-BE"/>
        </w:rPr>
      </w:pPr>
      <w:r w:rsidRPr="00E4285A">
        <w:rPr>
          <w:lang w:val="nl-BE"/>
        </w:rPr>
        <w:t>Uitbreiden visuele analyse/synthese</w:t>
      </w:r>
    </w:p>
    <w:p w:rsidR="00050B85" w:rsidRPr="00E4285A" w:rsidRDefault="00050B85" w:rsidP="006E013B">
      <w:pPr>
        <w:spacing w:after="0"/>
        <w:rPr>
          <w:i/>
          <w:lang w:val="nl-BE"/>
        </w:rPr>
      </w:pPr>
      <w:r w:rsidRPr="00E4285A">
        <w:rPr>
          <w:i/>
          <w:lang w:val="nl-BE"/>
        </w:rPr>
        <w:t>Visuografisch:</w:t>
      </w:r>
    </w:p>
    <w:p w:rsidR="00050B85" w:rsidRPr="00E4285A" w:rsidRDefault="00050B85" w:rsidP="003C0F24">
      <w:pPr>
        <w:pStyle w:val="Lijstalinea"/>
        <w:numPr>
          <w:ilvl w:val="0"/>
          <w:numId w:val="40"/>
        </w:numPr>
        <w:spacing w:after="0"/>
        <w:rPr>
          <w:lang w:val="nl-BE"/>
        </w:rPr>
      </w:pPr>
      <w:r w:rsidRPr="00E4285A">
        <w:rPr>
          <w:lang w:val="nl-BE"/>
        </w:rPr>
        <w:t>Uitbreiden vormgeving, met specifieke aandacht voor de schuine richting</w:t>
      </w:r>
    </w:p>
    <w:p w:rsidR="00050B85" w:rsidRPr="00E4285A" w:rsidRDefault="00050B85" w:rsidP="003C0F24">
      <w:pPr>
        <w:pStyle w:val="Lijstalinea"/>
        <w:numPr>
          <w:ilvl w:val="0"/>
          <w:numId w:val="40"/>
        </w:numPr>
        <w:spacing w:after="0"/>
        <w:rPr>
          <w:lang w:val="nl-BE"/>
        </w:rPr>
      </w:pPr>
      <w:r w:rsidRPr="00E4285A">
        <w:rPr>
          <w:lang w:val="nl-BE"/>
        </w:rPr>
        <w:t>Trainen oog-handcoördinatie</w:t>
      </w:r>
    </w:p>
    <w:p w:rsidR="00050B85" w:rsidRPr="00E4285A" w:rsidRDefault="00050B85" w:rsidP="003C0F24">
      <w:pPr>
        <w:pStyle w:val="Lijstalinea"/>
        <w:numPr>
          <w:ilvl w:val="0"/>
          <w:numId w:val="40"/>
        </w:numPr>
        <w:spacing w:after="0"/>
        <w:rPr>
          <w:lang w:val="nl-BE"/>
        </w:rPr>
      </w:pPr>
      <w:r w:rsidRPr="00E4285A">
        <w:rPr>
          <w:lang w:val="nl-BE"/>
        </w:rPr>
        <w:t>Voorbereidend schrijven: trainen van de verschillende grafomotorische deelbewegingen</w:t>
      </w:r>
    </w:p>
    <w:p w:rsidR="00E81955" w:rsidRPr="00E4285A" w:rsidRDefault="00E81955" w:rsidP="00FA3E53">
      <w:pPr>
        <w:spacing w:after="60"/>
        <w:rPr>
          <w:b/>
          <w:lang w:val="nl-BE"/>
        </w:rPr>
      </w:pPr>
    </w:p>
    <w:p w:rsidR="004033CC" w:rsidRPr="00E4285A" w:rsidRDefault="004033CC" w:rsidP="004033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nl-BE"/>
        </w:rPr>
      </w:pPr>
      <w:r w:rsidRPr="00E4285A">
        <w:rPr>
          <w:b/>
          <w:lang w:val="nl-BE"/>
        </w:rPr>
        <w:t>KINESITHERAPIE</w:t>
      </w:r>
    </w:p>
    <w:p w:rsidR="00050B85" w:rsidRPr="00E4285A" w:rsidRDefault="00050B85" w:rsidP="006E013B">
      <w:pPr>
        <w:tabs>
          <w:tab w:val="left" w:pos="360"/>
        </w:tabs>
        <w:spacing w:after="0"/>
        <w:rPr>
          <w:b/>
          <w:u w:val="single"/>
          <w:lang w:val="nl-BE"/>
        </w:rPr>
      </w:pPr>
      <w:r w:rsidRPr="00E4285A">
        <w:rPr>
          <w:b/>
          <w:u w:val="single"/>
          <w:lang w:val="nl-BE"/>
        </w:rPr>
        <w:t>Doelstellingen</w:t>
      </w:r>
    </w:p>
    <w:p w:rsidR="00050B85" w:rsidRPr="00E4285A" w:rsidRDefault="00050B85" w:rsidP="006E013B">
      <w:pPr>
        <w:spacing w:after="0"/>
        <w:rPr>
          <w:lang w:val="nl-BE"/>
        </w:rPr>
      </w:pPr>
      <w:r w:rsidRPr="00E4285A">
        <w:rPr>
          <w:lang w:val="nl-BE"/>
        </w:rPr>
        <w:t>Motoriek: oog</w:t>
      </w:r>
      <w:r w:rsidR="00A27FC2">
        <w:rPr>
          <w:lang w:val="nl-BE"/>
        </w:rPr>
        <w:t>-</w:t>
      </w:r>
      <w:r w:rsidRPr="00E4285A">
        <w:rPr>
          <w:lang w:val="nl-BE"/>
        </w:rPr>
        <w:t xml:space="preserve">handcoördinatie verbeteren, bal vangen met de handen alleen, </w:t>
      </w:r>
      <w:r w:rsidR="008B3A64" w:rsidRPr="00E4285A">
        <w:rPr>
          <w:lang w:val="nl-BE"/>
        </w:rPr>
        <w:t>s</w:t>
      </w:r>
      <w:r w:rsidRPr="00E4285A">
        <w:rPr>
          <w:lang w:val="nl-BE"/>
        </w:rPr>
        <w:t>tatisch evenwicht,</w:t>
      </w:r>
      <w:r w:rsidR="00055174" w:rsidRPr="00E4285A">
        <w:rPr>
          <w:lang w:val="nl-BE"/>
        </w:rPr>
        <w:t xml:space="preserve">   </w:t>
      </w:r>
      <w:r w:rsidR="008B3A64" w:rsidRPr="00E4285A">
        <w:rPr>
          <w:lang w:val="nl-BE"/>
        </w:rPr>
        <w:t>c</w:t>
      </w:r>
      <w:r w:rsidRPr="00E4285A">
        <w:rPr>
          <w:lang w:val="nl-BE"/>
        </w:rPr>
        <w:t xml:space="preserve">omplexere sprongopdrachten aanleren, </w:t>
      </w:r>
      <w:r w:rsidR="008B3A64" w:rsidRPr="00E4285A">
        <w:rPr>
          <w:lang w:val="nl-BE"/>
        </w:rPr>
        <w:t>b</w:t>
      </w:r>
      <w:r w:rsidRPr="00E4285A">
        <w:rPr>
          <w:lang w:val="nl-BE"/>
        </w:rPr>
        <w:t xml:space="preserve">eheerst bewegen, motorische sturing in leeftijdsgerichte vaardigheden verbeteren, </w:t>
      </w:r>
      <w:r w:rsidR="008B3A64" w:rsidRPr="00E4285A">
        <w:rPr>
          <w:lang w:val="nl-BE"/>
        </w:rPr>
        <w:t>a</w:t>
      </w:r>
      <w:r w:rsidRPr="00E4285A">
        <w:rPr>
          <w:lang w:val="nl-BE"/>
        </w:rPr>
        <w:t>anleren van complexe, samengestelde opdrachten</w:t>
      </w:r>
    </w:p>
    <w:p w:rsidR="00050B85" w:rsidRPr="00E4285A" w:rsidRDefault="00050B85" w:rsidP="006E013B">
      <w:pPr>
        <w:spacing w:after="0"/>
        <w:rPr>
          <w:lang w:val="nl-BE"/>
        </w:rPr>
      </w:pPr>
      <w:r w:rsidRPr="00E4285A">
        <w:rPr>
          <w:lang w:val="nl-BE"/>
        </w:rPr>
        <w:t xml:space="preserve">Psychomotoriek: </w:t>
      </w:r>
      <w:r w:rsidR="008B3A64" w:rsidRPr="00E4285A">
        <w:rPr>
          <w:lang w:val="nl-BE"/>
        </w:rPr>
        <w:t>l</w:t>
      </w:r>
      <w:r w:rsidRPr="00E4285A">
        <w:rPr>
          <w:lang w:val="nl-BE"/>
        </w:rPr>
        <w:t>ichaamskennis uitbouwen,</w:t>
      </w:r>
      <w:r w:rsidR="008B3A64" w:rsidRPr="00E4285A">
        <w:rPr>
          <w:lang w:val="nl-BE"/>
        </w:rPr>
        <w:t xml:space="preserve"> l</w:t>
      </w:r>
      <w:r w:rsidRPr="00E4285A">
        <w:rPr>
          <w:lang w:val="nl-BE"/>
        </w:rPr>
        <w:t>ichaamsbesef verbeteren,</w:t>
      </w:r>
      <w:r w:rsidR="008B3A64" w:rsidRPr="00E4285A">
        <w:rPr>
          <w:lang w:val="nl-BE"/>
        </w:rPr>
        <w:t xml:space="preserve"> r</w:t>
      </w:r>
      <w:r w:rsidRPr="00E4285A">
        <w:rPr>
          <w:lang w:val="nl-BE"/>
        </w:rPr>
        <w:t>uimtelijk: kennis van de richtingen uitbouwen/kennis van de plaatsbegrippen uitbouwen,</w:t>
      </w:r>
      <w:r w:rsidR="008B3A64" w:rsidRPr="00E4285A">
        <w:rPr>
          <w:lang w:val="nl-BE"/>
        </w:rPr>
        <w:t xml:space="preserve"> t</w:t>
      </w:r>
      <w:r w:rsidRPr="00E4285A">
        <w:rPr>
          <w:lang w:val="nl-BE"/>
        </w:rPr>
        <w:t>ijdstructuratie: ritme in het motorisch handelen aanleren, eenvoudige ritmes nakloppen, traag-snel bewegen</w:t>
      </w:r>
    </w:p>
    <w:p w:rsidR="00050B85" w:rsidRPr="00E4285A" w:rsidRDefault="00050B85" w:rsidP="008B3A64">
      <w:pPr>
        <w:pStyle w:val="Kop7"/>
        <w:spacing w:before="120" w:after="120"/>
        <w:rPr>
          <w:rFonts w:asciiTheme="minorHAnsi" w:hAnsiTheme="minorHAnsi"/>
          <w:lang w:val="nl-BE"/>
        </w:rPr>
      </w:pPr>
      <w:r w:rsidRPr="00E4285A">
        <w:rPr>
          <w:rFonts w:asciiTheme="minorHAnsi" w:hAnsiTheme="minorHAnsi"/>
          <w:lang w:val="nl-BE"/>
        </w:rPr>
        <w:t xml:space="preserve">Evolutiegegevens </w:t>
      </w:r>
    </w:p>
    <w:p w:rsidR="00050B85" w:rsidRPr="00E4285A" w:rsidRDefault="00050B85" w:rsidP="006E013B">
      <w:pPr>
        <w:tabs>
          <w:tab w:val="left" w:pos="360"/>
        </w:tabs>
        <w:spacing w:after="0"/>
        <w:rPr>
          <w:u w:val="single"/>
          <w:lang w:val="nl-BE"/>
        </w:rPr>
      </w:pPr>
      <w:r w:rsidRPr="00E4285A">
        <w:rPr>
          <w:u w:val="single"/>
          <w:lang w:val="nl-BE"/>
        </w:rPr>
        <w:t>Houding</w:t>
      </w:r>
    </w:p>
    <w:p w:rsidR="00050B85" w:rsidRPr="00E4285A" w:rsidRDefault="00050B85" w:rsidP="006E013B">
      <w:pPr>
        <w:tabs>
          <w:tab w:val="left" w:pos="360"/>
        </w:tabs>
        <w:spacing w:after="0"/>
        <w:rPr>
          <w:lang w:val="nl-BE"/>
        </w:rPr>
      </w:pPr>
      <w:r w:rsidRPr="00E4285A">
        <w:rPr>
          <w:lang w:val="nl-BE"/>
        </w:rPr>
        <w:t>Moeite met bijblijven van het geleerde. Emotionele reacties, weigeren, ook huilbui bij</w:t>
      </w:r>
      <w:r w:rsidR="008B3A64" w:rsidRPr="00E4285A">
        <w:rPr>
          <w:lang w:val="nl-BE"/>
        </w:rPr>
        <w:t xml:space="preserve"> </w:t>
      </w:r>
      <w:r w:rsidRPr="00E4285A">
        <w:rPr>
          <w:lang w:val="nl-BE"/>
        </w:rPr>
        <w:t>onverwacht toch slagen</w:t>
      </w:r>
    </w:p>
    <w:p w:rsidR="00050B85" w:rsidRPr="00E4285A" w:rsidRDefault="00050B85" w:rsidP="008B3A64">
      <w:pPr>
        <w:tabs>
          <w:tab w:val="left" w:pos="360"/>
        </w:tabs>
        <w:spacing w:before="120" w:after="0"/>
        <w:rPr>
          <w:u w:val="single"/>
          <w:lang w:val="nl-BE"/>
        </w:rPr>
      </w:pPr>
      <w:r w:rsidRPr="00E4285A">
        <w:rPr>
          <w:u w:val="single"/>
          <w:lang w:val="nl-BE"/>
        </w:rPr>
        <w:t>Motoriek</w:t>
      </w:r>
    </w:p>
    <w:p w:rsidR="00050B85" w:rsidRPr="00E4285A" w:rsidRDefault="00050B85" w:rsidP="006E013B">
      <w:pPr>
        <w:tabs>
          <w:tab w:val="left" w:pos="360"/>
        </w:tabs>
        <w:spacing w:after="0"/>
        <w:rPr>
          <w:lang w:val="nl-BE"/>
        </w:rPr>
      </w:pPr>
      <w:r w:rsidRPr="00E4285A">
        <w:rPr>
          <w:lang w:val="nl-BE"/>
        </w:rPr>
        <w:t>Ooghandcoördinatie: Kwam aan bod via een variatie van oefeningen met klein en groot materiaal</w:t>
      </w:r>
      <w:r w:rsidR="008D7CE5" w:rsidRPr="00E4285A">
        <w:rPr>
          <w:lang w:val="nl-BE"/>
        </w:rPr>
        <w:t xml:space="preserve">. </w:t>
      </w:r>
      <w:r w:rsidRPr="00E4285A">
        <w:rPr>
          <w:lang w:val="nl-BE"/>
        </w:rPr>
        <w:t xml:space="preserve">Een grote bal hanteren lukt nu enigszins, maar blijft wisselend, maar taken met een kleine bal of tennisbal zijn nog heel moeilijk. De botsende tennisbal vangen is nog moeilijk, en ook de gegooide kleine bal hanteren is moeilijk. Ook een doelworpje vergt veel inspanning. Hierbij is het ook moeilijk </w:t>
      </w:r>
      <w:r w:rsidRPr="00E4285A">
        <w:rPr>
          <w:lang w:val="nl-BE"/>
        </w:rPr>
        <w:lastRenderedPageBreak/>
        <w:t>voldoende kracht op te bouwen</w:t>
      </w:r>
      <w:r w:rsidR="008B3A64" w:rsidRPr="00E4285A">
        <w:rPr>
          <w:lang w:val="nl-BE"/>
        </w:rPr>
        <w:t>.</w:t>
      </w:r>
      <w:r w:rsidRPr="00E4285A">
        <w:rPr>
          <w:lang w:val="nl-BE"/>
        </w:rPr>
        <w:t xml:space="preserve"> We zien een geringe evolutie op dit vlak, mede door het gestoorde dieptezicht. Het blijft belangrijk deze taken verder te oefenen, omdat </w:t>
      </w:r>
      <w:r w:rsidR="008B3A64" w:rsidRPr="00E4285A">
        <w:rPr>
          <w:lang w:val="nl-BE"/>
        </w:rPr>
        <w:t xml:space="preserve">Yacintha </w:t>
      </w:r>
      <w:r w:rsidRPr="00E4285A">
        <w:rPr>
          <w:lang w:val="nl-BE"/>
        </w:rPr>
        <w:t>op dit vlak spontaan niet zal evolueren via sport en spel.</w:t>
      </w:r>
    </w:p>
    <w:p w:rsidR="00050B85" w:rsidRPr="00E4285A" w:rsidRDefault="00050B85" w:rsidP="00FA3E53">
      <w:pPr>
        <w:tabs>
          <w:tab w:val="left" w:pos="360"/>
        </w:tabs>
        <w:spacing w:before="120" w:after="0"/>
        <w:rPr>
          <w:lang w:val="nl-BE"/>
        </w:rPr>
      </w:pPr>
      <w:r w:rsidRPr="00E4285A">
        <w:rPr>
          <w:lang w:val="nl-BE"/>
        </w:rPr>
        <w:t>Statisch evenwicht:</w:t>
      </w:r>
      <w:r w:rsidR="00055174" w:rsidRPr="00E4285A">
        <w:rPr>
          <w:lang w:val="nl-BE"/>
        </w:rPr>
        <w:t xml:space="preserve"> </w:t>
      </w:r>
      <w:r w:rsidRPr="00E4285A">
        <w:rPr>
          <w:lang w:val="nl-BE"/>
        </w:rPr>
        <w:t>We werkten via aan aanbod van verschillende taken op de balk</w:t>
      </w:r>
      <w:r w:rsidR="008D7CE5" w:rsidRPr="00E4285A">
        <w:rPr>
          <w:lang w:val="nl-BE"/>
        </w:rPr>
        <w:t xml:space="preserve">. </w:t>
      </w:r>
      <w:r w:rsidRPr="00E4285A">
        <w:rPr>
          <w:lang w:val="nl-BE"/>
        </w:rPr>
        <w:t xml:space="preserve">Beheerste taken zoals stilstaan en klappen, de balk tikken en achterwaarts stappen waren aanvankelijk heel moeilijk, </w:t>
      </w:r>
      <w:r w:rsidR="008B3A64" w:rsidRPr="00E4285A">
        <w:rPr>
          <w:lang w:val="nl-BE"/>
        </w:rPr>
        <w:t>maar</w:t>
      </w:r>
      <w:r w:rsidRPr="00E4285A">
        <w:rPr>
          <w:lang w:val="nl-BE"/>
        </w:rPr>
        <w:t xml:space="preserve"> ze leerde deze taken wel. Bij een vergelijkbare taak met ander materiaal heeft ze telkens weer nood aan heel wat aansporing om te durven proberen. Ook werden de loopklosjes met ronde kant aangeboden: ze leerde dit goed, maar heeft ook hier moeite achterwaarts stappen. </w:t>
      </w:r>
    </w:p>
    <w:p w:rsidR="00050B85" w:rsidRPr="00E4285A" w:rsidRDefault="00050B85" w:rsidP="006E013B">
      <w:pPr>
        <w:tabs>
          <w:tab w:val="left" w:pos="360"/>
        </w:tabs>
        <w:spacing w:after="0"/>
        <w:rPr>
          <w:lang w:val="nl-BE"/>
        </w:rPr>
      </w:pPr>
      <w:r w:rsidRPr="00E4285A">
        <w:rPr>
          <w:lang w:val="nl-BE"/>
        </w:rPr>
        <w:t xml:space="preserve">Beheerst bewegen: kwam geïntegreerd in andere taken aan bod. </w:t>
      </w:r>
    </w:p>
    <w:p w:rsidR="00050B85" w:rsidRPr="00E4285A" w:rsidRDefault="00050B85" w:rsidP="00FA3E53">
      <w:pPr>
        <w:tabs>
          <w:tab w:val="left" w:pos="360"/>
        </w:tabs>
        <w:spacing w:before="120" w:after="0"/>
        <w:rPr>
          <w:lang w:val="nl-BE"/>
        </w:rPr>
      </w:pPr>
      <w:r w:rsidRPr="00E4285A">
        <w:rPr>
          <w:lang w:val="nl-BE"/>
        </w:rPr>
        <w:t>Complexe samengestelde opdrachten, ritmisch bewegen: We werkten onder andere via spel met pittenzakjes, het ritmisch draaien in de verschillende velden rond het lichaam</w:t>
      </w:r>
      <w:r w:rsidR="008D7CE5" w:rsidRPr="00E4285A">
        <w:rPr>
          <w:lang w:val="nl-BE"/>
        </w:rPr>
        <w:t xml:space="preserve">. </w:t>
      </w:r>
      <w:r w:rsidRPr="00E4285A">
        <w:rPr>
          <w:lang w:val="nl-BE"/>
        </w:rPr>
        <w:t xml:space="preserve">Voor het lichaam draaien lukt vlot, de arm opzij draaien is moeilijk. </w:t>
      </w:r>
    </w:p>
    <w:p w:rsidR="00050B85" w:rsidRPr="00E4285A" w:rsidRDefault="00050B85" w:rsidP="008B3A64">
      <w:pPr>
        <w:tabs>
          <w:tab w:val="left" w:pos="360"/>
        </w:tabs>
        <w:spacing w:before="120" w:after="0"/>
        <w:rPr>
          <w:u w:val="single"/>
          <w:lang w:val="nl-BE"/>
        </w:rPr>
      </w:pPr>
      <w:r w:rsidRPr="00E4285A">
        <w:rPr>
          <w:u w:val="single"/>
          <w:lang w:val="nl-BE"/>
        </w:rPr>
        <w:t>Psychomotoriek</w:t>
      </w:r>
    </w:p>
    <w:p w:rsidR="00050B85" w:rsidRPr="00E4285A" w:rsidRDefault="00050B85" w:rsidP="00FA3E53">
      <w:pPr>
        <w:tabs>
          <w:tab w:val="left" w:pos="360"/>
        </w:tabs>
        <w:spacing w:after="120"/>
        <w:rPr>
          <w:lang w:val="nl-BE"/>
        </w:rPr>
      </w:pPr>
      <w:r w:rsidRPr="00E4285A">
        <w:rPr>
          <w:lang w:val="nl-BE"/>
        </w:rPr>
        <w:t xml:space="preserve">Lichaamskennis: We werken aan de taal rond lichaam via het benoemen van lichaamsdelen op prentmateriaal of tekeningen. Dit lukt reeds vrij goed. We merken echter dat </w:t>
      </w:r>
      <w:r w:rsidR="008B3A64" w:rsidRPr="00E4285A">
        <w:rPr>
          <w:lang w:val="nl-BE"/>
        </w:rPr>
        <w:t xml:space="preserve">Yacintha </w:t>
      </w:r>
      <w:r w:rsidRPr="00E4285A">
        <w:rPr>
          <w:lang w:val="nl-BE"/>
        </w:rPr>
        <w:t xml:space="preserve">na een tijdje moeite heeft om de woorden terug te vinden, en herhalen dit regelmatig. De taal rond beweging kwam aan bod via het vertellen van platen of van activiteiten. Dit blijft heel moeilijk voor </w:t>
      </w:r>
      <w:r w:rsidR="008B3A64" w:rsidRPr="00E4285A">
        <w:rPr>
          <w:lang w:val="nl-BE"/>
        </w:rPr>
        <w:t>Yacintha</w:t>
      </w:r>
      <w:r w:rsidR="008D7CE5" w:rsidRPr="00E4285A">
        <w:rPr>
          <w:lang w:val="nl-BE"/>
        </w:rPr>
        <w:t xml:space="preserve">. </w:t>
      </w:r>
      <w:r w:rsidRPr="00E4285A">
        <w:rPr>
          <w:lang w:val="nl-BE"/>
        </w:rPr>
        <w:t>Het uitvoeren van de taken lukt echter wel goed</w:t>
      </w:r>
    </w:p>
    <w:p w:rsidR="00050B85" w:rsidRPr="00E4285A" w:rsidRDefault="00050B85" w:rsidP="00FA3E53">
      <w:pPr>
        <w:tabs>
          <w:tab w:val="left" w:pos="360"/>
        </w:tabs>
        <w:spacing w:after="120"/>
        <w:rPr>
          <w:lang w:val="nl-BE"/>
        </w:rPr>
      </w:pPr>
      <w:r w:rsidRPr="00E4285A">
        <w:rPr>
          <w:lang w:val="nl-BE"/>
        </w:rPr>
        <w:t xml:space="preserve">Lichaamsbesef: We werkten hieraan via puzzels rond het lichaam: </w:t>
      </w:r>
      <w:r w:rsidR="008B3A64" w:rsidRPr="00E4285A">
        <w:rPr>
          <w:lang w:val="nl-BE"/>
        </w:rPr>
        <w:t xml:space="preserve">Yacintha </w:t>
      </w:r>
      <w:r w:rsidRPr="00E4285A">
        <w:rPr>
          <w:lang w:val="nl-BE"/>
        </w:rPr>
        <w:t>leerde dit vlot</w:t>
      </w:r>
      <w:r w:rsidR="008D7CE5" w:rsidRPr="00E4285A">
        <w:rPr>
          <w:lang w:val="nl-BE"/>
        </w:rPr>
        <w:t xml:space="preserve">. </w:t>
      </w:r>
    </w:p>
    <w:p w:rsidR="00050B85" w:rsidRPr="00E4285A" w:rsidRDefault="00050B85" w:rsidP="00FA3E53">
      <w:pPr>
        <w:tabs>
          <w:tab w:val="left" w:pos="360"/>
        </w:tabs>
        <w:spacing w:after="120"/>
        <w:rPr>
          <w:lang w:val="nl-BE"/>
        </w:rPr>
      </w:pPr>
      <w:r w:rsidRPr="00E4285A">
        <w:rPr>
          <w:lang w:val="nl-BE"/>
        </w:rPr>
        <w:t>Ruimtelijk denken: De richtingen werden aangereikt via sprongtaken op de trampoline, met benoemen van de richting en de handeling</w:t>
      </w:r>
      <w:r w:rsidR="008D7CE5" w:rsidRPr="00E4285A">
        <w:rPr>
          <w:lang w:val="nl-BE"/>
        </w:rPr>
        <w:t xml:space="preserve">. </w:t>
      </w:r>
      <w:r w:rsidRPr="00E4285A">
        <w:rPr>
          <w:lang w:val="nl-BE"/>
        </w:rPr>
        <w:t>Deze taken werden goed verworven. De voorzetsels kwamen aan bod via het benoemen en uitvoeren van een parcours. Dit werd goed verworven, maar weer merken we wat vergeten op als dit een tijdje niet aan bod komt.</w:t>
      </w:r>
    </w:p>
    <w:p w:rsidR="00050B85" w:rsidRPr="00E4285A" w:rsidRDefault="00050B85" w:rsidP="00FA3E53">
      <w:pPr>
        <w:tabs>
          <w:tab w:val="left" w:pos="360"/>
        </w:tabs>
        <w:spacing w:after="120"/>
        <w:rPr>
          <w:lang w:val="nl-BE"/>
        </w:rPr>
      </w:pPr>
      <w:r w:rsidRPr="00E4285A">
        <w:rPr>
          <w:lang w:val="nl-BE"/>
        </w:rPr>
        <w:t>Lateralisatie:</w:t>
      </w:r>
      <w:r w:rsidR="00055174" w:rsidRPr="00E4285A">
        <w:rPr>
          <w:lang w:val="nl-BE"/>
        </w:rPr>
        <w:t xml:space="preserve"> </w:t>
      </w:r>
      <w:r w:rsidRPr="00E4285A">
        <w:rPr>
          <w:lang w:val="nl-BE"/>
        </w:rPr>
        <w:t xml:space="preserve">We werkten rond de begrippen links en rechts via het aanvoelen van pittenzakjes op het lichaam, via verplaatsen in de ruimte en met prentmateriaal. </w:t>
      </w:r>
      <w:r w:rsidR="008D7CE5" w:rsidRPr="00E4285A">
        <w:rPr>
          <w:lang w:val="nl-BE"/>
        </w:rPr>
        <w:t xml:space="preserve">Yacintha </w:t>
      </w:r>
      <w:r w:rsidRPr="00E4285A">
        <w:rPr>
          <w:lang w:val="nl-BE"/>
        </w:rPr>
        <w:t>heeft dit goed verworven. Complexere taken met combinatie met voor en achter zijn echter nog moeilijk</w:t>
      </w:r>
      <w:r w:rsidR="008D7CE5" w:rsidRPr="00E4285A">
        <w:rPr>
          <w:lang w:val="nl-BE"/>
        </w:rPr>
        <w:t xml:space="preserve">. </w:t>
      </w:r>
      <w:r w:rsidRPr="00E4285A">
        <w:rPr>
          <w:lang w:val="nl-BE"/>
        </w:rPr>
        <w:t>Ook dit zelf verwoorden is nog moeilijk</w:t>
      </w:r>
      <w:r w:rsidR="008D7CE5" w:rsidRPr="00E4285A">
        <w:rPr>
          <w:lang w:val="nl-BE"/>
        </w:rPr>
        <w:t xml:space="preserve">. </w:t>
      </w:r>
    </w:p>
    <w:p w:rsidR="00050B85" w:rsidRPr="00E4285A" w:rsidRDefault="00050B85" w:rsidP="006E013B">
      <w:pPr>
        <w:tabs>
          <w:tab w:val="left" w:pos="360"/>
        </w:tabs>
        <w:spacing w:after="0"/>
        <w:rPr>
          <w:lang w:val="nl-BE"/>
        </w:rPr>
      </w:pPr>
      <w:r w:rsidRPr="00E4285A">
        <w:rPr>
          <w:lang w:val="nl-BE"/>
        </w:rPr>
        <w:t>Tijdstructuratie: Dit item kwam niet expliciet aan bod, wel geïntegreerd in andere taken. Een constant ritme aanhouden is vaak moeilijk</w:t>
      </w:r>
      <w:r w:rsidR="008D7CE5" w:rsidRPr="00E4285A">
        <w:rPr>
          <w:lang w:val="nl-BE"/>
        </w:rPr>
        <w:t>. Yacintha</w:t>
      </w:r>
      <w:r w:rsidRPr="00E4285A">
        <w:rPr>
          <w:lang w:val="nl-BE"/>
        </w:rPr>
        <w:t xml:space="preserve"> versnelt vaak tijdens de opdracht en faalt hierdoor</w:t>
      </w:r>
      <w:r w:rsidR="008D7CE5" w:rsidRPr="00E4285A">
        <w:rPr>
          <w:lang w:val="nl-BE"/>
        </w:rPr>
        <w:t xml:space="preserve">. </w:t>
      </w:r>
      <w:r w:rsidRPr="00E4285A">
        <w:rPr>
          <w:lang w:val="nl-BE"/>
        </w:rPr>
        <w:t xml:space="preserve">We merkten op dat langzaam werken bij evenwichtstaken </w:t>
      </w:r>
      <w:r w:rsidR="008D7CE5" w:rsidRPr="00E4285A">
        <w:rPr>
          <w:lang w:val="nl-BE"/>
        </w:rPr>
        <w:t>al</w:t>
      </w:r>
      <w:r w:rsidRPr="00E4285A">
        <w:rPr>
          <w:lang w:val="nl-BE"/>
        </w:rPr>
        <w:t xml:space="preserve"> beduidend beter lukt. </w:t>
      </w:r>
    </w:p>
    <w:p w:rsidR="00856BE5" w:rsidRPr="00E4285A" w:rsidRDefault="00856BE5" w:rsidP="00856BE5">
      <w:pPr>
        <w:spacing w:after="0"/>
        <w:rPr>
          <w:b/>
          <w:lang w:val="nl-BE"/>
        </w:rPr>
      </w:pPr>
    </w:p>
    <w:p w:rsidR="00050B85" w:rsidRPr="00E4285A" w:rsidRDefault="00050B85" w:rsidP="00856BE5">
      <w:pPr>
        <w:spacing w:after="0"/>
        <w:rPr>
          <w:b/>
          <w:lang w:val="nl-BE"/>
        </w:rPr>
      </w:pPr>
      <w:r w:rsidRPr="00E4285A">
        <w:rPr>
          <w:b/>
          <w:u w:val="single"/>
          <w:lang w:val="nl-BE"/>
        </w:rPr>
        <w:t>Testgegevens</w:t>
      </w:r>
    </w:p>
    <w:p w:rsidR="00050B85" w:rsidRPr="00E4285A" w:rsidRDefault="00050B85" w:rsidP="008D7CE5">
      <w:pPr>
        <w:tabs>
          <w:tab w:val="left" w:pos="567"/>
        </w:tabs>
        <w:spacing w:before="120" w:after="120"/>
        <w:rPr>
          <w:b/>
          <w:bCs/>
          <w:lang w:val="nl-BE"/>
        </w:rPr>
      </w:pPr>
      <w:r w:rsidRPr="00E4285A">
        <w:rPr>
          <w:b/>
          <w:lang w:val="nl-BE"/>
        </w:rPr>
        <w:t>MOT 4-6</w:t>
      </w:r>
      <w:r w:rsidR="00055174" w:rsidRPr="00E4285A">
        <w:rPr>
          <w:lang w:val="nl-BE"/>
        </w:rPr>
        <w:t xml:space="preserve">  </w:t>
      </w:r>
      <w:r w:rsidR="008D7CE5" w:rsidRPr="00E4285A">
        <w:rPr>
          <w:lang w:val="nl-BE"/>
        </w:rPr>
        <w:t>t</w:t>
      </w:r>
      <w:r w:rsidRPr="00E4285A">
        <w:rPr>
          <w:lang w:val="nl-BE"/>
        </w:rPr>
        <w:t xml:space="preserve">otaalscore: </w:t>
      </w:r>
      <w:r w:rsidR="000C00D6" w:rsidRPr="00E4285A">
        <w:rPr>
          <w:bCs/>
          <w:lang w:val="nl-BE"/>
        </w:rPr>
        <w:t xml:space="preserve">Pc </w:t>
      </w:r>
      <w:r w:rsidRPr="00E4285A">
        <w:rPr>
          <w:bCs/>
          <w:lang w:val="nl-BE"/>
        </w:rPr>
        <w:t>8 , MQ 79, lager dan gemiddeld</w:t>
      </w:r>
    </w:p>
    <w:p w:rsidR="00050B85" w:rsidRPr="00E4285A" w:rsidRDefault="00050B85" w:rsidP="00FA3E53">
      <w:pPr>
        <w:tabs>
          <w:tab w:val="left" w:pos="567"/>
        </w:tabs>
        <w:spacing w:after="60"/>
        <w:rPr>
          <w:iCs/>
          <w:lang w:val="nl-BE"/>
        </w:rPr>
      </w:pPr>
      <w:r w:rsidRPr="00E4285A">
        <w:rPr>
          <w:i/>
          <w:lang w:val="nl-BE"/>
        </w:rPr>
        <w:t>Evenwicht:</w:t>
      </w:r>
      <w:r w:rsidR="008D7CE5" w:rsidRPr="00E4285A">
        <w:rPr>
          <w:i/>
          <w:lang w:val="nl-BE"/>
        </w:rPr>
        <w:t xml:space="preserve"> </w:t>
      </w:r>
      <w:r w:rsidRPr="00E4285A">
        <w:rPr>
          <w:iCs/>
          <w:lang w:val="nl-BE"/>
        </w:rPr>
        <w:t>voorwaarts over de strook stappen lukt goed</w:t>
      </w:r>
      <w:r w:rsidR="008D7CE5" w:rsidRPr="00E4285A">
        <w:rPr>
          <w:iCs/>
          <w:lang w:val="nl-BE"/>
        </w:rPr>
        <w:t>. A</w:t>
      </w:r>
      <w:r w:rsidRPr="00E4285A">
        <w:rPr>
          <w:iCs/>
          <w:lang w:val="nl-BE"/>
        </w:rPr>
        <w:t>chterwaarts is dit nog heel moeilijk</w:t>
      </w:r>
      <w:r w:rsidR="008D7CE5" w:rsidRPr="00E4285A">
        <w:rPr>
          <w:iCs/>
          <w:lang w:val="nl-BE"/>
        </w:rPr>
        <w:t xml:space="preserve">. </w:t>
      </w:r>
      <w:r w:rsidR="008D7CE5" w:rsidRPr="00E4285A">
        <w:rPr>
          <w:lang w:val="nl-BE"/>
        </w:rPr>
        <w:t xml:space="preserve">Yacintha </w:t>
      </w:r>
      <w:r w:rsidRPr="00E4285A">
        <w:rPr>
          <w:iCs/>
          <w:lang w:val="nl-BE"/>
        </w:rPr>
        <w:t>probeert achterom te kijken en verliest daardoor het evenwicht</w:t>
      </w:r>
      <w:r w:rsidR="008D7CE5" w:rsidRPr="00E4285A">
        <w:rPr>
          <w:iCs/>
          <w:lang w:val="nl-BE"/>
        </w:rPr>
        <w:t xml:space="preserve">. </w:t>
      </w:r>
      <w:r w:rsidRPr="00E4285A">
        <w:rPr>
          <w:iCs/>
          <w:lang w:val="nl-BE"/>
        </w:rPr>
        <w:t xml:space="preserve">Ze slaagt er niet in de handeling te organiseren. </w:t>
      </w:r>
      <w:r w:rsidR="008D7CE5" w:rsidRPr="00E4285A">
        <w:rPr>
          <w:iCs/>
          <w:lang w:val="nl-BE"/>
        </w:rPr>
        <w:t>Ze</w:t>
      </w:r>
      <w:r w:rsidRPr="00E4285A">
        <w:rPr>
          <w:iCs/>
          <w:lang w:val="nl-BE"/>
        </w:rPr>
        <w:t xml:space="preserve"> kan voldoende lang stabiel op 1 been staan om de zakdoek op te nemen. Stilstaan na sprong op 1 been is moeilijk, rechts lukt dit wel.</w:t>
      </w:r>
    </w:p>
    <w:p w:rsidR="00050B85" w:rsidRPr="00E4285A" w:rsidRDefault="008D7CE5" w:rsidP="00FA3E53">
      <w:pPr>
        <w:tabs>
          <w:tab w:val="left" w:pos="567"/>
        </w:tabs>
        <w:spacing w:after="60"/>
        <w:rPr>
          <w:lang w:val="nl-BE"/>
        </w:rPr>
      </w:pPr>
      <w:r w:rsidRPr="00E4285A">
        <w:rPr>
          <w:i/>
          <w:iCs/>
          <w:lang w:val="nl-BE"/>
        </w:rPr>
        <w:t>R</w:t>
      </w:r>
      <w:r w:rsidR="00050B85" w:rsidRPr="00E4285A">
        <w:rPr>
          <w:i/>
          <w:iCs/>
          <w:lang w:val="nl-BE"/>
        </w:rPr>
        <w:t>eactiesnelheid:</w:t>
      </w:r>
      <w:r w:rsidRPr="00E4285A">
        <w:rPr>
          <w:i/>
          <w:iCs/>
          <w:lang w:val="nl-BE"/>
        </w:rPr>
        <w:t xml:space="preserve"> </w:t>
      </w:r>
      <w:r w:rsidR="00050B85" w:rsidRPr="00E4285A">
        <w:rPr>
          <w:lang w:val="nl-BE"/>
        </w:rPr>
        <w:t>voldoende</w:t>
      </w:r>
    </w:p>
    <w:p w:rsidR="00050B85" w:rsidRPr="00E4285A" w:rsidRDefault="00050B85" w:rsidP="00FA3E53">
      <w:pPr>
        <w:tabs>
          <w:tab w:val="left" w:pos="567"/>
        </w:tabs>
        <w:spacing w:after="60"/>
        <w:rPr>
          <w:iCs/>
          <w:lang w:val="nl-BE"/>
        </w:rPr>
      </w:pPr>
      <w:r w:rsidRPr="00E4285A">
        <w:rPr>
          <w:i/>
          <w:lang w:val="nl-BE"/>
        </w:rPr>
        <w:t xml:space="preserve">Loopsnelheid en snelheid van richtingverandering: </w:t>
      </w:r>
      <w:r w:rsidR="008D7CE5" w:rsidRPr="00E4285A">
        <w:rPr>
          <w:lang w:val="nl-BE"/>
        </w:rPr>
        <w:t>Yacintha</w:t>
      </w:r>
      <w:r w:rsidRPr="00E4285A">
        <w:rPr>
          <w:iCs/>
          <w:lang w:val="nl-BE"/>
        </w:rPr>
        <w:t xml:space="preserve"> heeft een eerder trage loopsnelheid en voert de keerpunten ook traag uit. </w:t>
      </w:r>
    </w:p>
    <w:p w:rsidR="00050B85" w:rsidRPr="00E4285A" w:rsidRDefault="00856BE5" w:rsidP="00FA3E53">
      <w:pPr>
        <w:tabs>
          <w:tab w:val="left" w:pos="567"/>
        </w:tabs>
        <w:spacing w:after="60"/>
        <w:rPr>
          <w:i/>
          <w:lang w:val="nl-BE"/>
        </w:rPr>
      </w:pPr>
      <w:r w:rsidRPr="00E4285A">
        <w:rPr>
          <w:i/>
          <w:lang w:val="nl-BE"/>
        </w:rPr>
        <w:t>Li</w:t>
      </w:r>
      <w:r w:rsidR="00050B85" w:rsidRPr="00E4285A">
        <w:rPr>
          <w:i/>
          <w:lang w:val="nl-BE"/>
        </w:rPr>
        <w:t xml:space="preserve">chaamsbeheersing en romptonus: </w:t>
      </w:r>
    </w:p>
    <w:p w:rsidR="00050B85" w:rsidRPr="00E4285A" w:rsidRDefault="008D7CE5" w:rsidP="00FA3E53">
      <w:pPr>
        <w:tabs>
          <w:tab w:val="left" w:pos="567"/>
        </w:tabs>
        <w:spacing w:after="60"/>
        <w:rPr>
          <w:iCs/>
          <w:lang w:val="nl-BE"/>
        </w:rPr>
      </w:pPr>
      <w:r w:rsidRPr="00E4285A">
        <w:rPr>
          <w:lang w:val="nl-BE"/>
        </w:rPr>
        <w:lastRenderedPageBreak/>
        <w:t xml:space="preserve">Yacintha </w:t>
      </w:r>
      <w:r w:rsidR="00050B85" w:rsidRPr="00E4285A">
        <w:rPr>
          <w:iCs/>
          <w:lang w:val="nl-BE"/>
        </w:rPr>
        <w:t xml:space="preserve">slaagt er niet in correct door de hoepel te stappen, ze plaatst telkens de handjes op de grond, staat weigerachtig tegenover de bijsturing. </w:t>
      </w:r>
      <w:r w:rsidRPr="00E4285A">
        <w:rPr>
          <w:iCs/>
          <w:lang w:val="nl-BE"/>
        </w:rPr>
        <w:t xml:space="preserve">Ze </w:t>
      </w:r>
      <w:r w:rsidR="00050B85" w:rsidRPr="00E4285A">
        <w:rPr>
          <w:iCs/>
          <w:lang w:val="nl-BE"/>
        </w:rPr>
        <w:t>slaagt er goed in zich te bundelen om mooi gestrekt de roloefening uit te voeren. Staan en zitten met gekruiste benen en zonder handensteun lukt goed</w:t>
      </w:r>
    </w:p>
    <w:p w:rsidR="00050B85" w:rsidRPr="00E4285A" w:rsidRDefault="00050B85" w:rsidP="00FA3E53">
      <w:pPr>
        <w:tabs>
          <w:tab w:val="left" w:pos="567"/>
        </w:tabs>
        <w:spacing w:after="60"/>
        <w:rPr>
          <w:iCs/>
          <w:lang w:val="nl-BE"/>
        </w:rPr>
      </w:pPr>
      <w:r w:rsidRPr="00E4285A">
        <w:rPr>
          <w:i/>
          <w:lang w:val="nl-BE"/>
        </w:rPr>
        <w:t>Sprong:</w:t>
      </w:r>
      <w:r w:rsidR="008D7CE5" w:rsidRPr="00E4285A">
        <w:rPr>
          <w:i/>
          <w:lang w:val="nl-BE"/>
        </w:rPr>
        <w:t xml:space="preserve"> </w:t>
      </w:r>
      <w:r w:rsidRPr="00E4285A">
        <w:rPr>
          <w:iCs/>
          <w:lang w:val="nl-BE"/>
        </w:rPr>
        <w:t>zijwaarts springen verloopt nog moeizaam, ze kan hierbij geen rustig ritme opbouwen. Sprong</w:t>
      </w:r>
      <w:r w:rsidR="00A27FC2">
        <w:rPr>
          <w:iCs/>
          <w:lang w:val="nl-BE"/>
        </w:rPr>
        <w:t xml:space="preserve"> </w:t>
      </w:r>
      <w:r w:rsidRPr="00E4285A">
        <w:rPr>
          <w:iCs/>
          <w:lang w:val="nl-BE"/>
        </w:rPr>
        <w:t xml:space="preserve">over het touw: hoewel </w:t>
      </w:r>
      <w:r w:rsidR="008D7CE5" w:rsidRPr="00E4285A">
        <w:rPr>
          <w:lang w:val="nl-BE"/>
        </w:rPr>
        <w:t xml:space="preserve">Yacintha </w:t>
      </w:r>
      <w:r w:rsidRPr="00E4285A">
        <w:rPr>
          <w:iCs/>
          <w:lang w:val="nl-BE"/>
        </w:rPr>
        <w:t xml:space="preserve">de hoogte aan kan, durft ze niet over het touw te springen (visus? Inschatten van de hoogte?) De draaisprong lukt goed. </w:t>
      </w:r>
    </w:p>
    <w:p w:rsidR="00050B85" w:rsidRPr="00E4285A" w:rsidRDefault="00050B85" w:rsidP="00FA3E53">
      <w:pPr>
        <w:tabs>
          <w:tab w:val="left" w:pos="567"/>
        </w:tabs>
        <w:spacing w:after="60"/>
        <w:rPr>
          <w:iCs/>
          <w:lang w:val="nl-BE"/>
        </w:rPr>
      </w:pPr>
      <w:r w:rsidRPr="00E4285A">
        <w:rPr>
          <w:iCs/>
          <w:lang w:val="nl-BE"/>
        </w:rPr>
        <w:t>C</w:t>
      </w:r>
      <w:r w:rsidRPr="00E4285A">
        <w:rPr>
          <w:lang w:val="nl-BE"/>
        </w:rPr>
        <w:t>oördinatie:</w:t>
      </w:r>
      <w:r w:rsidR="008D7CE5" w:rsidRPr="00E4285A">
        <w:rPr>
          <w:lang w:val="nl-BE"/>
        </w:rPr>
        <w:t xml:space="preserve"> </w:t>
      </w:r>
      <w:r w:rsidRPr="00E4285A">
        <w:rPr>
          <w:iCs/>
          <w:lang w:val="nl-BE"/>
        </w:rPr>
        <w:t xml:space="preserve">lichaamscoördinatie: De coördinatie van harlekijnsprong is te moeilijk voor </w:t>
      </w:r>
      <w:r w:rsidR="008D7CE5" w:rsidRPr="00E4285A">
        <w:rPr>
          <w:lang w:val="nl-BE"/>
        </w:rPr>
        <w:t>Yacintha</w:t>
      </w:r>
      <w:r w:rsidR="008D7CE5" w:rsidRPr="00E4285A">
        <w:rPr>
          <w:iCs/>
          <w:lang w:val="nl-BE"/>
        </w:rPr>
        <w:t xml:space="preserve">. </w:t>
      </w:r>
      <w:r w:rsidRPr="00E4285A">
        <w:rPr>
          <w:iCs/>
          <w:lang w:val="nl-BE"/>
        </w:rPr>
        <w:t>Ze weigert, probeert even samen maar kan de sprong niet zelfstandig ritmisch uitvoeren</w:t>
      </w:r>
      <w:r w:rsidR="008D7CE5" w:rsidRPr="00E4285A">
        <w:rPr>
          <w:iCs/>
          <w:lang w:val="nl-BE"/>
        </w:rPr>
        <w:t xml:space="preserve">. </w:t>
      </w:r>
    </w:p>
    <w:p w:rsidR="00050B85" w:rsidRPr="00E4285A" w:rsidRDefault="00050B85" w:rsidP="00FA3E53">
      <w:pPr>
        <w:tabs>
          <w:tab w:val="left" w:pos="567"/>
        </w:tabs>
        <w:spacing w:after="60"/>
        <w:rPr>
          <w:iCs/>
          <w:lang w:val="nl-BE"/>
        </w:rPr>
      </w:pPr>
      <w:r w:rsidRPr="00E4285A">
        <w:rPr>
          <w:iCs/>
          <w:lang w:val="nl-BE"/>
        </w:rPr>
        <w:t>0oghandcoördinatie:</w:t>
      </w:r>
      <w:r w:rsidR="008D7CE5" w:rsidRPr="00E4285A">
        <w:rPr>
          <w:iCs/>
          <w:lang w:val="nl-BE"/>
        </w:rPr>
        <w:t xml:space="preserve"> D</w:t>
      </w:r>
      <w:r w:rsidRPr="00E4285A">
        <w:rPr>
          <w:iCs/>
          <w:lang w:val="nl-BE"/>
        </w:rPr>
        <w:t>e doelworp is nog heel moeilijk.</w:t>
      </w:r>
      <w:r w:rsidR="00A27FC2">
        <w:rPr>
          <w:iCs/>
          <w:lang w:val="nl-BE"/>
        </w:rPr>
        <w:t xml:space="preserve"> </w:t>
      </w:r>
      <w:r w:rsidRPr="00E4285A">
        <w:rPr>
          <w:iCs/>
          <w:lang w:val="nl-BE"/>
        </w:rPr>
        <w:t xml:space="preserve">De ring vangen lukt een keer. </w:t>
      </w:r>
    </w:p>
    <w:p w:rsidR="00050B85" w:rsidRPr="00E4285A" w:rsidRDefault="00050B85" w:rsidP="00FA3E53">
      <w:pPr>
        <w:pStyle w:val="inleiding"/>
        <w:tabs>
          <w:tab w:val="left" w:pos="851"/>
        </w:tabs>
        <w:spacing w:after="60" w:line="276" w:lineRule="auto"/>
        <w:rPr>
          <w:rFonts w:asciiTheme="minorHAnsi" w:hAnsiTheme="minorHAnsi"/>
          <w:sz w:val="22"/>
          <w:szCs w:val="22"/>
          <w:lang w:val="nl-BE"/>
        </w:rPr>
      </w:pPr>
      <w:r w:rsidRPr="00E4285A">
        <w:rPr>
          <w:rFonts w:asciiTheme="minorHAnsi" w:hAnsiTheme="minorHAnsi"/>
          <w:sz w:val="22"/>
          <w:szCs w:val="22"/>
          <w:lang w:val="nl-BE"/>
        </w:rPr>
        <w:t>Fijne motoriek:</w:t>
      </w:r>
      <w:r w:rsidR="008D7CE5" w:rsidRPr="00E4285A">
        <w:rPr>
          <w:rFonts w:asciiTheme="minorHAnsi" w:hAnsiTheme="minorHAnsi"/>
          <w:sz w:val="22"/>
          <w:szCs w:val="22"/>
          <w:lang w:val="nl-BE"/>
        </w:rPr>
        <w:t xml:space="preserve"> </w:t>
      </w:r>
      <w:r w:rsidR="008D7CE5" w:rsidRPr="00E4285A">
        <w:rPr>
          <w:rFonts w:asciiTheme="minorHAnsi" w:hAnsiTheme="minorHAnsi" w:cstheme="minorHAnsi"/>
          <w:i w:val="0"/>
          <w:iCs w:val="0"/>
          <w:sz w:val="22"/>
          <w:szCs w:val="22"/>
          <w:lang w:val="nl-BE"/>
        </w:rPr>
        <w:t xml:space="preserve">Yacintha </w:t>
      </w:r>
      <w:r w:rsidRPr="00E4285A">
        <w:rPr>
          <w:rFonts w:asciiTheme="minorHAnsi" w:hAnsiTheme="minorHAnsi" w:cstheme="minorHAnsi"/>
          <w:i w:val="0"/>
          <w:iCs w:val="0"/>
          <w:sz w:val="22"/>
          <w:szCs w:val="22"/>
          <w:lang w:val="nl-BE"/>
        </w:rPr>
        <w:t>werkt goed tijdens het puntjes plaatsen</w:t>
      </w:r>
      <w:r w:rsidR="008D7CE5" w:rsidRPr="00E4285A">
        <w:rPr>
          <w:rFonts w:asciiTheme="minorHAnsi" w:hAnsiTheme="minorHAnsi" w:cstheme="minorHAnsi"/>
          <w:i w:val="0"/>
          <w:iCs w:val="0"/>
          <w:sz w:val="22"/>
          <w:szCs w:val="22"/>
          <w:lang w:val="nl-BE"/>
        </w:rPr>
        <w:t xml:space="preserve">. </w:t>
      </w:r>
      <w:r w:rsidRPr="00E4285A">
        <w:rPr>
          <w:rFonts w:asciiTheme="minorHAnsi" w:hAnsiTheme="minorHAnsi" w:cstheme="minorHAnsi"/>
          <w:i w:val="0"/>
          <w:iCs w:val="0"/>
          <w:sz w:val="22"/>
          <w:szCs w:val="22"/>
          <w:lang w:val="nl-BE"/>
        </w:rPr>
        <w:t>Ze heft de elleboog echter nog vrij hoog, maar haalt een behoorlijk tempo.</w:t>
      </w:r>
      <w:r w:rsidR="008D7CE5" w:rsidRPr="00E4285A">
        <w:rPr>
          <w:rFonts w:asciiTheme="minorHAnsi" w:hAnsiTheme="minorHAnsi" w:cstheme="minorHAnsi"/>
          <w:i w:val="0"/>
          <w:iCs w:val="0"/>
          <w:sz w:val="22"/>
          <w:szCs w:val="22"/>
          <w:lang w:val="nl-BE"/>
        </w:rPr>
        <w:t xml:space="preserve"> Ze</w:t>
      </w:r>
      <w:r w:rsidRPr="00E4285A">
        <w:rPr>
          <w:rFonts w:asciiTheme="minorHAnsi" w:hAnsiTheme="minorHAnsi" w:cstheme="minorHAnsi"/>
          <w:i w:val="0"/>
          <w:iCs w:val="0"/>
          <w:sz w:val="22"/>
          <w:szCs w:val="22"/>
          <w:lang w:val="nl-BE"/>
        </w:rPr>
        <w:t xml:space="preserve"> kan de voet voldoende beheerst bewegen om de zakdoek op te nemen met de teentjes. </w:t>
      </w:r>
      <w:r w:rsidR="008D7CE5" w:rsidRPr="00E4285A">
        <w:rPr>
          <w:rFonts w:asciiTheme="minorHAnsi" w:hAnsiTheme="minorHAnsi" w:cstheme="minorHAnsi"/>
          <w:i w:val="0"/>
          <w:iCs w:val="0"/>
          <w:sz w:val="22"/>
          <w:szCs w:val="22"/>
          <w:lang w:val="nl-BE"/>
        </w:rPr>
        <w:t>Ze</w:t>
      </w:r>
      <w:r w:rsidRPr="00E4285A">
        <w:rPr>
          <w:rFonts w:asciiTheme="minorHAnsi" w:hAnsiTheme="minorHAnsi" w:cstheme="minorHAnsi"/>
          <w:i w:val="0"/>
          <w:iCs w:val="0"/>
          <w:sz w:val="22"/>
          <w:szCs w:val="22"/>
          <w:lang w:val="nl-BE"/>
        </w:rPr>
        <w:t xml:space="preserve"> slaagt er niet in ook maar één paar correct op te nemen, ze neemt telkens alternerend, ondanks heel wat sturing</w:t>
      </w:r>
      <w:r w:rsidR="008D7CE5" w:rsidRPr="00E4285A">
        <w:rPr>
          <w:rFonts w:asciiTheme="minorHAnsi" w:hAnsiTheme="minorHAnsi" w:cstheme="minorHAnsi"/>
          <w:i w:val="0"/>
          <w:iCs w:val="0"/>
          <w:sz w:val="22"/>
          <w:szCs w:val="22"/>
          <w:lang w:val="nl-BE"/>
        </w:rPr>
        <w:t xml:space="preserve">. </w:t>
      </w:r>
      <w:r w:rsidRPr="00E4285A">
        <w:rPr>
          <w:rFonts w:asciiTheme="minorHAnsi" w:hAnsiTheme="minorHAnsi" w:cstheme="minorHAnsi"/>
          <w:i w:val="0"/>
          <w:iCs w:val="0"/>
          <w:sz w:val="22"/>
          <w:szCs w:val="22"/>
          <w:lang w:val="nl-BE"/>
        </w:rPr>
        <w:t>Ze werkt wel heel snel.</w:t>
      </w:r>
      <w:r w:rsidRPr="00E4285A">
        <w:rPr>
          <w:iCs w:val="0"/>
          <w:lang w:val="nl-BE"/>
        </w:rPr>
        <w:t xml:space="preserve"> </w:t>
      </w:r>
    </w:p>
    <w:p w:rsidR="00050B85" w:rsidRPr="00E4285A" w:rsidRDefault="00050B85" w:rsidP="008D7CE5">
      <w:pPr>
        <w:tabs>
          <w:tab w:val="left" w:pos="567"/>
        </w:tabs>
        <w:spacing w:before="120" w:after="120"/>
        <w:rPr>
          <w:lang w:val="nl-BE"/>
        </w:rPr>
      </w:pPr>
      <w:r w:rsidRPr="00E4285A">
        <w:rPr>
          <w:b/>
          <w:u w:val="single"/>
          <w:lang w:val="nl-BE"/>
        </w:rPr>
        <w:t>Screening psychomotoriek</w:t>
      </w:r>
      <w:r w:rsidRPr="00E4285A">
        <w:rPr>
          <w:lang w:val="nl-BE"/>
        </w:rPr>
        <w:t xml:space="preserve"> </w:t>
      </w:r>
    </w:p>
    <w:p w:rsidR="00050B85" w:rsidRPr="00E4285A" w:rsidRDefault="00050B85" w:rsidP="006E013B">
      <w:pPr>
        <w:pStyle w:val="inleiding"/>
        <w:tabs>
          <w:tab w:val="left" w:pos="540"/>
        </w:tabs>
        <w:overflowPunct/>
        <w:autoSpaceDE/>
        <w:autoSpaceDN/>
        <w:adjustRightInd/>
        <w:spacing w:line="276" w:lineRule="auto"/>
        <w:textAlignment w:val="auto"/>
        <w:rPr>
          <w:rFonts w:asciiTheme="minorHAnsi" w:hAnsiTheme="minorHAnsi"/>
          <w:iCs w:val="0"/>
          <w:sz w:val="22"/>
          <w:szCs w:val="22"/>
          <w:lang w:val="nl-BE"/>
        </w:rPr>
      </w:pPr>
      <w:r w:rsidRPr="00E4285A">
        <w:rPr>
          <w:rFonts w:asciiTheme="minorHAnsi" w:hAnsiTheme="minorHAnsi"/>
          <w:iCs w:val="0"/>
          <w:sz w:val="22"/>
          <w:szCs w:val="22"/>
          <w:lang w:val="nl-BE"/>
        </w:rPr>
        <w:t xml:space="preserve">Lichaamsschema: </w:t>
      </w:r>
    </w:p>
    <w:p w:rsidR="00050B85" w:rsidRPr="00E4285A" w:rsidRDefault="00050B85" w:rsidP="00FA3E53">
      <w:pPr>
        <w:tabs>
          <w:tab w:val="left" w:pos="540"/>
        </w:tabs>
        <w:spacing w:after="60"/>
        <w:rPr>
          <w:lang w:val="nl-BE"/>
        </w:rPr>
      </w:pPr>
      <w:r w:rsidRPr="00E4285A">
        <w:rPr>
          <w:lang w:val="nl-BE"/>
        </w:rPr>
        <w:t>Lichaamskennis: Er zijn nog heel wa</w:t>
      </w:r>
      <w:r w:rsidR="008D7CE5" w:rsidRPr="00E4285A">
        <w:rPr>
          <w:lang w:val="nl-BE"/>
        </w:rPr>
        <w:t>t</w:t>
      </w:r>
      <w:r w:rsidRPr="00E4285A">
        <w:rPr>
          <w:lang w:val="nl-BE"/>
        </w:rPr>
        <w:t xml:space="preserve"> verwarringen: de begrippen voorhoofd, schouder, elleboog, pols, zij, oksel, navel, enkel , kuit zijn nog niet gekend</w:t>
      </w:r>
      <w:r w:rsidR="008D7CE5" w:rsidRPr="00E4285A">
        <w:rPr>
          <w:lang w:val="nl-BE"/>
        </w:rPr>
        <w:t xml:space="preserve">. </w:t>
      </w:r>
      <w:r w:rsidRPr="00E4285A">
        <w:rPr>
          <w:lang w:val="nl-BE"/>
        </w:rPr>
        <w:t xml:space="preserve">Ook de namen van de vingers zijn onvoldoende gekend. </w:t>
      </w:r>
    </w:p>
    <w:p w:rsidR="00050B85" w:rsidRPr="00E4285A" w:rsidRDefault="00050B85" w:rsidP="00FA3E53">
      <w:pPr>
        <w:tabs>
          <w:tab w:val="left" w:pos="540"/>
        </w:tabs>
        <w:spacing w:after="60"/>
        <w:rPr>
          <w:lang w:val="nl-BE"/>
        </w:rPr>
      </w:pPr>
      <w:r w:rsidRPr="00E4285A">
        <w:rPr>
          <w:lang w:val="nl-BE"/>
        </w:rPr>
        <w:t>Lichaamsbesef: De puzzel wordt opgebouwd tot een coherent geheel</w:t>
      </w:r>
      <w:r w:rsidR="008D7CE5" w:rsidRPr="00E4285A">
        <w:rPr>
          <w:lang w:val="nl-BE"/>
        </w:rPr>
        <w:t xml:space="preserve">. </w:t>
      </w:r>
      <w:r w:rsidRPr="00E4285A">
        <w:rPr>
          <w:lang w:val="nl-BE"/>
        </w:rPr>
        <w:t>Ze heeft spontaan nog weinig aandacht voor het verschil tussen arm en been, maar ziet dit na aangeven wel en kan zichzelf verbeteren. De armen worden nog in de zij geplaatst</w:t>
      </w:r>
      <w:r w:rsidR="008D7CE5" w:rsidRPr="00E4285A">
        <w:rPr>
          <w:lang w:val="nl-BE"/>
        </w:rPr>
        <w:t xml:space="preserve">. </w:t>
      </w:r>
      <w:r w:rsidRPr="00E4285A">
        <w:rPr>
          <w:lang w:val="nl-BE"/>
        </w:rPr>
        <w:t xml:space="preserve">Ze heeft weinig aandacht voor de oriëntatie van de delen, kan de voeten spontaan goed leggen, de handen kan ze niet correct positioneren, ook niet na bijkomende uitleg. Score kindtekening volgens </w:t>
      </w:r>
      <w:proofErr w:type="spellStart"/>
      <w:r w:rsidRPr="00E4285A">
        <w:rPr>
          <w:lang w:val="nl-BE"/>
        </w:rPr>
        <w:t>Vandervijfeycken</w:t>
      </w:r>
      <w:proofErr w:type="spellEnd"/>
      <w:r w:rsidRPr="00E4285A">
        <w:rPr>
          <w:lang w:val="nl-BE"/>
        </w:rPr>
        <w:t xml:space="preserve">: </w:t>
      </w:r>
      <w:r w:rsidR="000C00D6" w:rsidRPr="00E4285A">
        <w:rPr>
          <w:lang w:val="nl-BE"/>
        </w:rPr>
        <w:t xml:space="preserve">Pc </w:t>
      </w:r>
      <w:r w:rsidRPr="00E4285A">
        <w:rPr>
          <w:lang w:val="nl-BE"/>
        </w:rPr>
        <w:t>26-28: laaggemiddeld</w:t>
      </w:r>
      <w:r w:rsidR="008D7CE5" w:rsidRPr="00E4285A">
        <w:rPr>
          <w:lang w:val="nl-BE"/>
        </w:rPr>
        <w:t xml:space="preserve">. Yacintha </w:t>
      </w:r>
      <w:r w:rsidRPr="00E4285A">
        <w:rPr>
          <w:lang w:val="nl-BE"/>
        </w:rPr>
        <w:t>heeft een globaal beeld van de opbouw van het lichaam, maar de schets is nog vrij ruw, met grote halen getekend.</w:t>
      </w:r>
    </w:p>
    <w:p w:rsidR="00050B85" w:rsidRPr="00E4285A" w:rsidRDefault="00050B85" w:rsidP="00FA3E53">
      <w:pPr>
        <w:tabs>
          <w:tab w:val="left" w:pos="540"/>
        </w:tabs>
        <w:spacing w:after="60"/>
        <w:rPr>
          <w:lang w:val="nl-BE"/>
        </w:rPr>
      </w:pPr>
      <w:r w:rsidRPr="00E4285A">
        <w:rPr>
          <w:lang w:val="nl-BE"/>
        </w:rPr>
        <w:t xml:space="preserve">Lichaamshoudingen en </w:t>
      </w:r>
      <w:r w:rsidR="00E72BFE" w:rsidRPr="00E4285A">
        <w:rPr>
          <w:lang w:val="nl-BE"/>
        </w:rPr>
        <w:t>-</w:t>
      </w:r>
      <w:r w:rsidRPr="00E4285A">
        <w:rPr>
          <w:lang w:val="nl-BE"/>
        </w:rPr>
        <w:t>bewegingen:</w:t>
      </w:r>
      <w:r w:rsidR="00E72BFE" w:rsidRPr="00E4285A">
        <w:rPr>
          <w:lang w:val="nl-BE"/>
        </w:rPr>
        <w:t xml:space="preserve"> Yacintha </w:t>
      </w:r>
      <w:r w:rsidRPr="00E4285A">
        <w:rPr>
          <w:lang w:val="nl-BE"/>
        </w:rPr>
        <w:t>kan de verbale instructies goed begrijpen en uitvoeren</w:t>
      </w:r>
      <w:r w:rsidR="008D7CE5" w:rsidRPr="00E4285A">
        <w:rPr>
          <w:lang w:val="nl-BE"/>
        </w:rPr>
        <w:t xml:space="preserve">. </w:t>
      </w:r>
      <w:r w:rsidRPr="00E4285A">
        <w:rPr>
          <w:lang w:val="nl-BE"/>
        </w:rPr>
        <w:t xml:space="preserve">De imitaties lukken vrij goed, alleen polsen vastgrijpen lukt nog niet. Bij de imitaties van prentmateriaal ziet ze voldoende hoe de houding is en kan </w:t>
      </w:r>
      <w:r w:rsidR="00E72BFE" w:rsidRPr="00E4285A">
        <w:rPr>
          <w:lang w:val="nl-BE"/>
        </w:rPr>
        <w:t xml:space="preserve">ze </w:t>
      </w:r>
      <w:r w:rsidRPr="00E4285A">
        <w:rPr>
          <w:lang w:val="nl-BE"/>
        </w:rPr>
        <w:t>meestal goed imiteren</w:t>
      </w:r>
      <w:r w:rsidR="008D7CE5" w:rsidRPr="00E4285A">
        <w:rPr>
          <w:lang w:val="nl-BE"/>
        </w:rPr>
        <w:t xml:space="preserve">. </w:t>
      </w:r>
      <w:r w:rsidRPr="00E4285A">
        <w:rPr>
          <w:lang w:val="nl-BE"/>
        </w:rPr>
        <w:t>De schuine component is echter nog moeilijk.</w:t>
      </w:r>
    </w:p>
    <w:p w:rsidR="00050B85" w:rsidRPr="00E4285A" w:rsidRDefault="00050B85" w:rsidP="00FA3E53">
      <w:pPr>
        <w:pStyle w:val="inleiding"/>
        <w:tabs>
          <w:tab w:val="left" w:pos="540"/>
        </w:tabs>
        <w:overflowPunct/>
        <w:autoSpaceDE/>
        <w:autoSpaceDN/>
        <w:adjustRightInd/>
        <w:spacing w:after="60" w:line="276" w:lineRule="auto"/>
        <w:textAlignment w:val="auto"/>
        <w:rPr>
          <w:rFonts w:asciiTheme="minorHAnsi" w:hAnsiTheme="minorHAnsi"/>
          <w:i w:val="0"/>
          <w:iCs w:val="0"/>
          <w:sz w:val="22"/>
          <w:szCs w:val="22"/>
          <w:lang w:val="nl-BE"/>
        </w:rPr>
      </w:pPr>
      <w:r w:rsidRPr="00E4285A">
        <w:rPr>
          <w:rFonts w:asciiTheme="minorHAnsi" w:hAnsiTheme="minorHAnsi"/>
          <w:iCs w:val="0"/>
          <w:sz w:val="22"/>
          <w:szCs w:val="22"/>
          <w:lang w:val="nl-BE"/>
        </w:rPr>
        <w:t>Tijdstructuratie:</w:t>
      </w:r>
      <w:r w:rsidR="00E72BFE" w:rsidRPr="00E4285A">
        <w:rPr>
          <w:rFonts w:asciiTheme="minorHAnsi" w:hAnsiTheme="minorHAnsi"/>
          <w:iCs w:val="0"/>
          <w:sz w:val="22"/>
          <w:szCs w:val="22"/>
          <w:lang w:val="nl-BE"/>
        </w:rPr>
        <w:t xml:space="preserve"> </w:t>
      </w:r>
      <w:r w:rsidR="00E72BFE" w:rsidRPr="00E4285A">
        <w:rPr>
          <w:rFonts w:asciiTheme="minorHAnsi" w:hAnsiTheme="minorHAnsi"/>
          <w:i w:val="0"/>
          <w:iCs w:val="0"/>
          <w:sz w:val="22"/>
          <w:szCs w:val="22"/>
          <w:lang w:val="nl-BE"/>
        </w:rPr>
        <w:t xml:space="preserve">Yacintha </w:t>
      </w:r>
      <w:r w:rsidRPr="00E4285A">
        <w:rPr>
          <w:rFonts w:asciiTheme="minorHAnsi" w:hAnsiTheme="minorHAnsi"/>
          <w:i w:val="0"/>
          <w:iCs w:val="0"/>
          <w:sz w:val="22"/>
          <w:szCs w:val="22"/>
          <w:lang w:val="nl-BE"/>
        </w:rPr>
        <w:t>kan voldoende vlug reageren op</w:t>
      </w:r>
      <w:r w:rsidR="00E72BFE" w:rsidRPr="00E4285A">
        <w:rPr>
          <w:rFonts w:asciiTheme="minorHAnsi" w:hAnsiTheme="minorHAnsi"/>
          <w:i w:val="0"/>
          <w:iCs w:val="0"/>
          <w:sz w:val="22"/>
          <w:szCs w:val="22"/>
          <w:lang w:val="nl-BE"/>
        </w:rPr>
        <w:t xml:space="preserve"> </w:t>
      </w:r>
      <w:r w:rsidRPr="00E4285A">
        <w:rPr>
          <w:rFonts w:asciiTheme="minorHAnsi" w:hAnsiTheme="minorHAnsi"/>
          <w:i w:val="0"/>
          <w:iCs w:val="0"/>
          <w:sz w:val="22"/>
          <w:szCs w:val="22"/>
          <w:lang w:val="nl-BE"/>
        </w:rPr>
        <w:t>een stopsignaal</w:t>
      </w:r>
      <w:r w:rsidR="008D7CE5" w:rsidRPr="00E4285A">
        <w:rPr>
          <w:rFonts w:asciiTheme="minorHAnsi" w:hAnsiTheme="minorHAnsi"/>
          <w:i w:val="0"/>
          <w:iCs w:val="0"/>
          <w:sz w:val="22"/>
          <w:szCs w:val="22"/>
          <w:lang w:val="nl-BE"/>
        </w:rPr>
        <w:t xml:space="preserve">. </w:t>
      </w:r>
      <w:r w:rsidRPr="00E4285A">
        <w:rPr>
          <w:rFonts w:asciiTheme="minorHAnsi" w:hAnsiTheme="minorHAnsi"/>
          <w:i w:val="0"/>
          <w:iCs w:val="0"/>
          <w:sz w:val="22"/>
          <w:szCs w:val="22"/>
          <w:lang w:val="nl-BE"/>
        </w:rPr>
        <w:t>Ze kent het verschil tussen vlug en traag</w:t>
      </w:r>
      <w:r w:rsidR="00E72BFE" w:rsidRPr="00E4285A">
        <w:rPr>
          <w:rFonts w:asciiTheme="minorHAnsi" w:hAnsiTheme="minorHAnsi"/>
          <w:i w:val="0"/>
          <w:iCs w:val="0"/>
          <w:sz w:val="22"/>
          <w:szCs w:val="22"/>
          <w:lang w:val="nl-BE"/>
        </w:rPr>
        <w:t>,</w:t>
      </w:r>
      <w:r w:rsidRPr="00E4285A">
        <w:rPr>
          <w:rFonts w:asciiTheme="minorHAnsi" w:hAnsiTheme="minorHAnsi"/>
          <w:i w:val="0"/>
          <w:iCs w:val="0"/>
          <w:sz w:val="22"/>
          <w:szCs w:val="22"/>
          <w:lang w:val="nl-BE"/>
        </w:rPr>
        <w:t xml:space="preserve"> maar kan het traag stappen niet volhouden.</w:t>
      </w:r>
      <w:r w:rsidR="00E72BFE" w:rsidRPr="00E4285A">
        <w:rPr>
          <w:rFonts w:asciiTheme="minorHAnsi" w:hAnsiTheme="minorHAnsi"/>
          <w:i w:val="0"/>
          <w:iCs w:val="0"/>
          <w:sz w:val="22"/>
          <w:szCs w:val="22"/>
          <w:lang w:val="nl-BE"/>
        </w:rPr>
        <w:t xml:space="preserve"> </w:t>
      </w:r>
      <w:r w:rsidRPr="00E4285A">
        <w:rPr>
          <w:rFonts w:asciiTheme="minorHAnsi" w:hAnsiTheme="minorHAnsi"/>
          <w:i w:val="0"/>
          <w:iCs w:val="0"/>
          <w:sz w:val="22"/>
          <w:szCs w:val="22"/>
          <w:lang w:val="nl-BE"/>
        </w:rPr>
        <w:t>3 van de 4 ritmes kunnen correct nageklapt worden. Ook synchroon tellen en klappen, stappen of springen luk</w:t>
      </w:r>
      <w:r w:rsidR="00E72BFE" w:rsidRPr="00E4285A">
        <w:rPr>
          <w:rFonts w:asciiTheme="minorHAnsi" w:hAnsiTheme="minorHAnsi"/>
          <w:i w:val="0"/>
          <w:iCs w:val="0"/>
          <w:sz w:val="22"/>
          <w:szCs w:val="22"/>
          <w:lang w:val="nl-BE"/>
        </w:rPr>
        <w:t>ken</w:t>
      </w:r>
      <w:r w:rsidRPr="00E4285A">
        <w:rPr>
          <w:rFonts w:asciiTheme="minorHAnsi" w:hAnsiTheme="minorHAnsi"/>
          <w:i w:val="0"/>
          <w:iCs w:val="0"/>
          <w:sz w:val="22"/>
          <w:szCs w:val="22"/>
          <w:lang w:val="nl-BE"/>
        </w:rPr>
        <w:t xml:space="preserve"> goed.</w:t>
      </w:r>
    </w:p>
    <w:p w:rsidR="00050B85" w:rsidRPr="00E4285A" w:rsidRDefault="00050B85" w:rsidP="00FA3E53">
      <w:pPr>
        <w:pStyle w:val="inleiding"/>
        <w:tabs>
          <w:tab w:val="left" w:pos="540"/>
        </w:tabs>
        <w:overflowPunct/>
        <w:autoSpaceDE/>
        <w:autoSpaceDN/>
        <w:adjustRightInd/>
        <w:spacing w:after="60" w:line="276" w:lineRule="auto"/>
        <w:textAlignment w:val="auto"/>
        <w:rPr>
          <w:rFonts w:asciiTheme="minorHAnsi" w:hAnsiTheme="minorHAnsi"/>
          <w:i w:val="0"/>
          <w:iCs w:val="0"/>
          <w:sz w:val="22"/>
          <w:szCs w:val="22"/>
          <w:lang w:val="nl-BE"/>
        </w:rPr>
      </w:pPr>
      <w:r w:rsidRPr="00E4285A">
        <w:rPr>
          <w:rFonts w:asciiTheme="minorHAnsi" w:hAnsiTheme="minorHAnsi"/>
          <w:iCs w:val="0"/>
          <w:sz w:val="22"/>
          <w:szCs w:val="22"/>
          <w:lang w:val="nl-BE"/>
        </w:rPr>
        <w:t xml:space="preserve">Ruimtelijke begrippen: </w:t>
      </w:r>
      <w:r w:rsidR="00E72BFE" w:rsidRPr="00E4285A">
        <w:rPr>
          <w:rFonts w:asciiTheme="minorHAnsi" w:hAnsiTheme="minorHAnsi"/>
          <w:i w:val="0"/>
          <w:iCs w:val="0"/>
          <w:sz w:val="22"/>
          <w:szCs w:val="22"/>
          <w:lang w:val="nl-BE"/>
        </w:rPr>
        <w:t xml:space="preserve">Yacintha </w:t>
      </w:r>
      <w:r w:rsidRPr="00E4285A">
        <w:rPr>
          <w:rFonts w:asciiTheme="minorHAnsi" w:hAnsiTheme="minorHAnsi"/>
          <w:i w:val="0"/>
          <w:iCs w:val="0"/>
          <w:sz w:val="22"/>
          <w:szCs w:val="22"/>
          <w:lang w:val="nl-BE"/>
        </w:rPr>
        <w:t>kan de richtingen correct aangeven.</w:t>
      </w:r>
      <w:r w:rsidR="00E72BFE" w:rsidRPr="00E4285A">
        <w:rPr>
          <w:rFonts w:asciiTheme="minorHAnsi" w:hAnsiTheme="minorHAnsi"/>
          <w:i w:val="0"/>
          <w:iCs w:val="0"/>
          <w:sz w:val="22"/>
          <w:szCs w:val="22"/>
          <w:lang w:val="nl-BE"/>
        </w:rPr>
        <w:t xml:space="preserve"> </w:t>
      </w:r>
      <w:r w:rsidRPr="00E4285A">
        <w:rPr>
          <w:rFonts w:asciiTheme="minorHAnsi" w:hAnsiTheme="minorHAnsi"/>
          <w:i w:val="0"/>
          <w:iCs w:val="0"/>
          <w:sz w:val="22"/>
          <w:szCs w:val="22"/>
          <w:lang w:val="nl-BE"/>
        </w:rPr>
        <w:t>De plaatsbegrippen benoemen is nog wat moeilijk</w:t>
      </w:r>
      <w:r w:rsidR="008D7CE5" w:rsidRPr="00E4285A">
        <w:rPr>
          <w:rFonts w:asciiTheme="minorHAnsi" w:hAnsiTheme="minorHAnsi"/>
          <w:i w:val="0"/>
          <w:iCs w:val="0"/>
          <w:sz w:val="22"/>
          <w:szCs w:val="22"/>
          <w:lang w:val="nl-BE"/>
        </w:rPr>
        <w:t xml:space="preserve">. </w:t>
      </w:r>
      <w:r w:rsidRPr="00E4285A">
        <w:rPr>
          <w:rFonts w:asciiTheme="minorHAnsi" w:hAnsiTheme="minorHAnsi"/>
          <w:i w:val="0"/>
          <w:iCs w:val="0"/>
          <w:sz w:val="22"/>
          <w:szCs w:val="22"/>
          <w:lang w:val="nl-BE"/>
        </w:rPr>
        <w:t>Ze verwart op en voor, voor en naast</w:t>
      </w:r>
      <w:r w:rsidR="008D7CE5" w:rsidRPr="00E4285A">
        <w:rPr>
          <w:rFonts w:asciiTheme="minorHAnsi" w:hAnsiTheme="minorHAnsi"/>
          <w:i w:val="0"/>
          <w:iCs w:val="0"/>
          <w:sz w:val="22"/>
          <w:szCs w:val="22"/>
          <w:lang w:val="nl-BE"/>
        </w:rPr>
        <w:t xml:space="preserve">. </w:t>
      </w:r>
      <w:r w:rsidRPr="00E4285A">
        <w:rPr>
          <w:rFonts w:asciiTheme="minorHAnsi" w:hAnsiTheme="minorHAnsi"/>
          <w:i w:val="0"/>
          <w:iCs w:val="0"/>
          <w:sz w:val="22"/>
          <w:szCs w:val="22"/>
          <w:lang w:val="nl-BE"/>
        </w:rPr>
        <w:t>Bij naast gaat ze correct links aangeven, ook bij tussen. Het woord door kan niet benoemd worden</w:t>
      </w:r>
      <w:r w:rsidR="008D7CE5" w:rsidRPr="00E4285A">
        <w:rPr>
          <w:rFonts w:asciiTheme="minorHAnsi" w:hAnsiTheme="minorHAnsi"/>
          <w:i w:val="0"/>
          <w:iCs w:val="0"/>
          <w:sz w:val="22"/>
          <w:szCs w:val="22"/>
          <w:lang w:val="nl-BE"/>
        </w:rPr>
        <w:t xml:space="preserve">. </w:t>
      </w:r>
      <w:r w:rsidRPr="00E4285A">
        <w:rPr>
          <w:rFonts w:asciiTheme="minorHAnsi" w:hAnsiTheme="minorHAnsi"/>
          <w:i w:val="0"/>
          <w:iCs w:val="0"/>
          <w:sz w:val="22"/>
          <w:szCs w:val="22"/>
          <w:lang w:val="nl-BE"/>
        </w:rPr>
        <w:t>Bij het uitvoeren wordt rond niet correct uitgevoerd</w:t>
      </w:r>
      <w:r w:rsidR="008D7CE5" w:rsidRPr="00E4285A">
        <w:rPr>
          <w:rFonts w:asciiTheme="minorHAnsi" w:hAnsiTheme="minorHAnsi"/>
          <w:i w:val="0"/>
          <w:iCs w:val="0"/>
          <w:sz w:val="22"/>
          <w:szCs w:val="22"/>
          <w:lang w:val="nl-BE"/>
        </w:rPr>
        <w:t xml:space="preserve">. </w:t>
      </w:r>
      <w:r w:rsidRPr="00E4285A">
        <w:rPr>
          <w:rFonts w:asciiTheme="minorHAnsi" w:hAnsiTheme="minorHAnsi"/>
          <w:i w:val="0"/>
          <w:iCs w:val="0"/>
          <w:sz w:val="22"/>
          <w:szCs w:val="22"/>
          <w:lang w:val="nl-BE"/>
        </w:rPr>
        <w:t xml:space="preserve">De begrippen moeten nog verder geoefend worden, </w:t>
      </w:r>
      <w:r w:rsidR="00E72BFE" w:rsidRPr="00E4285A">
        <w:rPr>
          <w:rFonts w:asciiTheme="minorHAnsi" w:hAnsiTheme="minorHAnsi"/>
          <w:i w:val="0"/>
          <w:iCs w:val="0"/>
          <w:sz w:val="22"/>
          <w:szCs w:val="22"/>
          <w:lang w:val="nl-BE"/>
        </w:rPr>
        <w:t xml:space="preserve">Yacintha </w:t>
      </w:r>
      <w:r w:rsidRPr="00E4285A">
        <w:rPr>
          <w:rFonts w:asciiTheme="minorHAnsi" w:hAnsiTheme="minorHAnsi"/>
          <w:i w:val="0"/>
          <w:iCs w:val="0"/>
          <w:sz w:val="22"/>
          <w:szCs w:val="22"/>
          <w:lang w:val="nl-BE"/>
        </w:rPr>
        <w:t xml:space="preserve">is nog heel onzeker. </w:t>
      </w:r>
    </w:p>
    <w:p w:rsidR="00050B85" w:rsidRPr="00E4285A" w:rsidRDefault="00050B85" w:rsidP="00FA3E53">
      <w:pPr>
        <w:pStyle w:val="inleiding"/>
        <w:tabs>
          <w:tab w:val="left" w:pos="540"/>
        </w:tabs>
        <w:overflowPunct/>
        <w:autoSpaceDE/>
        <w:autoSpaceDN/>
        <w:adjustRightInd/>
        <w:spacing w:after="60" w:line="276" w:lineRule="auto"/>
        <w:textAlignment w:val="auto"/>
        <w:rPr>
          <w:rFonts w:asciiTheme="minorHAnsi" w:hAnsiTheme="minorHAnsi"/>
          <w:i w:val="0"/>
          <w:sz w:val="22"/>
          <w:szCs w:val="22"/>
          <w:lang w:val="nl-BE"/>
        </w:rPr>
      </w:pPr>
      <w:r w:rsidRPr="00E4285A">
        <w:rPr>
          <w:rFonts w:asciiTheme="minorHAnsi" w:hAnsiTheme="minorHAnsi"/>
          <w:iCs w:val="0"/>
          <w:sz w:val="22"/>
          <w:szCs w:val="22"/>
          <w:lang w:val="nl-BE"/>
        </w:rPr>
        <w:t>Lateralisatie:</w:t>
      </w:r>
      <w:r w:rsidR="00E72BFE" w:rsidRPr="00E4285A">
        <w:rPr>
          <w:rFonts w:asciiTheme="minorHAnsi" w:hAnsiTheme="minorHAnsi"/>
          <w:iCs w:val="0"/>
          <w:sz w:val="22"/>
          <w:szCs w:val="22"/>
          <w:lang w:val="nl-BE"/>
        </w:rPr>
        <w:t xml:space="preserve"> </w:t>
      </w:r>
      <w:r w:rsidR="00E72BFE" w:rsidRPr="00E4285A">
        <w:rPr>
          <w:rFonts w:asciiTheme="minorHAnsi" w:hAnsiTheme="minorHAnsi"/>
          <w:i w:val="0"/>
          <w:iCs w:val="0"/>
          <w:sz w:val="22"/>
          <w:szCs w:val="22"/>
          <w:lang w:val="nl-BE"/>
        </w:rPr>
        <w:t xml:space="preserve">Yacintha </w:t>
      </w:r>
      <w:r w:rsidRPr="00E4285A">
        <w:rPr>
          <w:rFonts w:asciiTheme="minorHAnsi" w:hAnsiTheme="minorHAnsi" w:cstheme="minorHAnsi"/>
          <w:i w:val="0"/>
          <w:sz w:val="22"/>
          <w:szCs w:val="22"/>
          <w:lang w:val="nl-BE"/>
        </w:rPr>
        <w:t>geeft correct haar rechterhand als voorkeurshand aan</w:t>
      </w:r>
      <w:r w:rsidR="008D7CE5" w:rsidRPr="00E4285A">
        <w:rPr>
          <w:rFonts w:asciiTheme="minorHAnsi" w:hAnsiTheme="minorHAnsi" w:cstheme="minorHAnsi"/>
          <w:i w:val="0"/>
          <w:sz w:val="22"/>
          <w:szCs w:val="22"/>
          <w:lang w:val="nl-BE"/>
        </w:rPr>
        <w:t xml:space="preserve">. </w:t>
      </w:r>
      <w:r w:rsidRPr="00E4285A">
        <w:rPr>
          <w:rFonts w:asciiTheme="minorHAnsi" w:hAnsiTheme="minorHAnsi" w:cstheme="minorHAnsi"/>
          <w:i w:val="0"/>
          <w:sz w:val="22"/>
          <w:szCs w:val="22"/>
          <w:lang w:val="nl-BE"/>
        </w:rPr>
        <w:t>Ze kan dit ook benoemen, maar maakt soms nog foutjes.</w:t>
      </w:r>
      <w:r w:rsidRPr="00E4285A">
        <w:rPr>
          <w:lang w:val="nl-BE"/>
        </w:rPr>
        <w:t xml:space="preserve"> </w:t>
      </w:r>
    </w:p>
    <w:p w:rsidR="00050B85" w:rsidRPr="00E4285A" w:rsidRDefault="00050B85" w:rsidP="00E72BFE">
      <w:pPr>
        <w:tabs>
          <w:tab w:val="left" w:pos="567"/>
        </w:tabs>
        <w:spacing w:before="120" w:after="120"/>
        <w:rPr>
          <w:bCs/>
          <w:lang w:val="nl-BE"/>
        </w:rPr>
      </w:pPr>
      <w:r w:rsidRPr="00E4285A">
        <w:rPr>
          <w:b/>
          <w:u w:val="single"/>
          <w:lang w:val="nl-BE"/>
        </w:rPr>
        <w:t xml:space="preserve">Bergès - Lézine: lichaamsplan </w:t>
      </w:r>
      <w:r w:rsidRPr="00E4285A">
        <w:rPr>
          <w:bCs/>
          <w:lang w:val="nl-BE"/>
        </w:rPr>
        <w:t>Nog af te nemen</w:t>
      </w:r>
    </w:p>
    <w:p w:rsidR="00050B85" w:rsidRPr="00E4285A" w:rsidRDefault="00050B85" w:rsidP="006E013B">
      <w:pPr>
        <w:tabs>
          <w:tab w:val="left" w:pos="567"/>
        </w:tabs>
        <w:spacing w:after="0"/>
        <w:rPr>
          <w:iCs/>
          <w:lang w:val="nl-BE"/>
        </w:rPr>
      </w:pPr>
      <w:r w:rsidRPr="00E4285A">
        <w:rPr>
          <w:i/>
          <w:lang w:val="nl-BE"/>
        </w:rPr>
        <w:lastRenderedPageBreak/>
        <w:t>Imitatie eenvoudige houdingen:</w:t>
      </w:r>
      <w:r w:rsidRPr="00E4285A">
        <w:rPr>
          <w:lang w:val="nl-BE"/>
        </w:rPr>
        <w:t xml:space="preserve"> RS 14, </w:t>
      </w:r>
      <w:r w:rsidR="000C00D6" w:rsidRPr="00E4285A">
        <w:rPr>
          <w:bCs/>
          <w:lang w:val="nl-BE"/>
        </w:rPr>
        <w:t xml:space="preserve">Pc </w:t>
      </w:r>
      <w:r w:rsidRPr="00E4285A">
        <w:rPr>
          <w:bCs/>
          <w:lang w:val="nl-BE"/>
        </w:rPr>
        <w:t>25-50, lftd 4 jaar.</w:t>
      </w:r>
      <w:r w:rsidRPr="00E4285A">
        <w:rPr>
          <w:b/>
          <w:bCs/>
          <w:lang w:val="nl-BE"/>
        </w:rPr>
        <w:t xml:space="preserve"> </w:t>
      </w:r>
      <w:r w:rsidRPr="00E4285A">
        <w:rPr>
          <w:iCs/>
          <w:lang w:val="nl-BE"/>
        </w:rPr>
        <w:t>Nog weinig differentiatie tussen horizontaal, verticaal en schuin</w:t>
      </w:r>
      <w:r w:rsidR="008D7CE5" w:rsidRPr="00E4285A">
        <w:rPr>
          <w:iCs/>
          <w:lang w:val="nl-BE"/>
        </w:rPr>
        <w:t xml:space="preserve">. </w:t>
      </w:r>
      <w:r w:rsidRPr="00E4285A">
        <w:rPr>
          <w:iCs/>
          <w:lang w:val="nl-BE"/>
        </w:rPr>
        <w:t>Ook de positie van de armen to elkaar wordt slechts moeizaam waargenomen.</w:t>
      </w:r>
    </w:p>
    <w:p w:rsidR="00050B85" w:rsidRPr="00E4285A" w:rsidRDefault="00050B85" w:rsidP="006E013B">
      <w:pPr>
        <w:tabs>
          <w:tab w:val="left" w:pos="567"/>
        </w:tabs>
        <w:spacing w:after="0"/>
        <w:rPr>
          <w:lang w:val="nl-BE"/>
        </w:rPr>
      </w:pPr>
      <w:r w:rsidRPr="00E4285A">
        <w:rPr>
          <w:i/>
          <w:lang w:val="nl-BE"/>
        </w:rPr>
        <w:t>Imitatie complexe houdingen:</w:t>
      </w:r>
      <w:r w:rsidR="00055174" w:rsidRPr="00E4285A">
        <w:rPr>
          <w:lang w:val="nl-BE"/>
        </w:rPr>
        <w:t xml:space="preserve"> </w:t>
      </w:r>
      <w:r w:rsidRPr="00E4285A">
        <w:rPr>
          <w:lang w:val="nl-BE"/>
        </w:rPr>
        <w:t xml:space="preserve">RS 8, </w:t>
      </w:r>
      <w:r w:rsidR="000C00D6" w:rsidRPr="00E4285A">
        <w:rPr>
          <w:bCs/>
          <w:lang w:val="nl-BE"/>
        </w:rPr>
        <w:t xml:space="preserve">Pc </w:t>
      </w:r>
      <w:r w:rsidRPr="00E4285A">
        <w:rPr>
          <w:bCs/>
          <w:lang w:val="nl-BE"/>
        </w:rPr>
        <w:t>25, lftd 5 jaar.</w:t>
      </w:r>
      <w:r w:rsidRPr="00E4285A">
        <w:rPr>
          <w:b/>
          <w:bCs/>
          <w:lang w:val="nl-BE"/>
        </w:rPr>
        <w:t xml:space="preserve"> </w:t>
      </w:r>
      <w:r w:rsidR="00E72BFE" w:rsidRPr="00E4285A">
        <w:rPr>
          <w:iCs/>
          <w:lang w:val="nl-BE"/>
        </w:rPr>
        <w:t>Yacintha</w:t>
      </w:r>
      <w:r w:rsidR="00E72BFE" w:rsidRPr="00E4285A">
        <w:rPr>
          <w:i/>
          <w:iCs/>
          <w:lang w:val="nl-BE"/>
        </w:rPr>
        <w:t xml:space="preserve"> </w:t>
      </w:r>
      <w:r w:rsidRPr="00E4285A">
        <w:rPr>
          <w:lang w:val="nl-BE"/>
        </w:rPr>
        <w:t>heeft veel moeite met het precieze waarnemen wat de handen doen en heeft te weinig differentiatie om tot imitatie te komen.</w:t>
      </w:r>
    </w:p>
    <w:p w:rsidR="00E72BFE" w:rsidRPr="00E4285A" w:rsidRDefault="00050B85" w:rsidP="00E72BFE">
      <w:pPr>
        <w:tabs>
          <w:tab w:val="left" w:pos="567"/>
        </w:tabs>
        <w:spacing w:before="120" w:after="120"/>
        <w:rPr>
          <w:u w:val="single"/>
          <w:lang w:val="nl-BE"/>
        </w:rPr>
      </w:pPr>
      <w:r w:rsidRPr="00E4285A">
        <w:rPr>
          <w:b/>
          <w:u w:val="single"/>
          <w:lang w:val="nl-BE"/>
        </w:rPr>
        <w:t>Huyberechts</w:t>
      </w:r>
    </w:p>
    <w:p w:rsidR="00050B85" w:rsidRPr="00E4285A" w:rsidRDefault="00050B85" w:rsidP="006E013B">
      <w:pPr>
        <w:tabs>
          <w:tab w:val="left" w:pos="567"/>
        </w:tabs>
        <w:spacing w:after="0"/>
        <w:rPr>
          <w:iCs/>
          <w:lang w:val="nl-BE"/>
        </w:rPr>
      </w:pPr>
      <w:r w:rsidRPr="00E4285A">
        <w:rPr>
          <w:i/>
          <w:iCs/>
          <w:lang w:val="nl-BE"/>
        </w:rPr>
        <w:t>Coördinatie van fijnere motorische vaardigheden</w:t>
      </w:r>
      <w:r w:rsidRPr="00E4285A">
        <w:rPr>
          <w:iCs/>
          <w:lang w:val="nl-BE"/>
        </w:rPr>
        <w:t xml:space="preserve">: </w:t>
      </w:r>
      <w:r w:rsidRPr="00E4285A">
        <w:rPr>
          <w:bCs/>
          <w:lang w:val="nl-BE"/>
        </w:rPr>
        <w:t>deciel &lt; 1 (0):</w:t>
      </w:r>
      <w:r w:rsidRPr="00E4285A">
        <w:rPr>
          <w:bCs/>
          <w:i/>
          <w:lang w:val="nl-BE"/>
        </w:rPr>
        <w:t xml:space="preserve"> </w:t>
      </w:r>
      <w:r w:rsidR="00E72BFE" w:rsidRPr="00E4285A">
        <w:rPr>
          <w:iCs/>
          <w:lang w:val="nl-BE"/>
        </w:rPr>
        <w:t>Yacintha</w:t>
      </w:r>
      <w:r w:rsidR="00E72BFE" w:rsidRPr="00E4285A">
        <w:rPr>
          <w:i/>
          <w:iCs/>
          <w:lang w:val="nl-BE"/>
        </w:rPr>
        <w:t xml:space="preserve"> </w:t>
      </w:r>
      <w:r w:rsidRPr="00E4285A">
        <w:rPr>
          <w:iCs/>
          <w:lang w:val="nl-BE"/>
        </w:rPr>
        <w:t>kan voldoende vlot op de tenen en de hielen stappen</w:t>
      </w:r>
      <w:r w:rsidR="008D7CE5" w:rsidRPr="00E4285A">
        <w:rPr>
          <w:iCs/>
          <w:lang w:val="nl-BE"/>
        </w:rPr>
        <w:t xml:space="preserve">. </w:t>
      </w:r>
      <w:r w:rsidRPr="00E4285A">
        <w:rPr>
          <w:iCs/>
          <w:lang w:val="nl-BE"/>
        </w:rPr>
        <w:t xml:space="preserve">De vingerneusproef verloopt moeizaam, en ook de diadochokinesie is moeilijk met veel nevenbewegingen. </w:t>
      </w:r>
    </w:p>
    <w:p w:rsidR="00050B85" w:rsidRPr="00E4285A" w:rsidRDefault="00050B85" w:rsidP="00E72BFE">
      <w:pPr>
        <w:pStyle w:val="inleiding"/>
        <w:tabs>
          <w:tab w:val="left" w:pos="567"/>
        </w:tabs>
        <w:overflowPunct/>
        <w:autoSpaceDE/>
        <w:autoSpaceDN/>
        <w:adjustRightInd/>
        <w:spacing w:line="276" w:lineRule="auto"/>
        <w:textAlignment w:val="auto"/>
        <w:rPr>
          <w:rFonts w:asciiTheme="minorHAnsi" w:hAnsiTheme="minorHAnsi"/>
          <w:iCs w:val="0"/>
          <w:sz w:val="22"/>
          <w:szCs w:val="22"/>
          <w:lang w:val="nl-BE"/>
        </w:rPr>
      </w:pPr>
      <w:r w:rsidRPr="00E4285A">
        <w:rPr>
          <w:rFonts w:asciiTheme="minorHAnsi" w:hAnsiTheme="minorHAnsi"/>
          <w:iCs w:val="0"/>
          <w:sz w:val="22"/>
          <w:szCs w:val="22"/>
          <w:lang w:val="nl-BE"/>
        </w:rPr>
        <w:t xml:space="preserve">Onderdrukken van mond-handautomatismen: </w:t>
      </w:r>
      <w:r w:rsidRPr="00E4285A">
        <w:rPr>
          <w:rFonts w:asciiTheme="minorHAnsi" w:hAnsiTheme="minorHAnsi"/>
          <w:i w:val="0"/>
          <w:iCs w:val="0"/>
          <w:sz w:val="22"/>
          <w:szCs w:val="22"/>
          <w:lang w:val="nl-BE"/>
        </w:rPr>
        <w:t>deciel 7-9.</w:t>
      </w:r>
      <w:r w:rsidRPr="00E4285A">
        <w:rPr>
          <w:rFonts w:asciiTheme="minorHAnsi" w:hAnsiTheme="minorHAnsi" w:cstheme="minorHAnsi"/>
          <w:i w:val="0"/>
          <w:iCs w:val="0"/>
          <w:sz w:val="22"/>
          <w:szCs w:val="22"/>
          <w:lang w:val="nl-BE"/>
        </w:rPr>
        <w:t xml:space="preserve"> Er zijn nog lichte meebewegingen in de armen</w:t>
      </w:r>
      <w:r w:rsidR="00E72BFE" w:rsidRPr="00E4285A">
        <w:rPr>
          <w:rFonts w:asciiTheme="minorHAnsi" w:hAnsiTheme="minorHAnsi" w:cstheme="minorHAnsi"/>
          <w:i w:val="0"/>
          <w:iCs w:val="0"/>
          <w:sz w:val="22"/>
          <w:szCs w:val="22"/>
          <w:lang w:val="nl-BE"/>
        </w:rPr>
        <w:t xml:space="preserve"> </w:t>
      </w:r>
      <w:r w:rsidRPr="00E4285A">
        <w:rPr>
          <w:rFonts w:asciiTheme="minorHAnsi" w:hAnsiTheme="minorHAnsi" w:cstheme="minorHAnsi"/>
          <w:i w:val="0"/>
          <w:iCs w:val="0"/>
          <w:sz w:val="22"/>
          <w:szCs w:val="22"/>
          <w:lang w:val="nl-BE"/>
        </w:rPr>
        <w:t>bij het op de hielen stappen</w:t>
      </w:r>
      <w:r w:rsidR="008D7CE5" w:rsidRPr="00E4285A">
        <w:rPr>
          <w:rFonts w:asciiTheme="minorHAnsi" w:hAnsiTheme="minorHAnsi" w:cstheme="minorHAnsi"/>
          <w:i w:val="0"/>
          <w:iCs w:val="0"/>
          <w:sz w:val="22"/>
          <w:szCs w:val="22"/>
          <w:lang w:val="nl-BE"/>
        </w:rPr>
        <w:t xml:space="preserve">. </w:t>
      </w:r>
      <w:r w:rsidRPr="00E4285A">
        <w:rPr>
          <w:rFonts w:asciiTheme="minorHAnsi" w:hAnsiTheme="minorHAnsi" w:cstheme="minorHAnsi"/>
          <w:i w:val="0"/>
          <w:iCs w:val="0"/>
          <w:sz w:val="22"/>
          <w:szCs w:val="22"/>
          <w:lang w:val="nl-BE"/>
        </w:rPr>
        <w:t>Bij het mond open vingers spreiden ontstaat er geen spanning in de handen.</w:t>
      </w:r>
    </w:p>
    <w:p w:rsidR="00050B85" w:rsidRPr="00E4285A" w:rsidRDefault="00050B85" w:rsidP="00E72BFE">
      <w:pPr>
        <w:pStyle w:val="inleiding"/>
        <w:tabs>
          <w:tab w:val="left" w:pos="0"/>
          <w:tab w:val="left" w:pos="5670"/>
        </w:tabs>
        <w:overflowPunct/>
        <w:autoSpaceDE/>
        <w:autoSpaceDN/>
        <w:adjustRightInd/>
        <w:spacing w:line="276" w:lineRule="auto"/>
        <w:textAlignment w:val="auto"/>
        <w:rPr>
          <w:bCs/>
          <w:lang w:val="nl-BE"/>
        </w:rPr>
      </w:pPr>
      <w:r w:rsidRPr="00E4285A">
        <w:rPr>
          <w:rFonts w:asciiTheme="minorHAnsi" w:hAnsiTheme="minorHAnsi"/>
          <w:bCs/>
          <w:iCs w:val="0"/>
          <w:sz w:val="22"/>
          <w:szCs w:val="22"/>
          <w:lang w:val="nl-BE"/>
        </w:rPr>
        <w:t xml:space="preserve">Tijdsruimtelijke structurering: </w:t>
      </w:r>
      <w:r w:rsidRPr="00E4285A">
        <w:rPr>
          <w:rFonts w:asciiTheme="minorHAnsi" w:hAnsiTheme="minorHAnsi"/>
          <w:i w:val="0"/>
          <w:sz w:val="22"/>
          <w:szCs w:val="22"/>
          <w:lang w:val="nl-BE"/>
        </w:rPr>
        <w:t xml:space="preserve">deciel 1. </w:t>
      </w:r>
      <w:r w:rsidR="00E72BFE" w:rsidRPr="00E4285A">
        <w:rPr>
          <w:rFonts w:asciiTheme="minorHAnsi" w:hAnsiTheme="minorHAnsi"/>
          <w:i w:val="0"/>
          <w:iCs w:val="0"/>
          <w:sz w:val="22"/>
          <w:szCs w:val="22"/>
          <w:lang w:val="nl-BE"/>
        </w:rPr>
        <w:t xml:space="preserve">Yacintha </w:t>
      </w:r>
      <w:r w:rsidRPr="00E4285A">
        <w:rPr>
          <w:rFonts w:asciiTheme="minorHAnsi" w:hAnsiTheme="minorHAnsi" w:cstheme="minorHAnsi"/>
          <w:bCs/>
          <w:i w:val="0"/>
          <w:sz w:val="22"/>
          <w:szCs w:val="22"/>
          <w:lang w:val="nl-BE"/>
        </w:rPr>
        <w:t>kan 3 van de 6 ritmes correct naklappen, ondanks goede inzet. Het afstappen in de ruimte begrijpt ze nog niet.</w:t>
      </w:r>
      <w:r w:rsidRPr="00E4285A">
        <w:rPr>
          <w:bCs/>
          <w:lang w:val="nl-BE"/>
        </w:rPr>
        <w:t xml:space="preserve"> </w:t>
      </w:r>
    </w:p>
    <w:p w:rsidR="00050B85" w:rsidRPr="00E4285A" w:rsidRDefault="00050B85" w:rsidP="00E72BFE">
      <w:pPr>
        <w:tabs>
          <w:tab w:val="left" w:pos="360"/>
        </w:tabs>
        <w:spacing w:before="120" w:after="120"/>
        <w:rPr>
          <w:b/>
          <w:u w:val="single"/>
          <w:lang w:val="nl-BE"/>
        </w:rPr>
      </w:pPr>
      <w:r w:rsidRPr="00E4285A">
        <w:rPr>
          <w:b/>
          <w:u w:val="single"/>
          <w:lang w:val="nl-BE"/>
        </w:rPr>
        <w:t xml:space="preserve">Besluit </w:t>
      </w:r>
      <w:r w:rsidR="00856BE5" w:rsidRPr="00E4285A">
        <w:rPr>
          <w:b/>
          <w:u w:val="single"/>
          <w:lang w:val="nl-BE"/>
        </w:rPr>
        <w:t>kinesitherapie en</w:t>
      </w:r>
      <w:r w:rsidR="00055174" w:rsidRPr="00E4285A">
        <w:rPr>
          <w:b/>
          <w:u w:val="single"/>
          <w:lang w:val="nl-BE"/>
        </w:rPr>
        <w:t xml:space="preserve"> </w:t>
      </w:r>
      <w:r w:rsidRPr="00E4285A">
        <w:rPr>
          <w:b/>
          <w:u w:val="single"/>
          <w:lang w:val="nl-BE"/>
        </w:rPr>
        <w:t>verder therapieplan</w:t>
      </w:r>
    </w:p>
    <w:p w:rsidR="00050B85" w:rsidRPr="00E4285A" w:rsidRDefault="00050B85" w:rsidP="006E013B">
      <w:pPr>
        <w:spacing w:after="0"/>
        <w:rPr>
          <w:lang w:val="nl-BE"/>
        </w:rPr>
      </w:pPr>
      <w:r w:rsidRPr="00E4285A">
        <w:rPr>
          <w:lang w:val="nl-BE"/>
        </w:rPr>
        <w:t xml:space="preserve">We zagen een langzaam positieve evolutie bij </w:t>
      </w:r>
      <w:r w:rsidR="00E72BFE" w:rsidRPr="00E4285A">
        <w:rPr>
          <w:iCs/>
          <w:lang w:val="nl-BE"/>
        </w:rPr>
        <w:t>Yacintha</w:t>
      </w:r>
      <w:r w:rsidRPr="00E4285A">
        <w:rPr>
          <w:lang w:val="nl-BE"/>
        </w:rPr>
        <w:t>, maar de achterstand t. o. v. van leeftijdsgenoten blijft groot</w:t>
      </w:r>
      <w:r w:rsidR="008D7CE5" w:rsidRPr="00E4285A">
        <w:rPr>
          <w:lang w:val="nl-BE"/>
        </w:rPr>
        <w:t xml:space="preserve">. </w:t>
      </w:r>
      <w:r w:rsidRPr="00E4285A">
        <w:rPr>
          <w:lang w:val="nl-BE"/>
        </w:rPr>
        <w:t>Er blijven nog duidelijke doelstellingen:</w:t>
      </w:r>
    </w:p>
    <w:p w:rsidR="00050B85" w:rsidRPr="00E4285A" w:rsidRDefault="00050B85" w:rsidP="00E72BFE">
      <w:pPr>
        <w:spacing w:before="120" w:after="0"/>
        <w:rPr>
          <w:lang w:val="nl-BE"/>
        </w:rPr>
      </w:pPr>
      <w:r w:rsidRPr="00E4285A">
        <w:rPr>
          <w:lang w:val="nl-BE"/>
        </w:rPr>
        <w:t>Motoriek: oog</w:t>
      </w:r>
      <w:r w:rsidR="00A27FC2">
        <w:rPr>
          <w:lang w:val="nl-BE"/>
        </w:rPr>
        <w:t>-</w:t>
      </w:r>
      <w:r w:rsidRPr="00E4285A">
        <w:rPr>
          <w:lang w:val="nl-BE"/>
        </w:rPr>
        <w:t>handcoördinatie verbeteren, met in acht nemen van het visusprobleem</w:t>
      </w:r>
      <w:r w:rsidR="00E72BFE" w:rsidRPr="00E4285A">
        <w:rPr>
          <w:lang w:val="nl-BE"/>
        </w:rPr>
        <w:t>;</w:t>
      </w:r>
      <w:r w:rsidR="00055174" w:rsidRPr="00E4285A">
        <w:rPr>
          <w:lang w:val="nl-BE"/>
        </w:rPr>
        <w:t xml:space="preserve">   </w:t>
      </w:r>
      <w:r w:rsidR="00E72BFE" w:rsidRPr="00E4285A">
        <w:rPr>
          <w:lang w:val="nl-BE"/>
        </w:rPr>
        <w:t>c</w:t>
      </w:r>
      <w:r w:rsidRPr="00E4285A">
        <w:rPr>
          <w:lang w:val="nl-BE"/>
        </w:rPr>
        <w:t>ombinatietaken rond evenwicht, statisch in afwisseling met dynamisch</w:t>
      </w:r>
      <w:r w:rsidR="00E72BFE" w:rsidRPr="00E4285A">
        <w:rPr>
          <w:lang w:val="nl-BE"/>
        </w:rPr>
        <w:t>; b</w:t>
      </w:r>
      <w:r w:rsidRPr="00E4285A">
        <w:rPr>
          <w:lang w:val="nl-BE"/>
        </w:rPr>
        <w:t>ilaterale coördinatie verbeteren</w:t>
      </w:r>
      <w:r w:rsidR="00E72BFE" w:rsidRPr="00E4285A">
        <w:rPr>
          <w:lang w:val="nl-BE"/>
        </w:rPr>
        <w:t>; b</w:t>
      </w:r>
      <w:r w:rsidRPr="00E4285A">
        <w:rPr>
          <w:lang w:val="nl-BE"/>
        </w:rPr>
        <w:t>eheerst bewegen, motorische sturing in leeftijdsgerichte vaardigheden verbeteren</w:t>
      </w:r>
    </w:p>
    <w:p w:rsidR="00050B85" w:rsidRPr="00E4285A" w:rsidRDefault="00050B85" w:rsidP="00E72BFE">
      <w:pPr>
        <w:spacing w:before="120" w:after="0"/>
        <w:rPr>
          <w:lang w:val="nl-BE"/>
        </w:rPr>
      </w:pPr>
      <w:r w:rsidRPr="00E4285A">
        <w:rPr>
          <w:lang w:val="nl-BE"/>
        </w:rPr>
        <w:t>Psychomotoriek</w:t>
      </w:r>
      <w:r w:rsidR="00E72BFE" w:rsidRPr="00E4285A">
        <w:rPr>
          <w:lang w:val="nl-BE"/>
        </w:rPr>
        <w:t>: L</w:t>
      </w:r>
      <w:r w:rsidRPr="00E4285A">
        <w:rPr>
          <w:lang w:val="nl-BE"/>
        </w:rPr>
        <w:t>ichaamskennis uitbouwen</w:t>
      </w:r>
      <w:r w:rsidR="00E72BFE" w:rsidRPr="00E4285A">
        <w:rPr>
          <w:lang w:val="nl-BE"/>
        </w:rPr>
        <w:t>, l</w:t>
      </w:r>
      <w:r w:rsidRPr="00E4285A">
        <w:rPr>
          <w:lang w:val="nl-BE"/>
        </w:rPr>
        <w:t>ichaamsbesef verbeteren</w:t>
      </w:r>
      <w:r w:rsidR="00E72BFE" w:rsidRPr="00E4285A">
        <w:rPr>
          <w:lang w:val="nl-BE"/>
        </w:rPr>
        <w:t>, l</w:t>
      </w:r>
      <w:r w:rsidRPr="00E4285A">
        <w:rPr>
          <w:lang w:val="nl-BE"/>
        </w:rPr>
        <w:t>ichaamsplan: denken over bewegen, hoe moet ik de beweging uitvoeren. Ruimtelijk denken: bevestigen van de kennis van de richtingen en van de plaatsbegrippen</w:t>
      </w:r>
      <w:r w:rsidR="00E72BFE" w:rsidRPr="00E4285A">
        <w:rPr>
          <w:lang w:val="nl-BE"/>
        </w:rPr>
        <w:t>.</w:t>
      </w:r>
      <w:r w:rsidRPr="00E4285A">
        <w:rPr>
          <w:lang w:val="nl-BE"/>
        </w:rPr>
        <w:t xml:space="preserve"> Tijdstructuratie: ritme in het motorisch handelen aanleren, eenvoudige ritmes nakl</w:t>
      </w:r>
      <w:r w:rsidR="00E72BFE" w:rsidRPr="00E4285A">
        <w:rPr>
          <w:lang w:val="nl-BE"/>
        </w:rPr>
        <w:t>a</w:t>
      </w:r>
      <w:r w:rsidRPr="00E4285A">
        <w:rPr>
          <w:lang w:val="nl-BE"/>
        </w:rPr>
        <w:t>ppen, traag-snel bewegen</w:t>
      </w:r>
    </w:p>
    <w:p w:rsidR="00050B85" w:rsidRPr="00E4285A" w:rsidRDefault="00050B85" w:rsidP="006E01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i/>
          <w:u w:val="single"/>
          <w:lang w:val="nl-BE"/>
        </w:rPr>
      </w:pPr>
    </w:p>
    <w:p w:rsidR="00050B85" w:rsidRPr="00E4285A" w:rsidRDefault="00E72BFE" w:rsidP="006E01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lang w:val="nl-BE"/>
        </w:rPr>
      </w:pPr>
      <w:r w:rsidRPr="00E4285A">
        <w:rPr>
          <w:b/>
          <w:lang w:val="nl-BE"/>
        </w:rPr>
        <w:t>PSYCHOTHERAPIE</w:t>
      </w:r>
    </w:p>
    <w:p w:rsidR="00E72BFE" w:rsidRPr="00E4285A" w:rsidRDefault="00E72BFE" w:rsidP="006E01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lang w:val="nl-BE"/>
        </w:rPr>
      </w:pPr>
    </w:p>
    <w:p w:rsidR="00050B85" w:rsidRPr="00E4285A" w:rsidRDefault="00050B85" w:rsidP="006E013B">
      <w:pPr>
        <w:tabs>
          <w:tab w:val="left" w:pos="360"/>
        </w:tabs>
        <w:spacing w:after="0"/>
        <w:rPr>
          <w:b/>
          <w:u w:val="single"/>
          <w:lang w:val="nl-BE"/>
        </w:rPr>
      </w:pPr>
      <w:r w:rsidRPr="00E4285A">
        <w:rPr>
          <w:b/>
          <w:u w:val="single"/>
          <w:lang w:val="nl-BE"/>
        </w:rPr>
        <w:t>Doelstellingen</w:t>
      </w:r>
    </w:p>
    <w:p w:rsidR="00050B85" w:rsidRPr="00E4285A" w:rsidRDefault="00050B85" w:rsidP="003C0F24">
      <w:pPr>
        <w:pStyle w:val="Geenafstand"/>
        <w:numPr>
          <w:ilvl w:val="0"/>
          <w:numId w:val="35"/>
        </w:numPr>
        <w:spacing w:line="276" w:lineRule="auto"/>
        <w:rPr>
          <w:rFonts w:asciiTheme="minorHAnsi" w:hAnsiTheme="minorHAnsi"/>
          <w:sz w:val="22"/>
          <w:szCs w:val="22"/>
        </w:rPr>
      </w:pPr>
      <w:r w:rsidRPr="00E4285A">
        <w:rPr>
          <w:rFonts w:asciiTheme="minorHAnsi" w:hAnsiTheme="minorHAnsi"/>
          <w:sz w:val="22"/>
          <w:szCs w:val="22"/>
        </w:rPr>
        <w:t>Verwerken plaatsing en leren hanteren van de gevoelens rond het niet thuis wonen</w:t>
      </w:r>
    </w:p>
    <w:p w:rsidR="00E72BFE" w:rsidRPr="00E4285A" w:rsidRDefault="00050B85" w:rsidP="003C0F24">
      <w:pPr>
        <w:numPr>
          <w:ilvl w:val="0"/>
          <w:numId w:val="35"/>
        </w:numPr>
        <w:spacing w:after="0"/>
        <w:rPr>
          <w:lang w:val="nl-BE"/>
        </w:rPr>
      </w:pPr>
      <w:r w:rsidRPr="00E4285A">
        <w:rPr>
          <w:lang w:val="nl-BE"/>
        </w:rPr>
        <w:t xml:space="preserve">Leren mentaliseren: zich leren verplaatsen in de gevoelens van anderen </w:t>
      </w:r>
    </w:p>
    <w:p w:rsidR="00FA3E53" w:rsidRPr="00E4285A" w:rsidRDefault="00050B85" w:rsidP="003C0F24">
      <w:pPr>
        <w:numPr>
          <w:ilvl w:val="0"/>
          <w:numId w:val="35"/>
        </w:numPr>
        <w:spacing w:after="120"/>
        <w:ind w:left="714" w:hanging="357"/>
        <w:rPr>
          <w:lang w:val="nl-BE"/>
        </w:rPr>
      </w:pPr>
      <w:r w:rsidRPr="00E4285A">
        <w:rPr>
          <w:lang w:val="nl-BE"/>
        </w:rPr>
        <w:t>Persoonlijke groei bevorderen: ik-functies verhogen</w:t>
      </w:r>
      <w:r w:rsidR="00711E33" w:rsidRPr="00E4285A">
        <w:rPr>
          <w:lang w:val="nl-BE"/>
        </w:rPr>
        <w:t>:</w:t>
      </w:r>
      <w:r w:rsidR="00E72BFE" w:rsidRPr="00E4285A">
        <w:rPr>
          <w:lang w:val="nl-BE"/>
        </w:rPr>
        <w:t xml:space="preserve"> </w:t>
      </w:r>
      <w:r w:rsidR="00711E33" w:rsidRPr="00E4285A">
        <w:rPr>
          <w:lang w:val="nl-BE"/>
        </w:rPr>
        <w:t>e</w:t>
      </w:r>
      <w:r w:rsidRPr="00E4285A">
        <w:rPr>
          <w:lang w:val="nl-BE"/>
        </w:rPr>
        <w:t>motieregulatie</w:t>
      </w:r>
      <w:r w:rsidR="00711E33" w:rsidRPr="00E4285A">
        <w:rPr>
          <w:lang w:val="nl-BE"/>
        </w:rPr>
        <w:t>, c</w:t>
      </w:r>
      <w:r w:rsidRPr="00E4285A">
        <w:rPr>
          <w:lang w:val="nl-BE"/>
        </w:rPr>
        <w:t>ognitieve sturing</w:t>
      </w:r>
      <w:r w:rsidR="00711E33" w:rsidRPr="00E4285A">
        <w:rPr>
          <w:lang w:val="nl-BE"/>
        </w:rPr>
        <w:t xml:space="preserve"> en pr</w:t>
      </w:r>
      <w:r w:rsidRPr="00E4285A">
        <w:rPr>
          <w:lang w:val="nl-BE"/>
        </w:rPr>
        <w:t>estatiemotivatie</w:t>
      </w:r>
    </w:p>
    <w:p w:rsidR="00050B85" w:rsidRPr="00E4285A" w:rsidRDefault="00E72BFE" w:rsidP="00FA3E53">
      <w:pPr>
        <w:spacing w:after="0"/>
        <w:rPr>
          <w:lang w:val="nl-BE"/>
        </w:rPr>
      </w:pPr>
      <w:r w:rsidRPr="00E4285A">
        <w:rPr>
          <w:rFonts w:cstheme="minorHAnsi"/>
          <w:b/>
          <w:u w:val="single"/>
          <w:lang w:val="nl-BE"/>
        </w:rPr>
        <w:t>Evolutiegegevens</w:t>
      </w:r>
    </w:p>
    <w:p w:rsidR="00050B85" w:rsidRPr="00E4285A" w:rsidRDefault="00050B85" w:rsidP="00E72BFE">
      <w:pPr>
        <w:pStyle w:val="Kop7"/>
        <w:spacing w:before="0"/>
        <w:rPr>
          <w:rFonts w:asciiTheme="minorHAnsi" w:hAnsiTheme="minorHAnsi" w:cstheme="minorHAnsi"/>
          <w:i w:val="0"/>
          <w:color w:val="auto"/>
          <w:lang w:val="nl-BE"/>
        </w:rPr>
      </w:pPr>
      <w:r w:rsidRPr="00E4285A">
        <w:rPr>
          <w:rFonts w:asciiTheme="minorHAnsi" w:hAnsiTheme="minorHAnsi" w:cstheme="minorHAnsi"/>
          <w:i w:val="0"/>
          <w:color w:val="auto"/>
          <w:lang w:val="nl-BE"/>
        </w:rPr>
        <w:t xml:space="preserve">Tijdens het spelmoment brengt </w:t>
      </w:r>
      <w:r w:rsidR="00AD052F" w:rsidRPr="00E4285A">
        <w:rPr>
          <w:rFonts w:asciiTheme="minorHAnsi" w:hAnsiTheme="minorHAnsi" w:cstheme="minorHAnsi"/>
          <w:i w:val="0"/>
          <w:color w:val="auto"/>
          <w:lang w:val="nl-BE"/>
        </w:rPr>
        <w:t>Yacintha</w:t>
      </w:r>
      <w:r w:rsidRPr="00E4285A">
        <w:rPr>
          <w:rFonts w:asciiTheme="minorHAnsi" w:hAnsiTheme="minorHAnsi" w:cstheme="minorHAnsi"/>
          <w:i w:val="0"/>
          <w:color w:val="auto"/>
          <w:lang w:val="nl-BE"/>
        </w:rPr>
        <w:t xml:space="preserve"> regelmatig het thema van kinderen die gescheiden zijn van de mama naar voren.</w:t>
      </w:r>
      <w:r w:rsidR="00AD052F" w:rsidRPr="00E4285A">
        <w:rPr>
          <w:rFonts w:asciiTheme="minorHAnsi" w:hAnsiTheme="minorHAnsi" w:cstheme="minorHAnsi"/>
          <w:i w:val="0"/>
          <w:color w:val="auto"/>
          <w:lang w:val="nl-BE"/>
        </w:rPr>
        <w:t xml:space="preserve"> </w:t>
      </w:r>
      <w:r w:rsidRPr="00E4285A">
        <w:rPr>
          <w:rFonts w:asciiTheme="minorHAnsi" w:hAnsiTheme="minorHAnsi" w:cstheme="minorHAnsi"/>
          <w:i w:val="0"/>
          <w:color w:val="auto"/>
          <w:lang w:val="nl-BE"/>
        </w:rPr>
        <w:t>Dit thema blijft levendig aanwezig</w:t>
      </w:r>
      <w:r w:rsidR="00AD052F" w:rsidRPr="00E4285A">
        <w:rPr>
          <w:rFonts w:asciiTheme="minorHAnsi" w:hAnsiTheme="minorHAnsi" w:cstheme="minorHAnsi"/>
          <w:i w:val="0"/>
          <w:color w:val="auto"/>
          <w:lang w:val="nl-BE"/>
        </w:rPr>
        <w:t xml:space="preserve">. Yacintha </w:t>
      </w:r>
      <w:r w:rsidRPr="00E4285A">
        <w:rPr>
          <w:rFonts w:asciiTheme="minorHAnsi" w:hAnsiTheme="minorHAnsi" w:cstheme="minorHAnsi"/>
          <w:i w:val="0"/>
          <w:color w:val="auto"/>
          <w:lang w:val="nl-BE"/>
        </w:rPr>
        <w:t>kan wel steeds beter haar gevoelens hierrond uiten en hanteren</w:t>
      </w:r>
      <w:r w:rsidR="008D7CE5" w:rsidRPr="00E4285A">
        <w:rPr>
          <w:rFonts w:asciiTheme="minorHAnsi" w:hAnsiTheme="minorHAnsi" w:cstheme="minorHAnsi"/>
          <w:i w:val="0"/>
          <w:color w:val="auto"/>
          <w:lang w:val="nl-BE"/>
        </w:rPr>
        <w:t xml:space="preserve">. </w:t>
      </w:r>
      <w:r w:rsidRPr="00E4285A">
        <w:rPr>
          <w:rFonts w:asciiTheme="minorHAnsi" w:hAnsiTheme="minorHAnsi" w:cstheme="minorHAnsi"/>
          <w:i w:val="0"/>
          <w:color w:val="auto"/>
          <w:lang w:val="nl-BE"/>
        </w:rPr>
        <w:t>Verder ruimte laten in individuele speltherapie om dit thema te verwerken via spel is belangrijk, hierbij is de structurerende rol van de therapeut naar het hanteren van de emoties blijvend belangrijk.</w:t>
      </w:r>
      <w:r w:rsidR="00AD052F" w:rsidRPr="00E4285A">
        <w:rPr>
          <w:rFonts w:asciiTheme="minorHAnsi" w:hAnsiTheme="minorHAnsi" w:cstheme="minorHAnsi"/>
          <w:i w:val="0"/>
          <w:color w:val="auto"/>
          <w:lang w:val="nl-BE"/>
        </w:rPr>
        <w:t xml:space="preserve"> </w:t>
      </w:r>
      <w:r w:rsidRPr="00E4285A">
        <w:rPr>
          <w:rFonts w:asciiTheme="minorHAnsi" w:hAnsiTheme="minorHAnsi" w:cstheme="minorHAnsi"/>
          <w:i w:val="0"/>
          <w:color w:val="auto"/>
          <w:lang w:val="nl-BE"/>
        </w:rPr>
        <w:t>Een boekje rond plaatsing van kinderen werd samen</w:t>
      </w:r>
      <w:r w:rsidR="00055174" w:rsidRPr="00E4285A">
        <w:rPr>
          <w:rFonts w:asciiTheme="minorHAnsi" w:hAnsiTheme="minorHAnsi" w:cstheme="minorHAnsi"/>
          <w:i w:val="0"/>
          <w:color w:val="auto"/>
          <w:lang w:val="nl-BE"/>
        </w:rPr>
        <w:t xml:space="preserve"> </w:t>
      </w:r>
      <w:r w:rsidRPr="00E4285A">
        <w:rPr>
          <w:rFonts w:asciiTheme="minorHAnsi" w:hAnsiTheme="minorHAnsi" w:cstheme="minorHAnsi"/>
          <w:i w:val="0"/>
          <w:color w:val="auto"/>
          <w:lang w:val="nl-BE"/>
        </w:rPr>
        <w:t xml:space="preserve">met </w:t>
      </w:r>
      <w:r w:rsidR="00AD052F" w:rsidRPr="00E4285A">
        <w:rPr>
          <w:rFonts w:asciiTheme="minorHAnsi" w:hAnsiTheme="minorHAnsi" w:cstheme="minorHAnsi"/>
          <w:i w:val="0"/>
          <w:color w:val="auto"/>
          <w:lang w:val="nl-BE"/>
        </w:rPr>
        <w:t xml:space="preserve">Yacintha </w:t>
      </w:r>
      <w:r w:rsidRPr="00E4285A">
        <w:rPr>
          <w:rFonts w:asciiTheme="minorHAnsi" w:hAnsiTheme="minorHAnsi" w:cstheme="minorHAnsi"/>
          <w:i w:val="0"/>
          <w:color w:val="auto"/>
          <w:lang w:val="nl-BE"/>
        </w:rPr>
        <w:t xml:space="preserve">gelezen. Dit werd verschillende keren aangeboden, </w:t>
      </w:r>
      <w:r w:rsidR="00AD052F" w:rsidRPr="00E4285A">
        <w:rPr>
          <w:rFonts w:asciiTheme="minorHAnsi" w:hAnsiTheme="minorHAnsi" w:cstheme="minorHAnsi"/>
          <w:i w:val="0"/>
          <w:color w:val="auto"/>
          <w:lang w:val="nl-BE"/>
        </w:rPr>
        <w:t xml:space="preserve">ze </w:t>
      </w:r>
      <w:r w:rsidRPr="00E4285A">
        <w:rPr>
          <w:rFonts w:asciiTheme="minorHAnsi" w:hAnsiTheme="minorHAnsi" w:cstheme="minorHAnsi"/>
          <w:i w:val="0"/>
          <w:color w:val="auto"/>
          <w:lang w:val="nl-BE"/>
        </w:rPr>
        <w:t>is geboeid door het verhaal, herkent zaken, maar voelt zich hierdoor nog onvoldoende gesteund.</w:t>
      </w:r>
      <w:r w:rsidR="00AD052F" w:rsidRPr="00E4285A">
        <w:rPr>
          <w:rFonts w:asciiTheme="minorHAnsi" w:hAnsiTheme="minorHAnsi" w:cstheme="minorHAnsi"/>
          <w:i w:val="0"/>
          <w:color w:val="auto"/>
          <w:lang w:val="nl-BE"/>
        </w:rPr>
        <w:t xml:space="preserve"> </w:t>
      </w:r>
      <w:r w:rsidRPr="00E4285A">
        <w:rPr>
          <w:rFonts w:asciiTheme="minorHAnsi" w:hAnsiTheme="minorHAnsi" w:cstheme="minorHAnsi"/>
          <w:i w:val="0"/>
          <w:color w:val="auto"/>
          <w:lang w:val="nl-BE"/>
        </w:rPr>
        <w:t>Het herhalen van deze thema’s blijft belangrijk, maar het is ook belangrijk om met haar eigen leefsituatie verder te werken.</w:t>
      </w:r>
    </w:p>
    <w:p w:rsidR="00050B85" w:rsidRPr="00E4285A" w:rsidRDefault="00050B85" w:rsidP="00E72BFE">
      <w:pPr>
        <w:pStyle w:val="Geenafstand"/>
        <w:spacing w:line="276" w:lineRule="auto"/>
        <w:rPr>
          <w:rFonts w:asciiTheme="minorHAnsi" w:hAnsiTheme="minorHAnsi" w:cstheme="minorHAnsi"/>
          <w:sz w:val="8"/>
          <w:szCs w:val="8"/>
        </w:rPr>
      </w:pPr>
    </w:p>
    <w:p w:rsidR="00050B85" w:rsidRPr="00E4285A" w:rsidRDefault="00050B85" w:rsidP="006E013B">
      <w:pPr>
        <w:pStyle w:val="Geenafstand"/>
        <w:spacing w:line="276" w:lineRule="auto"/>
        <w:rPr>
          <w:rFonts w:asciiTheme="minorHAnsi" w:hAnsiTheme="minorHAnsi" w:cstheme="minorHAnsi"/>
          <w:sz w:val="22"/>
          <w:szCs w:val="22"/>
        </w:rPr>
      </w:pPr>
      <w:r w:rsidRPr="00E4285A">
        <w:rPr>
          <w:rFonts w:asciiTheme="minorHAnsi" w:hAnsiTheme="minorHAnsi"/>
          <w:sz w:val="22"/>
          <w:szCs w:val="22"/>
        </w:rPr>
        <w:lastRenderedPageBreak/>
        <w:t xml:space="preserve">Gesprekken werden gevoerd met mama, </w:t>
      </w:r>
      <w:r w:rsidR="00711E33" w:rsidRPr="00E4285A">
        <w:rPr>
          <w:rFonts w:asciiTheme="minorHAnsi" w:hAnsiTheme="minorHAnsi"/>
          <w:sz w:val="22"/>
          <w:szCs w:val="22"/>
        </w:rPr>
        <w:t>met</w:t>
      </w:r>
      <w:r w:rsidRPr="00E4285A">
        <w:rPr>
          <w:rFonts w:asciiTheme="minorHAnsi" w:hAnsiTheme="minorHAnsi"/>
          <w:sz w:val="22"/>
          <w:szCs w:val="22"/>
        </w:rPr>
        <w:t xml:space="preserve"> begeleiders en de onthaalmama rond het belang van het verduidelijken van de situatie naar de kinderen toe. Verdere verduidelijking werd dan ook geboden. Samenwerking tussen verschillende zorgfiguren bevorderen blijft belangrijk.</w:t>
      </w:r>
      <w:r w:rsidR="00E72BFE" w:rsidRPr="00E4285A">
        <w:rPr>
          <w:rFonts w:asciiTheme="minorHAnsi" w:hAnsiTheme="minorHAnsi"/>
          <w:sz w:val="22"/>
          <w:szCs w:val="22"/>
        </w:rPr>
        <w:t xml:space="preserve"> </w:t>
      </w:r>
      <w:r w:rsidRPr="00E4285A">
        <w:rPr>
          <w:rFonts w:asciiTheme="minorHAnsi" w:hAnsiTheme="minorHAnsi" w:cstheme="minorHAnsi"/>
          <w:sz w:val="22"/>
          <w:szCs w:val="22"/>
        </w:rPr>
        <w:t>Verdere gesprekken met de verschillende zorgfiguren om de zorg steunend naar elkaar te laten gebeuren blijven belangrijk.</w:t>
      </w:r>
    </w:p>
    <w:p w:rsidR="00050B85" w:rsidRPr="00E4285A" w:rsidRDefault="00050B85" w:rsidP="006E013B">
      <w:pPr>
        <w:pStyle w:val="Geenafstand"/>
        <w:spacing w:line="276" w:lineRule="auto"/>
        <w:rPr>
          <w:sz w:val="8"/>
          <w:szCs w:val="8"/>
        </w:rPr>
      </w:pPr>
    </w:p>
    <w:p w:rsidR="00050B85" w:rsidRPr="00E4285A" w:rsidRDefault="00050B85" w:rsidP="006E013B">
      <w:pPr>
        <w:pStyle w:val="Geenafstand"/>
        <w:spacing w:line="276" w:lineRule="auto"/>
        <w:rPr>
          <w:rFonts w:asciiTheme="minorHAnsi" w:hAnsiTheme="minorHAnsi"/>
          <w:sz w:val="22"/>
          <w:szCs w:val="22"/>
        </w:rPr>
      </w:pPr>
      <w:r w:rsidRPr="00E4285A">
        <w:rPr>
          <w:rFonts w:asciiTheme="minorHAnsi" w:hAnsiTheme="minorHAnsi"/>
          <w:sz w:val="22"/>
          <w:szCs w:val="22"/>
        </w:rPr>
        <w:t>Leren mentaliseren: zich leren verplaatsen in de gevoelens van anderen en er adequaat leren mee omgaan</w:t>
      </w:r>
      <w:r w:rsidR="008D7CE5" w:rsidRPr="00E4285A">
        <w:rPr>
          <w:rFonts w:asciiTheme="minorHAnsi" w:hAnsiTheme="minorHAnsi"/>
          <w:sz w:val="22"/>
          <w:szCs w:val="22"/>
        </w:rPr>
        <w:t xml:space="preserve">. </w:t>
      </w:r>
      <w:r w:rsidRPr="00E4285A">
        <w:rPr>
          <w:rFonts w:asciiTheme="minorHAnsi" w:hAnsiTheme="minorHAnsi"/>
          <w:sz w:val="22"/>
          <w:szCs w:val="22"/>
        </w:rPr>
        <w:t xml:space="preserve">Er werden oefeningen </w:t>
      </w:r>
      <w:r w:rsidR="00711E33" w:rsidRPr="00E4285A">
        <w:rPr>
          <w:rFonts w:asciiTheme="minorHAnsi" w:hAnsiTheme="minorHAnsi"/>
          <w:sz w:val="22"/>
          <w:szCs w:val="22"/>
        </w:rPr>
        <w:t xml:space="preserve">aangeboden </w:t>
      </w:r>
      <w:r w:rsidRPr="00E4285A">
        <w:rPr>
          <w:rFonts w:asciiTheme="minorHAnsi" w:hAnsiTheme="minorHAnsi"/>
          <w:sz w:val="22"/>
          <w:szCs w:val="22"/>
        </w:rPr>
        <w:t xml:space="preserve">rond de differentiatie van gevoelens, rond het genereren van oplossingsstrategieën. </w:t>
      </w:r>
      <w:r w:rsidR="00711E33" w:rsidRPr="00E4285A">
        <w:rPr>
          <w:rFonts w:asciiTheme="minorHAnsi" w:hAnsiTheme="minorHAnsi" w:cstheme="minorHAnsi"/>
          <w:sz w:val="22"/>
          <w:szCs w:val="22"/>
        </w:rPr>
        <w:t>Yacintha</w:t>
      </w:r>
      <w:r w:rsidR="00711E33" w:rsidRPr="00E4285A">
        <w:rPr>
          <w:rFonts w:asciiTheme="minorHAnsi" w:hAnsiTheme="minorHAnsi" w:cstheme="minorHAnsi"/>
          <w:i/>
        </w:rPr>
        <w:t xml:space="preserve"> </w:t>
      </w:r>
      <w:r w:rsidRPr="00E4285A">
        <w:rPr>
          <w:rFonts w:asciiTheme="minorHAnsi" w:hAnsiTheme="minorHAnsi"/>
          <w:sz w:val="22"/>
          <w:szCs w:val="22"/>
        </w:rPr>
        <w:t xml:space="preserve">kan de gevoelens bij anderen in oefensituaties voldoende herkennen en benoemen. Ze kan ook oplossingsstrategieën bedenken. Door haar eigen problematiek is ze echter vooral op zichzelf gericht. </w:t>
      </w:r>
    </w:p>
    <w:p w:rsidR="00050B85" w:rsidRPr="00E4285A" w:rsidRDefault="00050B85" w:rsidP="006E013B">
      <w:pPr>
        <w:pStyle w:val="Geenafstand"/>
        <w:spacing w:line="276" w:lineRule="auto"/>
        <w:rPr>
          <w:rFonts w:asciiTheme="minorHAnsi" w:hAnsiTheme="minorHAnsi"/>
          <w:sz w:val="8"/>
          <w:szCs w:val="8"/>
        </w:rPr>
      </w:pPr>
    </w:p>
    <w:p w:rsidR="00050B85" w:rsidRPr="00E4285A" w:rsidRDefault="00050B85" w:rsidP="00711E33">
      <w:pPr>
        <w:pStyle w:val="Geenafstand"/>
        <w:spacing w:line="276" w:lineRule="auto"/>
        <w:rPr>
          <w:rFonts w:asciiTheme="minorHAnsi" w:hAnsiTheme="minorHAnsi"/>
          <w:sz w:val="22"/>
          <w:szCs w:val="22"/>
        </w:rPr>
      </w:pPr>
      <w:r w:rsidRPr="00E4285A">
        <w:rPr>
          <w:rFonts w:asciiTheme="minorHAnsi" w:hAnsiTheme="minorHAnsi"/>
          <w:sz w:val="22"/>
          <w:szCs w:val="22"/>
        </w:rPr>
        <w:t xml:space="preserve">Persoonlijke groei </w:t>
      </w:r>
      <w:r w:rsidRPr="00E4285A">
        <w:rPr>
          <w:rFonts w:asciiTheme="minorHAnsi" w:hAnsiTheme="minorHAnsi" w:cstheme="minorHAnsi"/>
          <w:sz w:val="22"/>
          <w:szCs w:val="22"/>
        </w:rPr>
        <w:t>bevorderen</w:t>
      </w:r>
      <w:r w:rsidR="00711E33" w:rsidRPr="00E4285A">
        <w:rPr>
          <w:rFonts w:asciiTheme="minorHAnsi" w:hAnsiTheme="minorHAnsi" w:cstheme="minorHAnsi"/>
          <w:sz w:val="22"/>
          <w:szCs w:val="22"/>
        </w:rPr>
        <w:t xml:space="preserve"> (ik-functies verhogen: emotieregulatie, cognitieve sturing en prestatiemotivatie):</w:t>
      </w:r>
      <w:r w:rsidR="00711E33" w:rsidRPr="00E4285A">
        <w:t xml:space="preserve"> </w:t>
      </w:r>
      <w:r w:rsidRPr="00E4285A">
        <w:rPr>
          <w:rFonts w:asciiTheme="minorHAnsi" w:hAnsiTheme="minorHAnsi"/>
          <w:sz w:val="22"/>
          <w:szCs w:val="22"/>
        </w:rPr>
        <w:t>Via spel en via oefeningen rond eigen zelf werd het zelfbeeld verduidelijkt.</w:t>
      </w:r>
      <w:r w:rsidR="00711E33" w:rsidRPr="00E4285A">
        <w:rPr>
          <w:rFonts w:asciiTheme="minorHAnsi" w:hAnsiTheme="minorHAnsi"/>
          <w:sz w:val="22"/>
          <w:szCs w:val="22"/>
        </w:rPr>
        <w:t xml:space="preserve"> </w:t>
      </w:r>
      <w:r w:rsidRPr="00E4285A">
        <w:rPr>
          <w:rFonts w:asciiTheme="minorHAnsi" w:hAnsiTheme="minorHAnsi"/>
          <w:sz w:val="22"/>
          <w:szCs w:val="22"/>
        </w:rPr>
        <w:t xml:space="preserve">Het inzicht in haar eigen levenslijn is reeds verduidelijkt. De emotionele nood aan hechting is echter zo groot, dat </w:t>
      </w:r>
      <w:r w:rsidR="00711E33" w:rsidRPr="00E4285A">
        <w:rPr>
          <w:rFonts w:asciiTheme="minorHAnsi" w:hAnsiTheme="minorHAnsi" w:cstheme="minorHAnsi"/>
          <w:sz w:val="22"/>
          <w:szCs w:val="22"/>
        </w:rPr>
        <w:t>Yacintha</w:t>
      </w:r>
      <w:r w:rsidR="00711E33" w:rsidRPr="00E4285A">
        <w:rPr>
          <w:rFonts w:asciiTheme="minorHAnsi" w:hAnsiTheme="minorHAnsi" w:cstheme="minorHAnsi"/>
          <w:i/>
        </w:rPr>
        <w:t xml:space="preserve"> </w:t>
      </w:r>
      <w:r w:rsidRPr="00E4285A">
        <w:rPr>
          <w:rFonts w:asciiTheme="minorHAnsi" w:hAnsiTheme="minorHAnsi"/>
          <w:sz w:val="22"/>
          <w:szCs w:val="22"/>
        </w:rPr>
        <w:t>blijft neigen naar regressie en nog weinig prestatiemotivatie vertoont.</w:t>
      </w:r>
      <w:r w:rsidR="00711E33" w:rsidRPr="00E4285A">
        <w:rPr>
          <w:rFonts w:asciiTheme="minorHAnsi" w:hAnsiTheme="minorHAnsi"/>
          <w:sz w:val="22"/>
          <w:szCs w:val="22"/>
        </w:rPr>
        <w:t xml:space="preserve"> </w:t>
      </w:r>
      <w:r w:rsidRPr="00E4285A">
        <w:rPr>
          <w:rFonts w:asciiTheme="minorHAnsi" w:hAnsiTheme="minorHAnsi"/>
          <w:sz w:val="22"/>
          <w:szCs w:val="22"/>
        </w:rPr>
        <w:t>Toch zien we een groei naar leermotivatie toe, zeker via de stimulatie in het onthaalgezin.</w:t>
      </w:r>
    </w:p>
    <w:p w:rsidR="00050B85" w:rsidRPr="00E4285A" w:rsidRDefault="00050B85" w:rsidP="00711E33">
      <w:pPr>
        <w:tabs>
          <w:tab w:val="left" w:pos="360"/>
        </w:tabs>
        <w:spacing w:before="120" w:after="120"/>
        <w:rPr>
          <w:b/>
          <w:u w:val="single"/>
          <w:lang w:val="nl-BE"/>
        </w:rPr>
      </w:pPr>
      <w:r w:rsidRPr="00E4285A">
        <w:rPr>
          <w:b/>
          <w:u w:val="single"/>
          <w:lang w:val="nl-BE"/>
        </w:rPr>
        <w:t>Testgegevens</w:t>
      </w:r>
    </w:p>
    <w:p w:rsidR="00711E33" w:rsidRPr="00E4285A" w:rsidRDefault="00050B85" w:rsidP="006E013B">
      <w:pPr>
        <w:tabs>
          <w:tab w:val="left" w:pos="360"/>
        </w:tabs>
        <w:spacing w:after="0"/>
        <w:rPr>
          <w:lang w:val="nl-BE"/>
        </w:rPr>
      </w:pPr>
      <w:r w:rsidRPr="00E4285A">
        <w:rPr>
          <w:u w:val="single"/>
          <w:lang w:val="nl-BE"/>
        </w:rPr>
        <w:t>CAT-platen</w:t>
      </w:r>
      <w:r w:rsidR="00711E33" w:rsidRPr="00E4285A">
        <w:rPr>
          <w:lang w:val="nl-BE"/>
        </w:rPr>
        <w:t>: B</w:t>
      </w:r>
      <w:r w:rsidRPr="00E4285A">
        <w:rPr>
          <w:lang w:val="nl-BE"/>
        </w:rPr>
        <w:t xml:space="preserve">ij de CAT-platen kan </w:t>
      </w:r>
      <w:r w:rsidR="00711E33" w:rsidRPr="00E4285A">
        <w:rPr>
          <w:rFonts w:cstheme="minorHAnsi"/>
          <w:lang w:val="nl-BE"/>
        </w:rPr>
        <w:t>Yacintha</w:t>
      </w:r>
      <w:r w:rsidR="00711E33" w:rsidRPr="00E4285A">
        <w:rPr>
          <w:rFonts w:cstheme="minorHAnsi"/>
          <w:i/>
          <w:lang w:val="nl-BE"/>
        </w:rPr>
        <w:t xml:space="preserve"> </w:t>
      </w:r>
      <w:r w:rsidRPr="00E4285A">
        <w:rPr>
          <w:lang w:val="nl-BE"/>
        </w:rPr>
        <w:t xml:space="preserve">de gevoelens van de verschillende figuren goed brengen. Als thema’s blijft </w:t>
      </w:r>
      <w:r w:rsidR="00711E33" w:rsidRPr="00E4285A">
        <w:rPr>
          <w:lang w:val="nl-BE"/>
        </w:rPr>
        <w:t>ze</w:t>
      </w:r>
      <w:r w:rsidRPr="00E4285A">
        <w:rPr>
          <w:lang w:val="nl-BE"/>
        </w:rPr>
        <w:t xml:space="preserve"> wel steunen op de zorg en bescherming van de volwassenen, vooral vanwege de moederfiguur. Er is nog weinig streven naar onafhankelijkheid en zelfstandigheid bij de kinderfiguren. Bij de gevaarprenten is er toch weinig bescherming of oplossing van de volwassenen uit. Toch kan </w:t>
      </w:r>
      <w:r w:rsidR="00711E33" w:rsidRPr="00E4285A">
        <w:rPr>
          <w:rFonts w:cstheme="minorHAnsi"/>
          <w:lang w:val="nl-BE"/>
        </w:rPr>
        <w:t>Yacintha</w:t>
      </w:r>
      <w:r w:rsidR="00711E33" w:rsidRPr="00E4285A">
        <w:rPr>
          <w:rFonts w:cstheme="minorHAnsi"/>
          <w:i/>
          <w:lang w:val="nl-BE"/>
        </w:rPr>
        <w:t xml:space="preserve"> </w:t>
      </w:r>
      <w:r w:rsidRPr="00E4285A">
        <w:rPr>
          <w:lang w:val="nl-BE"/>
        </w:rPr>
        <w:t>zichzelf voldoende containen gedurende de volledige afname en is er herstel van het onveiligheidsgevoel.</w:t>
      </w:r>
    </w:p>
    <w:p w:rsidR="00050B85" w:rsidRPr="00E4285A" w:rsidRDefault="00050B85" w:rsidP="006E013B">
      <w:pPr>
        <w:tabs>
          <w:tab w:val="left" w:pos="360"/>
        </w:tabs>
        <w:spacing w:after="0"/>
        <w:rPr>
          <w:lang w:val="nl-BE"/>
        </w:rPr>
      </w:pPr>
      <w:r w:rsidRPr="00E4285A">
        <w:rPr>
          <w:u w:val="single"/>
          <w:lang w:val="nl-BE"/>
        </w:rPr>
        <w:t>Tekeningen</w:t>
      </w:r>
      <w:r w:rsidRPr="00E4285A">
        <w:rPr>
          <w:lang w:val="nl-BE"/>
        </w:rPr>
        <w:t xml:space="preserve">: </w:t>
      </w:r>
      <w:r w:rsidR="00711E33" w:rsidRPr="00E4285A">
        <w:rPr>
          <w:lang w:val="nl-BE"/>
        </w:rPr>
        <w:t>B</w:t>
      </w:r>
      <w:r w:rsidRPr="00E4285A">
        <w:rPr>
          <w:lang w:val="nl-BE"/>
        </w:rPr>
        <w:t xml:space="preserve">ij de vrije tekeningen blijkt </w:t>
      </w:r>
      <w:r w:rsidR="00711E33" w:rsidRPr="00E4285A">
        <w:rPr>
          <w:rFonts w:cstheme="minorHAnsi"/>
          <w:lang w:val="nl-BE"/>
        </w:rPr>
        <w:t>Yacintha</w:t>
      </w:r>
      <w:r w:rsidR="00711E33" w:rsidRPr="00E4285A">
        <w:rPr>
          <w:rFonts w:cstheme="minorHAnsi"/>
          <w:i/>
          <w:lang w:val="nl-BE"/>
        </w:rPr>
        <w:t xml:space="preserve"> </w:t>
      </w:r>
      <w:r w:rsidRPr="00E4285A">
        <w:rPr>
          <w:lang w:val="nl-BE"/>
        </w:rPr>
        <w:t>de controle goed te beheersen bij een tekening waarbij het “controlethema” eigen aan de anale fase centraal staat. Bij een volgende tekening treedt er terug chaos en controleverlies op, via fantasie komt er duidelijk een onveiligheidsgevoel naar voren (ook omtrent het plaatsingstehuis) en komt ze enkel via sturing van de therapeut tot een herstel en controle.</w:t>
      </w:r>
    </w:p>
    <w:p w:rsidR="00050B85" w:rsidRPr="00E4285A" w:rsidRDefault="00050B85" w:rsidP="006E013B">
      <w:pPr>
        <w:tabs>
          <w:tab w:val="left" w:pos="360"/>
        </w:tabs>
        <w:spacing w:after="0"/>
        <w:rPr>
          <w:lang w:val="nl-BE"/>
        </w:rPr>
      </w:pPr>
      <w:r w:rsidRPr="00E4285A">
        <w:rPr>
          <w:u w:val="single"/>
          <w:lang w:val="nl-BE"/>
        </w:rPr>
        <w:t>CBCL</w:t>
      </w:r>
      <w:r w:rsidR="00711E33" w:rsidRPr="00E4285A">
        <w:rPr>
          <w:lang w:val="nl-BE"/>
        </w:rPr>
        <w:t>: D</w:t>
      </w:r>
      <w:r w:rsidRPr="00E4285A">
        <w:rPr>
          <w:lang w:val="nl-BE"/>
        </w:rPr>
        <w:t xml:space="preserve">e begeleiding </w:t>
      </w:r>
      <w:r w:rsidR="00711E33" w:rsidRPr="00E4285A">
        <w:rPr>
          <w:lang w:val="nl-BE"/>
        </w:rPr>
        <w:t>in</w:t>
      </w:r>
      <w:r w:rsidRPr="00E4285A">
        <w:rPr>
          <w:lang w:val="nl-BE"/>
        </w:rPr>
        <w:t xml:space="preserve"> het gezinsvervangend tehuis blijkt </w:t>
      </w:r>
      <w:r w:rsidR="00711E33" w:rsidRPr="00E4285A">
        <w:rPr>
          <w:lang w:val="nl-BE"/>
        </w:rPr>
        <w:t>zeer</w:t>
      </w:r>
      <w:r w:rsidRPr="00E4285A">
        <w:rPr>
          <w:lang w:val="nl-BE"/>
        </w:rPr>
        <w:t xml:space="preserve"> bezorgd over het psychosociaal welzijn van </w:t>
      </w:r>
      <w:r w:rsidR="00711E33" w:rsidRPr="00E4285A">
        <w:rPr>
          <w:rFonts w:cstheme="minorHAnsi"/>
          <w:lang w:val="nl-BE"/>
        </w:rPr>
        <w:t>Yacintha</w:t>
      </w:r>
      <w:r w:rsidR="00711E33" w:rsidRPr="00E4285A">
        <w:rPr>
          <w:rFonts w:cstheme="minorHAnsi"/>
          <w:i/>
          <w:lang w:val="nl-BE"/>
        </w:rPr>
        <w:t xml:space="preserve"> </w:t>
      </w:r>
      <w:r w:rsidRPr="00E4285A">
        <w:rPr>
          <w:lang w:val="nl-BE"/>
        </w:rPr>
        <w:t xml:space="preserve">met een totaalscore op </w:t>
      </w:r>
      <w:r w:rsidR="000C00D6" w:rsidRPr="00E4285A">
        <w:rPr>
          <w:lang w:val="nl-BE"/>
        </w:rPr>
        <w:t xml:space="preserve">Pc </w:t>
      </w:r>
      <w:r w:rsidRPr="00E4285A">
        <w:rPr>
          <w:lang w:val="nl-BE"/>
        </w:rPr>
        <w:t>96 met vooral internaliserende problemen (</w:t>
      </w:r>
      <w:r w:rsidR="000C00D6" w:rsidRPr="00E4285A">
        <w:rPr>
          <w:lang w:val="nl-BE"/>
        </w:rPr>
        <w:t xml:space="preserve">Pc </w:t>
      </w:r>
      <w:r w:rsidRPr="00E4285A">
        <w:rPr>
          <w:lang w:val="nl-BE"/>
        </w:rPr>
        <w:t>93) en in mindere mate externaliserende problemen (</w:t>
      </w:r>
      <w:r w:rsidR="000C00D6" w:rsidRPr="00E4285A">
        <w:rPr>
          <w:lang w:val="nl-BE"/>
        </w:rPr>
        <w:t xml:space="preserve">Pc </w:t>
      </w:r>
      <w:r w:rsidRPr="00E4285A">
        <w:rPr>
          <w:lang w:val="nl-BE"/>
        </w:rPr>
        <w:t xml:space="preserve">87). </w:t>
      </w:r>
      <w:r w:rsidR="00711E33" w:rsidRPr="00E4285A">
        <w:rPr>
          <w:rFonts w:cstheme="minorHAnsi"/>
          <w:lang w:val="nl-BE"/>
        </w:rPr>
        <w:t>Yacintha</w:t>
      </w:r>
      <w:r w:rsidR="00711E33" w:rsidRPr="00E4285A">
        <w:rPr>
          <w:rFonts w:cstheme="minorHAnsi"/>
          <w:i/>
          <w:lang w:val="nl-BE"/>
        </w:rPr>
        <w:t xml:space="preserve"> </w:t>
      </w:r>
      <w:r w:rsidRPr="00E4285A">
        <w:rPr>
          <w:lang w:val="nl-BE"/>
        </w:rPr>
        <w:t>scoort binnen klinische grenzen voor “teruggetrokken/depressief gedrag” (</w:t>
      </w:r>
      <w:r w:rsidR="000C00D6" w:rsidRPr="00E4285A">
        <w:rPr>
          <w:lang w:val="nl-BE"/>
        </w:rPr>
        <w:t xml:space="preserve">Pc </w:t>
      </w:r>
      <w:r w:rsidRPr="00E4285A">
        <w:rPr>
          <w:lang w:val="nl-BE"/>
        </w:rPr>
        <w:t>&gt;97), voor “sociale problemen” (</w:t>
      </w:r>
      <w:r w:rsidR="000C00D6" w:rsidRPr="00E4285A">
        <w:rPr>
          <w:lang w:val="nl-BE"/>
        </w:rPr>
        <w:t xml:space="preserve">Pc </w:t>
      </w:r>
      <w:r w:rsidRPr="00E4285A">
        <w:rPr>
          <w:lang w:val="nl-BE"/>
        </w:rPr>
        <w:t>&gt;97) en voor “aandachtsproblemen” (</w:t>
      </w:r>
      <w:r w:rsidR="000C00D6" w:rsidRPr="00E4285A">
        <w:rPr>
          <w:lang w:val="nl-BE"/>
        </w:rPr>
        <w:t xml:space="preserve">Pc </w:t>
      </w:r>
      <w:r w:rsidRPr="00E4285A">
        <w:rPr>
          <w:lang w:val="nl-BE"/>
        </w:rPr>
        <w:t>&gt;97).</w:t>
      </w:r>
    </w:p>
    <w:p w:rsidR="00050B85" w:rsidRPr="00E4285A" w:rsidRDefault="00050B85" w:rsidP="006E013B">
      <w:pPr>
        <w:tabs>
          <w:tab w:val="left" w:pos="360"/>
        </w:tabs>
        <w:spacing w:after="0"/>
        <w:rPr>
          <w:lang w:val="nl-BE"/>
        </w:rPr>
      </w:pPr>
      <w:r w:rsidRPr="00E4285A">
        <w:rPr>
          <w:u w:val="single"/>
          <w:lang w:val="nl-BE"/>
        </w:rPr>
        <w:t>TRF</w:t>
      </w:r>
      <w:r w:rsidR="00F02CBE" w:rsidRPr="00E4285A">
        <w:rPr>
          <w:u w:val="single"/>
          <w:lang w:val="nl-BE"/>
        </w:rPr>
        <w:t>:</w:t>
      </w:r>
      <w:r w:rsidR="00711E33" w:rsidRPr="00E4285A">
        <w:rPr>
          <w:lang w:val="nl-BE"/>
        </w:rPr>
        <w:t xml:space="preserve"> D</w:t>
      </w:r>
      <w:r w:rsidRPr="00E4285A">
        <w:rPr>
          <w:lang w:val="nl-BE"/>
        </w:rPr>
        <w:t xml:space="preserve">e leerkracht geeft een lage competentie aan bij </w:t>
      </w:r>
      <w:r w:rsidR="00711E33" w:rsidRPr="00E4285A">
        <w:rPr>
          <w:rFonts w:cstheme="minorHAnsi"/>
          <w:lang w:val="nl-BE"/>
        </w:rPr>
        <w:t>Yacintha</w:t>
      </w:r>
      <w:r w:rsidRPr="00E4285A">
        <w:rPr>
          <w:lang w:val="nl-BE"/>
        </w:rPr>
        <w:t xml:space="preserve">. Daarnaast heeft ze een grote bezorgdheid aan m.b.t. het psychosociaal functioneren met een totaalscore </w:t>
      </w:r>
      <w:r w:rsidR="000C00D6" w:rsidRPr="00E4285A">
        <w:rPr>
          <w:lang w:val="nl-BE"/>
        </w:rPr>
        <w:t xml:space="preserve">Pc </w:t>
      </w:r>
      <w:r w:rsidRPr="00E4285A">
        <w:rPr>
          <w:lang w:val="nl-BE"/>
        </w:rPr>
        <w:t xml:space="preserve">&gt; 98, met internaliserende problemen op </w:t>
      </w:r>
      <w:r w:rsidR="000C00D6" w:rsidRPr="00E4285A">
        <w:rPr>
          <w:lang w:val="nl-BE"/>
        </w:rPr>
        <w:t xml:space="preserve">Pc </w:t>
      </w:r>
      <w:r w:rsidRPr="00E4285A">
        <w:rPr>
          <w:lang w:val="nl-BE"/>
        </w:rPr>
        <w:t xml:space="preserve">96 en externaliserende problemen op </w:t>
      </w:r>
      <w:r w:rsidR="000C00D6" w:rsidRPr="00E4285A">
        <w:rPr>
          <w:lang w:val="nl-BE"/>
        </w:rPr>
        <w:t xml:space="preserve">Pc </w:t>
      </w:r>
      <w:r w:rsidRPr="00E4285A">
        <w:rPr>
          <w:lang w:val="nl-BE"/>
        </w:rPr>
        <w:t xml:space="preserve">96. Bij de klinische schalen scoort </w:t>
      </w:r>
      <w:r w:rsidR="00711E33" w:rsidRPr="00E4285A">
        <w:rPr>
          <w:rFonts w:cstheme="minorHAnsi"/>
          <w:lang w:val="nl-BE"/>
        </w:rPr>
        <w:t>Yacintha</w:t>
      </w:r>
      <w:r w:rsidR="00055174" w:rsidRPr="00E4285A">
        <w:rPr>
          <w:rFonts w:cstheme="minorHAnsi"/>
          <w:lang w:val="nl-BE"/>
        </w:rPr>
        <w:t xml:space="preserve"> </w:t>
      </w:r>
      <w:r w:rsidRPr="00E4285A">
        <w:rPr>
          <w:lang w:val="nl-BE"/>
        </w:rPr>
        <w:t>binnen de klinische zone voor: “angst/depressie” (</w:t>
      </w:r>
      <w:r w:rsidR="000C00D6" w:rsidRPr="00E4285A">
        <w:rPr>
          <w:lang w:val="nl-BE"/>
        </w:rPr>
        <w:t xml:space="preserve">Pc </w:t>
      </w:r>
      <w:r w:rsidRPr="00E4285A">
        <w:rPr>
          <w:lang w:val="nl-BE"/>
        </w:rPr>
        <w:t>97), “sociale problemen” (</w:t>
      </w:r>
      <w:r w:rsidR="000C00D6" w:rsidRPr="00E4285A">
        <w:rPr>
          <w:lang w:val="nl-BE"/>
        </w:rPr>
        <w:t xml:space="preserve">Pc </w:t>
      </w:r>
      <w:r w:rsidRPr="00E4285A">
        <w:rPr>
          <w:lang w:val="nl-BE"/>
        </w:rPr>
        <w:t>&gt;97), “denkproblemen” (</w:t>
      </w:r>
      <w:r w:rsidR="000C00D6" w:rsidRPr="00E4285A">
        <w:rPr>
          <w:lang w:val="nl-BE"/>
        </w:rPr>
        <w:t xml:space="preserve">Pc </w:t>
      </w:r>
      <w:r w:rsidRPr="00E4285A">
        <w:rPr>
          <w:lang w:val="nl-BE"/>
        </w:rPr>
        <w:t>&gt;97), “aandachtsproblemen” (</w:t>
      </w:r>
      <w:r w:rsidR="000C00D6" w:rsidRPr="00E4285A">
        <w:rPr>
          <w:lang w:val="nl-BE"/>
        </w:rPr>
        <w:t xml:space="preserve">Pc </w:t>
      </w:r>
      <w:r w:rsidRPr="00E4285A">
        <w:rPr>
          <w:lang w:val="nl-BE"/>
        </w:rPr>
        <w:t xml:space="preserve">&gt;97). </w:t>
      </w:r>
    </w:p>
    <w:p w:rsidR="00E027E8" w:rsidRPr="00E4285A" w:rsidRDefault="00E027E8" w:rsidP="006E013B">
      <w:pPr>
        <w:tabs>
          <w:tab w:val="left" w:pos="360"/>
        </w:tabs>
        <w:spacing w:after="0"/>
        <w:rPr>
          <w:lang w:val="nl-BE"/>
        </w:rPr>
      </w:pPr>
    </w:p>
    <w:p w:rsidR="00050B85" w:rsidRPr="00E4285A" w:rsidRDefault="00050B85" w:rsidP="00711E33">
      <w:pPr>
        <w:tabs>
          <w:tab w:val="left" w:pos="360"/>
        </w:tabs>
        <w:spacing w:before="120" w:after="120"/>
        <w:rPr>
          <w:b/>
          <w:u w:val="single"/>
          <w:lang w:val="nl-BE"/>
        </w:rPr>
      </w:pPr>
      <w:r w:rsidRPr="00E4285A">
        <w:rPr>
          <w:b/>
          <w:u w:val="single"/>
          <w:lang w:val="nl-BE"/>
        </w:rPr>
        <w:t xml:space="preserve">Besluit </w:t>
      </w:r>
      <w:r w:rsidR="00711E33" w:rsidRPr="00E4285A">
        <w:rPr>
          <w:b/>
          <w:u w:val="single"/>
          <w:lang w:val="nl-BE"/>
        </w:rPr>
        <w:t xml:space="preserve">psychotherapie </w:t>
      </w:r>
      <w:r w:rsidRPr="00E4285A">
        <w:rPr>
          <w:b/>
          <w:u w:val="single"/>
          <w:lang w:val="nl-BE"/>
        </w:rPr>
        <w:t>en verder therapieplan</w:t>
      </w:r>
    </w:p>
    <w:p w:rsidR="00050B85" w:rsidRPr="00E4285A" w:rsidRDefault="00711E33" w:rsidP="006E013B">
      <w:pPr>
        <w:tabs>
          <w:tab w:val="left" w:pos="360"/>
        </w:tabs>
        <w:spacing w:after="0"/>
        <w:rPr>
          <w:lang w:val="nl-BE"/>
        </w:rPr>
      </w:pPr>
      <w:r w:rsidRPr="00E4285A">
        <w:rPr>
          <w:rFonts w:cstheme="minorHAnsi"/>
          <w:lang w:val="nl-BE"/>
        </w:rPr>
        <w:t>Yacintha</w:t>
      </w:r>
      <w:r w:rsidRPr="00E4285A">
        <w:rPr>
          <w:rFonts w:cstheme="minorHAnsi"/>
          <w:i/>
          <w:lang w:val="nl-BE"/>
        </w:rPr>
        <w:t xml:space="preserve"> </w:t>
      </w:r>
      <w:r w:rsidR="00050B85" w:rsidRPr="00E4285A">
        <w:rPr>
          <w:lang w:val="nl-BE"/>
        </w:rPr>
        <w:t xml:space="preserve">blijft een meisje met ernstige psychosociale problemen. Ze is </w:t>
      </w:r>
      <w:r w:rsidRPr="00E4285A">
        <w:rPr>
          <w:lang w:val="nl-BE"/>
        </w:rPr>
        <w:t>in</w:t>
      </w:r>
      <w:r w:rsidR="00050B85" w:rsidRPr="00E4285A">
        <w:rPr>
          <w:lang w:val="nl-BE"/>
        </w:rPr>
        <w:t xml:space="preserve"> psychotherapie duidelijk bezig met de verwerking van de plaatsing, maar kan dit nog niet steeds een adequate betekenis geven en adequaat verwerken. Hiervoor is verder werken met de gehele context van </w:t>
      </w:r>
      <w:r w:rsidRPr="00E4285A">
        <w:rPr>
          <w:rFonts w:cstheme="minorHAnsi"/>
          <w:lang w:val="nl-BE"/>
        </w:rPr>
        <w:t>Yacintha</w:t>
      </w:r>
      <w:r w:rsidRPr="00E4285A">
        <w:rPr>
          <w:rFonts w:cstheme="minorHAnsi"/>
          <w:i/>
          <w:lang w:val="nl-BE"/>
        </w:rPr>
        <w:t xml:space="preserve"> </w:t>
      </w:r>
      <w:r w:rsidR="00050B85" w:rsidRPr="00E4285A">
        <w:rPr>
          <w:lang w:val="nl-BE"/>
        </w:rPr>
        <w:t xml:space="preserve">ook belangrijk (ouders, onthaalouders en gezinsvervangend tehuis). Haar moeilijkheden in haar </w:t>
      </w:r>
      <w:r w:rsidR="00050B85" w:rsidRPr="00E4285A">
        <w:rPr>
          <w:lang w:val="nl-BE"/>
        </w:rPr>
        <w:lastRenderedPageBreak/>
        <w:t xml:space="preserve">psychosociaal functioneren hebben een duidelijke impact op haar algemeen functioneren en ook op haar cognitief functioneren. Hierdoor zal er steeds voldoende kennis nodig zijn rond de aanpak van </w:t>
      </w:r>
      <w:r w:rsidRPr="00E4285A">
        <w:rPr>
          <w:rFonts w:cstheme="minorHAnsi"/>
          <w:lang w:val="nl-BE"/>
        </w:rPr>
        <w:t>Yacintha</w:t>
      </w:r>
      <w:r w:rsidRPr="00E4285A">
        <w:rPr>
          <w:rFonts w:cstheme="minorHAnsi"/>
          <w:i/>
          <w:lang w:val="nl-BE"/>
        </w:rPr>
        <w:t xml:space="preserve"> </w:t>
      </w:r>
      <w:r w:rsidR="00050B85" w:rsidRPr="00E4285A">
        <w:rPr>
          <w:lang w:val="nl-BE"/>
        </w:rPr>
        <w:t>bij prestatietaken en raden we aangepast onderwijs aan naar de lagere school toe.</w:t>
      </w:r>
    </w:p>
    <w:p w:rsidR="00050B85" w:rsidRPr="00E4285A" w:rsidRDefault="00050B85" w:rsidP="006E013B">
      <w:pPr>
        <w:tabs>
          <w:tab w:val="left" w:pos="360"/>
        </w:tabs>
        <w:spacing w:after="0"/>
        <w:rPr>
          <w:lang w:val="nl-BE"/>
        </w:rPr>
      </w:pPr>
    </w:p>
    <w:p w:rsidR="00050B85" w:rsidRPr="00E4285A" w:rsidRDefault="00E027E8" w:rsidP="00E027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lang w:val="nl-BE"/>
        </w:rPr>
      </w:pPr>
      <w:r w:rsidRPr="00E4285A">
        <w:rPr>
          <w:b/>
          <w:lang w:val="nl-BE"/>
        </w:rPr>
        <w:t>ALGEMEEN BESLUIT EN VERDER ADVIES</w:t>
      </w:r>
    </w:p>
    <w:p w:rsidR="00E027E8" w:rsidRPr="00E4285A" w:rsidRDefault="00E027E8" w:rsidP="006E01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lang w:val="nl-BE"/>
        </w:rPr>
      </w:pPr>
    </w:p>
    <w:p w:rsidR="00050B85" w:rsidRPr="00E4285A" w:rsidRDefault="00E027E8" w:rsidP="006E01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lang w:val="nl-BE"/>
        </w:rPr>
      </w:pPr>
      <w:r w:rsidRPr="00E4285A">
        <w:rPr>
          <w:rFonts w:cstheme="minorHAnsi"/>
          <w:lang w:val="nl-BE"/>
        </w:rPr>
        <w:t>Yacintha</w:t>
      </w:r>
      <w:r w:rsidRPr="00E4285A">
        <w:rPr>
          <w:rFonts w:cstheme="minorHAnsi"/>
          <w:i/>
          <w:lang w:val="nl-BE"/>
        </w:rPr>
        <w:t xml:space="preserve"> </w:t>
      </w:r>
      <w:r w:rsidR="00050B85" w:rsidRPr="00E4285A">
        <w:rPr>
          <w:lang w:val="nl-BE"/>
        </w:rPr>
        <w:t>is een laaggemiddeld tot randbegaafd meisje met algemene ontwikkelingsproblemen. Haar ontwikkeling verloopt moeizaam mede door haar psychosociale moeilijkheden. Verdere intensieve begeleiding is aangewezen, naast een aangepast onderwijsaanbod vanaf september 2011. Deze oriëntatie wordt verder opgenomen door het begeleidend CLB. Tot dan is het verderzetten van multidisciplinaire revalidatie aangewezen om haar ontwikkeling maximaal te ondersteunen.</w:t>
      </w:r>
    </w:p>
    <w:p w:rsidR="00E027E8" w:rsidRPr="00E4285A" w:rsidRDefault="00E027E8" w:rsidP="006E01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lang w:val="nl-BE"/>
        </w:rPr>
      </w:pPr>
    </w:p>
    <w:p w:rsidR="003F018F" w:rsidRPr="00E4285A" w:rsidRDefault="00050B85">
      <w:pPr>
        <w:rPr>
          <w:rFonts w:ascii="Calibri" w:hAnsi="Calibri" w:cs="Arial"/>
          <w:b/>
          <w:spacing w:val="-2"/>
          <w:lang w:val="nl-BE"/>
        </w:rPr>
      </w:pPr>
      <w:r w:rsidRPr="00E4285A">
        <w:rPr>
          <w:lang w:val="nl-BE"/>
        </w:rPr>
        <w:br w:type="page"/>
      </w:r>
    </w:p>
    <w:p w:rsidR="003F018F" w:rsidRPr="00E4285A" w:rsidRDefault="003F018F" w:rsidP="004F52F6">
      <w:pPr>
        <w:pStyle w:val="Kop1"/>
        <w:spacing w:after="360"/>
        <w:rPr>
          <w:sz w:val="28"/>
          <w:lang w:val="nl-BE"/>
        </w:rPr>
      </w:pPr>
      <w:bookmarkStart w:id="159" w:name="_APPENDIX_9:_"/>
      <w:bookmarkStart w:id="160" w:name="_APPENDIX_9:_CASUS"/>
      <w:bookmarkStart w:id="161" w:name="_Toc320802426"/>
      <w:bookmarkEnd w:id="159"/>
      <w:bookmarkEnd w:id="160"/>
      <w:r w:rsidRPr="00E4285A">
        <w:rPr>
          <w:sz w:val="28"/>
          <w:lang w:val="nl-BE"/>
        </w:rPr>
        <w:lastRenderedPageBreak/>
        <w:t xml:space="preserve">APPENDIX </w:t>
      </w:r>
      <w:r w:rsidR="00B608A3" w:rsidRPr="00E4285A">
        <w:rPr>
          <w:sz w:val="28"/>
          <w:lang w:val="nl-BE"/>
        </w:rPr>
        <w:t>9</w:t>
      </w:r>
      <w:r w:rsidRPr="00E4285A">
        <w:rPr>
          <w:sz w:val="28"/>
          <w:lang w:val="nl-BE"/>
        </w:rPr>
        <w:t xml:space="preserve">: </w:t>
      </w:r>
      <w:r w:rsidR="005E772E" w:rsidRPr="00E4285A">
        <w:rPr>
          <w:sz w:val="28"/>
          <w:lang w:val="nl-BE"/>
        </w:rPr>
        <w:t>CASUS</w:t>
      </w:r>
      <w:r w:rsidRPr="00E4285A">
        <w:rPr>
          <w:sz w:val="28"/>
          <w:lang w:val="nl-BE"/>
        </w:rPr>
        <w:t xml:space="preserve"> </w:t>
      </w:r>
      <w:r w:rsidR="005E772E" w:rsidRPr="00E4285A">
        <w:rPr>
          <w:sz w:val="28"/>
          <w:lang w:val="nl-BE"/>
        </w:rPr>
        <w:t>Yule (kleuter)</w:t>
      </w:r>
      <w:bookmarkEnd w:id="161"/>
      <w:r w:rsidRPr="00E4285A">
        <w:rPr>
          <w:sz w:val="28"/>
          <w:lang w:val="nl-BE"/>
        </w:rPr>
        <w:t xml:space="preserve"> </w:t>
      </w:r>
    </w:p>
    <w:p w:rsidR="003F018F" w:rsidRPr="00E4285A" w:rsidRDefault="003F018F" w:rsidP="004F52F6">
      <w:pPr>
        <w:rPr>
          <w:rFonts w:ascii="Calibri" w:hAnsi="Calibri"/>
          <w:lang w:val="nl-BE"/>
        </w:rPr>
      </w:pPr>
      <w:r w:rsidRPr="00E4285A">
        <w:rPr>
          <w:rFonts w:ascii="Calibri" w:hAnsi="Calibri"/>
          <w:lang w:val="nl-BE"/>
        </w:rPr>
        <w:t>Y</w:t>
      </w:r>
      <w:r w:rsidR="005E772E" w:rsidRPr="00E4285A">
        <w:rPr>
          <w:rFonts w:ascii="Calibri" w:hAnsi="Calibri"/>
          <w:lang w:val="nl-BE"/>
        </w:rPr>
        <w:t>ule</w:t>
      </w:r>
      <w:r w:rsidRPr="00E4285A">
        <w:rPr>
          <w:rFonts w:ascii="Calibri" w:hAnsi="Calibri"/>
          <w:lang w:val="nl-BE"/>
        </w:rPr>
        <w:t xml:space="preserve"> werd als kleuter aangemeld door mama. Er is sprake van uitgesproken taalproblemen, </w:t>
      </w:r>
      <w:proofErr w:type="spellStart"/>
      <w:r w:rsidRPr="00E4285A">
        <w:rPr>
          <w:rFonts w:ascii="Calibri" w:hAnsi="Calibri"/>
          <w:lang w:val="nl-BE"/>
        </w:rPr>
        <w:t>gedrags</w:t>
      </w:r>
      <w:proofErr w:type="spellEnd"/>
      <w:r w:rsidRPr="00E4285A">
        <w:rPr>
          <w:rFonts w:ascii="Calibri" w:hAnsi="Calibri"/>
          <w:lang w:val="nl-BE"/>
        </w:rPr>
        <w:t>-</w:t>
      </w:r>
      <w:r w:rsidR="00055174" w:rsidRPr="00E4285A">
        <w:rPr>
          <w:rFonts w:ascii="Calibri" w:hAnsi="Calibri"/>
          <w:lang w:val="nl-BE"/>
        </w:rPr>
        <w:t xml:space="preserve"> </w:t>
      </w:r>
      <w:r w:rsidRPr="00E4285A">
        <w:rPr>
          <w:rFonts w:ascii="Calibri" w:hAnsi="Calibri"/>
          <w:lang w:val="nl-BE"/>
        </w:rPr>
        <w:t xml:space="preserve">en emotionele problemen. Tijdens het intakegesprek vertelde mama dat hij nog steeds in een babytaaltje praat, hij brabbelt veel. Hij praat heel weinig. </w:t>
      </w:r>
      <w:r w:rsidR="005E772E" w:rsidRPr="00E4285A">
        <w:rPr>
          <w:rFonts w:ascii="Calibri" w:hAnsi="Calibri"/>
          <w:lang w:val="nl-BE"/>
        </w:rPr>
        <w:t xml:space="preserve">Yule </w:t>
      </w:r>
      <w:r w:rsidRPr="00E4285A">
        <w:rPr>
          <w:rFonts w:ascii="Calibri" w:hAnsi="Calibri"/>
          <w:lang w:val="nl-BE"/>
        </w:rPr>
        <w:t xml:space="preserve">is heel verlegen, durft niks zeggen tegen vreemden. Echolalie </w:t>
      </w:r>
      <w:r w:rsidR="005E772E" w:rsidRPr="00E4285A">
        <w:rPr>
          <w:rFonts w:ascii="Calibri" w:hAnsi="Calibri"/>
          <w:lang w:val="nl-BE"/>
        </w:rPr>
        <w:t xml:space="preserve">is </w:t>
      </w:r>
      <w:r w:rsidRPr="00E4285A">
        <w:rPr>
          <w:rFonts w:ascii="Calibri" w:hAnsi="Calibri"/>
          <w:lang w:val="nl-BE"/>
        </w:rPr>
        <w:t xml:space="preserve">merkbaar. Problemen zijn er ook in </w:t>
      </w:r>
      <w:r w:rsidR="005E772E" w:rsidRPr="00E4285A">
        <w:rPr>
          <w:rFonts w:ascii="Calibri" w:hAnsi="Calibri"/>
          <w:lang w:val="nl-BE"/>
        </w:rPr>
        <w:t xml:space="preserve">de </w:t>
      </w:r>
      <w:r w:rsidRPr="00E4285A">
        <w:rPr>
          <w:rFonts w:ascii="Calibri" w:hAnsi="Calibri"/>
          <w:lang w:val="nl-BE"/>
        </w:rPr>
        <w:t xml:space="preserve">moedertaal. Hij zou nog niet zindelijk zijn voor stoelgang, zou schrik hebben voor toilet. Fijne motoriek is nog zeer zwak: kleuren is nog zeer moeilijk, zijn menstekening bestaat enkel uit krabbels. Grofmotorisch is hij nog zwak: valt veel, kan nog niet fietsen, bal vangen is moeilijk. Maakt weinig oogcontact, kijkt vaak weg. Moeilijk samenspel met andere kinderen: durft andere kinderen pijn doen, wil niet delen, knijpt hen. Is geen stout kindje. Eten verloopt moeilijk. Maakt gebruik van non-verbale communicatie om iets aan te geven. </w:t>
      </w:r>
      <w:r w:rsidR="005E772E" w:rsidRPr="00E4285A">
        <w:rPr>
          <w:rFonts w:ascii="Calibri" w:hAnsi="Calibri"/>
          <w:lang w:val="nl-BE"/>
        </w:rPr>
        <w:t xml:space="preserve">Yule </w:t>
      </w:r>
      <w:r w:rsidRPr="00E4285A">
        <w:rPr>
          <w:rFonts w:ascii="Calibri" w:hAnsi="Calibri"/>
          <w:lang w:val="nl-BE"/>
        </w:rPr>
        <w:t xml:space="preserve">heeft al veel gezien thuis en groeit op in een moeilijke thuissituatie. Er is veel geweld tussen </w:t>
      </w:r>
      <w:r w:rsidR="005E772E" w:rsidRPr="00E4285A">
        <w:rPr>
          <w:rFonts w:ascii="Calibri" w:hAnsi="Calibri"/>
          <w:lang w:val="nl-BE"/>
        </w:rPr>
        <w:t xml:space="preserve">de </w:t>
      </w:r>
      <w:r w:rsidRPr="00E4285A">
        <w:rPr>
          <w:rFonts w:ascii="Calibri" w:hAnsi="Calibri"/>
          <w:lang w:val="nl-BE"/>
        </w:rPr>
        <w:t>ouders</w:t>
      </w:r>
      <w:r w:rsidR="005E772E" w:rsidRPr="00E4285A">
        <w:rPr>
          <w:rFonts w:ascii="Calibri" w:hAnsi="Calibri"/>
          <w:lang w:val="nl-BE"/>
        </w:rPr>
        <w:t xml:space="preserve">. Yule </w:t>
      </w:r>
      <w:r w:rsidRPr="00E4285A">
        <w:rPr>
          <w:rFonts w:ascii="Calibri" w:hAnsi="Calibri"/>
          <w:lang w:val="nl-BE"/>
        </w:rPr>
        <w:t>zou zelf ook slagen gekregen hebben. Papa is heel negatief naar hem t</w:t>
      </w:r>
      <w:r w:rsidR="003E4C91">
        <w:rPr>
          <w:rFonts w:ascii="Calibri" w:hAnsi="Calibri"/>
          <w:lang w:val="nl-BE"/>
        </w:rPr>
        <w:t>o</w:t>
      </w:r>
      <w:r w:rsidRPr="00E4285A">
        <w:rPr>
          <w:rFonts w:ascii="Calibri" w:hAnsi="Calibri"/>
          <w:lang w:val="nl-BE"/>
        </w:rPr>
        <w:t xml:space="preserve">e: krijgt nooit knuffels, er is veel ruzie. Raakt in paniek wanneer hij mama niet kan zien. Krijgt weinig stimulatie thuis: krijgt geen kleurpotloden uit schrik dat hij op muren zou tekenen, geen puzzels,… </w:t>
      </w:r>
    </w:p>
    <w:p w:rsidR="003F018F" w:rsidRPr="00E4285A" w:rsidRDefault="003F018F" w:rsidP="004F52F6">
      <w:pPr>
        <w:rPr>
          <w:rFonts w:ascii="Calibri" w:hAnsi="Calibri"/>
          <w:lang w:val="nl-BE"/>
        </w:rPr>
      </w:pPr>
      <w:r w:rsidRPr="00E4285A">
        <w:rPr>
          <w:rFonts w:ascii="Calibri" w:hAnsi="Calibri"/>
          <w:lang w:val="nl-BE"/>
        </w:rPr>
        <w:t>Ontwikkelingsstoornissen op vlak van taal (brabbelt alleen, totaal onverstaanbaar), motoriek, psychomotoriek. Op sociaal vlak: gedragsstoornissen: is vaak zeer agressief: duwt, slaat en doet andere kinderen pijn. Is ook heel wild, roekeloos. Maakt vaak dingen stuk, woedeuitbarstingen, snel gefrustreerd, uitdagend gedrag. Anderzijds kan hij ook triestig en angstig zijn. Op emotioneel vlak: moeilijke thuissituatie. Thuisbegeleiding zal worden opgestart.</w:t>
      </w:r>
    </w:p>
    <w:p w:rsidR="003F018F" w:rsidRPr="00E4285A" w:rsidRDefault="003F018F"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ind w:left="3600" w:hanging="3600"/>
        <w:rPr>
          <w:rFonts w:ascii="Calibri" w:hAnsi="Calibri"/>
          <w:lang w:val="nl-BE"/>
        </w:rPr>
      </w:pPr>
      <w:r w:rsidRPr="00E4285A">
        <w:rPr>
          <w:rFonts w:ascii="Calibri" w:hAnsi="Calibri"/>
          <w:lang w:val="nl-BE"/>
        </w:rPr>
        <w:t>Intelligentie of ontwikkeling</w:t>
      </w:r>
      <w:r w:rsidR="004F52F6" w:rsidRPr="00E4285A">
        <w:rPr>
          <w:rFonts w:ascii="Calibri" w:hAnsi="Calibri"/>
          <w:lang w:val="nl-BE"/>
        </w:rPr>
        <w:t>: g</w:t>
      </w:r>
      <w:r w:rsidRPr="00E4285A">
        <w:rPr>
          <w:rFonts w:ascii="Calibri" w:hAnsi="Calibri"/>
          <w:lang w:val="nl-BE"/>
        </w:rPr>
        <w:t>ebruikte test</w:t>
      </w:r>
      <w:r w:rsidR="00F02CBE" w:rsidRPr="00E4285A">
        <w:rPr>
          <w:rFonts w:ascii="Calibri" w:hAnsi="Calibri"/>
          <w:lang w:val="nl-BE"/>
        </w:rPr>
        <w:t>:</w:t>
      </w:r>
      <w:r w:rsidRPr="00E4285A">
        <w:rPr>
          <w:rFonts w:ascii="Calibri" w:hAnsi="Calibri"/>
          <w:lang w:val="nl-BE"/>
        </w:rPr>
        <w:tab/>
        <w:t xml:space="preserve">SON-R 21/2-7 </w:t>
      </w:r>
    </w:p>
    <w:p w:rsidR="003F018F" w:rsidRPr="00E4285A" w:rsidRDefault="003F018F" w:rsidP="004F52F6">
      <w:pPr>
        <w:tabs>
          <w:tab w:val="left" w:pos="-1440"/>
          <w:tab w:val="left" w:pos="-720"/>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320" w:hanging="4320"/>
        <w:rPr>
          <w:rFonts w:ascii="Calibri" w:hAnsi="Calibri"/>
          <w:lang w:val="nl-BE"/>
        </w:rPr>
      </w:pPr>
      <w:r w:rsidRPr="00E4285A">
        <w:rPr>
          <w:rFonts w:ascii="Calibri" w:hAnsi="Calibri"/>
          <w:lang w:val="nl-BE"/>
        </w:rPr>
        <w:tab/>
        <w:t>-</w:t>
      </w:r>
      <w:r w:rsidRPr="00E4285A">
        <w:rPr>
          <w:rFonts w:ascii="Calibri" w:hAnsi="Calibri"/>
          <w:lang w:val="nl-BE"/>
        </w:rPr>
        <w:tab/>
        <w:t>verbaal</w:t>
      </w:r>
      <w:r w:rsidR="00684030" w:rsidRPr="00E4285A">
        <w:rPr>
          <w:rFonts w:ascii="Calibri" w:hAnsi="Calibri"/>
          <w:lang w:val="nl-BE"/>
        </w:rPr>
        <w:t xml:space="preserve"> IQ of OQ</w:t>
      </w:r>
      <w:r w:rsidR="00F02CBE" w:rsidRPr="00E4285A">
        <w:rPr>
          <w:rFonts w:ascii="Calibri" w:hAnsi="Calibri"/>
          <w:lang w:val="nl-BE"/>
        </w:rPr>
        <w:t>:</w:t>
      </w:r>
      <w:r w:rsidR="00684030" w:rsidRPr="00E4285A">
        <w:rPr>
          <w:rFonts w:ascii="Calibri" w:hAnsi="Calibri"/>
          <w:lang w:val="nl-BE"/>
        </w:rPr>
        <w:t xml:space="preserve"> redeneerscore 100</w:t>
      </w:r>
    </w:p>
    <w:p w:rsidR="003F018F" w:rsidRPr="00E4285A" w:rsidRDefault="00684030" w:rsidP="004F52F6">
      <w:pPr>
        <w:tabs>
          <w:tab w:val="left" w:pos="-1440"/>
          <w:tab w:val="left" w:pos="-720"/>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0" w:hanging="3600"/>
        <w:rPr>
          <w:rFonts w:ascii="Calibri" w:hAnsi="Calibri"/>
          <w:lang w:val="nl-BE"/>
        </w:rPr>
      </w:pPr>
      <w:r w:rsidRPr="00E4285A">
        <w:rPr>
          <w:rFonts w:ascii="Calibri" w:hAnsi="Calibri"/>
          <w:lang w:val="nl-BE"/>
        </w:rPr>
        <w:tab/>
        <w:t>-</w:t>
      </w:r>
      <w:r w:rsidRPr="00E4285A">
        <w:rPr>
          <w:rFonts w:ascii="Calibri" w:hAnsi="Calibri"/>
          <w:lang w:val="nl-BE"/>
        </w:rPr>
        <w:tab/>
        <w:t>performaal IQ of OQ</w:t>
      </w:r>
      <w:r w:rsidR="00F02CBE" w:rsidRPr="00E4285A">
        <w:rPr>
          <w:rFonts w:ascii="Calibri" w:hAnsi="Calibri"/>
          <w:lang w:val="nl-BE"/>
        </w:rPr>
        <w:t>:</w:t>
      </w:r>
      <w:r w:rsidR="006F18C2" w:rsidRPr="00E4285A">
        <w:rPr>
          <w:rFonts w:ascii="Calibri" w:hAnsi="Calibri"/>
          <w:lang w:val="nl-BE"/>
        </w:rPr>
        <w:t xml:space="preserve"> </w:t>
      </w:r>
      <w:r w:rsidRPr="00E4285A">
        <w:rPr>
          <w:rFonts w:ascii="Calibri" w:hAnsi="Calibri"/>
          <w:lang w:val="nl-BE"/>
        </w:rPr>
        <w:t>81</w:t>
      </w:r>
    </w:p>
    <w:p w:rsidR="003F018F" w:rsidRPr="00E4285A" w:rsidRDefault="00684030" w:rsidP="004F52F6">
      <w:pPr>
        <w:tabs>
          <w:tab w:val="left" w:pos="-1440"/>
          <w:tab w:val="left" w:pos="-720"/>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0" w:hanging="3600"/>
        <w:rPr>
          <w:rFonts w:ascii="Calibri" w:hAnsi="Calibri"/>
          <w:lang w:val="nl-BE"/>
        </w:rPr>
      </w:pPr>
      <w:r w:rsidRPr="00E4285A">
        <w:rPr>
          <w:rFonts w:ascii="Calibri" w:hAnsi="Calibri"/>
          <w:lang w:val="nl-BE"/>
        </w:rPr>
        <w:tab/>
        <w:t>-</w:t>
      </w:r>
      <w:r w:rsidRPr="00E4285A">
        <w:rPr>
          <w:rFonts w:ascii="Calibri" w:hAnsi="Calibri"/>
          <w:lang w:val="nl-BE"/>
        </w:rPr>
        <w:tab/>
        <w:t>totaal IQ of OQ</w:t>
      </w:r>
      <w:r w:rsidR="00F02CBE" w:rsidRPr="00E4285A">
        <w:rPr>
          <w:rFonts w:ascii="Calibri" w:hAnsi="Calibri"/>
          <w:lang w:val="nl-BE"/>
        </w:rPr>
        <w:t>:</w:t>
      </w:r>
      <w:r w:rsidR="006F18C2" w:rsidRPr="00E4285A">
        <w:rPr>
          <w:rFonts w:ascii="Calibri" w:hAnsi="Calibri"/>
          <w:lang w:val="nl-BE"/>
        </w:rPr>
        <w:t xml:space="preserve"> </w:t>
      </w:r>
      <w:r w:rsidRPr="00E4285A">
        <w:rPr>
          <w:rFonts w:ascii="Calibri" w:hAnsi="Calibri"/>
          <w:lang w:val="nl-BE"/>
        </w:rPr>
        <w:t>89</w:t>
      </w:r>
    </w:p>
    <w:p w:rsidR="003F018F" w:rsidRPr="00E4285A" w:rsidRDefault="003F018F"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120" w:line="240" w:lineRule="auto"/>
        <w:rPr>
          <w:rFonts w:ascii="Calibri" w:hAnsi="Calibri"/>
          <w:lang w:val="nl-BE"/>
        </w:rPr>
      </w:pPr>
      <w:r w:rsidRPr="00E4285A">
        <w:rPr>
          <w:rFonts w:ascii="Calibri" w:hAnsi="Calibri"/>
          <w:lang w:val="nl-BE"/>
        </w:rPr>
        <w:t>Gesproken taal</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231"/>
        <w:gridCol w:w="2704"/>
        <w:gridCol w:w="1338"/>
        <w:gridCol w:w="2677"/>
        <w:gridCol w:w="1338"/>
      </w:tblGrid>
      <w:tr w:rsidR="003F018F" w:rsidRPr="00E4285A" w:rsidTr="00F90AF0">
        <w:tc>
          <w:tcPr>
            <w:tcW w:w="1231" w:type="dxa"/>
          </w:tcPr>
          <w:p w:rsidR="003F018F" w:rsidRPr="00E4285A" w:rsidRDefault="003F018F" w:rsidP="003F0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libri" w:hAnsi="Calibri"/>
                <w:b/>
                <w:sz w:val="18"/>
                <w:szCs w:val="18"/>
                <w:lang w:val="nl-BE"/>
              </w:rPr>
            </w:pPr>
            <w:r w:rsidRPr="00E4285A">
              <w:rPr>
                <w:rFonts w:ascii="Calibri" w:hAnsi="Calibri"/>
                <w:b/>
                <w:sz w:val="18"/>
                <w:szCs w:val="18"/>
                <w:lang w:val="nl-BE"/>
              </w:rPr>
              <w:t>Dimensie</w:t>
            </w:r>
          </w:p>
        </w:tc>
        <w:tc>
          <w:tcPr>
            <w:tcW w:w="4042" w:type="dxa"/>
            <w:gridSpan w:val="2"/>
          </w:tcPr>
          <w:p w:rsidR="003F018F" w:rsidRPr="00E4285A" w:rsidRDefault="003F018F" w:rsidP="003F0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libri" w:hAnsi="Calibri"/>
                <w:b/>
                <w:sz w:val="18"/>
                <w:szCs w:val="18"/>
                <w:lang w:val="nl-BE"/>
              </w:rPr>
            </w:pPr>
            <w:r w:rsidRPr="00E4285A">
              <w:rPr>
                <w:rFonts w:ascii="Calibri" w:hAnsi="Calibri"/>
                <w:b/>
                <w:sz w:val="18"/>
                <w:szCs w:val="18"/>
                <w:lang w:val="nl-BE"/>
              </w:rPr>
              <w:t>Productief</w:t>
            </w:r>
          </w:p>
        </w:tc>
        <w:tc>
          <w:tcPr>
            <w:tcW w:w="4015" w:type="dxa"/>
            <w:gridSpan w:val="2"/>
          </w:tcPr>
          <w:p w:rsidR="003F018F" w:rsidRPr="00E4285A" w:rsidRDefault="003F018F" w:rsidP="003F0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libri" w:hAnsi="Calibri"/>
                <w:b/>
                <w:sz w:val="18"/>
                <w:szCs w:val="18"/>
                <w:lang w:val="nl-BE"/>
              </w:rPr>
            </w:pPr>
            <w:r w:rsidRPr="00E4285A">
              <w:rPr>
                <w:rFonts w:ascii="Calibri" w:hAnsi="Calibri"/>
                <w:b/>
                <w:sz w:val="18"/>
                <w:szCs w:val="18"/>
                <w:lang w:val="nl-BE"/>
              </w:rPr>
              <w:t>Receptief</w:t>
            </w:r>
          </w:p>
        </w:tc>
      </w:tr>
      <w:tr w:rsidR="003F018F" w:rsidRPr="00E4285A" w:rsidTr="00F90AF0">
        <w:tc>
          <w:tcPr>
            <w:tcW w:w="1231" w:type="dxa"/>
          </w:tcPr>
          <w:p w:rsidR="003F018F" w:rsidRPr="00E4285A" w:rsidRDefault="003F018F"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 w:val="18"/>
                <w:szCs w:val="18"/>
                <w:lang w:val="nl-BE"/>
              </w:rPr>
            </w:pPr>
            <w:r w:rsidRPr="00E4285A">
              <w:rPr>
                <w:rFonts w:ascii="Calibri" w:hAnsi="Calibri"/>
                <w:b/>
                <w:sz w:val="18"/>
                <w:szCs w:val="18"/>
                <w:lang w:val="nl-BE"/>
              </w:rPr>
              <w:t>Aspect</w:t>
            </w:r>
          </w:p>
        </w:tc>
        <w:tc>
          <w:tcPr>
            <w:tcW w:w="2704" w:type="dxa"/>
          </w:tcPr>
          <w:p w:rsidR="003F018F" w:rsidRPr="00E4285A" w:rsidRDefault="003F018F"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 w:val="18"/>
                <w:szCs w:val="18"/>
                <w:lang w:val="nl-BE"/>
              </w:rPr>
            </w:pPr>
            <w:r w:rsidRPr="00E4285A">
              <w:rPr>
                <w:rFonts w:ascii="Calibri" w:hAnsi="Calibri"/>
                <w:b/>
                <w:sz w:val="18"/>
                <w:szCs w:val="18"/>
                <w:lang w:val="nl-BE"/>
              </w:rPr>
              <w:t>Gebruikte test</w:t>
            </w:r>
          </w:p>
        </w:tc>
        <w:tc>
          <w:tcPr>
            <w:tcW w:w="1338" w:type="dxa"/>
          </w:tcPr>
          <w:p w:rsidR="003F018F" w:rsidRPr="00E4285A" w:rsidRDefault="003F018F"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 w:val="18"/>
                <w:szCs w:val="18"/>
                <w:lang w:val="nl-BE"/>
              </w:rPr>
            </w:pPr>
            <w:r w:rsidRPr="00E4285A">
              <w:rPr>
                <w:rFonts w:ascii="Calibri" w:hAnsi="Calibri"/>
                <w:b/>
                <w:sz w:val="18"/>
                <w:szCs w:val="18"/>
                <w:lang w:val="nl-BE"/>
              </w:rPr>
              <w:t>Resultaat *</w:t>
            </w:r>
          </w:p>
        </w:tc>
        <w:tc>
          <w:tcPr>
            <w:tcW w:w="2677" w:type="dxa"/>
          </w:tcPr>
          <w:p w:rsidR="003F018F" w:rsidRPr="00E4285A" w:rsidRDefault="003F018F"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 w:val="18"/>
                <w:szCs w:val="18"/>
                <w:lang w:val="nl-BE"/>
              </w:rPr>
            </w:pPr>
            <w:r w:rsidRPr="00E4285A">
              <w:rPr>
                <w:rFonts w:ascii="Calibri" w:hAnsi="Calibri"/>
                <w:b/>
                <w:sz w:val="18"/>
                <w:szCs w:val="18"/>
                <w:lang w:val="nl-BE"/>
              </w:rPr>
              <w:t>Gebruikte test</w:t>
            </w:r>
          </w:p>
        </w:tc>
        <w:tc>
          <w:tcPr>
            <w:tcW w:w="1338" w:type="dxa"/>
          </w:tcPr>
          <w:p w:rsidR="003F018F" w:rsidRPr="00E4285A" w:rsidRDefault="003F018F"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 w:val="18"/>
                <w:szCs w:val="18"/>
                <w:lang w:val="nl-BE"/>
              </w:rPr>
            </w:pPr>
            <w:r w:rsidRPr="00E4285A">
              <w:rPr>
                <w:rFonts w:ascii="Calibri" w:hAnsi="Calibri"/>
                <w:b/>
                <w:sz w:val="18"/>
                <w:szCs w:val="18"/>
                <w:lang w:val="nl-BE"/>
              </w:rPr>
              <w:t>Resultaat *</w:t>
            </w:r>
          </w:p>
        </w:tc>
      </w:tr>
      <w:tr w:rsidR="003F018F" w:rsidRPr="00E4285A" w:rsidTr="00F90AF0">
        <w:tc>
          <w:tcPr>
            <w:tcW w:w="1231" w:type="dxa"/>
          </w:tcPr>
          <w:p w:rsidR="003F018F" w:rsidRPr="00E4285A" w:rsidRDefault="003F018F"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8"/>
                <w:szCs w:val="18"/>
                <w:lang w:val="nl-BE"/>
              </w:rPr>
            </w:pPr>
            <w:r w:rsidRPr="00E4285A">
              <w:rPr>
                <w:rFonts w:ascii="Calibri" w:hAnsi="Calibri"/>
                <w:sz w:val="18"/>
                <w:szCs w:val="18"/>
                <w:lang w:val="nl-BE"/>
              </w:rPr>
              <w:t>Lexicon</w:t>
            </w:r>
          </w:p>
        </w:tc>
        <w:tc>
          <w:tcPr>
            <w:tcW w:w="2704" w:type="dxa"/>
          </w:tcPr>
          <w:p w:rsidR="003F018F" w:rsidRPr="00E4285A" w:rsidRDefault="003F018F"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8"/>
                <w:szCs w:val="18"/>
                <w:lang w:val="nl-BE"/>
              </w:rPr>
            </w:pPr>
            <w:r w:rsidRPr="00E4285A">
              <w:rPr>
                <w:rFonts w:ascii="Calibri" w:hAnsi="Calibri"/>
                <w:sz w:val="18"/>
                <w:szCs w:val="18"/>
                <w:lang w:val="nl-BE"/>
              </w:rPr>
              <w:t>RTOS taalproductie</w:t>
            </w:r>
          </w:p>
        </w:tc>
        <w:tc>
          <w:tcPr>
            <w:tcW w:w="1338" w:type="dxa"/>
          </w:tcPr>
          <w:p w:rsidR="003F018F" w:rsidRPr="00E4285A" w:rsidRDefault="000C00D6"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8"/>
                <w:szCs w:val="18"/>
                <w:lang w:val="nl-BE"/>
              </w:rPr>
            </w:pPr>
            <w:r w:rsidRPr="00E4285A">
              <w:rPr>
                <w:rFonts w:ascii="Calibri" w:hAnsi="Calibri"/>
                <w:sz w:val="18"/>
                <w:szCs w:val="18"/>
                <w:lang w:val="nl-BE"/>
              </w:rPr>
              <w:t xml:space="preserve">Pc </w:t>
            </w:r>
            <w:r w:rsidR="003F018F" w:rsidRPr="00E4285A">
              <w:rPr>
                <w:rFonts w:ascii="Calibri" w:hAnsi="Calibri"/>
                <w:sz w:val="18"/>
                <w:szCs w:val="18"/>
                <w:lang w:val="nl-BE"/>
              </w:rPr>
              <w:t>&lt;1</w:t>
            </w:r>
          </w:p>
        </w:tc>
        <w:tc>
          <w:tcPr>
            <w:tcW w:w="2677" w:type="dxa"/>
          </w:tcPr>
          <w:p w:rsidR="003F018F" w:rsidRPr="00E4285A" w:rsidRDefault="003F018F"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8"/>
                <w:szCs w:val="18"/>
                <w:lang w:val="nl-BE"/>
              </w:rPr>
            </w:pPr>
            <w:r w:rsidRPr="00E4285A">
              <w:rPr>
                <w:rFonts w:ascii="Calibri" w:hAnsi="Calibri"/>
                <w:sz w:val="18"/>
                <w:szCs w:val="18"/>
                <w:lang w:val="nl-BE"/>
              </w:rPr>
              <w:t>RTOS taalbegrip</w:t>
            </w:r>
          </w:p>
        </w:tc>
        <w:tc>
          <w:tcPr>
            <w:tcW w:w="1338" w:type="dxa"/>
          </w:tcPr>
          <w:p w:rsidR="003F018F" w:rsidRPr="00E4285A" w:rsidRDefault="000C00D6"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8"/>
                <w:szCs w:val="18"/>
                <w:lang w:val="nl-BE"/>
              </w:rPr>
            </w:pPr>
            <w:r w:rsidRPr="00E4285A">
              <w:rPr>
                <w:rFonts w:ascii="Calibri" w:hAnsi="Calibri"/>
                <w:sz w:val="18"/>
                <w:szCs w:val="18"/>
                <w:lang w:val="nl-BE"/>
              </w:rPr>
              <w:t xml:space="preserve">Pc </w:t>
            </w:r>
            <w:r w:rsidR="003F018F" w:rsidRPr="00E4285A">
              <w:rPr>
                <w:rFonts w:ascii="Calibri" w:hAnsi="Calibri"/>
                <w:sz w:val="18"/>
                <w:szCs w:val="18"/>
                <w:lang w:val="nl-BE"/>
              </w:rPr>
              <w:t>&lt;1</w:t>
            </w:r>
          </w:p>
        </w:tc>
      </w:tr>
    </w:tbl>
    <w:p w:rsidR="003F018F" w:rsidRPr="00E4285A" w:rsidRDefault="003F018F"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120"/>
        <w:rPr>
          <w:rFonts w:ascii="Calibri" w:hAnsi="Calibri"/>
          <w:lang w:val="nl-BE"/>
        </w:rPr>
      </w:pPr>
      <w:r w:rsidRPr="00E4285A">
        <w:rPr>
          <w:rFonts w:ascii="Calibri" w:hAnsi="Calibri"/>
          <w:lang w:val="nl-BE"/>
        </w:rPr>
        <w:t>Andere ontwikkelingsdomeinen</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289"/>
        <w:gridCol w:w="2915"/>
        <w:gridCol w:w="3084"/>
      </w:tblGrid>
      <w:tr w:rsidR="003F018F" w:rsidRPr="00E4285A" w:rsidTr="00F90AF0">
        <w:tc>
          <w:tcPr>
            <w:tcW w:w="3289" w:type="dxa"/>
          </w:tcPr>
          <w:p w:rsidR="003F018F" w:rsidRPr="00E4285A" w:rsidRDefault="003F018F"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 w:val="18"/>
                <w:szCs w:val="18"/>
                <w:lang w:val="nl-BE"/>
              </w:rPr>
            </w:pPr>
            <w:r w:rsidRPr="00E4285A">
              <w:rPr>
                <w:rFonts w:ascii="Calibri" w:hAnsi="Calibri"/>
                <w:b/>
                <w:sz w:val="18"/>
                <w:szCs w:val="18"/>
                <w:lang w:val="nl-BE"/>
              </w:rPr>
              <w:t>Domein</w:t>
            </w:r>
          </w:p>
        </w:tc>
        <w:tc>
          <w:tcPr>
            <w:tcW w:w="2915" w:type="dxa"/>
          </w:tcPr>
          <w:p w:rsidR="003F018F" w:rsidRPr="00E4285A" w:rsidRDefault="003F018F"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 w:val="18"/>
                <w:szCs w:val="18"/>
                <w:lang w:val="nl-BE"/>
              </w:rPr>
            </w:pPr>
            <w:r w:rsidRPr="00E4285A">
              <w:rPr>
                <w:rFonts w:ascii="Calibri" w:hAnsi="Calibri"/>
                <w:b/>
                <w:sz w:val="18"/>
                <w:szCs w:val="18"/>
                <w:lang w:val="nl-BE"/>
              </w:rPr>
              <w:t>Gebruikte test</w:t>
            </w:r>
          </w:p>
        </w:tc>
        <w:tc>
          <w:tcPr>
            <w:tcW w:w="3084" w:type="dxa"/>
          </w:tcPr>
          <w:p w:rsidR="003F018F" w:rsidRPr="00E4285A" w:rsidRDefault="003F018F"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 w:val="18"/>
                <w:szCs w:val="18"/>
                <w:lang w:val="nl-BE"/>
              </w:rPr>
            </w:pPr>
            <w:r w:rsidRPr="00E4285A">
              <w:rPr>
                <w:rFonts w:ascii="Calibri" w:hAnsi="Calibri"/>
                <w:b/>
                <w:sz w:val="18"/>
                <w:szCs w:val="18"/>
                <w:lang w:val="nl-BE"/>
              </w:rPr>
              <w:t>Resultaat *</w:t>
            </w:r>
          </w:p>
        </w:tc>
      </w:tr>
      <w:tr w:rsidR="003F018F" w:rsidRPr="00E4285A" w:rsidTr="00F90AF0">
        <w:tc>
          <w:tcPr>
            <w:tcW w:w="3289" w:type="dxa"/>
          </w:tcPr>
          <w:p w:rsidR="003F018F" w:rsidRPr="00E4285A" w:rsidRDefault="003F018F"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8"/>
                <w:szCs w:val="18"/>
                <w:lang w:val="nl-BE"/>
              </w:rPr>
            </w:pPr>
            <w:r w:rsidRPr="00E4285A">
              <w:rPr>
                <w:rFonts w:ascii="Calibri" w:hAnsi="Calibri"/>
                <w:sz w:val="18"/>
                <w:szCs w:val="18"/>
                <w:lang w:val="nl-BE"/>
              </w:rPr>
              <w:t>Motoriek</w:t>
            </w:r>
          </w:p>
        </w:tc>
        <w:tc>
          <w:tcPr>
            <w:tcW w:w="2915" w:type="dxa"/>
          </w:tcPr>
          <w:p w:rsidR="003F018F" w:rsidRPr="00E4285A" w:rsidRDefault="003F018F"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8"/>
                <w:szCs w:val="18"/>
                <w:lang w:val="nl-BE"/>
              </w:rPr>
            </w:pPr>
            <w:r w:rsidRPr="00E4285A">
              <w:rPr>
                <w:rFonts w:ascii="Calibri" w:hAnsi="Calibri"/>
                <w:sz w:val="18"/>
                <w:szCs w:val="18"/>
                <w:lang w:val="nl-BE"/>
              </w:rPr>
              <w:t>Peabody; VMI motoriek</w:t>
            </w:r>
          </w:p>
        </w:tc>
        <w:tc>
          <w:tcPr>
            <w:tcW w:w="3084" w:type="dxa"/>
          </w:tcPr>
          <w:p w:rsidR="003F018F" w:rsidRPr="00E4285A" w:rsidRDefault="000C00D6"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8"/>
                <w:szCs w:val="18"/>
                <w:lang w:val="nl-BE"/>
              </w:rPr>
            </w:pPr>
            <w:r w:rsidRPr="00E4285A">
              <w:rPr>
                <w:rFonts w:ascii="Calibri" w:hAnsi="Calibri"/>
                <w:sz w:val="18"/>
                <w:szCs w:val="18"/>
                <w:lang w:val="nl-BE"/>
              </w:rPr>
              <w:t xml:space="preserve">Pc </w:t>
            </w:r>
            <w:r w:rsidR="003F018F" w:rsidRPr="00E4285A">
              <w:rPr>
                <w:rFonts w:ascii="Calibri" w:hAnsi="Calibri"/>
                <w:sz w:val="18"/>
                <w:szCs w:val="18"/>
                <w:lang w:val="nl-BE"/>
              </w:rPr>
              <w:t xml:space="preserve">&lt;1; </w:t>
            </w:r>
            <w:r w:rsidRPr="00E4285A">
              <w:rPr>
                <w:rFonts w:ascii="Calibri" w:hAnsi="Calibri"/>
                <w:sz w:val="18"/>
                <w:szCs w:val="18"/>
                <w:lang w:val="nl-BE"/>
              </w:rPr>
              <w:t xml:space="preserve">Pc </w:t>
            </w:r>
            <w:r w:rsidR="003F018F" w:rsidRPr="00E4285A">
              <w:rPr>
                <w:rFonts w:ascii="Calibri" w:hAnsi="Calibri"/>
                <w:sz w:val="18"/>
                <w:szCs w:val="18"/>
                <w:lang w:val="nl-BE"/>
              </w:rPr>
              <w:t>0.2</w:t>
            </w:r>
          </w:p>
        </w:tc>
      </w:tr>
      <w:tr w:rsidR="003F018F" w:rsidRPr="00E4285A" w:rsidTr="00F90AF0">
        <w:tc>
          <w:tcPr>
            <w:tcW w:w="3289" w:type="dxa"/>
          </w:tcPr>
          <w:p w:rsidR="003F018F" w:rsidRPr="00E4285A" w:rsidRDefault="003F018F"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8"/>
                <w:szCs w:val="18"/>
                <w:lang w:val="nl-BE"/>
              </w:rPr>
            </w:pPr>
            <w:r w:rsidRPr="00E4285A">
              <w:rPr>
                <w:rFonts w:ascii="Calibri" w:hAnsi="Calibri"/>
                <w:sz w:val="18"/>
                <w:szCs w:val="18"/>
                <w:lang w:val="nl-BE"/>
              </w:rPr>
              <w:t>Psychosociaal gedrag</w:t>
            </w:r>
          </w:p>
        </w:tc>
        <w:tc>
          <w:tcPr>
            <w:tcW w:w="2915" w:type="dxa"/>
          </w:tcPr>
          <w:p w:rsidR="003F018F" w:rsidRPr="00E4285A" w:rsidRDefault="003F018F"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8"/>
                <w:szCs w:val="18"/>
                <w:lang w:val="nl-BE"/>
              </w:rPr>
            </w:pPr>
            <w:r w:rsidRPr="00E4285A">
              <w:rPr>
                <w:rFonts w:ascii="Calibri" w:hAnsi="Calibri"/>
                <w:sz w:val="18"/>
                <w:szCs w:val="18"/>
                <w:lang w:val="nl-BE"/>
              </w:rPr>
              <w:t xml:space="preserve">CONNORS (leerkracht); </w:t>
            </w:r>
            <w:r w:rsidR="004F52F6" w:rsidRPr="00E4285A">
              <w:rPr>
                <w:rFonts w:ascii="Calibri" w:hAnsi="Calibri"/>
                <w:sz w:val="18"/>
                <w:szCs w:val="18"/>
                <w:lang w:val="nl-BE"/>
              </w:rPr>
              <w:br/>
            </w:r>
            <w:r w:rsidRPr="00E4285A">
              <w:rPr>
                <w:rFonts w:ascii="Calibri" w:hAnsi="Calibri"/>
                <w:sz w:val="18"/>
                <w:szCs w:val="18"/>
                <w:lang w:val="nl-BE"/>
              </w:rPr>
              <w:t>CBCL en TRF</w:t>
            </w:r>
          </w:p>
        </w:tc>
        <w:tc>
          <w:tcPr>
            <w:tcW w:w="3084" w:type="dxa"/>
          </w:tcPr>
          <w:p w:rsidR="003F018F" w:rsidRPr="00E4285A" w:rsidRDefault="003F018F"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8"/>
                <w:szCs w:val="18"/>
                <w:lang w:val="nl-BE"/>
              </w:rPr>
            </w:pPr>
            <w:r w:rsidRPr="00E4285A">
              <w:rPr>
                <w:rFonts w:ascii="Calibri" w:hAnsi="Calibri"/>
                <w:sz w:val="18"/>
                <w:szCs w:val="18"/>
                <w:lang w:val="nl-BE"/>
              </w:rPr>
              <w:t>Score 25/36 = cut</w:t>
            </w:r>
            <w:r w:rsidR="00A27FC2">
              <w:rPr>
                <w:rFonts w:ascii="Calibri" w:hAnsi="Calibri"/>
                <w:sz w:val="18"/>
                <w:szCs w:val="18"/>
                <w:lang w:val="nl-BE"/>
              </w:rPr>
              <w:t>-</w:t>
            </w:r>
            <w:r w:rsidRPr="00E4285A">
              <w:rPr>
                <w:rFonts w:ascii="Calibri" w:hAnsi="Calibri"/>
                <w:sz w:val="18"/>
                <w:szCs w:val="18"/>
                <w:lang w:val="nl-BE"/>
              </w:rPr>
              <w:t>off</w:t>
            </w:r>
            <w:r w:rsidR="00A27FC2">
              <w:rPr>
                <w:rFonts w:ascii="Calibri" w:hAnsi="Calibri"/>
                <w:sz w:val="18"/>
                <w:szCs w:val="18"/>
                <w:lang w:val="nl-BE"/>
              </w:rPr>
              <w:t>-</w:t>
            </w:r>
            <w:r w:rsidRPr="00E4285A">
              <w:rPr>
                <w:rFonts w:ascii="Calibri" w:hAnsi="Calibri"/>
                <w:sz w:val="18"/>
                <w:szCs w:val="18"/>
                <w:lang w:val="nl-BE"/>
              </w:rPr>
              <w:t>score; klinische zone</w:t>
            </w:r>
          </w:p>
        </w:tc>
      </w:tr>
      <w:tr w:rsidR="003F018F" w:rsidRPr="00E4285A" w:rsidTr="00F90AF0">
        <w:tc>
          <w:tcPr>
            <w:tcW w:w="3289" w:type="dxa"/>
          </w:tcPr>
          <w:p w:rsidR="003F018F" w:rsidRPr="00E4285A" w:rsidRDefault="003F018F"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8"/>
                <w:szCs w:val="18"/>
                <w:lang w:val="nl-BE"/>
              </w:rPr>
            </w:pPr>
            <w:r w:rsidRPr="00E4285A">
              <w:rPr>
                <w:rFonts w:ascii="Calibri" w:hAnsi="Calibri"/>
                <w:sz w:val="18"/>
                <w:szCs w:val="18"/>
                <w:lang w:val="nl-BE"/>
              </w:rPr>
              <w:t>Visuospatieel functioneren</w:t>
            </w:r>
          </w:p>
        </w:tc>
        <w:tc>
          <w:tcPr>
            <w:tcW w:w="2915" w:type="dxa"/>
          </w:tcPr>
          <w:p w:rsidR="003F018F" w:rsidRPr="00E4285A" w:rsidRDefault="003F018F"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8"/>
                <w:szCs w:val="18"/>
                <w:lang w:val="nl-BE"/>
              </w:rPr>
            </w:pPr>
            <w:r w:rsidRPr="00E4285A">
              <w:rPr>
                <w:rFonts w:ascii="Calibri" w:hAnsi="Calibri"/>
                <w:sz w:val="18"/>
                <w:szCs w:val="18"/>
                <w:lang w:val="nl-BE"/>
              </w:rPr>
              <w:t>VMI</w:t>
            </w:r>
          </w:p>
        </w:tc>
        <w:tc>
          <w:tcPr>
            <w:tcW w:w="3084" w:type="dxa"/>
          </w:tcPr>
          <w:p w:rsidR="003F018F" w:rsidRPr="00E4285A" w:rsidRDefault="000C00D6"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18"/>
                <w:szCs w:val="18"/>
                <w:lang w:val="nl-BE"/>
              </w:rPr>
            </w:pPr>
            <w:r w:rsidRPr="00E4285A">
              <w:rPr>
                <w:rFonts w:ascii="Calibri" w:hAnsi="Calibri"/>
                <w:sz w:val="18"/>
                <w:szCs w:val="18"/>
                <w:lang w:val="nl-BE"/>
              </w:rPr>
              <w:t xml:space="preserve">Pc </w:t>
            </w:r>
            <w:r w:rsidR="003F018F" w:rsidRPr="00E4285A">
              <w:rPr>
                <w:rFonts w:ascii="Calibri" w:hAnsi="Calibri"/>
                <w:sz w:val="18"/>
                <w:szCs w:val="18"/>
                <w:lang w:val="nl-BE"/>
              </w:rPr>
              <w:t>1</w:t>
            </w:r>
          </w:p>
        </w:tc>
      </w:tr>
    </w:tbl>
    <w:p w:rsidR="003F018F" w:rsidRPr="00E4285A" w:rsidRDefault="003F018F" w:rsidP="004F5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libri" w:hAnsi="Calibri"/>
          <w:lang w:val="nl-BE"/>
        </w:rPr>
      </w:pPr>
    </w:p>
    <w:p w:rsidR="00D31581" w:rsidRDefault="00901B1D" w:rsidP="00ED3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libri" w:hAnsi="Calibri"/>
          <w:lang w:val="nl-BE"/>
        </w:rPr>
      </w:pPr>
      <w:r w:rsidRPr="00E4285A">
        <w:rPr>
          <w:rFonts w:ascii="Calibri" w:hAnsi="Calibri"/>
          <w:lang w:val="nl-BE"/>
        </w:rPr>
        <w:t>ICD-10-codering:</w:t>
      </w:r>
      <w:r w:rsidRPr="00E4285A">
        <w:rPr>
          <w:rFonts w:ascii="Calibri" w:hAnsi="Calibri"/>
          <w:b/>
          <w:lang w:val="nl-BE"/>
        </w:rPr>
        <w:t xml:space="preserve"> </w:t>
      </w:r>
      <w:r w:rsidRPr="00E4285A">
        <w:rPr>
          <w:rFonts w:ascii="Calibri" w:hAnsi="Calibri"/>
          <w:lang w:val="nl-BE"/>
        </w:rPr>
        <w:t>F80.1; F80.2; F82; F94.1; Z62.0; Z61.7</w:t>
      </w:r>
      <w:bookmarkStart w:id="162" w:name="_APPENDIX_10:_"/>
      <w:bookmarkEnd w:id="162"/>
    </w:p>
    <w:p w:rsidR="00D31581" w:rsidRDefault="00D31581" w:rsidP="00ED3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libri" w:hAnsi="Calibri"/>
          <w:lang w:val="nl-BE"/>
        </w:rPr>
      </w:pPr>
    </w:p>
    <w:p w:rsidR="00D31581" w:rsidRDefault="00D31581" w:rsidP="00ED3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libri" w:hAnsi="Calibri"/>
          <w:lang w:val="nl-BE"/>
        </w:rPr>
      </w:pPr>
    </w:p>
    <w:p w:rsidR="00D31581" w:rsidRDefault="00D31581" w:rsidP="00ED3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libri" w:hAnsi="Calibri"/>
          <w:lang w:val="nl-BE"/>
        </w:rPr>
      </w:pPr>
    </w:p>
    <w:p w:rsidR="00D31581" w:rsidRPr="00E4285A" w:rsidRDefault="00D31581" w:rsidP="00D31581">
      <w:pPr>
        <w:pStyle w:val="Kop1"/>
        <w:spacing w:after="360"/>
        <w:rPr>
          <w:sz w:val="28"/>
          <w:lang w:val="nl-BE"/>
        </w:rPr>
      </w:pPr>
      <w:bookmarkStart w:id="163" w:name="_APPENDIX_10:_CASUS"/>
      <w:bookmarkEnd w:id="163"/>
      <w:r w:rsidRPr="00E4285A">
        <w:rPr>
          <w:sz w:val="28"/>
          <w:lang w:val="nl-BE"/>
        </w:rPr>
        <w:lastRenderedPageBreak/>
        <w:t xml:space="preserve">APPENDIX </w:t>
      </w:r>
      <w:r>
        <w:rPr>
          <w:sz w:val="28"/>
          <w:lang w:val="nl-BE"/>
        </w:rPr>
        <w:t>10</w:t>
      </w:r>
      <w:r w:rsidRPr="00E4285A">
        <w:rPr>
          <w:sz w:val="28"/>
          <w:lang w:val="nl-BE"/>
        </w:rPr>
        <w:t xml:space="preserve">: CASUS </w:t>
      </w:r>
      <w:r>
        <w:rPr>
          <w:sz w:val="28"/>
          <w:lang w:val="nl-BE"/>
        </w:rPr>
        <w:t>Xavier</w:t>
      </w:r>
      <w:r w:rsidRPr="00E4285A">
        <w:rPr>
          <w:sz w:val="28"/>
          <w:lang w:val="nl-BE"/>
        </w:rPr>
        <w:t xml:space="preserve"> (5 jaar)</w:t>
      </w:r>
    </w:p>
    <w:p w:rsidR="00C51E9C" w:rsidRPr="00E4285A" w:rsidRDefault="00C51E9C" w:rsidP="00901B1D">
      <w:pPr>
        <w:rPr>
          <w:rFonts w:ascii="Calibri" w:hAnsi="Calibri"/>
          <w:b/>
          <w:bCs/>
          <w:caps/>
          <w:lang w:val="nl-BE"/>
        </w:rPr>
      </w:pPr>
      <w:r w:rsidRPr="00E4285A">
        <w:rPr>
          <w:rFonts w:ascii="Calibri" w:hAnsi="Calibri"/>
          <w:b/>
          <w:bCs/>
          <w:caps/>
          <w:lang w:val="nl-BE"/>
        </w:rPr>
        <w:t>Aanmelding</w:t>
      </w:r>
    </w:p>
    <w:p w:rsidR="00BC20D2" w:rsidRPr="00E4285A" w:rsidRDefault="00BC20D2" w:rsidP="00BC20D2">
      <w:pPr>
        <w:rPr>
          <w:lang w:val="nl-BE"/>
        </w:rPr>
      </w:pPr>
      <w:r w:rsidRPr="00E4285A">
        <w:rPr>
          <w:rFonts w:ascii="Calibri" w:hAnsi="Calibri"/>
          <w:lang w:val="nl-BE"/>
        </w:rPr>
        <w:t>Xavier werd op de dienst aangemeld omwille van een vermoeden van een complexe ontwikkelingsstoornis. Hij zit momenteel in de 2</w:t>
      </w:r>
      <w:r w:rsidRPr="00E4285A">
        <w:rPr>
          <w:rFonts w:ascii="Calibri" w:hAnsi="Calibri"/>
          <w:vertAlign w:val="superscript"/>
          <w:lang w:val="nl-BE"/>
        </w:rPr>
        <w:t>e</w:t>
      </w:r>
      <w:r w:rsidRPr="00E4285A">
        <w:rPr>
          <w:rFonts w:ascii="Calibri" w:hAnsi="Calibri"/>
          <w:lang w:val="nl-BE"/>
        </w:rPr>
        <w:t xml:space="preserve"> kleuterklas. Op school wordt een achterstand op vlak van motoriek en taal opgemerkt. Ze denken dat Xavier beter kan functioneren, maar dat iets hem belemmert (emotioneel?). Sociaal verliep het vorig jaar moeilijk op school. Dit jaar ligt hij goed in de groep en voelt zich ook goed in de klas. Hij wordt ook vaak uitgenodigd voor verjaardagsfeestjes. Xavier wordt sinds kort wel gepest door een kindje van een andere klas. Hij toont zich hier weinig weerbaar tegenover. Mama ziet minder hardnekkige problemen op vlak van taal en motoriek. Xavier is tweetalig. Hij spreekt Nederlands en Italiaans. Op motorisch vlak geeft mama aan dat Xavier thuis voortdurend gaat tekenen, knutselen en puzzelen. Hij werkt ook graag in oefenboekjes. Daarnaast speelt hij graag met zijn auto’s,</w:t>
      </w:r>
      <w:r w:rsidR="00055174" w:rsidRPr="00E4285A">
        <w:rPr>
          <w:rFonts w:ascii="Calibri" w:hAnsi="Calibri"/>
          <w:lang w:val="nl-BE"/>
        </w:rPr>
        <w:t xml:space="preserve"> </w:t>
      </w:r>
      <w:r w:rsidRPr="00E4285A">
        <w:rPr>
          <w:rFonts w:ascii="Calibri" w:hAnsi="Calibri"/>
          <w:lang w:val="nl-BE"/>
        </w:rPr>
        <w:t>knexx, lego, … Hij speelt ook heel graag buiten. Emotioneel heeft Xavier het nog niet makkelijk gehad. Ook hierover maken zowel mama als de school zich zorgen.</w:t>
      </w:r>
    </w:p>
    <w:p w:rsidR="00C51E9C" w:rsidRPr="00E4285A" w:rsidRDefault="00C51E9C" w:rsidP="00F33F94">
      <w:pPr>
        <w:tabs>
          <w:tab w:val="left" w:pos="284"/>
          <w:tab w:val="left" w:pos="426"/>
          <w:tab w:val="left" w:pos="4820"/>
          <w:tab w:val="left" w:pos="5387"/>
        </w:tabs>
        <w:jc w:val="both"/>
        <w:rPr>
          <w:rFonts w:ascii="Calibri" w:hAnsi="Calibri"/>
          <w:b/>
          <w:bCs/>
          <w:caps/>
          <w:lang w:val="nl-BE"/>
        </w:rPr>
      </w:pPr>
      <w:r w:rsidRPr="00E4285A">
        <w:rPr>
          <w:rFonts w:ascii="Calibri" w:hAnsi="Calibri"/>
          <w:b/>
          <w:bCs/>
          <w:caps/>
          <w:lang w:val="nl-BE"/>
        </w:rPr>
        <w:t>Gezinssamenstelling</w:t>
      </w:r>
    </w:p>
    <w:p w:rsidR="00C51E9C" w:rsidRPr="00E4285A" w:rsidRDefault="0015197F" w:rsidP="00D23663">
      <w:pPr>
        <w:tabs>
          <w:tab w:val="left" w:pos="284"/>
          <w:tab w:val="left" w:pos="426"/>
          <w:tab w:val="left" w:pos="4820"/>
          <w:tab w:val="left" w:pos="5387"/>
        </w:tabs>
        <w:rPr>
          <w:rFonts w:ascii="Calibri" w:hAnsi="Calibri"/>
          <w:lang w:val="nl-BE"/>
        </w:rPr>
      </w:pPr>
      <w:r w:rsidRPr="00E4285A">
        <w:rPr>
          <w:rFonts w:ascii="Calibri" w:hAnsi="Calibri"/>
          <w:lang w:val="nl-BE"/>
        </w:rPr>
        <w:t>X</w:t>
      </w:r>
      <w:r w:rsidR="00D23663" w:rsidRPr="00E4285A">
        <w:rPr>
          <w:rFonts w:ascii="Calibri" w:hAnsi="Calibri"/>
          <w:lang w:val="nl-BE"/>
        </w:rPr>
        <w:t xml:space="preserve">avier </w:t>
      </w:r>
      <w:r w:rsidR="00C51E9C" w:rsidRPr="00E4285A">
        <w:rPr>
          <w:rFonts w:ascii="Calibri" w:hAnsi="Calibri"/>
          <w:lang w:val="nl-BE"/>
        </w:rPr>
        <w:t>is de jongste uit een gezin met 4 kinderen (°1977 –</w:t>
      </w:r>
      <w:r w:rsidR="00055174" w:rsidRPr="00E4285A">
        <w:rPr>
          <w:rFonts w:ascii="Calibri" w:hAnsi="Calibri"/>
          <w:lang w:val="nl-BE"/>
        </w:rPr>
        <w:t xml:space="preserve"> </w:t>
      </w:r>
      <w:r w:rsidR="00C51E9C" w:rsidRPr="00E4285A">
        <w:rPr>
          <w:rFonts w:ascii="Calibri" w:hAnsi="Calibri"/>
          <w:lang w:val="nl-BE"/>
        </w:rPr>
        <w:t>°1985 –</w:t>
      </w:r>
      <w:r w:rsidR="00055174" w:rsidRPr="00E4285A">
        <w:rPr>
          <w:rFonts w:ascii="Calibri" w:hAnsi="Calibri"/>
          <w:lang w:val="nl-BE"/>
        </w:rPr>
        <w:t xml:space="preserve"> </w:t>
      </w:r>
      <w:r w:rsidR="00C51E9C" w:rsidRPr="00E4285A">
        <w:rPr>
          <w:rFonts w:ascii="Calibri" w:hAnsi="Calibri"/>
          <w:lang w:val="nl-BE"/>
        </w:rPr>
        <w:t xml:space="preserve">°1990). Mama doet thuiswerk. Papa overleed in de zomer van 2009 </w:t>
      </w:r>
      <w:r w:rsidR="00D23663" w:rsidRPr="00E4285A">
        <w:rPr>
          <w:rFonts w:ascii="Calibri" w:hAnsi="Calibri"/>
          <w:lang w:val="nl-BE"/>
        </w:rPr>
        <w:t>als gevolg van</w:t>
      </w:r>
      <w:r w:rsidR="00C51E9C" w:rsidRPr="00E4285A">
        <w:rPr>
          <w:rFonts w:ascii="Calibri" w:hAnsi="Calibri"/>
          <w:lang w:val="nl-BE"/>
        </w:rPr>
        <w:t xml:space="preserve"> kanker. </w:t>
      </w:r>
    </w:p>
    <w:p w:rsidR="00C51E9C" w:rsidRPr="00E4285A" w:rsidRDefault="00C51E9C" w:rsidP="00F33F94">
      <w:pPr>
        <w:tabs>
          <w:tab w:val="left" w:pos="284"/>
          <w:tab w:val="left" w:pos="426"/>
          <w:tab w:val="left" w:pos="4820"/>
          <w:tab w:val="left" w:pos="5387"/>
        </w:tabs>
        <w:jc w:val="both"/>
        <w:rPr>
          <w:rFonts w:ascii="Calibri" w:hAnsi="Calibri"/>
          <w:b/>
          <w:bCs/>
          <w:caps/>
          <w:lang w:val="nl-BE"/>
        </w:rPr>
      </w:pPr>
      <w:r w:rsidRPr="00E4285A">
        <w:rPr>
          <w:rFonts w:ascii="Calibri" w:hAnsi="Calibri"/>
          <w:b/>
          <w:bCs/>
          <w:caps/>
          <w:lang w:val="nl-BE"/>
        </w:rPr>
        <w:t>Ontwikkelingsgeschiedenis</w:t>
      </w:r>
    </w:p>
    <w:p w:rsidR="00C51E9C" w:rsidRPr="00E4285A" w:rsidRDefault="00BC20D2" w:rsidP="00F33F94">
      <w:pPr>
        <w:tabs>
          <w:tab w:val="left" w:pos="284"/>
          <w:tab w:val="left" w:pos="426"/>
          <w:tab w:val="left" w:pos="4820"/>
          <w:tab w:val="left" w:pos="5387"/>
        </w:tabs>
        <w:rPr>
          <w:rFonts w:ascii="Calibri" w:hAnsi="Calibri"/>
          <w:lang w:val="nl-BE"/>
        </w:rPr>
      </w:pPr>
      <w:r w:rsidRPr="00E4285A">
        <w:rPr>
          <w:rFonts w:ascii="Calibri" w:hAnsi="Calibri"/>
          <w:lang w:val="nl-BE"/>
        </w:rPr>
        <w:t xml:space="preserve">Xavier </w:t>
      </w:r>
      <w:r w:rsidR="00C51E9C" w:rsidRPr="00E4285A">
        <w:rPr>
          <w:rFonts w:ascii="Calibri" w:hAnsi="Calibri"/>
          <w:lang w:val="nl-BE"/>
        </w:rPr>
        <w:t xml:space="preserve">werd à terme geboren met een geboortegewicht van 3kg850 en een lengte van 54 cm. Het eet- en slaappatroon verliep bij de baby, en verloopt nu nog steeds, zonder ernstige problemen. Op medisch vlak geeft mama een hondenbeet aan in september 2010. Verder worden er geen problemen aangegeven. De mijlpalen van de taal- en motorische ontwikkeling werden vlot doorlopen. </w:t>
      </w:r>
      <w:r w:rsidRPr="00E4285A">
        <w:rPr>
          <w:rFonts w:ascii="Calibri" w:hAnsi="Calibri"/>
          <w:lang w:val="nl-BE"/>
        </w:rPr>
        <w:t xml:space="preserve">Xavier </w:t>
      </w:r>
      <w:r w:rsidR="00C51E9C" w:rsidRPr="00E4285A">
        <w:rPr>
          <w:rFonts w:ascii="Calibri" w:hAnsi="Calibri"/>
          <w:lang w:val="nl-BE"/>
        </w:rPr>
        <w:t xml:space="preserve">liep op 10 maanden en zei zijn eerste woordjes op de leeftijd van 1 jaar. </w:t>
      </w:r>
      <w:r w:rsidR="00D23663" w:rsidRPr="00E4285A">
        <w:rPr>
          <w:rFonts w:ascii="Calibri" w:hAnsi="Calibri"/>
          <w:lang w:val="nl-BE"/>
        </w:rPr>
        <w:t>Hij</w:t>
      </w:r>
      <w:r w:rsidRPr="00E4285A">
        <w:rPr>
          <w:rFonts w:ascii="Calibri" w:hAnsi="Calibri"/>
          <w:lang w:val="nl-BE"/>
        </w:rPr>
        <w:t xml:space="preserve"> </w:t>
      </w:r>
      <w:r w:rsidR="00C51E9C" w:rsidRPr="00E4285A">
        <w:rPr>
          <w:rFonts w:ascii="Calibri" w:hAnsi="Calibri"/>
          <w:lang w:val="nl-BE"/>
        </w:rPr>
        <w:t xml:space="preserve">was zindelijk overdag op de leeftijd van 2 jaar. ’s Nachts snel daarna. </w:t>
      </w:r>
    </w:p>
    <w:p w:rsidR="00C51E9C" w:rsidRPr="00E4285A" w:rsidRDefault="00C51E9C" w:rsidP="00F33F94">
      <w:pPr>
        <w:tabs>
          <w:tab w:val="left" w:pos="284"/>
          <w:tab w:val="left" w:pos="426"/>
          <w:tab w:val="left" w:pos="4820"/>
          <w:tab w:val="left" w:pos="5387"/>
        </w:tabs>
        <w:rPr>
          <w:rFonts w:ascii="Calibri" w:hAnsi="Calibri"/>
          <w:b/>
          <w:bCs/>
          <w:caps/>
          <w:lang w:val="nl-BE"/>
        </w:rPr>
      </w:pPr>
      <w:r w:rsidRPr="00E4285A">
        <w:rPr>
          <w:rFonts w:ascii="Calibri" w:hAnsi="Calibri"/>
          <w:b/>
          <w:bCs/>
          <w:caps/>
          <w:lang w:val="nl-BE"/>
        </w:rPr>
        <w:t xml:space="preserve">Besluit van het multidisciplinair onderzoek </w:t>
      </w:r>
    </w:p>
    <w:p w:rsidR="00C51E9C" w:rsidRPr="00E4285A" w:rsidRDefault="00BC20D2" w:rsidP="00F33F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lang w:val="nl-BE"/>
        </w:rPr>
      </w:pPr>
      <w:r w:rsidRPr="00E4285A">
        <w:rPr>
          <w:rFonts w:ascii="Calibri" w:hAnsi="Calibri"/>
          <w:lang w:val="nl-BE"/>
        </w:rPr>
        <w:t xml:space="preserve">Xavier </w:t>
      </w:r>
      <w:r w:rsidR="00C51E9C" w:rsidRPr="00E4285A">
        <w:rPr>
          <w:rFonts w:ascii="Calibri" w:hAnsi="Calibri"/>
          <w:lang w:val="nl-BE"/>
        </w:rPr>
        <w:t xml:space="preserve">werd op onze dienst aangemeld omwille van een vermoeden van een complexe ontwikkelingsstoornis. Op basis van de testgegevens kunnen we besluiten dat </w:t>
      </w:r>
      <w:r w:rsidR="00D23663" w:rsidRPr="00E4285A">
        <w:rPr>
          <w:rFonts w:ascii="Calibri" w:hAnsi="Calibri"/>
          <w:lang w:val="nl-BE"/>
        </w:rPr>
        <w:t>hij</w:t>
      </w:r>
      <w:r w:rsidRPr="00E4285A">
        <w:rPr>
          <w:rFonts w:ascii="Calibri" w:hAnsi="Calibri"/>
          <w:lang w:val="nl-BE"/>
        </w:rPr>
        <w:t xml:space="preserve"> </w:t>
      </w:r>
      <w:r w:rsidR="00C51E9C" w:rsidRPr="00E4285A">
        <w:rPr>
          <w:rFonts w:ascii="Calibri" w:hAnsi="Calibri"/>
          <w:lang w:val="nl-BE"/>
        </w:rPr>
        <w:t xml:space="preserve">momenteel scoort op het niveau van de laaggemiddeld begaafde kinderen met tekorten op alle functiedomeinen. Uit de observaties, de gesprekken en de vragenlijsten weerhouden we ook problemen of afwijkingen in het psychosociaal functioneren van </w:t>
      </w:r>
      <w:r w:rsidRPr="00E4285A">
        <w:rPr>
          <w:rFonts w:ascii="Calibri" w:hAnsi="Calibri"/>
          <w:lang w:val="nl-BE"/>
        </w:rPr>
        <w:t>Xavier</w:t>
      </w:r>
      <w:r w:rsidR="00C51E9C" w:rsidRPr="00E4285A">
        <w:rPr>
          <w:rFonts w:ascii="Calibri" w:hAnsi="Calibri"/>
          <w:lang w:val="nl-BE"/>
        </w:rPr>
        <w:t xml:space="preserve">. Deze </w:t>
      </w:r>
      <w:r w:rsidRPr="00E4285A">
        <w:rPr>
          <w:rFonts w:ascii="Calibri" w:hAnsi="Calibri"/>
          <w:lang w:val="nl-BE"/>
        </w:rPr>
        <w:t>moeten</w:t>
      </w:r>
      <w:r w:rsidR="00C51E9C" w:rsidRPr="00E4285A">
        <w:rPr>
          <w:rFonts w:ascii="Calibri" w:hAnsi="Calibri"/>
          <w:lang w:val="nl-BE"/>
        </w:rPr>
        <w:t xml:space="preserve"> echter nog verder uitgezuiverd worden. </w:t>
      </w:r>
    </w:p>
    <w:p w:rsidR="00C51E9C" w:rsidRPr="00E4285A" w:rsidRDefault="00C51E9C" w:rsidP="00F33F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caps/>
          <w:lang w:val="nl-BE"/>
        </w:rPr>
      </w:pPr>
      <w:r w:rsidRPr="00E4285A">
        <w:rPr>
          <w:rFonts w:ascii="Calibri" w:hAnsi="Calibri"/>
          <w:b/>
          <w:bCs/>
          <w:caps/>
          <w:lang w:val="nl-BE"/>
        </w:rPr>
        <w:t>Therapievoorstel</w:t>
      </w:r>
    </w:p>
    <w:p w:rsidR="00C51E9C" w:rsidRPr="00E4285A" w:rsidRDefault="00C51E9C" w:rsidP="00F33F94">
      <w:pPr>
        <w:tabs>
          <w:tab w:val="left" w:pos="284"/>
          <w:tab w:val="left" w:pos="426"/>
          <w:tab w:val="left" w:pos="4820"/>
          <w:tab w:val="left" w:pos="5387"/>
        </w:tabs>
        <w:rPr>
          <w:rFonts w:ascii="Calibri" w:hAnsi="Calibri"/>
          <w:lang w:val="nl-BE"/>
        </w:rPr>
      </w:pPr>
      <w:r w:rsidRPr="00E4285A">
        <w:rPr>
          <w:rFonts w:ascii="Calibri" w:hAnsi="Calibri"/>
          <w:lang w:val="nl-BE"/>
        </w:rPr>
        <w:t xml:space="preserve">Multidisciplinaire revalidatie is aangewezen onder de vorm van ontwikkelingsstimulatie in groep. Regelmatige oudergesprekken zullen ook helpen </w:t>
      </w:r>
      <w:r w:rsidR="00BC20D2" w:rsidRPr="00E4285A">
        <w:rPr>
          <w:rFonts w:ascii="Calibri" w:hAnsi="Calibri"/>
          <w:lang w:val="nl-BE"/>
        </w:rPr>
        <w:t>om Xavier</w:t>
      </w:r>
      <w:r w:rsidRPr="00E4285A">
        <w:rPr>
          <w:rFonts w:ascii="Calibri" w:hAnsi="Calibri"/>
          <w:lang w:val="nl-BE"/>
        </w:rPr>
        <w:t xml:space="preserve"> optimaal te helpen in zijn ontwikkeling. </w:t>
      </w:r>
    </w:p>
    <w:p w:rsidR="00C51E9C" w:rsidRPr="00E4285A" w:rsidRDefault="00C51E9C" w:rsidP="00F33F94">
      <w:pPr>
        <w:rPr>
          <w:rFonts w:ascii="Calibri" w:hAnsi="Calibri"/>
          <w:b/>
          <w:lang w:val="nl-BE"/>
        </w:rPr>
      </w:pPr>
      <w:r w:rsidRPr="00E4285A">
        <w:rPr>
          <w:rFonts w:ascii="Calibri" w:hAnsi="Calibri"/>
          <w:b/>
          <w:lang w:val="nl-BE"/>
        </w:rPr>
        <w:br w:type="page"/>
      </w:r>
    </w:p>
    <w:p w:rsidR="00C51E9C" w:rsidRPr="00E4285A" w:rsidRDefault="00C51E9C" w:rsidP="00F33F94">
      <w:pPr>
        <w:tabs>
          <w:tab w:val="left" w:pos="284"/>
          <w:tab w:val="left" w:pos="426"/>
          <w:tab w:val="left" w:pos="4820"/>
          <w:tab w:val="left" w:pos="5387"/>
        </w:tabs>
        <w:jc w:val="both"/>
        <w:rPr>
          <w:rFonts w:ascii="Calibri" w:hAnsi="Calibri"/>
          <w:b/>
          <w:caps/>
          <w:lang w:val="nl-BE"/>
        </w:rPr>
      </w:pPr>
      <w:r w:rsidRPr="00E4285A">
        <w:rPr>
          <w:rFonts w:ascii="Calibri" w:hAnsi="Calibri"/>
          <w:b/>
          <w:caps/>
          <w:lang w:val="nl-BE"/>
        </w:rPr>
        <w:lastRenderedPageBreak/>
        <w:t>Afzonderlijke gegevens per discipline</w:t>
      </w:r>
    </w:p>
    <w:p w:rsidR="00C51E9C" w:rsidRPr="00E4285A" w:rsidRDefault="00C51E9C" w:rsidP="00F33F94">
      <w:pPr>
        <w:tabs>
          <w:tab w:val="left" w:pos="284"/>
          <w:tab w:val="left" w:pos="426"/>
          <w:tab w:val="left" w:pos="4820"/>
          <w:tab w:val="left" w:pos="5387"/>
        </w:tabs>
        <w:jc w:val="both"/>
        <w:rPr>
          <w:rFonts w:ascii="Calibri" w:hAnsi="Calibri"/>
          <w:b/>
          <w:u w:val="single"/>
          <w:lang w:val="nl-BE"/>
        </w:rPr>
      </w:pPr>
      <w:r w:rsidRPr="00E4285A">
        <w:rPr>
          <w:rFonts w:ascii="Calibri" w:hAnsi="Calibri"/>
          <w:b/>
          <w:u w:val="single"/>
          <w:lang w:val="nl-BE"/>
        </w:rPr>
        <w:t>Psychologisch onderzoek</w:t>
      </w:r>
    </w:p>
    <w:p w:rsidR="00C51E9C" w:rsidRPr="00E4285A" w:rsidRDefault="00C51E9C" w:rsidP="001825F6">
      <w:pPr>
        <w:tabs>
          <w:tab w:val="left" w:pos="360"/>
        </w:tabs>
        <w:spacing w:after="60"/>
        <w:rPr>
          <w:rFonts w:ascii="Calibri" w:hAnsi="Calibri"/>
          <w:u w:val="single"/>
          <w:lang w:val="nl-BE"/>
        </w:rPr>
      </w:pPr>
      <w:r w:rsidRPr="00E4285A">
        <w:rPr>
          <w:rFonts w:ascii="Calibri" w:hAnsi="Calibri"/>
          <w:u w:val="single"/>
          <w:lang w:val="nl-BE"/>
        </w:rPr>
        <w:t>Intellectueel functioneren</w:t>
      </w:r>
    </w:p>
    <w:p w:rsidR="00C51E9C" w:rsidRPr="00E4285A" w:rsidRDefault="00C51E9C" w:rsidP="00130264">
      <w:pPr>
        <w:rPr>
          <w:rFonts w:ascii="Calibri" w:hAnsi="Calibri"/>
          <w:lang w:val="nl-BE"/>
        </w:rPr>
      </w:pPr>
      <w:r w:rsidRPr="00E4285A">
        <w:rPr>
          <w:rFonts w:ascii="Calibri" w:hAnsi="Calibri"/>
          <w:lang w:val="nl-BE"/>
        </w:rPr>
        <w:t xml:space="preserve">Om een beeld te verkrijgen van het algemeen cognitief functioneren wordt de WPPSI–III afgenomen. </w:t>
      </w:r>
      <w:r w:rsidR="0015197F" w:rsidRPr="00E4285A">
        <w:rPr>
          <w:rFonts w:ascii="Calibri" w:hAnsi="Calibri"/>
          <w:lang w:val="nl-BE"/>
        </w:rPr>
        <w:t xml:space="preserve">Xavier </w:t>
      </w:r>
      <w:r w:rsidRPr="00E4285A">
        <w:rPr>
          <w:rFonts w:ascii="Calibri" w:hAnsi="Calibri"/>
          <w:lang w:val="nl-BE"/>
        </w:rPr>
        <w:t>behaalt een TIQ van 85 en functioneert bijgevolg op het niveau van de randbegaafde kinderen. We zien een disharmonisch prestatieprofiel tussen de verbale schaal (VIQ = 99)</w:t>
      </w:r>
      <w:r w:rsidR="001825F6" w:rsidRPr="00E4285A">
        <w:rPr>
          <w:rFonts w:ascii="Calibri" w:hAnsi="Calibri"/>
          <w:lang w:val="nl-BE"/>
        </w:rPr>
        <w:t xml:space="preserve"> </w:t>
      </w:r>
      <w:r w:rsidRPr="00E4285A">
        <w:rPr>
          <w:rFonts w:ascii="Calibri" w:hAnsi="Calibri"/>
          <w:lang w:val="nl-BE"/>
        </w:rPr>
        <w:t>en de performale schaal (PIQ = 77). Voor verwerkingssnelheid zien we een zeer zwakke score (VS = 73). De algemene taalindex scoort zwak (ATI = 83).</w:t>
      </w:r>
    </w:p>
    <w:p w:rsidR="00C51E9C" w:rsidRPr="00E4285A" w:rsidRDefault="00C51E9C" w:rsidP="001825F6">
      <w:pPr>
        <w:tabs>
          <w:tab w:val="left" w:pos="360"/>
        </w:tabs>
        <w:spacing w:after="60"/>
        <w:rPr>
          <w:rFonts w:ascii="Calibri" w:hAnsi="Calibri"/>
          <w:u w:val="single"/>
          <w:lang w:val="nl-BE"/>
        </w:rPr>
      </w:pPr>
      <w:r w:rsidRPr="00E4285A">
        <w:rPr>
          <w:rFonts w:ascii="Calibri" w:hAnsi="Calibri"/>
          <w:u w:val="single"/>
          <w:lang w:val="nl-BE"/>
        </w:rPr>
        <w:t>Geheugenvermogen</w:t>
      </w:r>
    </w:p>
    <w:p w:rsidR="00C51E9C" w:rsidRPr="00E4285A" w:rsidRDefault="00C51E9C" w:rsidP="00F33F94">
      <w:pPr>
        <w:tabs>
          <w:tab w:val="left" w:pos="360"/>
        </w:tabs>
        <w:rPr>
          <w:rFonts w:ascii="Calibri" w:hAnsi="Calibri"/>
          <w:lang w:val="nl-BE"/>
        </w:rPr>
      </w:pPr>
      <w:r w:rsidRPr="00E4285A">
        <w:rPr>
          <w:rFonts w:ascii="Calibri" w:hAnsi="Calibri"/>
          <w:lang w:val="nl-BE"/>
        </w:rPr>
        <w:t>Het visueel-sequentieel geheugenvermogen (</w:t>
      </w:r>
      <w:r w:rsidR="001825F6" w:rsidRPr="00E4285A">
        <w:rPr>
          <w:rFonts w:ascii="Calibri" w:hAnsi="Calibri"/>
          <w:lang w:val="nl-BE"/>
        </w:rPr>
        <w:t>R</w:t>
      </w:r>
      <w:r w:rsidRPr="00E4285A">
        <w:rPr>
          <w:rFonts w:ascii="Calibri" w:hAnsi="Calibri"/>
          <w:lang w:val="nl-BE"/>
        </w:rPr>
        <w:t>akit: geheugenspan) is zeer zwak uitgebouwd (</w:t>
      </w:r>
      <w:r w:rsidR="000C00D6" w:rsidRPr="00E4285A">
        <w:rPr>
          <w:rFonts w:ascii="Calibri" w:hAnsi="Calibri"/>
          <w:lang w:val="nl-BE"/>
        </w:rPr>
        <w:t xml:space="preserve">Pc </w:t>
      </w:r>
      <w:r w:rsidRPr="00E4285A">
        <w:rPr>
          <w:rFonts w:ascii="Calibri" w:hAnsi="Calibri"/>
          <w:lang w:val="nl-BE"/>
        </w:rPr>
        <w:t>1). X</w:t>
      </w:r>
      <w:r w:rsidR="001825F6" w:rsidRPr="00E4285A">
        <w:rPr>
          <w:rFonts w:ascii="Calibri" w:hAnsi="Calibri"/>
          <w:lang w:val="nl-BE"/>
        </w:rPr>
        <w:t>avier</w:t>
      </w:r>
      <w:r w:rsidRPr="00E4285A">
        <w:rPr>
          <w:rFonts w:ascii="Calibri" w:hAnsi="Calibri"/>
          <w:lang w:val="nl-BE"/>
        </w:rPr>
        <w:t xml:space="preserve"> wil niet kijken naar de plaatjes in het boekje en begint constant over andere dingen te praten.</w:t>
      </w:r>
      <w:r w:rsidR="001825F6" w:rsidRPr="00E4285A">
        <w:rPr>
          <w:rFonts w:ascii="Calibri" w:hAnsi="Calibri"/>
          <w:lang w:val="nl-BE"/>
        </w:rPr>
        <w:t xml:space="preserve"> </w:t>
      </w:r>
      <w:r w:rsidRPr="00E4285A">
        <w:rPr>
          <w:rFonts w:ascii="Calibri" w:hAnsi="Calibri"/>
          <w:lang w:val="nl-BE"/>
        </w:rPr>
        <w:t xml:space="preserve">Wanneer ik hem vraag om gewoon te kijken naar de plaatjes zegt hij steeds “weet ik niet”. </w:t>
      </w:r>
    </w:p>
    <w:p w:rsidR="00C51E9C" w:rsidRPr="00E4285A" w:rsidRDefault="00C51E9C" w:rsidP="00F33F94">
      <w:pPr>
        <w:tabs>
          <w:tab w:val="left" w:pos="360"/>
        </w:tabs>
        <w:rPr>
          <w:rFonts w:ascii="Calibri" w:hAnsi="Calibri"/>
          <w:lang w:val="nl-BE"/>
        </w:rPr>
      </w:pPr>
      <w:r w:rsidRPr="00E4285A">
        <w:rPr>
          <w:rFonts w:ascii="Calibri" w:hAnsi="Calibri"/>
          <w:lang w:val="nl-BE"/>
        </w:rPr>
        <w:t>Het intermodaal geheugen (</w:t>
      </w:r>
      <w:r w:rsidR="00A27FC2">
        <w:rPr>
          <w:rFonts w:ascii="Calibri" w:hAnsi="Calibri"/>
          <w:lang w:val="nl-BE"/>
        </w:rPr>
        <w:t>R</w:t>
      </w:r>
      <w:r w:rsidRPr="00E4285A">
        <w:rPr>
          <w:rFonts w:ascii="Calibri" w:hAnsi="Calibri"/>
          <w:lang w:val="nl-BE"/>
        </w:rPr>
        <w:t>akit: namen leren) is eveneens zeer zwak uitgebouwd (</w:t>
      </w:r>
      <w:r w:rsidR="000C00D6" w:rsidRPr="00E4285A">
        <w:rPr>
          <w:rFonts w:ascii="Calibri" w:hAnsi="Calibri"/>
          <w:lang w:val="nl-BE"/>
        </w:rPr>
        <w:t xml:space="preserve">Pc </w:t>
      </w:r>
      <w:r w:rsidRPr="00E4285A">
        <w:rPr>
          <w:rFonts w:ascii="Calibri" w:hAnsi="Calibri"/>
          <w:lang w:val="nl-BE"/>
        </w:rPr>
        <w:t>&lt;1). Ook hier kijkt X</w:t>
      </w:r>
      <w:r w:rsidR="001825F6" w:rsidRPr="00E4285A">
        <w:rPr>
          <w:rFonts w:ascii="Calibri" w:hAnsi="Calibri"/>
          <w:lang w:val="nl-BE"/>
        </w:rPr>
        <w:t>avier</w:t>
      </w:r>
      <w:r w:rsidRPr="00E4285A">
        <w:rPr>
          <w:rFonts w:ascii="Calibri" w:hAnsi="Calibri"/>
          <w:lang w:val="nl-BE"/>
        </w:rPr>
        <w:t xml:space="preserve"> niet naar de meeste prenten. Wanneer hij wel kijkt</w:t>
      </w:r>
      <w:r w:rsidR="001825F6" w:rsidRPr="00E4285A">
        <w:rPr>
          <w:rFonts w:ascii="Calibri" w:hAnsi="Calibri"/>
          <w:lang w:val="nl-BE"/>
        </w:rPr>
        <w:t>,</w:t>
      </w:r>
      <w:r w:rsidRPr="00E4285A">
        <w:rPr>
          <w:rFonts w:ascii="Calibri" w:hAnsi="Calibri"/>
          <w:lang w:val="nl-BE"/>
        </w:rPr>
        <w:t xml:space="preserve"> beschrijft hij gewoon het dier en luistert niet naar de naam. Wanneer ik hem de naam van de dieren vraag reageert hij niet of zegt hij gewoon “dat is een poes/vlinder”. Hij kan uiteindelijk geen enkele naam terug oproepen.</w:t>
      </w:r>
    </w:p>
    <w:p w:rsidR="00C51E9C" w:rsidRPr="00E4285A" w:rsidRDefault="00C51E9C" w:rsidP="001825F6">
      <w:pPr>
        <w:tabs>
          <w:tab w:val="left" w:pos="360"/>
        </w:tabs>
        <w:spacing w:after="60"/>
        <w:rPr>
          <w:rFonts w:ascii="Calibri" w:hAnsi="Calibri"/>
          <w:u w:val="single"/>
          <w:lang w:val="nl-BE"/>
        </w:rPr>
      </w:pPr>
      <w:r w:rsidRPr="00E4285A">
        <w:rPr>
          <w:rFonts w:ascii="Calibri" w:hAnsi="Calibri"/>
          <w:u w:val="single"/>
          <w:lang w:val="nl-BE"/>
        </w:rPr>
        <w:t>Verbale vlotheid</w:t>
      </w:r>
    </w:p>
    <w:p w:rsidR="00C51E9C" w:rsidRPr="00E4285A" w:rsidRDefault="00C51E9C" w:rsidP="00F33F94">
      <w:pPr>
        <w:tabs>
          <w:tab w:val="left" w:pos="360"/>
        </w:tabs>
        <w:rPr>
          <w:rFonts w:ascii="Calibri" w:hAnsi="Calibri"/>
          <w:lang w:val="nl-BE"/>
        </w:rPr>
      </w:pPr>
      <w:r w:rsidRPr="00E4285A">
        <w:rPr>
          <w:rFonts w:ascii="Calibri" w:hAnsi="Calibri"/>
          <w:lang w:val="nl-BE"/>
        </w:rPr>
        <w:t xml:space="preserve">Voor de verbale vlotheid behaalt </w:t>
      </w:r>
      <w:r w:rsidR="001825F6" w:rsidRPr="00E4285A">
        <w:rPr>
          <w:rFonts w:ascii="Calibri" w:hAnsi="Calibri"/>
          <w:lang w:val="nl-BE"/>
        </w:rPr>
        <w:t>hij</w:t>
      </w:r>
      <w:r w:rsidRPr="00E4285A">
        <w:rPr>
          <w:rFonts w:ascii="Calibri" w:hAnsi="Calibri"/>
          <w:lang w:val="nl-BE"/>
        </w:rPr>
        <w:t xml:space="preserve"> een gemiddelde score (</w:t>
      </w:r>
      <w:r w:rsidR="000C00D6" w:rsidRPr="00E4285A">
        <w:rPr>
          <w:rFonts w:ascii="Calibri" w:hAnsi="Calibri"/>
          <w:lang w:val="nl-BE"/>
        </w:rPr>
        <w:t xml:space="preserve">Pc </w:t>
      </w:r>
      <w:r w:rsidRPr="00E4285A">
        <w:rPr>
          <w:rFonts w:ascii="Calibri" w:hAnsi="Calibri"/>
          <w:lang w:val="nl-BE"/>
        </w:rPr>
        <w:t>27). Bij de eerste vragen zegt hij weinig en vaak verkeerde woorden, maar vanaf de 3</w:t>
      </w:r>
      <w:r w:rsidRPr="00E4285A">
        <w:rPr>
          <w:rFonts w:ascii="Calibri" w:hAnsi="Calibri"/>
          <w:vertAlign w:val="superscript"/>
          <w:lang w:val="nl-BE"/>
        </w:rPr>
        <w:t>de</w:t>
      </w:r>
      <w:r w:rsidRPr="00E4285A">
        <w:rPr>
          <w:rFonts w:ascii="Calibri" w:hAnsi="Calibri"/>
          <w:lang w:val="nl-BE"/>
        </w:rPr>
        <w:t xml:space="preserve"> vraag kan hij redelijk veel antwoorden opsommen. Hij maakt echter wel constant associaties en moet hier</w:t>
      </w:r>
      <w:r w:rsidR="001825F6" w:rsidRPr="00E4285A">
        <w:rPr>
          <w:rFonts w:ascii="Calibri" w:hAnsi="Calibri"/>
          <w:lang w:val="nl-BE"/>
        </w:rPr>
        <w:t>in</w:t>
      </w:r>
      <w:r w:rsidRPr="00E4285A">
        <w:rPr>
          <w:rFonts w:ascii="Calibri" w:hAnsi="Calibri"/>
          <w:lang w:val="nl-BE"/>
        </w:rPr>
        <w:t xml:space="preserve"> heel sterk afgeremd worden. De vraag moet ook telkens opnieuw </w:t>
      </w:r>
      <w:r w:rsidR="001825F6" w:rsidRPr="00E4285A">
        <w:rPr>
          <w:rFonts w:ascii="Calibri" w:hAnsi="Calibri"/>
          <w:lang w:val="nl-BE"/>
        </w:rPr>
        <w:t xml:space="preserve">worden </w:t>
      </w:r>
      <w:r w:rsidRPr="00E4285A">
        <w:rPr>
          <w:rFonts w:ascii="Calibri" w:hAnsi="Calibri"/>
          <w:lang w:val="nl-BE"/>
        </w:rPr>
        <w:t>herhaal</w:t>
      </w:r>
      <w:r w:rsidR="001825F6" w:rsidRPr="00E4285A">
        <w:rPr>
          <w:rFonts w:ascii="Calibri" w:hAnsi="Calibri"/>
          <w:lang w:val="nl-BE"/>
        </w:rPr>
        <w:t>d</w:t>
      </w:r>
      <w:r w:rsidRPr="00E4285A">
        <w:rPr>
          <w:rFonts w:ascii="Calibri" w:hAnsi="Calibri"/>
          <w:lang w:val="nl-BE"/>
        </w:rPr>
        <w:t xml:space="preserve"> voor</w:t>
      </w:r>
      <w:r w:rsidR="001825F6" w:rsidRPr="00E4285A">
        <w:rPr>
          <w:rFonts w:ascii="Calibri" w:hAnsi="Calibri"/>
          <w:lang w:val="nl-BE"/>
        </w:rPr>
        <w:t>aleer</w:t>
      </w:r>
      <w:r w:rsidRPr="00E4285A">
        <w:rPr>
          <w:rFonts w:ascii="Calibri" w:hAnsi="Calibri"/>
          <w:lang w:val="nl-BE"/>
        </w:rPr>
        <w:t xml:space="preserve"> hij antwoordt.</w:t>
      </w:r>
    </w:p>
    <w:p w:rsidR="00C51E9C" w:rsidRPr="00E4285A" w:rsidRDefault="00C51E9C" w:rsidP="001825F6">
      <w:pPr>
        <w:tabs>
          <w:tab w:val="left" w:pos="360"/>
        </w:tabs>
        <w:spacing w:after="60"/>
        <w:rPr>
          <w:rFonts w:ascii="Calibri" w:hAnsi="Calibri"/>
          <w:u w:val="single"/>
          <w:lang w:val="nl-BE"/>
        </w:rPr>
      </w:pPr>
      <w:r w:rsidRPr="00E4285A">
        <w:rPr>
          <w:rFonts w:ascii="Calibri" w:hAnsi="Calibri"/>
          <w:u w:val="single"/>
          <w:lang w:val="nl-BE"/>
        </w:rPr>
        <w:t>Spelniveau</w:t>
      </w:r>
    </w:p>
    <w:p w:rsidR="00C51E9C" w:rsidRPr="00E4285A" w:rsidRDefault="00C51E9C" w:rsidP="00130264">
      <w:pPr>
        <w:tabs>
          <w:tab w:val="left" w:pos="5670"/>
        </w:tabs>
        <w:rPr>
          <w:rFonts w:ascii="Calibri" w:hAnsi="Calibri"/>
          <w:bCs/>
          <w:lang w:val="nl-BE"/>
        </w:rPr>
      </w:pPr>
      <w:r w:rsidRPr="00E4285A">
        <w:rPr>
          <w:rFonts w:ascii="Calibri" w:hAnsi="Calibri"/>
          <w:bCs/>
          <w:lang w:val="nl-BE"/>
        </w:rPr>
        <w:t>Op de verbale versie van de TOPP-test (Test of pretend play) die het niveau van symbolisch spel nagaat behaalt een ruwe score 14 van wat overeenkomt met een leeftijdsequivalent van</w:t>
      </w:r>
      <w:r w:rsidR="00055174" w:rsidRPr="00E4285A">
        <w:rPr>
          <w:rFonts w:ascii="Calibri" w:hAnsi="Calibri"/>
          <w:bCs/>
          <w:lang w:val="nl-BE"/>
        </w:rPr>
        <w:t xml:space="preserve"> </w:t>
      </w:r>
      <w:r w:rsidRPr="00E4285A">
        <w:rPr>
          <w:rFonts w:ascii="Calibri" w:hAnsi="Calibri"/>
          <w:bCs/>
          <w:lang w:val="nl-BE"/>
        </w:rPr>
        <w:t>3 jaar 7 maanden. X</w:t>
      </w:r>
      <w:r w:rsidR="001825F6" w:rsidRPr="00E4285A">
        <w:rPr>
          <w:rFonts w:ascii="Calibri" w:hAnsi="Calibri"/>
          <w:bCs/>
          <w:lang w:val="nl-BE"/>
        </w:rPr>
        <w:t>avier</w:t>
      </w:r>
      <w:r w:rsidRPr="00E4285A">
        <w:rPr>
          <w:rFonts w:ascii="Calibri" w:hAnsi="Calibri"/>
          <w:bCs/>
          <w:lang w:val="nl-BE"/>
        </w:rPr>
        <w:t xml:space="preserve"> was op het moment van de testafname 4 jaar 10 maanden. We kunnen dus spreken van een achterstand van meer dan 1 jaar. X</w:t>
      </w:r>
      <w:r w:rsidR="007D78F1" w:rsidRPr="00E4285A">
        <w:rPr>
          <w:rFonts w:ascii="Calibri" w:hAnsi="Calibri"/>
          <w:bCs/>
          <w:lang w:val="nl-BE"/>
        </w:rPr>
        <w:t>avier</w:t>
      </w:r>
      <w:r w:rsidRPr="00E4285A">
        <w:rPr>
          <w:rFonts w:ascii="Calibri" w:hAnsi="Calibri"/>
          <w:bCs/>
          <w:lang w:val="nl-BE"/>
        </w:rPr>
        <w:t xml:space="preserve"> heeft tijdens de afname een beperkte taakspanning. Hij gaat vlot imiteren, maar komt zelf niet tot nieuwe situaties. Hij gaat ook steeds perservereren op het vorige item</w:t>
      </w:r>
      <w:r w:rsidR="008D7CE5" w:rsidRPr="00E4285A">
        <w:rPr>
          <w:rFonts w:ascii="Calibri" w:hAnsi="Calibri"/>
          <w:bCs/>
          <w:lang w:val="nl-BE"/>
        </w:rPr>
        <w:t>.</w:t>
      </w:r>
      <w:r w:rsidR="00055174" w:rsidRPr="00E4285A">
        <w:rPr>
          <w:rFonts w:ascii="Calibri" w:hAnsi="Calibri"/>
          <w:bCs/>
          <w:lang w:val="nl-BE"/>
        </w:rPr>
        <w:t xml:space="preserve"> </w:t>
      </w:r>
    </w:p>
    <w:p w:rsidR="00C51E9C" w:rsidRPr="00E4285A" w:rsidRDefault="00C51E9C" w:rsidP="00130264">
      <w:pPr>
        <w:tabs>
          <w:tab w:val="left" w:pos="5670"/>
        </w:tabs>
        <w:rPr>
          <w:rFonts w:ascii="Calibri" w:hAnsi="Calibri"/>
          <w:lang w:val="nl-BE"/>
        </w:rPr>
      </w:pPr>
      <w:r w:rsidRPr="00E4285A">
        <w:rPr>
          <w:rFonts w:ascii="Calibri" w:hAnsi="Calibri"/>
          <w:lang w:val="nl-BE"/>
        </w:rPr>
        <w:t>X</w:t>
      </w:r>
      <w:r w:rsidR="007D78F1" w:rsidRPr="00E4285A">
        <w:rPr>
          <w:rFonts w:ascii="Calibri" w:hAnsi="Calibri"/>
          <w:lang w:val="nl-BE"/>
        </w:rPr>
        <w:t>avier</w:t>
      </w:r>
      <w:r w:rsidRPr="00E4285A">
        <w:rPr>
          <w:rFonts w:ascii="Calibri" w:hAnsi="Calibri"/>
          <w:lang w:val="nl-BE"/>
        </w:rPr>
        <w:t xml:space="preserve"> functioneert op het niveau van de laaggemiddeld begaafde kinderen. Er is sprake van een disharmonisch prestatieprofiel.</w:t>
      </w:r>
      <w:r w:rsidR="00A27FC2">
        <w:rPr>
          <w:rFonts w:ascii="Calibri" w:hAnsi="Calibri"/>
          <w:lang w:val="nl-BE"/>
        </w:rPr>
        <w:t xml:space="preserve"> </w:t>
      </w:r>
      <w:r w:rsidRPr="00E4285A">
        <w:rPr>
          <w:rFonts w:ascii="Calibri" w:hAnsi="Calibri"/>
          <w:lang w:val="nl-BE"/>
        </w:rPr>
        <w:t xml:space="preserve">Zowel het visueel-sequentieel als het intermodaal geheugenvermogen zijn zeer zwak uitgebouwd. Ook zijn spelniveau vertoont tekorten. </w:t>
      </w:r>
    </w:p>
    <w:p w:rsidR="00C51E9C" w:rsidRPr="00E4285A" w:rsidRDefault="00C51E9C" w:rsidP="00F33F94">
      <w:pPr>
        <w:tabs>
          <w:tab w:val="left" w:pos="360"/>
        </w:tabs>
        <w:rPr>
          <w:rFonts w:ascii="Calibri" w:hAnsi="Calibri"/>
          <w:b/>
          <w:u w:val="single"/>
          <w:lang w:val="nl-BE"/>
        </w:rPr>
      </w:pPr>
      <w:r w:rsidRPr="00E4285A">
        <w:rPr>
          <w:rFonts w:ascii="Calibri" w:hAnsi="Calibri"/>
          <w:b/>
          <w:u w:val="single"/>
          <w:lang w:val="nl-BE"/>
        </w:rPr>
        <w:t>Bijkomend psychosociaal en emotioneel onderzoek</w:t>
      </w:r>
    </w:p>
    <w:p w:rsidR="00C51E9C" w:rsidRPr="00E4285A" w:rsidRDefault="00C51E9C" w:rsidP="00F33F94">
      <w:pPr>
        <w:tabs>
          <w:tab w:val="left" w:pos="360"/>
          <w:tab w:val="center" w:pos="4592"/>
        </w:tabs>
        <w:rPr>
          <w:rFonts w:ascii="Calibri" w:hAnsi="Calibri"/>
          <w:b/>
          <w:u w:val="single"/>
          <w:lang w:val="nl-BE"/>
        </w:rPr>
      </w:pPr>
      <w:r w:rsidRPr="00E4285A">
        <w:rPr>
          <w:rFonts w:ascii="Calibri" w:hAnsi="Calibri"/>
          <w:b/>
          <w:u w:val="single"/>
          <w:lang w:val="nl-BE"/>
        </w:rPr>
        <w:t>Observatiegegevens school en thuis</w:t>
      </w:r>
      <w:r w:rsidRPr="00E4285A">
        <w:rPr>
          <w:rFonts w:ascii="Calibri" w:hAnsi="Calibri"/>
          <w:b/>
          <w:lang w:val="nl-BE"/>
        </w:rPr>
        <w:tab/>
      </w:r>
    </w:p>
    <w:p w:rsidR="00C51E9C" w:rsidRPr="00E4285A" w:rsidRDefault="00C51E9C" w:rsidP="007D78F1">
      <w:pPr>
        <w:tabs>
          <w:tab w:val="left" w:pos="360"/>
        </w:tabs>
        <w:spacing w:after="60"/>
        <w:rPr>
          <w:rFonts w:ascii="Calibri" w:hAnsi="Calibri"/>
          <w:u w:val="single"/>
          <w:lang w:val="nl-BE"/>
        </w:rPr>
      </w:pPr>
      <w:r w:rsidRPr="00E4285A">
        <w:rPr>
          <w:rFonts w:ascii="Calibri" w:hAnsi="Calibri"/>
          <w:u w:val="single"/>
          <w:lang w:val="nl-BE"/>
        </w:rPr>
        <w:t>* contactname en sociale interactie</w:t>
      </w:r>
    </w:p>
    <w:p w:rsidR="00C51E9C" w:rsidRPr="00E4285A" w:rsidRDefault="00C51E9C" w:rsidP="00F33F94">
      <w:pPr>
        <w:tabs>
          <w:tab w:val="left" w:pos="360"/>
        </w:tabs>
        <w:rPr>
          <w:rFonts w:ascii="Calibri" w:hAnsi="Calibri"/>
          <w:lang w:val="nl-BE"/>
        </w:rPr>
      </w:pPr>
      <w:r w:rsidRPr="00E4285A">
        <w:rPr>
          <w:rFonts w:ascii="Calibri" w:hAnsi="Calibri"/>
          <w:lang w:val="nl-BE"/>
        </w:rPr>
        <w:t>Op school zien we X</w:t>
      </w:r>
      <w:r w:rsidR="00A71E01" w:rsidRPr="00E4285A">
        <w:rPr>
          <w:rFonts w:ascii="Calibri" w:hAnsi="Calibri"/>
          <w:lang w:val="nl-BE"/>
        </w:rPr>
        <w:t>avier</w:t>
      </w:r>
      <w:r w:rsidRPr="00E4285A">
        <w:rPr>
          <w:rFonts w:ascii="Calibri" w:hAnsi="Calibri"/>
          <w:lang w:val="nl-BE"/>
        </w:rPr>
        <w:t xml:space="preserve"> regelmatig contact leggen met de andere kinderen. Op de speelplaats</w:t>
      </w:r>
      <w:r w:rsidR="00055174" w:rsidRPr="00E4285A">
        <w:rPr>
          <w:rFonts w:ascii="Calibri" w:hAnsi="Calibri"/>
          <w:lang w:val="nl-BE"/>
        </w:rPr>
        <w:t xml:space="preserve"> </w:t>
      </w:r>
      <w:r w:rsidRPr="00E4285A">
        <w:rPr>
          <w:rFonts w:ascii="Calibri" w:hAnsi="Calibri"/>
          <w:lang w:val="nl-BE"/>
        </w:rPr>
        <w:t>gaat hij regelmatig spel initiëren en verder zetten. Hij geniet duidelijk van het samenspel (vooral motorisch: achter elkaar aan</w:t>
      </w:r>
      <w:r w:rsidR="00A71E01" w:rsidRPr="00E4285A">
        <w:rPr>
          <w:rFonts w:ascii="Calibri" w:hAnsi="Calibri"/>
          <w:lang w:val="nl-BE"/>
        </w:rPr>
        <w:t xml:space="preserve"> </w:t>
      </w:r>
      <w:r w:rsidRPr="00E4285A">
        <w:rPr>
          <w:rFonts w:ascii="Calibri" w:hAnsi="Calibri"/>
          <w:lang w:val="nl-BE"/>
        </w:rPr>
        <w:t>zitten, zich laten pakken door de anderen…). Hij laat zich ook instrueren om dingen te doen voor de anderen (bv. bal halen in de zandbak)</w:t>
      </w:r>
      <w:r w:rsidR="00A71E01" w:rsidRPr="00E4285A">
        <w:rPr>
          <w:rFonts w:ascii="Calibri" w:hAnsi="Calibri"/>
          <w:lang w:val="nl-BE"/>
        </w:rPr>
        <w:t xml:space="preserve">. </w:t>
      </w:r>
      <w:r w:rsidRPr="00E4285A">
        <w:rPr>
          <w:rFonts w:ascii="Calibri" w:hAnsi="Calibri"/>
          <w:lang w:val="nl-BE"/>
        </w:rPr>
        <w:t xml:space="preserve">Op andere momenten loopt hij </w:t>
      </w:r>
      <w:r w:rsidR="00A71E01" w:rsidRPr="00E4285A">
        <w:rPr>
          <w:rFonts w:ascii="Calibri" w:hAnsi="Calibri"/>
          <w:lang w:val="nl-BE"/>
        </w:rPr>
        <w:lastRenderedPageBreak/>
        <w:t>wat in</w:t>
      </w:r>
      <w:r w:rsidRPr="00E4285A">
        <w:rPr>
          <w:rFonts w:ascii="Calibri" w:hAnsi="Calibri"/>
          <w:lang w:val="nl-BE"/>
        </w:rPr>
        <w:t xml:space="preserve"> zijn eentje rond en speelt met zijn eigen schaduwbeeld. In de klas reageert hij beperkt op het contact dat van de andere kindjes uitgaat (maar wat vaak corrigerend is naar X</w:t>
      </w:r>
      <w:r w:rsidR="00A71E01" w:rsidRPr="00E4285A">
        <w:rPr>
          <w:rFonts w:ascii="Calibri" w:hAnsi="Calibri"/>
          <w:lang w:val="nl-BE"/>
        </w:rPr>
        <w:t>avier</w:t>
      </w:r>
      <w:r w:rsidRPr="00E4285A">
        <w:rPr>
          <w:rFonts w:ascii="Calibri" w:hAnsi="Calibri"/>
          <w:lang w:val="nl-BE"/>
        </w:rPr>
        <w:t xml:space="preserve"> toe). Tijdens het spel met playmobil, speelt hij op zichzelf en komt niet tot samenspel. Hij verdraagt wel dat de andere kinderen naast hem spelen, maar komt niet adequaat tot materiaal delen. Hij neemt </w:t>
      </w:r>
      <w:r w:rsidR="00A71E01" w:rsidRPr="00E4285A">
        <w:rPr>
          <w:rFonts w:ascii="Calibri" w:hAnsi="Calibri"/>
          <w:lang w:val="nl-BE"/>
        </w:rPr>
        <w:t xml:space="preserve">wat </w:t>
      </w:r>
      <w:r w:rsidRPr="00E4285A">
        <w:rPr>
          <w:rFonts w:ascii="Calibri" w:hAnsi="Calibri"/>
          <w:lang w:val="nl-BE"/>
        </w:rPr>
        <w:t>hij wil zonder vragen, maar protesteert als een ander kind speelgoed wil afnemen van hem. X</w:t>
      </w:r>
      <w:r w:rsidR="00A71E01" w:rsidRPr="00E4285A">
        <w:rPr>
          <w:rFonts w:ascii="Calibri" w:hAnsi="Calibri"/>
          <w:lang w:val="nl-BE"/>
        </w:rPr>
        <w:t>avier</w:t>
      </w:r>
      <w:r w:rsidRPr="00E4285A">
        <w:rPr>
          <w:rFonts w:ascii="Calibri" w:hAnsi="Calibri"/>
          <w:lang w:val="nl-BE"/>
        </w:rPr>
        <w:t xml:space="preserve"> neemt ook veel contact met </w:t>
      </w:r>
      <w:r w:rsidR="00A71E01" w:rsidRPr="00E4285A">
        <w:rPr>
          <w:rFonts w:ascii="Calibri" w:hAnsi="Calibri"/>
          <w:lang w:val="nl-BE"/>
        </w:rPr>
        <w:t xml:space="preserve">de </w:t>
      </w:r>
      <w:r w:rsidRPr="00E4285A">
        <w:rPr>
          <w:rFonts w:ascii="Calibri" w:hAnsi="Calibri"/>
          <w:lang w:val="nl-BE"/>
        </w:rPr>
        <w:t>juf om zijn eigen ideeën en zijn eigen wensen duidelijk te maken</w:t>
      </w:r>
      <w:r w:rsidR="00A71E01" w:rsidRPr="00E4285A">
        <w:rPr>
          <w:rFonts w:ascii="Calibri" w:hAnsi="Calibri"/>
          <w:lang w:val="nl-BE"/>
        </w:rPr>
        <w:t>. H</w:t>
      </w:r>
      <w:r w:rsidRPr="00E4285A">
        <w:rPr>
          <w:rFonts w:ascii="Calibri" w:hAnsi="Calibri"/>
          <w:lang w:val="nl-BE"/>
        </w:rPr>
        <w:t xml:space="preserve">ierbij doet hij </w:t>
      </w:r>
      <w:r w:rsidR="00A71E01" w:rsidRPr="00E4285A">
        <w:rPr>
          <w:rFonts w:ascii="Calibri" w:hAnsi="Calibri"/>
          <w:lang w:val="nl-BE"/>
        </w:rPr>
        <w:t xml:space="preserve">- </w:t>
      </w:r>
      <w:r w:rsidRPr="00E4285A">
        <w:rPr>
          <w:rFonts w:ascii="Calibri" w:hAnsi="Calibri"/>
          <w:lang w:val="nl-BE"/>
        </w:rPr>
        <w:t xml:space="preserve">meer dan de andere kinderen </w:t>
      </w:r>
      <w:r w:rsidR="00A71E01" w:rsidRPr="00E4285A">
        <w:rPr>
          <w:rFonts w:ascii="Calibri" w:hAnsi="Calibri"/>
          <w:lang w:val="nl-BE"/>
        </w:rPr>
        <w:t xml:space="preserve">- een </w:t>
      </w:r>
      <w:r w:rsidRPr="00E4285A">
        <w:rPr>
          <w:rFonts w:ascii="Calibri" w:hAnsi="Calibri"/>
          <w:lang w:val="nl-BE"/>
        </w:rPr>
        <w:t xml:space="preserve">appèl op aandacht van de juf. Ook met de observator gaat hij in contact door kleine mededelingen te doen over </w:t>
      </w:r>
      <w:r w:rsidR="00A71E01" w:rsidRPr="00E4285A">
        <w:rPr>
          <w:rFonts w:ascii="Calibri" w:hAnsi="Calibri"/>
          <w:lang w:val="nl-BE"/>
        </w:rPr>
        <w:t>wat</w:t>
      </w:r>
      <w:r w:rsidRPr="00E4285A">
        <w:rPr>
          <w:rFonts w:ascii="Calibri" w:hAnsi="Calibri"/>
          <w:lang w:val="nl-BE"/>
        </w:rPr>
        <w:t xml:space="preserve"> hij aan het maken is. Het oogcontact is hierbij vreemd. Thuis doet X</w:t>
      </w:r>
      <w:r w:rsidR="00A71E01" w:rsidRPr="00E4285A">
        <w:rPr>
          <w:rFonts w:ascii="Calibri" w:hAnsi="Calibri"/>
          <w:lang w:val="nl-BE"/>
        </w:rPr>
        <w:t>avier</w:t>
      </w:r>
      <w:r w:rsidRPr="00E4285A">
        <w:rPr>
          <w:rFonts w:ascii="Calibri" w:hAnsi="Calibri"/>
          <w:lang w:val="nl-BE"/>
        </w:rPr>
        <w:t xml:space="preserve"> ook heel veel </w:t>
      </w:r>
      <w:r w:rsidR="00A71E01" w:rsidRPr="00E4285A">
        <w:rPr>
          <w:rFonts w:ascii="Calibri" w:hAnsi="Calibri"/>
          <w:lang w:val="nl-BE"/>
        </w:rPr>
        <w:t>een beroep op</w:t>
      </w:r>
      <w:r w:rsidRPr="00E4285A">
        <w:rPr>
          <w:rFonts w:ascii="Calibri" w:hAnsi="Calibri"/>
          <w:lang w:val="nl-BE"/>
        </w:rPr>
        <w:t xml:space="preserve"> mama. Tijdens de “werkjes” wil hij graag haar hulp, maar ook tijdens het spel vraagt hij ondersteuning naar het construeren van het speelgoed toe. Hij legt ook contact met de observator, door speelgoed te komen tonen, door te willen samenspelen. Het oogcontact thuis is adequater, maar ook vluchtig. Wanneer mama tijdens haar verhaal verdrietig wordt, stopt hij zijn spel en komt mama troosten.</w:t>
      </w:r>
    </w:p>
    <w:p w:rsidR="00C51E9C" w:rsidRPr="00E4285A" w:rsidRDefault="00A71E01" w:rsidP="00A71E01">
      <w:pPr>
        <w:tabs>
          <w:tab w:val="left" w:pos="360"/>
        </w:tabs>
        <w:spacing w:before="120" w:after="60"/>
        <w:rPr>
          <w:rFonts w:ascii="Calibri" w:hAnsi="Calibri"/>
          <w:u w:val="single"/>
          <w:lang w:val="nl-BE"/>
        </w:rPr>
      </w:pPr>
      <w:r w:rsidRPr="00E4285A">
        <w:rPr>
          <w:rFonts w:ascii="Calibri" w:hAnsi="Calibri"/>
          <w:u w:val="single"/>
          <w:lang w:val="nl-BE"/>
        </w:rPr>
        <w:t>C</w:t>
      </w:r>
      <w:r w:rsidR="00C51E9C" w:rsidRPr="00E4285A">
        <w:rPr>
          <w:rFonts w:ascii="Calibri" w:hAnsi="Calibri"/>
          <w:u w:val="single"/>
          <w:lang w:val="nl-BE"/>
        </w:rPr>
        <w:t>ommunicatie</w:t>
      </w:r>
    </w:p>
    <w:p w:rsidR="00C51E9C" w:rsidRPr="00E4285A" w:rsidRDefault="00C51E9C" w:rsidP="00F33F94">
      <w:pPr>
        <w:tabs>
          <w:tab w:val="left" w:pos="360"/>
        </w:tabs>
        <w:rPr>
          <w:rFonts w:ascii="Calibri" w:hAnsi="Calibri"/>
          <w:lang w:val="nl-BE"/>
        </w:rPr>
      </w:pPr>
      <w:r w:rsidRPr="00E4285A">
        <w:rPr>
          <w:rFonts w:ascii="Calibri" w:hAnsi="Calibri"/>
          <w:lang w:val="nl-BE"/>
        </w:rPr>
        <w:t>Op school neemt X</w:t>
      </w:r>
      <w:r w:rsidR="00A71E01" w:rsidRPr="00E4285A">
        <w:rPr>
          <w:rFonts w:ascii="Calibri" w:hAnsi="Calibri"/>
          <w:lang w:val="nl-BE"/>
        </w:rPr>
        <w:t>avier</w:t>
      </w:r>
      <w:r w:rsidRPr="00E4285A">
        <w:rPr>
          <w:rFonts w:ascii="Calibri" w:hAnsi="Calibri"/>
          <w:lang w:val="nl-BE"/>
        </w:rPr>
        <w:t xml:space="preserve"> flink</w:t>
      </w:r>
      <w:r w:rsidR="00055174" w:rsidRPr="00E4285A">
        <w:rPr>
          <w:rFonts w:ascii="Calibri" w:hAnsi="Calibri"/>
          <w:lang w:val="nl-BE"/>
        </w:rPr>
        <w:t xml:space="preserve"> </w:t>
      </w:r>
      <w:r w:rsidRPr="00E4285A">
        <w:rPr>
          <w:rFonts w:ascii="Calibri" w:hAnsi="Calibri"/>
          <w:lang w:val="nl-BE"/>
        </w:rPr>
        <w:t xml:space="preserve">deel aan de kringmomenten in de klas. Toch heeft hij moeite met het taalbegrip en </w:t>
      </w:r>
      <w:r w:rsidR="003F0555" w:rsidRPr="00E4285A">
        <w:rPr>
          <w:rFonts w:ascii="Calibri" w:hAnsi="Calibri"/>
          <w:lang w:val="nl-BE"/>
        </w:rPr>
        <w:t xml:space="preserve">moet hij </w:t>
      </w:r>
      <w:r w:rsidRPr="00E4285A">
        <w:rPr>
          <w:rFonts w:ascii="Calibri" w:hAnsi="Calibri"/>
          <w:lang w:val="nl-BE"/>
        </w:rPr>
        <w:t xml:space="preserve">vaak individueel bijgestuurd worden met extra verduidelijking van de opdracht of instructie. Hij richt zich sterk op de visuele prikkels of wat de andere kinderen doen naar verduidelijking toe. Wanneer er dan iets niet klopt, vraagt hij soms zelf extra verduidelijking. Wanneer de taalopdracht te moeilijk is, </w:t>
      </w:r>
      <w:r w:rsidR="003F0555" w:rsidRPr="00E4285A">
        <w:rPr>
          <w:rFonts w:ascii="Calibri" w:hAnsi="Calibri"/>
          <w:lang w:val="nl-BE"/>
        </w:rPr>
        <w:t>luistert hij zelfs niet meer</w:t>
      </w:r>
      <w:r w:rsidR="008D7CE5" w:rsidRPr="00E4285A">
        <w:rPr>
          <w:rFonts w:ascii="Calibri" w:hAnsi="Calibri"/>
          <w:lang w:val="nl-BE"/>
        </w:rPr>
        <w:t xml:space="preserve">. </w:t>
      </w:r>
      <w:r w:rsidRPr="00E4285A">
        <w:rPr>
          <w:rFonts w:ascii="Calibri" w:hAnsi="Calibri"/>
          <w:lang w:val="nl-BE"/>
        </w:rPr>
        <w:t xml:space="preserve">Zelf </w:t>
      </w:r>
      <w:r w:rsidR="003F0555" w:rsidRPr="00E4285A">
        <w:rPr>
          <w:rFonts w:ascii="Calibri" w:hAnsi="Calibri"/>
          <w:lang w:val="nl-BE"/>
        </w:rPr>
        <w:t>communiceert</w:t>
      </w:r>
      <w:r w:rsidRPr="00E4285A">
        <w:rPr>
          <w:rFonts w:ascii="Calibri" w:hAnsi="Calibri"/>
          <w:lang w:val="nl-BE"/>
        </w:rPr>
        <w:t xml:space="preserve"> X</w:t>
      </w:r>
      <w:r w:rsidR="003F0555" w:rsidRPr="00E4285A">
        <w:rPr>
          <w:rFonts w:ascii="Calibri" w:hAnsi="Calibri"/>
          <w:lang w:val="nl-BE"/>
        </w:rPr>
        <w:t>avier</w:t>
      </w:r>
      <w:r w:rsidRPr="00E4285A">
        <w:rPr>
          <w:rFonts w:ascii="Calibri" w:hAnsi="Calibri"/>
          <w:lang w:val="nl-BE"/>
        </w:rPr>
        <w:t xml:space="preserve"> vaak </w:t>
      </w:r>
      <w:r w:rsidR="003F0555" w:rsidRPr="00E4285A">
        <w:rPr>
          <w:rFonts w:ascii="Calibri" w:hAnsi="Calibri"/>
          <w:lang w:val="nl-BE"/>
        </w:rPr>
        <w:t>e</w:t>
      </w:r>
      <w:r w:rsidRPr="00E4285A">
        <w:rPr>
          <w:rFonts w:ascii="Calibri" w:hAnsi="Calibri"/>
          <w:lang w:val="nl-BE"/>
        </w:rPr>
        <w:t xml:space="preserve">n heeft heel veel behoefte aan vertellen wat hij denkt, om zijn eigen associaties te uiten. Hierdoor is hij regelmatig verbaal te druk. Hij vertelt ook wat hij heeft gedaan, vraagt hulp bij problemen of onduidelijkheden. Zijn niveau van taalgebruik is zwakker dan voor zijn leeftijd kan </w:t>
      </w:r>
      <w:r w:rsidR="003F0555" w:rsidRPr="00E4285A">
        <w:rPr>
          <w:rFonts w:ascii="Calibri" w:hAnsi="Calibri"/>
          <w:lang w:val="nl-BE"/>
        </w:rPr>
        <w:t xml:space="preserve">worden </w:t>
      </w:r>
      <w:r w:rsidRPr="00E4285A">
        <w:rPr>
          <w:rFonts w:ascii="Calibri" w:hAnsi="Calibri"/>
          <w:lang w:val="nl-BE"/>
        </w:rPr>
        <w:t>verwacht. Ook de intonatie en het hoge stemgebruik zijn zowel op school als thuis opvallend. Tevens spreekt hij over zichzelf nog zeer vaak als “X</w:t>
      </w:r>
      <w:r w:rsidR="003F0555" w:rsidRPr="00E4285A">
        <w:rPr>
          <w:rFonts w:ascii="Calibri" w:hAnsi="Calibri"/>
          <w:lang w:val="nl-BE"/>
        </w:rPr>
        <w:t>avier</w:t>
      </w:r>
      <w:r w:rsidRPr="00E4285A">
        <w:rPr>
          <w:rFonts w:ascii="Calibri" w:hAnsi="Calibri"/>
          <w:lang w:val="nl-BE"/>
        </w:rPr>
        <w:t>” i.p.v. het persoonlijk voornaamwoord “ik” te gebruiken. Tijdens het samenspelen in de klas merken we dan dat de communicatieve vaardigheden nog tekort schieten</w:t>
      </w:r>
      <w:r w:rsidR="008D7CE5" w:rsidRPr="00E4285A">
        <w:rPr>
          <w:rFonts w:ascii="Calibri" w:hAnsi="Calibri"/>
          <w:lang w:val="nl-BE"/>
        </w:rPr>
        <w:t xml:space="preserve">. </w:t>
      </w:r>
      <w:r w:rsidRPr="00E4285A">
        <w:rPr>
          <w:rFonts w:ascii="Calibri" w:hAnsi="Calibri"/>
          <w:lang w:val="nl-BE"/>
        </w:rPr>
        <w:t xml:space="preserve">Thuis valt naast zijn specifieke stemgebruik ook op hoeveel zinnetjes </w:t>
      </w:r>
      <w:r w:rsidR="003F0555" w:rsidRPr="00E4285A">
        <w:rPr>
          <w:rFonts w:ascii="Calibri" w:hAnsi="Calibri"/>
          <w:lang w:val="nl-BE"/>
        </w:rPr>
        <w:t>hij</w:t>
      </w:r>
      <w:r w:rsidRPr="00E4285A">
        <w:rPr>
          <w:rFonts w:ascii="Calibri" w:hAnsi="Calibri"/>
          <w:lang w:val="nl-BE"/>
        </w:rPr>
        <w:t xml:space="preserve"> van zijn mama nazegt of hergebruikt. Hij imiteert zeer veel van de taal die mama hem aanbiedt. </w:t>
      </w:r>
    </w:p>
    <w:p w:rsidR="00C51E9C" w:rsidRPr="00E4285A" w:rsidRDefault="003F0555" w:rsidP="003F0555">
      <w:pPr>
        <w:tabs>
          <w:tab w:val="left" w:pos="360"/>
        </w:tabs>
        <w:spacing w:before="120" w:after="60"/>
        <w:rPr>
          <w:rFonts w:ascii="Calibri" w:hAnsi="Calibri"/>
          <w:u w:val="single"/>
          <w:lang w:val="nl-BE"/>
        </w:rPr>
      </w:pPr>
      <w:r w:rsidRPr="00E4285A">
        <w:rPr>
          <w:rFonts w:ascii="Calibri" w:hAnsi="Calibri"/>
          <w:u w:val="single"/>
          <w:lang w:val="nl-BE"/>
        </w:rPr>
        <w:t>S</w:t>
      </w:r>
      <w:r w:rsidR="00C51E9C" w:rsidRPr="00E4285A">
        <w:rPr>
          <w:rFonts w:ascii="Calibri" w:hAnsi="Calibri"/>
          <w:u w:val="single"/>
          <w:lang w:val="nl-BE"/>
        </w:rPr>
        <w:t xml:space="preserve">pel en verbeelding </w:t>
      </w:r>
    </w:p>
    <w:p w:rsidR="00C51E9C" w:rsidRPr="00E4285A" w:rsidRDefault="00C51E9C" w:rsidP="00F33F94">
      <w:pPr>
        <w:tabs>
          <w:tab w:val="left" w:pos="360"/>
        </w:tabs>
        <w:rPr>
          <w:rFonts w:ascii="Calibri" w:hAnsi="Calibri"/>
          <w:lang w:val="nl-BE"/>
        </w:rPr>
      </w:pPr>
      <w:r w:rsidRPr="00E4285A">
        <w:rPr>
          <w:rFonts w:ascii="Calibri" w:hAnsi="Calibri"/>
          <w:lang w:val="nl-BE"/>
        </w:rPr>
        <w:t>Tijdens de speeltijd komt X</w:t>
      </w:r>
      <w:r w:rsidR="003F0555" w:rsidRPr="00E4285A">
        <w:rPr>
          <w:rFonts w:ascii="Calibri" w:hAnsi="Calibri"/>
          <w:lang w:val="nl-BE"/>
        </w:rPr>
        <w:t>avier</w:t>
      </w:r>
      <w:r w:rsidRPr="00E4285A">
        <w:rPr>
          <w:rFonts w:ascii="Calibri" w:hAnsi="Calibri"/>
          <w:lang w:val="nl-BE"/>
        </w:rPr>
        <w:t xml:space="preserve"> vaak tot motorisch samenspel met de vriendjes van de klas of andere kindjes op de speelplaats. Hij geniet van dit samenspel en probeert het vaak zelf terug te initiëren. In de klas kiest hij voor de hoek met playmobil om te spelen. Zijn speluitbouw is echter nog beperkt. Hij rijdt wel met de circuswagen, maar er is weinig verhaalopbouw. Ook constructief is hij nog te zwak om zelf de circuspiste terug te maken. Hij laat wel toe dat een ander kindje dit voor hem doet, maar speelt er dan toch niet adequaat op in, wanneer deze klaar is. Het samenspelen lukt hier duidelijk nog niet en ook het materiaal verdelen lukt moeizaam door de geringe communicatie. Tijdens dit spel zit hij duidelijk in zijn eigen gedachtenwereld en deelt deze niet met de andere kinderen of de observator. Thuis werkt hij in werkboekjes. Wanneer het moeilijk wordt, wordt hij drukker en moeilijker stuurbaar. Tijdens de verdere observatie blijft hij vrij druk en komt niet echt tot spel. Hij haalt allerlei materiaal uit, begint er iets mee, maar haakt snel weer af. Hij wil boven gaan spelen (spelkamer met playmobil), maar omwille van de observatie remt mama dit af. Hij haalt dan speelgoed naar beneden, maar ook voor dit speelgoed is hij constructief nog niet sterk genoeg om het zelf te kunnen monteren en </w:t>
      </w:r>
      <w:r w:rsidR="003F0555" w:rsidRPr="00E4285A">
        <w:rPr>
          <w:rFonts w:ascii="Calibri" w:hAnsi="Calibri"/>
          <w:lang w:val="nl-BE"/>
        </w:rPr>
        <w:t xml:space="preserve">er </w:t>
      </w:r>
      <w:r w:rsidRPr="00E4285A">
        <w:rPr>
          <w:rFonts w:ascii="Calibri" w:hAnsi="Calibri"/>
          <w:lang w:val="nl-BE"/>
        </w:rPr>
        <w:t xml:space="preserve">zo ook </w:t>
      </w:r>
      <w:r w:rsidR="003F0555" w:rsidRPr="00E4285A">
        <w:rPr>
          <w:rFonts w:ascii="Calibri" w:hAnsi="Calibri"/>
          <w:lang w:val="nl-BE"/>
        </w:rPr>
        <w:t xml:space="preserve">mee </w:t>
      </w:r>
      <w:r w:rsidRPr="00E4285A">
        <w:rPr>
          <w:rFonts w:ascii="Calibri" w:hAnsi="Calibri"/>
          <w:lang w:val="nl-BE"/>
        </w:rPr>
        <w:t xml:space="preserve">te kunnen spelen. </w:t>
      </w:r>
    </w:p>
    <w:p w:rsidR="003F0555" w:rsidRPr="00E4285A" w:rsidRDefault="003F0555">
      <w:pPr>
        <w:rPr>
          <w:rFonts w:ascii="Calibri" w:hAnsi="Calibri"/>
          <w:u w:val="single"/>
          <w:lang w:val="nl-BE"/>
        </w:rPr>
      </w:pPr>
      <w:r w:rsidRPr="00E4285A">
        <w:rPr>
          <w:rFonts w:ascii="Calibri" w:hAnsi="Calibri"/>
          <w:u w:val="single"/>
          <w:lang w:val="nl-BE"/>
        </w:rPr>
        <w:br w:type="page"/>
      </w:r>
    </w:p>
    <w:p w:rsidR="00C51E9C" w:rsidRPr="00E4285A" w:rsidRDefault="003F0555" w:rsidP="003F0555">
      <w:pPr>
        <w:tabs>
          <w:tab w:val="left" w:pos="360"/>
        </w:tabs>
        <w:spacing w:after="60"/>
        <w:rPr>
          <w:rFonts w:ascii="Calibri" w:hAnsi="Calibri"/>
          <w:u w:val="single"/>
          <w:lang w:val="nl-BE"/>
        </w:rPr>
      </w:pPr>
      <w:r w:rsidRPr="00E4285A">
        <w:rPr>
          <w:rFonts w:ascii="Calibri" w:hAnsi="Calibri"/>
          <w:u w:val="single"/>
          <w:lang w:val="nl-BE"/>
        </w:rPr>
        <w:lastRenderedPageBreak/>
        <w:t>W</w:t>
      </w:r>
      <w:r w:rsidR="00C51E9C" w:rsidRPr="00E4285A">
        <w:rPr>
          <w:rFonts w:ascii="Calibri" w:hAnsi="Calibri"/>
          <w:u w:val="single"/>
          <w:lang w:val="nl-BE"/>
        </w:rPr>
        <w:t xml:space="preserve">erkhouding </w:t>
      </w:r>
    </w:p>
    <w:p w:rsidR="00C51E9C" w:rsidRPr="00E4285A" w:rsidRDefault="00C51E9C" w:rsidP="00F33F94">
      <w:pPr>
        <w:tabs>
          <w:tab w:val="left" w:pos="360"/>
        </w:tabs>
        <w:rPr>
          <w:rFonts w:ascii="Calibri" w:hAnsi="Calibri"/>
          <w:lang w:val="nl-BE"/>
        </w:rPr>
      </w:pPr>
      <w:r w:rsidRPr="00E4285A">
        <w:rPr>
          <w:rFonts w:ascii="Calibri" w:hAnsi="Calibri"/>
          <w:lang w:val="nl-BE"/>
        </w:rPr>
        <w:t>Op school vindt X</w:t>
      </w:r>
      <w:r w:rsidR="003F0555" w:rsidRPr="00E4285A">
        <w:rPr>
          <w:rFonts w:ascii="Calibri" w:hAnsi="Calibri"/>
          <w:lang w:val="nl-BE"/>
        </w:rPr>
        <w:t>avier</w:t>
      </w:r>
      <w:r w:rsidRPr="00E4285A">
        <w:rPr>
          <w:rFonts w:ascii="Calibri" w:hAnsi="Calibri"/>
          <w:lang w:val="nl-BE"/>
        </w:rPr>
        <w:t xml:space="preserve"> duidelijk rust door de sterke structuur binnen de klas (3° kleuter met de oudste kinderen van 2° kleuter). </w:t>
      </w:r>
      <w:r w:rsidR="00687F00" w:rsidRPr="00E4285A">
        <w:rPr>
          <w:rFonts w:ascii="Calibri" w:hAnsi="Calibri"/>
          <w:lang w:val="nl-BE"/>
        </w:rPr>
        <w:t>Hij</w:t>
      </w:r>
      <w:r w:rsidRPr="00E4285A">
        <w:rPr>
          <w:rFonts w:ascii="Calibri" w:hAnsi="Calibri"/>
          <w:lang w:val="nl-BE"/>
        </w:rPr>
        <w:t xml:space="preserve"> slaagt er echter nog niet in om alle instructies al correct op te volgen en heeft nog regelmatig bijsturing of extra verduidelijking nodig. Hij g</w:t>
      </w:r>
      <w:r w:rsidR="00687F00" w:rsidRPr="00E4285A">
        <w:rPr>
          <w:rFonts w:ascii="Calibri" w:hAnsi="Calibri"/>
          <w:lang w:val="nl-BE"/>
        </w:rPr>
        <w:t>eeft</w:t>
      </w:r>
      <w:r w:rsidRPr="00E4285A">
        <w:rPr>
          <w:rFonts w:ascii="Calibri" w:hAnsi="Calibri"/>
          <w:lang w:val="nl-BE"/>
        </w:rPr>
        <w:t xml:space="preserve"> ook wel aan wanneer een ander kind zich niet aan de vooropgestelde regels of afspraken houdt. Tijdens het kringmoment zien we hem de frequent voorkomende bewegingen wel meedoen, maar bij nieuwe opdrachten zit hij eerst met grote ogen te kijken voor</w:t>
      </w:r>
      <w:r w:rsidR="00687F00" w:rsidRPr="00E4285A">
        <w:rPr>
          <w:rFonts w:ascii="Calibri" w:hAnsi="Calibri"/>
          <w:lang w:val="nl-BE"/>
        </w:rPr>
        <w:t xml:space="preserve">aleer hij </w:t>
      </w:r>
      <w:r w:rsidRPr="00E4285A">
        <w:rPr>
          <w:rFonts w:ascii="Calibri" w:hAnsi="Calibri"/>
          <w:lang w:val="nl-BE"/>
        </w:rPr>
        <w:t xml:space="preserve">tot imitatie of meedoen kan komen. Tijdens een werkmomentje is hij duidelijk gemotiveerd om goed te werken en houdt de opdracht </w:t>
      </w:r>
      <w:r w:rsidR="0032202A" w:rsidRPr="00E4285A">
        <w:rPr>
          <w:rFonts w:ascii="Calibri" w:hAnsi="Calibri"/>
          <w:lang w:val="nl-BE"/>
        </w:rPr>
        <w:t xml:space="preserve">ook </w:t>
      </w:r>
      <w:r w:rsidRPr="00E4285A">
        <w:rPr>
          <w:rFonts w:ascii="Calibri" w:hAnsi="Calibri"/>
          <w:lang w:val="nl-BE"/>
        </w:rPr>
        <w:t xml:space="preserve">goed vol. In het uitvoeren van de bimanuele activiteit heeft hij wel nog wat bijsturing nodig </w:t>
      </w:r>
      <w:r w:rsidR="0032202A" w:rsidRPr="00E4285A">
        <w:rPr>
          <w:rFonts w:ascii="Calibri" w:hAnsi="Calibri"/>
          <w:lang w:val="nl-BE"/>
        </w:rPr>
        <w:t>bij</w:t>
      </w:r>
      <w:r w:rsidRPr="00E4285A">
        <w:rPr>
          <w:rFonts w:ascii="Calibri" w:hAnsi="Calibri"/>
          <w:lang w:val="nl-BE"/>
        </w:rPr>
        <w:t xml:space="preserve"> het hanteren van het materiaal. Fijnmotorisch lukt het linkshandig knippen wel voldoende met een schaar voor linkshandigen en na wat bijsturing lukt de bimanuele opdracht hem ook</w:t>
      </w:r>
      <w:r w:rsidR="008D7CE5" w:rsidRPr="00E4285A">
        <w:rPr>
          <w:rFonts w:ascii="Calibri" w:hAnsi="Calibri"/>
          <w:lang w:val="nl-BE"/>
        </w:rPr>
        <w:t xml:space="preserve">. </w:t>
      </w:r>
      <w:r w:rsidRPr="00E4285A">
        <w:rPr>
          <w:rFonts w:ascii="Calibri" w:hAnsi="Calibri"/>
          <w:lang w:val="nl-BE"/>
        </w:rPr>
        <w:t>Op school heeft X</w:t>
      </w:r>
      <w:r w:rsidR="0032202A" w:rsidRPr="00E4285A">
        <w:rPr>
          <w:rFonts w:ascii="Calibri" w:hAnsi="Calibri"/>
          <w:lang w:val="nl-BE"/>
        </w:rPr>
        <w:t>avier</w:t>
      </w:r>
      <w:r w:rsidRPr="00E4285A">
        <w:rPr>
          <w:rFonts w:ascii="Calibri" w:hAnsi="Calibri"/>
          <w:lang w:val="nl-BE"/>
        </w:rPr>
        <w:t xml:space="preserve"> ook wel zijn drukkere momenten (overgangsmomenten) en heeft hij ook nog moeite met reacties op prikkels afremmen. Nieuwe dingen in de klas moet hij even vastpakken, met negatieve reacties van de andere kinderen of de juf erop. Thuis </w:t>
      </w:r>
      <w:r w:rsidR="0032202A" w:rsidRPr="00E4285A">
        <w:rPr>
          <w:rFonts w:ascii="Calibri" w:hAnsi="Calibri"/>
          <w:lang w:val="nl-BE"/>
        </w:rPr>
        <w:t>is</w:t>
      </w:r>
      <w:r w:rsidRPr="00E4285A">
        <w:rPr>
          <w:rFonts w:ascii="Calibri" w:hAnsi="Calibri"/>
          <w:lang w:val="nl-BE"/>
        </w:rPr>
        <w:t xml:space="preserve"> </w:t>
      </w:r>
      <w:r w:rsidR="0032202A" w:rsidRPr="00E4285A">
        <w:rPr>
          <w:rFonts w:ascii="Calibri" w:hAnsi="Calibri"/>
          <w:lang w:val="nl-BE"/>
        </w:rPr>
        <w:t xml:space="preserve">hij </w:t>
      </w:r>
      <w:r w:rsidRPr="00E4285A">
        <w:rPr>
          <w:rFonts w:ascii="Calibri" w:hAnsi="Calibri"/>
          <w:lang w:val="nl-BE"/>
        </w:rPr>
        <w:t xml:space="preserve">in aanvang wel rustig aan het werk, maar krijgt heel veel sturing en structurering van mama. Hij komt tot behoorlijk kleuren binnen de contouren en kan ook cijfer 2 overschrijven. Complexere handelingen, opdrachten met meerdere stappen, moeten stapsgewijs </w:t>
      </w:r>
      <w:r w:rsidR="0032202A" w:rsidRPr="00E4285A">
        <w:rPr>
          <w:rFonts w:ascii="Calibri" w:hAnsi="Calibri"/>
          <w:lang w:val="nl-BE"/>
        </w:rPr>
        <w:t xml:space="preserve">worden </w:t>
      </w:r>
      <w:r w:rsidRPr="00E4285A">
        <w:rPr>
          <w:rFonts w:ascii="Calibri" w:hAnsi="Calibri"/>
          <w:lang w:val="nl-BE"/>
        </w:rPr>
        <w:t>verduidelijkt en aangeboden</w:t>
      </w:r>
      <w:r w:rsidR="0032202A" w:rsidRPr="00E4285A">
        <w:rPr>
          <w:rFonts w:ascii="Calibri" w:hAnsi="Calibri"/>
          <w:lang w:val="nl-BE"/>
        </w:rPr>
        <w:t>.</w:t>
      </w:r>
      <w:r w:rsidR="00055174" w:rsidRPr="00E4285A">
        <w:rPr>
          <w:rFonts w:ascii="Calibri" w:hAnsi="Calibri"/>
          <w:lang w:val="nl-BE"/>
        </w:rPr>
        <w:t xml:space="preserve"> </w:t>
      </w:r>
      <w:r w:rsidRPr="00E4285A">
        <w:rPr>
          <w:rFonts w:ascii="Calibri" w:hAnsi="Calibri"/>
          <w:lang w:val="nl-BE"/>
        </w:rPr>
        <w:t>Zelf kan hij dit nog moeilijker organiseren en structureren</w:t>
      </w:r>
      <w:r w:rsidR="0032202A" w:rsidRPr="00E4285A">
        <w:rPr>
          <w:rFonts w:ascii="Calibri" w:hAnsi="Calibri"/>
          <w:lang w:val="nl-BE"/>
        </w:rPr>
        <w:t xml:space="preserve"> </w:t>
      </w:r>
      <w:r w:rsidRPr="00E4285A">
        <w:rPr>
          <w:rFonts w:ascii="Calibri" w:hAnsi="Calibri"/>
          <w:lang w:val="nl-BE"/>
        </w:rPr>
        <w:t xml:space="preserve">(bv. verdelen in groepjes van </w:t>
      </w:r>
      <w:r w:rsidR="0032202A" w:rsidRPr="00E4285A">
        <w:rPr>
          <w:rFonts w:ascii="Calibri" w:hAnsi="Calibri"/>
          <w:lang w:val="nl-BE"/>
        </w:rPr>
        <w:t>twee</w:t>
      </w:r>
      <w:r w:rsidRPr="00E4285A">
        <w:rPr>
          <w:rFonts w:ascii="Calibri" w:hAnsi="Calibri"/>
          <w:lang w:val="nl-BE"/>
        </w:rPr>
        <w:t>)</w:t>
      </w:r>
      <w:r w:rsidR="0032202A" w:rsidRPr="00E4285A">
        <w:rPr>
          <w:rFonts w:ascii="Calibri" w:hAnsi="Calibri"/>
          <w:lang w:val="nl-BE"/>
        </w:rPr>
        <w:t>.</w:t>
      </w:r>
      <w:r w:rsidRPr="00E4285A">
        <w:rPr>
          <w:rFonts w:ascii="Calibri" w:hAnsi="Calibri"/>
          <w:lang w:val="nl-BE"/>
        </w:rPr>
        <w:t xml:space="preserve"> De extra verbale verduidelijking brengt hem soms ook in de war wanneer hetzelfde begrip voor verschillende doelen </w:t>
      </w:r>
      <w:r w:rsidR="0032202A" w:rsidRPr="00E4285A">
        <w:rPr>
          <w:rFonts w:ascii="Calibri" w:hAnsi="Calibri"/>
          <w:lang w:val="nl-BE"/>
        </w:rPr>
        <w:t xml:space="preserve">wordt </w:t>
      </w:r>
      <w:r w:rsidRPr="00E4285A">
        <w:rPr>
          <w:rFonts w:ascii="Calibri" w:hAnsi="Calibri"/>
          <w:lang w:val="nl-BE"/>
        </w:rPr>
        <w:t>gebruikt. Wanneer het moeilijker wordt, wordt de druk te groot en wordt hij ook drukker. X</w:t>
      </w:r>
      <w:r w:rsidR="0032202A" w:rsidRPr="00E4285A">
        <w:rPr>
          <w:rFonts w:ascii="Calibri" w:hAnsi="Calibri"/>
          <w:lang w:val="nl-BE"/>
        </w:rPr>
        <w:t>avier</w:t>
      </w:r>
      <w:r w:rsidRPr="00E4285A">
        <w:rPr>
          <w:rFonts w:ascii="Calibri" w:hAnsi="Calibri"/>
          <w:lang w:val="nl-BE"/>
        </w:rPr>
        <w:t xml:space="preserve"> heeft dan moeite om zelf terug tot rust te komen en blijft druk en veel aandacht vragen. </w:t>
      </w:r>
    </w:p>
    <w:p w:rsidR="00C51E9C" w:rsidRPr="00E4285A" w:rsidRDefault="0032202A" w:rsidP="0032202A">
      <w:pPr>
        <w:tabs>
          <w:tab w:val="left" w:pos="360"/>
        </w:tabs>
        <w:spacing w:before="120" w:after="60"/>
        <w:rPr>
          <w:rFonts w:ascii="Calibri" w:hAnsi="Calibri"/>
          <w:u w:val="single"/>
          <w:lang w:val="nl-BE"/>
        </w:rPr>
      </w:pPr>
      <w:r w:rsidRPr="00E4285A">
        <w:rPr>
          <w:rFonts w:ascii="Calibri" w:hAnsi="Calibri"/>
          <w:u w:val="single"/>
          <w:lang w:val="nl-BE"/>
        </w:rPr>
        <w:t>S</w:t>
      </w:r>
      <w:r w:rsidR="00C51E9C" w:rsidRPr="00E4285A">
        <w:rPr>
          <w:rFonts w:ascii="Calibri" w:hAnsi="Calibri"/>
          <w:u w:val="single"/>
          <w:lang w:val="nl-BE"/>
        </w:rPr>
        <w:t xml:space="preserve">pecifieke opmerkingen </w:t>
      </w:r>
    </w:p>
    <w:p w:rsidR="00C51E9C" w:rsidRPr="00E4285A" w:rsidRDefault="00C51E9C" w:rsidP="00F33F94">
      <w:pPr>
        <w:tabs>
          <w:tab w:val="left" w:pos="360"/>
        </w:tabs>
        <w:rPr>
          <w:rFonts w:ascii="Calibri" w:hAnsi="Calibri"/>
          <w:lang w:val="nl-BE"/>
        </w:rPr>
      </w:pPr>
      <w:r w:rsidRPr="00E4285A">
        <w:rPr>
          <w:rFonts w:ascii="Calibri" w:hAnsi="Calibri"/>
          <w:lang w:val="nl-BE"/>
        </w:rPr>
        <w:t xml:space="preserve">Tijdens het zingen en dansen in de klas rond de verjaardag van </w:t>
      </w:r>
      <w:r w:rsidR="0032202A" w:rsidRPr="00E4285A">
        <w:rPr>
          <w:rFonts w:ascii="Calibri" w:hAnsi="Calibri"/>
          <w:lang w:val="nl-BE"/>
        </w:rPr>
        <w:t>drie</w:t>
      </w:r>
      <w:r w:rsidRPr="00E4285A">
        <w:rPr>
          <w:rFonts w:ascii="Calibri" w:hAnsi="Calibri"/>
          <w:lang w:val="nl-BE"/>
        </w:rPr>
        <w:t xml:space="preserve"> kindjes in de klas, geeft X</w:t>
      </w:r>
      <w:r w:rsidR="0032202A" w:rsidRPr="00E4285A">
        <w:rPr>
          <w:rFonts w:ascii="Calibri" w:hAnsi="Calibri"/>
          <w:lang w:val="nl-BE"/>
        </w:rPr>
        <w:t>avier</w:t>
      </w:r>
      <w:r w:rsidRPr="00E4285A">
        <w:rPr>
          <w:rFonts w:ascii="Calibri" w:hAnsi="Calibri"/>
          <w:lang w:val="nl-BE"/>
        </w:rPr>
        <w:t xml:space="preserve"> verschillende keren aan dat hij wil dat ze stoppen (met klappen, met zingen ?). Voor hem is deze situatie blijkbaar wat te druk. Tijdens het dansen in de turnzaal, gaat hij wat uit de groep staan of aan de zijkant om zo wat uit de drukte van de bewegingen van de andere kinderen te blijven. Door de vele auditieve prikkels (muziek, lawaai van de kinderen) pikt hij de instructies van de juf niet meer op. Tijdens de overgangsmomenten schiet hij soms ook de andere kinderen voorbij om zijn jas te halen of aan de kapstok te hangen, maar houdt dan onvoldoende rekening met de aanwezigheid van deze kinderen en botst er vaak tegenaan. </w:t>
      </w:r>
    </w:p>
    <w:p w:rsidR="00C51E9C" w:rsidRPr="00E4285A" w:rsidRDefault="00C51E9C" w:rsidP="00F33F94">
      <w:pPr>
        <w:tabs>
          <w:tab w:val="left" w:pos="360"/>
        </w:tabs>
        <w:rPr>
          <w:rFonts w:ascii="Calibri" w:hAnsi="Calibri"/>
          <w:b/>
          <w:u w:val="single"/>
          <w:lang w:val="nl-BE"/>
        </w:rPr>
      </w:pPr>
      <w:r w:rsidRPr="00E4285A">
        <w:rPr>
          <w:rFonts w:ascii="Calibri" w:hAnsi="Calibri"/>
          <w:b/>
          <w:u w:val="single"/>
          <w:lang w:val="nl-BE"/>
        </w:rPr>
        <w:t>Testresultaten</w:t>
      </w:r>
    </w:p>
    <w:p w:rsidR="00C51E9C" w:rsidRPr="00E4285A" w:rsidRDefault="00C51E9C" w:rsidP="00F33F94">
      <w:pPr>
        <w:tabs>
          <w:tab w:val="left" w:pos="360"/>
        </w:tabs>
        <w:rPr>
          <w:rFonts w:ascii="Calibri" w:hAnsi="Calibri"/>
          <w:lang w:val="nl-BE"/>
        </w:rPr>
      </w:pPr>
      <w:r w:rsidRPr="00E4285A">
        <w:rPr>
          <w:rFonts w:ascii="Calibri" w:hAnsi="Calibri"/>
          <w:u w:val="single"/>
          <w:lang w:val="nl-BE"/>
        </w:rPr>
        <w:t>CBCL</w:t>
      </w:r>
      <w:r w:rsidR="00130264" w:rsidRPr="00E4285A">
        <w:rPr>
          <w:rFonts w:ascii="Calibri" w:hAnsi="Calibri"/>
          <w:lang w:val="nl-BE"/>
        </w:rPr>
        <w:t xml:space="preserve">: </w:t>
      </w:r>
      <w:r w:rsidR="0032202A" w:rsidRPr="00E4285A">
        <w:rPr>
          <w:rFonts w:ascii="Calibri" w:hAnsi="Calibri"/>
          <w:lang w:val="nl-BE"/>
        </w:rPr>
        <w:t>M</w:t>
      </w:r>
      <w:r w:rsidRPr="00E4285A">
        <w:rPr>
          <w:rFonts w:ascii="Calibri" w:hAnsi="Calibri"/>
          <w:lang w:val="nl-BE"/>
        </w:rPr>
        <w:t>ama heeft alle items met “</w:t>
      </w:r>
      <w:r w:rsidR="0032202A" w:rsidRPr="00E4285A">
        <w:rPr>
          <w:rFonts w:ascii="Calibri" w:hAnsi="Calibri"/>
          <w:lang w:val="nl-BE"/>
        </w:rPr>
        <w:t>0</w:t>
      </w:r>
      <w:r w:rsidRPr="00E4285A">
        <w:rPr>
          <w:rFonts w:ascii="Calibri" w:hAnsi="Calibri"/>
          <w:lang w:val="nl-BE"/>
        </w:rPr>
        <w:t xml:space="preserve">”, dus niet van toepassing aangeduid, behalve de angst voor honden. Dit is echter geen realistische beoordeling van het functioneren van gelijk welk kind en duidt op de grote weerstand bij mama om </w:t>
      </w:r>
      <w:r w:rsidR="0032202A" w:rsidRPr="00E4285A">
        <w:rPr>
          <w:rFonts w:ascii="Calibri" w:hAnsi="Calibri"/>
          <w:lang w:val="nl-BE"/>
        </w:rPr>
        <w:t xml:space="preserve">een </w:t>
      </w:r>
      <w:r w:rsidRPr="00E4285A">
        <w:rPr>
          <w:rFonts w:ascii="Calibri" w:hAnsi="Calibri"/>
          <w:lang w:val="nl-BE"/>
        </w:rPr>
        <w:t>zicht te geven op het psychosociaal functioneren van X</w:t>
      </w:r>
      <w:r w:rsidR="0032202A" w:rsidRPr="00E4285A">
        <w:rPr>
          <w:rFonts w:ascii="Calibri" w:hAnsi="Calibri"/>
          <w:lang w:val="nl-BE"/>
        </w:rPr>
        <w:t>avier</w:t>
      </w:r>
      <w:r w:rsidRPr="00E4285A">
        <w:rPr>
          <w:rFonts w:ascii="Calibri" w:hAnsi="Calibri"/>
          <w:lang w:val="nl-BE"/>
        </w:rPr>
        <w:t xml:space="preserve"> of haar ongenuanceerde mening over het functioneren van haar kind.</w:t>
      </w:r>
    </w:p>
    <w:p w:rsidR="00C51E9C" w:rsidRPr="00E4285A" w:rsidRDefault="00C51E9C" w:rsidP="00F33F94">
      <w:pPr>
        <w:tabs>
          <w:tab w:val="left" w:pos="360"/>
        </w:tabs>
        <w:rPr>
          <w:rFonts w:ascii="Calibri" w:hAnsi="Calibri"/>
          <w:lang w:val="nl-BE"/>
        </w:rPr>
      </w:pPr>
      <w:r w:rsidRPr="00E4285A">
        <w:rPr>
          <w:rFonts w:ascii="Calibri" w:hAnsi="Calibri"/>
          <w:u w:val="single"/>
          <w:lang w:val="nl-BE"/>
        </w:rPr>
        <w:t>TRF</w:t>
      </w:r>
      <w:r w:rsidR="00130264" w:rsidRPr="00E4285A">
        <w:rPr>
          <w:rFonts w:ascii="Calibri" w:hAnsi="Calibri"/>
          <w:lang w:val="nl-BE"/>
        </w:rPr>
        <w:t xml:space="preserve">: De </w:t>
      </w:r>
      <w:r w:rsidRPr="00E4285A">
        <w:rPr>
          <w:rFonts w:ascii="Calibri" w:hAnsi="Calibri"/>
          <w:lang w:val="nl-BE"/>
        </w:rPr>
        <w:t>totaalscore op de probleemschalen is licht verhoogd en ligt binnen subklinische grenzen (T-score: 61). Hierbij beoordeelt de leerkracht een hoge score voor teruggetrokken gedrag (</w:t>
      </w:r>
      <w:r w:rsidR="000C00D6" w:rsidRPr="00E4285A">
        <w:rPr>
          <w:rFonts w:ascii="Calibri" w:hAnsi="Calibri"/>
          <w:lang w:val="nl-BE"/>
        </w:rPr>
        <w:t xml:space="preserve">Pc </w:t>
      </w:r>
      <w:r w:rsidRPr="00E4285A">
        <w:rPr>
          <w:rFonts w:ascii="Calibri" w:hAnsi="Calibri"/>
          <w:lang w:val="nl-BE"/>
        </w:rPr>
        <w:t>9) en aandachtsproblemen (</w:t>
      </w:r>
      <w:r w:rsidR="000C00D6" w:rsidRPr="00E4285A">
        <w:rPr>
          <w:rFonts w:ascii="Calibri" w:hAnsi="Calibri"/>
          <w:lang w:val="nl-BE"/>
        </w:rPr>
        <w:t xml:space="preserve">Pc </w:t>
      </w:r>
      <w:r w:rsidRPr="00E4285A">
        <w:rPr>
          <w:rFonts w:ascii="Calibri" w:hAnsi="Calibri"/>
          <w:lang w:val="nl-BE"/>
        </w:rPr>
        <w:t xml:space="preserve">98). </w:t>
      </w:r>
      <w:r w:rsidR="0032202A" w:rsidRPr="00E4285A">
        <w:rPr>
          <w:rFonts w:ascii="Calibri" w:hAnsi="Calibri"/>
          <w:lang w:val="nl-BE"/>
        </w:rPr>
        <w:t>V</w:t>
      </w:r>
      <w:r w:rsidRPr="00E4285A">
        <w:rPr>
          <w:rFonts w:ascii="Calibri" w:hAnsi="Calibri"/>
          <w:lang w:val="nl-BE"/>
        </w:rPr>
        <w:t>oor de DSM-gerelateerde schalen scoort X</w:t>
      </w:r>
      <w:r w:rsidR="0032202A" w:rsidRPr="00E4285A">
        <w:rPr>
          <w:rFonts w:ascii="Calibri" w:hAnsi="Calibri"/>
          <w:lang w:val="nl-BE"/>
        </w:rPr>
        <w:t>avier</w:t>
      </w:r>
      <w:r w:rsidRPr="00E4285A">
        <w:rPr>
          <w:rFonts w:ascii="Calibri" w:hAnsi="Calibri"/>
          <w:lang w:val="nl-BE"/>
        </w:rPr>
        <w:t xml:space="preserve"> significant verhoogd voor “pervasieve ontwikkelingsstoornissen” (</w:t>
      </w:r>
      <w:r w:rsidR="000C00D6" w:rsidRPr="00E4285A">
        <w:rPr>
          <w:rFonts w:ascii="Calibri" w:hAnsi="Calibri"/>
          <w:lang w:val="nl-BE"/>
        </w:rPr>
        <w:t xml:space="preserve">Pc </w:t>
      </w:r>
      <w:r w:rsidRPr="00E4285A">
        <w:rPr>
          <w:rFonts w:ascii="Calibri" w:hAnsi="Calibri"/>
          <w:lang w:val="nl-BE"/>
        </w:rPr>
        <w:t>97) en licht verhoogd voor “aandachtsstoornissen/hyperactiviteit” (</w:t>
      </w:r>
      <w:r w:rsidR="000C00D6" w:rsidRPr="00E4285A">
        <w:rPr>
          <w:rFonts w:ascii="Calibri" w:hAnsi="Calibri"/>
          <w:lang w:val="nl-BE"/>
        </w:rPr>
        <w:t xml:space="preserve">Pc </w:t>
      </w:r>
      <w:r w:rsidRPr="00E4285A">
        <w:rPr>
          <w:rFonts w:ascii="Calibri" w:hAnsi="Calibri"/>
          <w:lang w:val="nl-BE"/>
        </w:rPr>
        <w:t>91).</w:t>
      </w:r>
    </w:p>
    <w:p w:rsidR="00C51E9C" w:rsidRPr="00E4285A" w:rsidRDefault="00C51E9C" w:rsidP="00F33F94">
      <w:pPr>
        <w:tabs>
          <w:tab w:val="left" w:pos="360"/>
        </w:tabs>
        <w:rPr>
          <w:rFonts w:ascii="Calibri" w:hAnsi="Calibri"/>
          <w:lang w:val="nl-BE"/>
        </w:rPr>
      </w:pPr>
      <w:r w:rsidRPr="00E4285A">
        <w:rPr>
          <w:rFonts w:ascii="Calibri" w:hAnsi="Calibri"/>
          <w:lang w:val="nl-BE"/>
        </w:rPr>
        <w:lastRenderedPageBreak/>
        <w:t>Uit de observaties, de gesprekken en de vragenlijsten weerhouden we evidentie voor problemen of afwijkingen in het psychosociaal functioneren. Dit is momenteel echter nog moeilijk uit te zuiveren door de voorbije gebeurtenissen en de weerstand die we bij mama voelen om hierrond te praten en diagnosestelling uit te voeren. Mama is uiterst bezorgd over X</w:t>
      </w:r>
      <w:r w:rsidR="00971FD5" w:rsidRPr="00E4285A">
        <w:rPr>
          <w:rFonts w:ascii="Calibri" w:hAnsi="Calibri"/>
          <w:lang w:val="nl-BE"/>
        </w:rPr>
        <w:t>avier</w:t>
      </w:r>
      <w:r w:rsidRPr="00E4285A">
        <w:rPr>
          <w:rFonts w:ascii="Calibri" w:hAnsi="Calibri"/>
          <w:lang w:val="nl-BE"/>
        </w:rPr>
        <w:t xml:space="preserve"> en wil hem beschermen voor allerlei negatieve beelden of visies over hem, maar toch zal het belangrijk zijn om een weg te vinden om samen met haar ook de nodige ondersteuning te kunnen bieden. Naast functionele therapie blijkt psychosociale begeleiding ook aangewezen met in aanvang het uitzuiveren van de problematiek.</w:t>
      </w:r>
    </w:p>
    <w:p w:rsidR="00C51E9C" w:rsidRPr="00E4285A" w:rsidRDefault="00C51E9C" w:rsidP="00F33F94">
      <w:pPr>
        <w:rPr>
          <w:rFonts w:ascii="Calibri" w:hAnsi="Calibri"/>
          <w:b/>
          <w:u w:val="single"/>
          <w:lang w:val="nl-BE"/>
        </w:rPr>
      </w:pPr>
      <w:r w:rsidRPr="00E4285A">
        <w:rPr>
          <w:rFonts w:ascii="Calibri" w:hAnsi="Calibri"/>
          <w:b/>
          <w:u w:val="single"/>
          <w:lang w:val="nl-BE"/>
        </w:rPr>
        <w:t>Logopedisch onderzoek</w:t>
      </w:r>
    </w:p>
    <w:p w:rsidR="00C51E9C" w:rsidRPr="00E4285A" w:rsidRDefault="00C51E9C" w:rsidP="00971FD5">
      <w:pPr>
        <w:spacing w:after="120"/>
        <w:rPr>
          <w:rFonts w:ascii="Calibri" w:hAnsi="Calibri"/>
          <w:lang w:val="nl-BE"/>
        </w:rPr>
      </w:pPr>
      <w:r w:rsidRPr="00E4285A">
        <w:rPr>
          <w:rFonts w:ascii="Calibri" w:hAnsi="Calibri"/>
          <w:u w:val="single"/>
          <w:lang w:val="nl-BE"/>
        </w:rPr>
        <w:t>Taal</w:t>
      </w:r>
      <w:r w:rsidR="00971FD5" w:rsidRPr="00E4285A">
        <w:rPr>
          <w:rFonts w:ascii="Calibri" w:hAnsi="Calibri"/>
          <w:lang w:val="nl-BE"/>
        </w:rPr>
        <w:t xml:space="preserve"> (</w:t>
      </w:r>
      <w:r w:rsidRPr="00E4285A">
        <w:rPr>
          <w:rFonts w:ascii="Calibri" w:hAnsi="Calibri"/>
          <w:lang w:val="nl-BE"/>
        </w:rPr>
        <w:t>RTOS)</w:t>
      </w:r>
    </w:p>
    <w:p w:rsidR="00C51E9C" w:rsidRPr="00E4285A" w:rsidRDefault="00C51E9C" w:rsidP="00971FD5">
      <w:pPr>
        <w:tabs>
          <w:tab w:val="left" w:pos="360"/>
        </w:tabs>
        <w:spacing w:after="0"/>
        <w:rPr>
          <w:rFonts w:ascii="Calibri" w:hAnsi="Calibri"/>
          <w:lang w:val="nl-BE"/>
        </w:rPr>
      </w:pPr>
      <w:r w:rsidRPr="00E4285A">
        <w:rPr>
          <w:rFonts w:ascii="Calibri" w:hAnsi="Calibri"/>
          <w:lang w:val="nl-BE"/>
        </w:rPr>
        <w:t>RTOS: zwak</w:t>
      </w:r>
      <w:r w:rsidR="00971FD5" w:rsidRPr="00E4285A">
        <w:rPr>
          <w:rFonts w:ascii="Calibri" w:hAnsi="Calibri"/>
          <w:lang w:val="nl-BE"/>
        </w:rPr>
        <w:t xml:space="preserve"> - </w:t>
      </w:r>
      <w:r w:rsidR="000C00D6" w:rsidRPr="00E4285A">
        <w:rPr>
          <w:rFonts w:ascii="Calibri" w:hAnsi="Calibri"/>
          <w:lang w:val="nl-BE"/>
        </w:rPr>
        <w:t xml:space="preserve">Pc </w:t>
      </w:r>
      <w:r w:rsidRPr="00E4285A">
        <w:rPr>
          <w:rFonts w:ascii="Calibri" w:hAnsi="Calibri"/>
          <w:lang w:val="nl-BE"/>
        </w:rPr>
        <w:t>0</w:t>
      </w:r>
      <w:r w:rsidR="00971FD5" w:rsidRPr="00E4285A">
        <w:rPr>
          <w:rFonts w:ascii="Calibri" w:hAnsi="Calibri"/>
          <w:lang w:val="nl-BE"/>
        </w:rPr>
        <w:t xml:space="preserve"> - </w:t>
      </w:r>
      <w:r w:rsidRPr="00E4285A">
        <w:rPr>
          <w:rFonts w:ascii="Calibri" w:hAnsi="Calibri"/>
          <w:lang w:val="nl-BE"/>
        </w:rPr>
        <w:t>taalleeftijd 3;6 jaar</w:t>
      </w:r>
    </w:p>
    <w:p w:rsidR="00C51E9C" w:rsidRPr="00E4285A" w:rsidRDefault="00C51E9C" w:rsidP="00F33F94">
      <w:pPr>
        <w:pStyle w:val="Plattetekst21"/>
        <w:tabs>
          <w:tab w:val="clear" w:pos="-2"/>
          <w:tab w:val="left" w:pos="360"/>
        </w:tabs>
        <w:spacing w:line="276" w:lineRule="auto"/>
        <w:rPr>
          <w:rFonts w:ascii="Calibri" w:hAnsi="Calibri"/>
          <w:sz w:val="22"/>
          <w:szCs w:val="22"/>
          <w:lang w:val="nl-BE"/>
        </w:rPr>
      </w:pPr>
      <w:r w:rsidRPr="00E4285A">
        <w:rPr>
          <w:rFonts w:ascii="Calibri" w:hAnsi="Calibri"/>
          <w:sz w:val="22"/>
          <w:szCs w:val="22"/>
          <w:lang w:val="nl-BE"/>
        </w:rPr>
        <w:t>Taalbegrip: zwak</w:t>
      </w:r>
      <w:r w:rsidR="00971FD5" w:rsidRPr="00E4285A">
        <w:rPr>
          <w:rFonts w:ascii="Calibri" w:hAnsi="Calibri"/>
          <w:sz w:val="22"/>
          <w:szCs w:val="22"/>
          <w:lang w:val="nl-BE"/>
        </w:rPr>
        <w:t xml:space="preserve"> - </w:t>
      </w:r>
      <w:r w:rsidR="000C00D6" w:rsidRPr="00E4285A">
        <w:rPr>
          <w:rFonts w:ascii="Calibri" w:hAnsi="Calibri"/>
          <w:sz w:val="22"/>
          <w:szCs w:val="22"/>
          <w:lang w:val="nl-BE"/>
        </w:rPr>
        <w:t xml:space="preserve">Pc </w:t>
      </w:r>
      <w:r w:rsidRPr="00E4285A">
        <w:rPr>
          <w:rFonts w:ascii="Calibri" w:hAnsi="Calibri"/>
          <w:sz w:val="22"/>
          <w:szCs w:val="22"/>
          <w:lang w:val="nl-BE"/>
        </w:rPr>
        <w:t>0</w:t>
      </w:r>
      <w:r w:rsidR="00055174" w:rsidRPr="00E4285A">
        <w:rPr>
          <w:rFonts w:ascii="Calibri" w:hAnsi="Calibri"/>
          <w:sz w:val="22"/>
          <w:szCs w:val="22"/>
          <w:lang w:val="nl-BE"/>
        </w:rPr>
        <w:t xml:space="preserve"> </w:t>
      </w:r>
      <w:r w:rsidR="00971FD5" w:rsidRPr="00E4285A">
        <w:rPr>
          <w:rFonts w:ascii="Calibri" w:hAnsi="Calibri"/>
          <w:sz w:val="22"/>
          <w:szCs w:val="22"/>
          <w:lang w:val="nl-BE"/>
        </w:rPr>
        <w:t xml:space="preserve">- </w:t>
      </w:r>
      <w:r w:rsidRPr="00E4285A">
        <w:rPr>
          <w:rFonts w:ascii="Calibri" w:hAnsi="Calibri"/>
          <w:sz w:val="22"/>
          <w:szCs w:val="22"/>
          <w:lang w:val="nl-BE"/>
        </w:rPr>
        <w:t>taalleeftijd 3;3 jaar</w:t>
      </w:r>
    </w:p>
    <w:p w:rsidR="00C51E9C" w:rsidRPr="00E4285A" w:rsidRDefault="00C51E9C" w:rsidP="00971FD5">
      <w:pPr>
        <w:pStyle w:val="Plattetekst21"/>
        <w:tabs>
          <w:tab w:val="clear" w:pos="-2"/>
        </w:tabs>
        <w:spacing w:line="276" w:lineRule="auto"/>
        <w:ind w:left="284"/>
        <w:rPr>
          <w:rFonts w:ascii="Calibri" w:hAnsi="Calibri"/>
          <w:sz w:val="22"/>
          <w:szCs w:val="22"/>
          <w:lang w:val="nl-BE"/>
        </w:rPr>
      </w:pPr>
      <w:r w:rsidRPr="00E4285A">
        <w:rPr>
          <w:rFonts w:ascii="Calibri" w:hAnsi="Calibri"/>
          <w:sz w:val="22"/>
          <w:szCs w:val="22"/>
          <w:lang w:val="nl-BE"/>
        </w:rPr>
        <w:t>X</w:t>
      </w:r>
      <w:r w:rsidR="00971FD5" w:rsidRPr="00E4285A">
        <w:rPr>
          <w:rFonts w:ascii="Calibri" w:hAnsi="Calibri"/>
          <w:sz w:val="22"/>
          <w:szCs w:val="22"/>
          <w:lang w:val="nl-BE"/>
        </w:rPr>
        <w:t>avier</w:t>
      </w:r>
      <w:r w:rsidR="00A27FC2">
        <w:rPr>
          <w:rFonts w:ascii="Calibri" w:hAnsi="Calibri"/>
          <w:sz w:val="22"/>
          <w:szCs w:val="22"/>
          <w:lang w:val="nl-BE"/>
        </w:rPr>
        <w:t xml:space="preserve"> valt uit </w:t>
      </w:r>
      <w:r w:rsidR="00971FD5" w:rsidRPr="00E4285A">
        <w:rPr>
          <w:rFonts w:ascii="Calibri" w:hAnsi="Calibri"/>
          <w:sz w:val="22"/>
          <w:szCs w:val="22"/>
          <w:lang w:val="nl-BE"/>
        </w:rPr>
        <w:t>op het moment</w:t>
      </w:r>
      <w:r w:rsidRPr="00E4285A">
        <w:rPr>
          <w:rFonts w:ascii="Calibri" w:hAnsi="Calibri"/>
          <w:sz w:val="22"/>
          <w:szCs w:val="22"/>
          <w:lang w:val="nl-BE"/>
        </w:rPr>
        <w:t xml:space="preserve"> dat hij twee verbale concepten moet verbinden. Het onderscheid tussen ‘leggen’ en ‘zetten’ vormt een probleem. De abstracte begrippen zoals ‘kleur’, ‘grootte’, ‘positie’ en ‘negatie’ toep</w:t>
      </w:r>
      <w:r w:rsidR="00971FD5" w:rsidRPr="00E4285A">
        <w:rPr>
          <w:rFonts w:ascii="Calibri" w:hAnsi="Calibri"/>
          <w:sz w:val="22"/>
          <w:szCs w:val="22"/>
          <w:lang w:val="nl-BE"/>
        </w:rPr>
        <w:t>assen in opdrachten lukt niet. Hij</w:t>
      </w:r>
      <w:r w:rsidRPr="00E4285A">
        <w:rPr>
          <w:rFonts w:ascii="Calibri" w:hAnsi="Calibri"/>
          <w:sz w:val="22"/>
          <w:szCs w:val="22"/>
          <w:lang w:val="nl-BE"/>
        </w:rPr>
        <w:t xml:space="preserve"> kan de taal nog onvoldoende als denkinstrument gebruiken. Hij heeft reeds een basiswoordenschat opgebouwd die vooral concreet is en toepasbaar in het dagelijkse leven.</w:t>
      </w:r>
    </w:p>
    <w:p w:rsidR="00C51E9C" w:rsidRPr="00E4285A" w:rsidRDefault="00C51E9C" w:rsidP="00F33F94">
      <w:pPr>
        <w:pStyle w:val="Plattetekst21"/>
        <w:tabs>
          <w:tab w:val="clear" w:pos="-2"/>
          <w:tab w:val="left" w:pos="360"/>
        </w:tabs>
        <w:spacing w:line="276" w:lineRule="auto"/>
        <w:rPr>
          <w:rFonts w:ascii="Calibri" w:hAnsi="Calibri"/>
          <w:sz w:val="22"/>
          <w:szCs w:val="22"/>
          <w:lang w:val="nl-BE"/>
        </w:rPr>
      </w:pPr>
      <w:r w:rsidRPr="00E4285A">
        <w:rPr>
          <w:rFonts w:ascii="Calibri" w:hAnsi="Calibri"/>
          <w:sz w:val="22"/>
          <w:szCs w:val="22"/>
          <w:lang w:val="nl-BE"/>
        </w:rPr>
        <w:t>Taalproductie: zwak</w:t>
      </w:r>
      <w:r w:rsidR="00971FD5" w:rsidRPr="00E4285A">
        <w:rPr>
          <w:rFonts w:ascii="Calibri" w:hAnsi="Calibri"/>
          <w:sz w:val="22"/>
          <w:szCs w:val="22"/>
          <w:lang w:val="nl-BE"/>
        </w:rPr>
        <w:t xml:space="preserve"> - </w:t>
      </w:r>
      <w:r w:rsidR="000C00D6" w:rsidRPr="00E4285A">
        <w:rPr>
          <w:rFonts w:ascii="Calibri" w:hAnsi="Calibri"/>
          <w:sz w:val="22"/>
          <w:szCs w:val="22"/>
          <w:lang w:val="nl-BE"/>
        </w:rPr>
        <w:t xml:space="preserve">Pc </w:t>
      </w:r>
      <w:r w:rsidRPr="00E4285A">
        <w:rPr>
          <w:rFonts w:ascii="Calibri" w:hAnsi="Calibri"/>
          <w:sz w:val="22"/>
          <w:szCs w:val="22"/>
          <w:lang w:val="nl-BE"/>
        </w:rPr>
        <w:t>0</w:t>
      </w:r>
      <w:r w:rsidR="00971FD5" w:rsidRPr="00E4285A">
        <w:rPr>
          <w:rFonts w:ascii="Calibri" w:hAnsi="Calibri"/>
          <w:sz w:val="22"/>
          <w:szCs w:val="22"/>
          <w:lang w:val="nl-BE"/>
        </w:rPr>
        <w:t xml:space="preserve"> - </w:t>
      </w:r>
      <w:r w:rsidRPr="00E4285A">
        <w:rPr>
          <w:rFonts w:ascii="Calibri" w:hAnsi="Calibri"/>
          <w:sz w:val="22"/>
          <w:szCs w:val="22"/>
          <w:lang w:val="nl-BE"/>
        </w:rPr>
        <w:t>taalleeftijd 3;6 jaar</w:t>
      </w:r>
    </w:p>
    <w:p w:rsidR="00971FD5" w:rsidRPr="00E4285A" w:rsidRDefault="00C51E9C" w:rsidP="00971FD5">
      <w:pPr>
        <w:pStyle w:val="Plattetekst21"/>
        <w:tabs>
          <w:tab w:val="clear" w:pos="-2"/>
          <w:tab w:val="left" w:pos="360"/>
        </w:tabs>
        <w:spacing w:line="276" w:lineRule="auto"/>
        <w:rPr>
          <w:rFonts w:ascii="Calibri" w:hAnsi="Calibri"/>
          <w:sz w:val="22"/>
          <w:szCs w:val="22"/>
          <w:lang w:val="nl-BE"/>
        </w:rPr>
      </w:pPr>
      <w:r w:rsidRPr="00E4285A">
        <w:rPr>
          <w:rFonts w:ascii="Calibri" w:hAnsi="Calibri"/>
          <w:sz w:val="22"/>
          <w:szCs w:val="22"/>
          <w:lang w:val="nl-BE"/>
        </w:rPr>
        <w:t xml:space="preserve">Woordenschat: </w:t>
      </w:r>
      <w:r w:rsidR="000C00D6" w:rsidRPr="00E4285A">
        <w:rPr>
          <w:rFonts w:ascii="Calibri" w:hAnsi="Calibri"/>
          <w:sz w:val="22"/>
          <w:szCs w:val="22"/>
          <w:lang w:val="nl-BE"/>
        </w:rPr>
        <w:t xml:space="preserve">Pc </w:t>
      </w:r>
      <w:r w:rsidRPr="00E4285A">
        <w:rPr>
          <w:rFonts w:ascii="Calibri" w:hAnsi="Calibri"/>
          <w:sz w:val="22"/>
          <w:szCs w:val="22"/>
          <w:lang w:val="nl-BE"/>
        </w:rPr>
        <w:t>20-25</w:t>
      </w:r>
      <w:r w:rsidR="00971FD5" w:rsidRPr="00E4285A">
        <w:rPr>
          <w:rFonts w:ascii="Calibri" w:hAnsi="Calibri"/>
          <w:sz w:val="22"/>
          <w:szCs w:val="22"/>
          <w:lang w:val="nl-BE"/>
        </w:rPr>
        <w:t xml:space="preserve"> - </w:t>
      </w:r>
      <w:r w:rsidRPr="00E4285A">
        <w:rPr>
          <w:rFonts w:ascii="Calibri" w:hAnsi="Calibri"/>
          <w:sz w:val="22"/>
          <w:szCs w:val="22"/>
          <w:lang w:val="nl-BE"/>
        </w:rPr>
        <w:t>taalleeftijd 4;0 jaar</w:t>
      </w:r>
    </w:p>
    <w:p w:rsidR="00C51E9C" w:rsidRPr="00E4285A" w:rsidRDefault="00C51E9C" w:rsidP="00971FD5">
      <w:pPr>
        <w:pStyle w:val="Plattetekst21"/>
        <w:tabs>
          <w:tab w:val="clear" w:pos="-2"/>
          <w:tab w:val="left" w:pos="360"/>
        </w:tabs>
        <w:spacing w:line="276" w:lineRule="auto"/>
        <w:rPr>
          <w:rFonts w:ascii="Calibri" w:hAnsi="Calibri"/>
          <w:sz w:val="22"/>
          <w:szCs w:val="22"/>
          <w:lang w:val="nl-BE"/>
        </w:rPr>
      </w:pPr>
      <w:r w:rsidRPr="00E4285A">
        <w:rPr>
          <w:rFonts w:ascii="Calibri" w:hAnsi="Calibri"/>
          <w:sz w:val="22"/>
          <w:szCs w:val="22"/>
          <w:lang w:val="nl-BE"/>
        </w:rPr>
        <w:t>Taalinhoud:</w:t>
      </w:r>
      <w:r w:rsidRPr="00E4285A">
        <w:rPr>
          <w:rFonts w:ascii="Calibri" w:hAnsi="Calibri"/>
          <w:sz w:val="22"/>
          <w:szCs w:val="22"/>
          <w:lang w:val="nl-BE"/>
        </w:rPr>
        <w:tab/>
      </w:r>
      <w:r w:rsidR="000C00D6" w:rsidRPr="00E4285A">
        <w:rPr>
          <w:rFonts w:ascii="Calibri" w:hAnsi="Calibri"/>
          <w:sz w:val="22"/>
          <w:szCs w:val="22"/>
          <w:lang w:val="nl-BE"/>
        </w:rPr>
        <w:t xml:space="preserve">Pc </w:t>
      </w:r>
      <w:r w:rsidRPr="00E4285A">
        <w:rPr>
          <w:rFonts w:ascii="Calibri" w:hAnsi="Calibri"/>
          <w:sz w:val="22"/>
          <w:szCs w:val="22"/>
          <w:lang w:val="nl-BE"/>
        </w:rPr>
        <w:t>2</w:t>
      </w:r>
      <w:r w:rsidR="00971FD5" w:rsidRPr="00E4285A">
        <w:rPr>
          <w:rFonts w:ascii="Calibri" w:hAnsi="Calibri"/>
          <w:sz w:val="22"/>
          <w:szCs w:val="22"/>
          <w:lang w:val="nl-BE"/>
        </w:rPr>
        <w:t xml:space="preserve"> - </w:t>
      </w:r>
      <w:r w:rsidRPr="00E4285A">
        <w:rPr>
          <w:rFonts w:ascii="Calibri" w:hAnsi="Calibri"/>
          <w:sz w:val="22"/>
          <w:szCs w:val="22"/>
          <w:lang w:val="nl-BE"/>
        </w:rPr>
        <w:t>taalleeftijd 3;3 jaar</w:t>
      </w:r>
    </w:p>
    <w:p w:rsidR="00C51E9C" w:rsidRPr="00E4285A" w:rsidRDefault="00C51E9C" w:rsidP="00971FD5">
      <w:pPr>
        <w:pStyle w:val="Plattetekst21"/>
        <w:tabs>
          <w:tab w:val="clear" w:pos="-2"/>
          <w:tab w:val="left" w:pos="360"/>
        </w:tabs>
        <w:spacing w:line="276" w:lineRule="auto"/>
        <w:rPr>
          <w:rFonts w:ascii="Calibri" w:hAnsi="Calibri"/>
          <w:sz w:val="22"/>
          <w:szCs w:val="22"/>
          <w:lang w:val="nl-BE"/>
        </w:rPr>
      </w:pPr>
      <w:r w:rsidRPr="00E4285A">
        <w:rPr>
          <w:rFonts w:ascii="Calibri" w:hAnsi="Calibri"/>
          <w:sz w:val="22"/>
          <w:szCs w:val="22"/>
          <w:lang w:val="nl-BE"/>
        </w:rPr>
        <w:t>Spontane taal:</w:t>
      </w:r>
      <w:r w:rsidR="00971FD5" w:rsidRPr="00E4285A">
        <w:rPr>
          <w:rFonts w:ascii="Calibri" w:hAnsi="Calibri"/>
          <w:sz w:val="22"/>
          <w:szCs w:val="22"/>
          <w:lang w:val="nl-BE"/>
        </w:rPr>
        <w:t xml:space="preserve"> </w:t>
      </w:r>
      <w:r w:rsidR="000C00D6" w:rsidRPr="00E4285A">
        <w:rPr>
          <w:rFonts w:ascii="Calibri" w:hAnsi="Calibri"/>
          <w:sz w:val="22"/>
          <w:szCs w:val="22"/>
          <w:lang w:val="nl-BE"/>
        </w:rPr>
        <w:t xml:space="preserve">Pc </w:t>
      </w:r>
      <w:r w:rsidRPr="00E4285A">
        <w:rPr>
          <w:rFonts w:ascii="Calibri" w:hAnsi="Calibri"/>
          <w:sz w:val="22"/>
          <w:szCs w:val="22"/>
          <w:lang w:val="nl-BE"/>
        </w:rPr>
        <w:t>10</w:t>
      </w:r>
      <w:r w:rsidRPr="00E4285A">
        <w:rPr>
          <w:rFonts w:ascii="Calibri" w:hAnsi="Calibri"/>
          <w:sz w:val="22"/>
          <w:szCs w:val="22"/>
          <w:lang w:val="nl-BE"/>
        </w:rPr>
        <w:tab/>
      </w:r>
    </w:p>
    <w:p w:rsidR="00C51E9C" w:rsidRPr="00E4285A" w:rsidRDefault="00C51E9C" w:rsidP="00971FD5">
      <w:pPr>
        <w:pStyle w:val="Plattetekst21"/>
        <w:tabs>
          <w:tab w:val="clear" w:pos="-2"/>
          <w:tab w:val="clear" w:pos="565"/>
        </w:tabs>
        <w:spacing w:line="276" w:lineRule="auto"/>
        <w:ind w:left="284"/>
        <w:rPr>
          <w:rFonts w:ascii="Calibri" w:hAnsi="Calibri"/>
          <w:sz w:val="22"/>
          <w:szCs w:val="22"/>
          <w:lang w:val="nl-BE"/>
        </w:rPr>
      </w:pPr>
      <w:r w:rsidRPr="00E4285A">
        <w:rPr>
          <w:rFonts w:ascii="Calibri" w:hAnsi="Calibri"/>
          <w:sz w:val="22"/>
          <w:szCs w:val="22"/>
          <w:lang w:val="nl-BE"/>
        </w:rPr>
        <w:t>X</w:t>
      </w:r>
      <w:r w:rsidR="00971FD5" w:rsidRPr="00E4285A">
        <w:rPr>
          <w:rFonts w:ascii="Calibri" w:hAnsi="Calibri"/>
          <w:sz w:val="22"/>
          <w:szCs w:val="22"/>
          <w:lang w:val="nl-BE"/>
        </w:rPr>
        <w:t>avier</w:t>
      </w:r>
      <w:r w:rsidRPr="00E4285A">
        <w:rPr>
          <w:rFonts w:ascii="Calibri" w:hAnsi="Calibri"/>
          <w:sz w:val="22"/>
          <w:szCs w:val="22"/>
          <w:lang w:val="nl-BE"/>
        </w:rPr>
        <w:t xml:space="preserve"> kent wel heel wat woorden, dit blijkt eveneens uit de scores. We horen werkwoorden, zelfstandige naamwoorden, persoonlijke voornaamwoorden, vraagwoorden, beperkt aantal voorzetsels. Wat hij hiermee doet, is zowel naar vorm (opbouw van de zin en morfologie) als naar inhoudelijke intentie beperkt (de bedoeling wordt niet altijd begrepen, gericht op details ten nadele van de essentie, brengt zaken aan die niet relevant zijn…).</w:t>
      </w:r>
      <w:r w:rsidR="00971FD5" w:rsidRPr="00E4285A">
        <w:rPr>
          <w:rFonts w:ascii="Calibri" w:hAnsi="Calibri"/>
          <w:sz w:val="22"/>
          <w:szCs w:val="22"/>
          <w:lang w:val="nl-BE"/>
        </w:rPr>
        <w:t xml:space="preserve"> Hij kan </w:t>
      </w:r>
      <w:r w:rsidRPr="00E4285A">
        <w:rPr>
          <w:rFonts w:ascii="Calibri" w:hAnsi="Calibri"/>
          <w:sz w:val="22"/>
          <w:szCs w:val="22"/>
          <w:lang w:val="nl-BE"/>
        </w:rPr>
        <w:t xml:space="preserve">zinnen maken tot 13 woorden maar in een onsamenhangend geheel waarbij weinig rekening </w:t>
      </w:r>
      <w:r w:rsidR="00971FD5" w:rsidRPr="00E4285A">
        <w:rPr>
          <w:rFonts w:ascii="Calibri" w:hAnsi="Calibri"/>
          <w:sz w:val="22"/>
          <w:szCs w:val="22"/>
          <w:lang w:val="nl-BE"/>
        </w:rPr>
        <w:t xml:space="preserve">wordt </w:t>
      </w:r>
      <w:r w:rsidRPr="00E4285A">
        <w:rPr>
          <w:rFonts w:ascii="Calibri" w:hAnsi="Calibri"/>
          <w:sz w:val="22"/>
          <w:szCs w:val="22"/>
          <w:lang w:val="nl-BE"/>
        </w:rPr>
        <w:t>gehouden met grammatica of correcte vervoegingen en verbuigingen.</w:t>
      </w:r>
      <w:r w:rsidR="00971FD5" w:rsidRPr="00E4285A">
        <w:rPr>
          <w:rFonts w:ascii="Calibri" w:hAnsi="Calibri"/>
          <w:sz w:val="22"/>
          <w:szCs w:val="22"/>
          <w:lang w:val="nl-BE"/>
        </w:rPr>
        <w:t xml:space="preserve"> </w:t>
      </w:r>
      <w:r w:rsidRPr="00E4285A">
        <w:rPr>
          <w:rFonts w:ascii="Calibri" w:hAnsi="Calibri"/>
          <w:sz w:val="22"/>
          <w:szCs w:val="22"/>
          <w:lang w:val="nl-BE"/>
        </w:rPr>
        <w:t>Alle morfologische aspecten zijn onvoldoende: verkleinwoorden, meervoudsvormen, voltooide deelwoorden, trappen van vergelijking, werkwoordsvervoegingen.</w:t>
      </w:r>
    </w:p>
    <w:p w:rsidR="00C51E9C" w:rsidRPr="00E4285A" w:rsidRDefault="00C51E9C" w:rsidP="00F33F94">
      <w:pPr>
        <w:pStyle w:val="Plattetekst21"/>
        <w:tabs>
          <w:tab w:val="clear" w:pos="-2"/>
          <w:tab w:val="left" w:pos="360"/>
        </w:tabs>
        <w:spacing w:line="276" w:lineRule="auto"/>
        <w:rPr>
          <w:rFonts w:ascii="Calibri" w:hAnsi="Calibri"/>
          <w:sz w:val="10"/>
          <w:szCs w:val="10"/>
          <w:lang w:val="nl-BE"/>
        </w:rPr>
      </w:pPr>
    </w:p>
    <w:p w:rsidR="00C51E9C" w:rsidRPr="00E4285A" w:rsidRDefault="00C51E9C" w:rsidP="00971FD5">
      <w:pPr>
        <w:pStyle w:val="Plattetekst21"/>
        <w:tabs>
          <w:tab w:val="clear" w:pos="-2"/>
          <w:tab w:val="left" w:pos="360"/>
        </w:tabs>
        <w:spacing w:after="120" w:line="276" w:lineRule="auto"/>
        <w:rPr>
          <w:rFonts w:ascii="Calibri" w:hAnsi="Calibri"/>
          <w:sz w:val="22"/>
          <w:szCs w:val="22"/>
          <w:u w:val="single"/>
          <w:lang w:val="nl-BE"/>
        </w:rPr>
      </w:pPr>
      <w:r w:rsidRPr="00E4285A">
        <w:rPr>
          <w:rFonts w:ascii="Calibri" w:hAnsi="Calibri"/>
          <w:sz w:val="22"/>
          <w:szCs w:val="22"/>
          <w:u w:val="single"/>
          <w:lang w:val="nl-BE"/>
        </w:rPr>
        <w:t>TVK</w:t>
      </w:r>
    </w:p>
    <w:p w:rsidR="00C51E9C" w:rsidRPr="00E4285A" w:rsidRDefault="00C51E9C" w:rsidP="00F33F94">
      <w:pPr>
        <w:pStyle w:val="Plattetekst21"/>
        <w:tabs>
          <w:tab w:val="clear" w:pos="-2"/>
          <w:tab w:val="left" w:pos="360"/>
        </w:tabs>
        <w:spacing w:line="276" w:lineRule="auto"/>
        <w:rPr>
          <w:rFonts w:ascii="Calibri" w:hAnsi="Calibri"/>
          <w:sz w:val="22"/>
          <w:szCs w:val="22"/>
          <w:lang w:val="nl-BE"/>
        </w:rPr>
      </w:pPr>
      <w:r w:rsidRPr="00E4285A">
        <w:rPr>
          <w:rFonts w:ascii="Calibri" w:hAnsi="Calibri"/>
          <w:sz w:val="22"/>
          <w:szCs w:val="22"/>
          <w:lang w:val="nl-BE"/>
        </w:rPr>
        <w:t>Actieve</w:t>
      </w:r>
      <w:r w:rsidR="00055174" w:rsidRPr="00E4285A">
        <w:rPr>
          <w:rFonts w:ascii="Calibri" w:hAnsi="Calibri"/>
          <w:sz w:val="22"/>
          <w:szCs w:val="22"/>
          <w:lang w:val="nl-BE"/>
        </w:rPr>
        <w:t xml:space="preserve"> </w:t>
      </w:r>
      <w:r w:rsidRPr="00E4285A">
        <w:rPr>
          <w:rFonts w:ascii="Calibri" w:hAnsi="Calibri"/>
          <w:sz w:val="22"/>
          <w:szCs w:val="22"/>
          <w:lang w:val="nl-BE"/>
        </w:rPr>
        <w:t xml:space="preserve">woordenschat (WS-P1): </w:t>
      </w:r>
      <w:r w:rsidR="000C00D6" w:rsidRPr="00E4285A">
        <w:rPr>
          <w:rFonts w:ascii="Calibri" w:hAnsi="Calibri"/>
          <w:sz w:val="22"/>
          <w:szCs w:val="22"/>
          <w:lang w:val="nl-BE"/>
        </w:rPr>
        <w:t xml:space="preserve">Pc </w:t>
      </w:r>
      <w:r w:rsidRPr="00E4285A">
        <w:rPr>
          <w:rFonts w:ascii="Calibri" w:hAnsi="Calibri"/>
          <w:sz w:val="22"/>
          <w:szCs w:val="22"/>
          <w:lang w:val="nl-BE"/>
        </w:rPr>
        <w:t xml:space="preserve">&lt; 5 </w:t>
      </w:r>
      <w:r w:rsidR="00971FD5" w:rsidRPr="00E4285A">
        <w:rPr>
          <w:rFonts w:ascii="Calibri" w:hAnsi="Calibri"/>
          <w:sz w:val="22"/>
          <w:szCs w:val="22"/>
          <w:lang w:val="nl-BE"/>
        </w:rPr>
        <w:t xml:space="preserve">- </w:t>
      </w:r>
      <w:r w:rsidRPr="00E4285A">
        <w:rPr>
          <w:rFonts w:ascii="Calibri" w:hAnsi="Calibri"/>
          <w:sz w:val="22"/>
          <w:szCs w:val="22"/>
          <w:lang w:val="nl-BE"/>
        </w:rPr>
        <w:t>taalleeftijd &lt; 4;0 jaar</w:t>
      </w:r>
    </w:p>
    <w:p w:rsidR="00C51E9C" w:rsidRPr="00E4285A" w:rsidRDefault="00C51E9C" w:rsidP="00F33F94">
      <w:pPr>
        <w:pStyle w:val="Plattetekst21"/>
        <w:tabs>
          <w:tab w:val="clear" w:pos="-2"/>
          <w:tab w:val="left" w:pos="360"/>
        </w:tabs>
        <w:spacing w:line="276" w:lineRule="auto"/>
        <w:rPr>
          <w:rFonts w:ascii="Calibri" w:hAnsi="Calibri"/>
          <w:sz w:val="22"/>
          <w:szCs w:val="22"/>
          <w:lang w:val="nl-BE"/>
        </w:rPr>
      </w:pPr>
      <w:r w:rsidRPr="00E4285A">
        <w:rPr>
          <w:rFonts w:ascii="Calibri" w:hAnsi="Calibri"/>
          <w:sz w:val="22"/>
          <w:szCs w:val="22"/>
          <w:lang w:val="nl-BE"/>
        </w:rPr>
        <w:t xml:space="preserve">Actieve </w:t>
      </w:r>
      <w:r w:rsidR="00971FD5" w:rsidRPr="00E4285A">
        <w:rPr>
          <w:rFonts w:ascii="Calibri" w:hAnsi="Calibri"/>
          <w:sz w:val="22"/>
          <w:szCs w:val="22"/>
          <w:lang w:val="nl-BE"/>
        </w:rPr>
        <w:t>morfologie (WV- P):</w:t>
      </w:r>
      <w:r w:rsidR="00971FD5" w:rsidRPr="00E4285A">
        <w:rPr>
          <w:rFonts w:ascii="Calibri" w:hAnsi="Calibri"/>
          <w:sz w:val="22"/>
          <w:szCs w:val="22"/>
          <w:lang w:val="nl-BE"/>
        </w:rPr>
        <w:tab/>
      </w:r>
      <w:r w:rsidR="000C00D6" w:rsidRPr="00E4285A">
        <w:rPr>
          <w:rFonts w:ascii="Calibri" w:hAnsi="Calibri"/>
          <w:sz w:val="22"/>
          <w:szCs w:val="22"/>
          <w:lang w:val="nl-BE"/>
        </w:rPr>
        <w:t xml:space="preserve">Pc </w:t>
      </w:r>
      <w:r w:rsidRPr="00E4285A">
        <w:rPr>
          <w:rFonts w:ascii="Calibri" w:hAnsi="Calibri"/>
          <w:sz w:val="22"/>
          <w:szCs w:val="22"/>
          <w:lang w:val="nl-BE"/>
        </w:rPr>
        <w:t>11</w:t>
      </w:r>
      <w:r w:rsidR="00971FD5" w:rsidRPr="00E4285A">
        <w:rPr>
          <w:rFonts w:ascii="Calibri" w:hAnsi="Calibri"/>
          <w:sz w:val="22"/>
          <w:szCs w:val="22"/>
          <w:lang w:val="nl-BE"/>
        </w:rPr>
        <w:t xml:space="preserve"> - </w:t>
      </w:r>
      <w:r w:rsidRPr="00E4285A">
        <w:rPr>
          <w:rFonts w:ascii="Calibri" w:hAnsi="Calibri"/>
          <w:sz w:val="22"/>
          <w:szCs w:val="22"/>
          <w:lang w:val="nl-BE"/>
        </w:rPr>
        <w:t>taalleeftijd &lt; 4;0 jaar</w:t>
      </w:r>
    </w:p>
    <w:p w:rsidR="00C51E9C" w:rsidRPr="00E4285A" w:rsidRDefault="00C51E9C" w:rsidP="00971FD5">
      <w:pPr>
        <w:pStyle w:val="Plattetekst21"/>
        <w:tabs>
          <w:tab w:val="clear" w:pos="-2"/>
        </w:tabs>
        <w:spacing w:line="276" w:lineRule="auto"/>
        <w:ind w:left="284"/>
        <w:rPr>
          <w:rFonts w:ascii="Calibri" w:hAnsi="Calibri"/>
          <w:sz w:val="22"/>
          <w:szCs w:val="22"/>
          <w:lang w:val="nl-BE"/>
        </w:rPr>
      </w:pPr>
      <w:r w:rsidRPr="00E4285A">
        <w:rPr>
          <w:rFonts w:ascii="Calibri" w:hAnsi="Calibri"/>
          <w:sz w:val="22"/>
          <w:szCs w:val="22"/>
          <w:lang w:val="nl-BE"/>
        </w:rPr>
        <w:t>X</w:t>
      </w:r>
      <w:r w:rsidR="00971FD5" w:rsidRPr="00E4285A">
        <w:rPr>
          <w:rFonts w:ascii="Calibri" w:hAnsi="Calibri"/>
          <w:sz w:val="22"/>
          <w:szCs w:val="22"/>
          <w:lang w:val="nl-BE"/>
        </w:rPr>
        <w:t>avier</w:t>
      </w:r>
      <w:r w:rsidRPr="00E4285A">
        <w:rPr>
          <w:rFonts w:ascii="Calibri" w:hAnsi="Calibri"/>
          <w:sz w:val="22"/>
          <w:szCs w:val="22"/>
          <w:lang w:val="nl-BE"/>
        </w:rPr>
        <w:t xml:space="preserve"> is maar beperkt gericht op de auditieve info. Er werd heel veel hulp geboden om tot een antwoord te komen.</w:t>
      </w:r>
      <w:r w:rsidR="00130264" w:rsidRPr="00E4285A">
        <w:rPr>
          <w:rFonts w:ascii="Calibri" w:hAnsi="Calibri"/>
          <w:sz w:val="22"/>
          <w:szCs w:val="22"/>
          <w:lang w:val="nl-BE"/>
        </w:rPr>
        <w:t xml:space="preserve"> </w:t>
      </w:r>
      <w:r w:rsidRPr="00E4285A">
        <w:rPr>
          <w:rFonts w:ascii="Calibri" w:hAnsi="Calibri"/>
          <w:sz w:val="22"/>
          <w:szCs w:val="22"/>
          <w:lang w:val="nl-BE"/>
        </w:rPr>
        <w:t>De ander</w:t>
      </w:r>
      <w:r w:rsidR="00971FD5" w:rsidRPr="00E4285A">
        <w:rPr>
          <w:rFonts w:ascii="Calibri" w:hAnsi="Calibri"/>
          <w:sz w:val="22"/>
          <w:szCs w:val="22"/>
          <w:lang w:val="nl-BE"/>
        </w:rPr>
        <w:t>e</w:t>
      </w:r>
      <w:r w:rsidRPr="00E4285A">
        <w:rPr>
          <w:rFonts w:ascii="Calibri" w:hAnsi="Calibri"/>
          <w:sz w:val="22"/>
          <w:szCs w:val="22"/>
          <w:lang w:val="nl-BE"/>
        </w:rPr>
        <w:t xml:space="preserve"> onderdelen waren niet af te nemen.</w:t>
      </w:r>
    </w:p>
    <w:p w:rsidR="00C51E9C" w:rsidRPr="00E4285A" w:rsidRDefault="00C51E9C" w:rsidP="00971FD5">
      <w:pPr>
        <w:pStyle w:val="Plattetekst21"/>
        <w:tabs>
          <w:tab w:val="clear" w:pos="-2"/>
          <w:tab w:val="left" w:pos="360"/>
        </w:tabs>
        <w:spacing w:before="120" w:after="120" w:line="276" w:lineRule="auto"/>
        <w:rPr>
          <w:rFonts w:ascii="Calibri" w:hAnsi="Calibri"/>
          <w:sz w:val="22"/>
          <w:szCs w:val="22"/>
          <w:lang w:val="nl-BE"/>
        </w:rPr>
      </w:pPr>
      <w:r w:rsidRPr="00E4285A">
        <w:rPr>
          <w:rFonts w:ascii="Calibri" w:hAnsi="Calibri"/>
          <w:sz w:val="22"/>
          <w:szCs w:val="22"/>
          <w:u w:val="single"/>
          <w:lang w:val="nl-BE"/>
        </w:rPr>
        <w:t>Auditieve basisfuncties</w:t>
      </w:r>
      <w:r w:rsidRPr="00E4285A">
        <w:rPr>
          <w:rFonts w:ascii="Calibri" w:hAnsi="Calibri"/>
          <w:sz w:val="22"/>
          <w:szCs w:val="22"/>
          <w:lang w:val="nl-BE"/>
        </w:rPr>
        <w:t xml:space="preserve"> (DAS)</w:t>
      </w:r>
    </w:p>
    <w:p w:rsidR="00C51E9C" w:rsidRPr="00E4285A" w:rsidRDefault="00C51E9C" w:rsidP="00F33F94">
      <w:pPr>
        <w:pStyle w:val="Plattetekst21"/>
        <w:tabs>
          <w:tab w:val="clear" w:pos="-2"/>
          <w:tab w:val="left" w:pos="360"/>
        </w:tabs>
        <w:spacing w:line="276" w:lineRule="auto"/>
        <w:rPr>
          <w:rFonts w:ascii="Calibri" w:hAnsi="Calibri"/>
          <w:sz w:val="22"/>
          <w:szCs w:val="22"/>
          <w:lang w:val="nl-BE"/>
        </w:rPr>
      </w:pPr>
      <w:r w:rsidRPr="00E4285A">
        <w:rPr>
          <w:rFonts w:ascii="Calibri" w:hAnsi="Calibri"/>
          <w:sz w:val="22"/>
          <w:szCs w:val="22"/>
          <w:lang w:val="nl-BE"/>
        </w:rPr>
        <w:t>Discriminatie:</w:t>
      </w:r>
      <w:r w:rsidR="00971FD5" w:rsidRPr="00E4285A">
        <w:rPr>
          <w:rFonts w:ascii="Calibri" w:hAnsi="Calibri"/>
          <w:sz w:val="22"/>
          <w:szCs w:val="22"/>
          <w:lang w:val="nl-BE"/>
        </w:rPr>
        <w:t xml:space="preserve"> </w:t>
      </w:r>
      <w:r w:rsidR="000C00D6" w:rsidRPr="00E4285A">
        <w:rPr>
          <w:rFonts w:ascii="Calibri" w:hAnsi="Calibri"/>
          <w:sz w:val="22"/>
          <w:szCs w:val="22"/>
          <w:lang w:val="nl-BE"/>
        </w:rPr>
        <w:t xml:space="preserve">Pc </w:t>
      </w:r>
      <w:r w:rsidRPr="00E4285A">
        <w:rPr>
          <w:rFonts w:ascii="Calibri" w:hAnsi="Calibri"/>
          <w:sz w:val="22"/>
          <w:szCs w:val="22"/>
          <w:lang w:val="nl-BE"/>
        </w:rPr>
        <w:t>0</w:t>
      </w:r>
    </w:p>
    <w:p w:rsidR="00C51E9C" w:rsidRPr="00E4285A" w:rsidRDefault="00C51E9C" w:rsidP="00F33F94">
      <w:pPr>
        <w:pStyle w:val="Plattetekst21"/>
        <w:tabs>
          <w:tab w:val="clear" w:pos="-2"/>
          <w:tab w:val="left" w:pos="360"/>
        </w:tabs>
        <w:spacing w:line="276" w:lineRule="auto"/>
        <w:rPr>
          <w:rFonts w:ascii="Calibri" w:hAnsi="Calibri"/>
          <w:sz w:val="22"/>
          <w:szCs w:val="22"/>
          <w:lang w:val="nl-BE"/>
        </w:rPr>
      </w:pPr>
      <w:r w:rsidRPr="00E4285A">
        <w:rPr>
          <w:rFonts w:ascii="Calibri" w:hAnsi="Calibri"/>
          <w:sz w:val="22"/>
          <w:szCs w:val="22"/>
          <w:lang w:val="nl-BE"/>
        </w:rPr>
        <w:t>Analyse:</w:t>
      </w:r>
      <w:r w:rsidR="00971FD5" w:rsidRPr="00E4285A">
        <w:rPr>
          <w:rFonts w:ascii="Calibri" w:hAnsi="Calibri"/>
          <w:sz w:val="22"/>
          <w:szCs w:val="22"/>
          <w:lang w:val="nl-BE"/>
        </w:rPr>
        <w:t xml:space="preserve"> </w:t>
      </w:r>
      <w:r w:rsidR="000C00D6" w:rsidRPr="00E4285A">
        <w:rPr>
          <w:rFonts w:ascii="Calibri" w:hAnsi="Calibri"/>
          <w:sz w:val="22"/>
          <w:szCs w:val="22"/>
          <w:lang w:val="nl-BE"/>
        </w:rPr>
        <w:t xml:space="preserve">Pc </w:t>
      </w:r>
      <w:r w:rsidRPr="00E4285A">
        <w:rPr>
          <w:rFonts w:ascii="Calibri" w:hAnsi="Calibri"/>
          <w:sz w:val="22"/>
          <w:szCs w:val="22"/>
          <w:lang w:val="nl-BE"/>
        </w:rPr>
        <w:t xml:space="preserve">0 </w:t>
      </w:r>
    </w:p>
    <w:p w:rsidR="00C51E9C" w:rsidRPr="00E4285A" w:rsidRDefault="00C51E9C" w:rsidP="00F33F94">
      <w:pPr>
        <w:pStyle w:val="Plattetekst21"/>
        <w:tabs>
          <w:tab w:val="clear" w:pos="-2"/>
          <w:tab w:val="left" w:pos="360"/>
        </w:tabs>
        <w:spacing w:line="276" w:lineRule="auto"/>
        <w:rPr>
          <w:rFonts w:ascii="Calibri" w:hAnsi="Calibri"/>
          <w:sz w:val="22"/>
          <w:szCs w:val="22"/>
          <w:lang w:val="nl-BE"/>
        </w:rPr>
      </w:pPr>
      <w:r w:rsidRPr="00E4285A">
        <w:rPr>
          <w:rFonts w:ascii="Calibri" w:hAnsi="Calibri"/>
          <w:sz w:val="22"/>
          <w:szCs w:val="22"/>
          <w:lang w:val="nl-BE"/>
        </w:rPr>
        <w:t>Synthese:</w:t>
      </w:r>
      <w:r w:rsidR="00971FD5" w:rsidRPr="00E4285A">
        <w:rPr>
          <w:rFonts w:ascii="Calibri" w:hAnsi="Calibri"/>
          <w:sz w:val="22"/>
          <w:szCs w:val="22"/>
          <w:lang w:val="nl-BE"/>
        </w:rPr>
        <w:t xml:space="preserve"> </w:t>
      </w:r>
      <w:r w:rsidR="000C00D6" w:rsidRPr="00E4285A">
        <w:rPr>
          <w:rFonts w:ascii="Calibri" w:hAnsi="Calibri"/>
          <w:sz w:val="22"/>
          <w:szCs w:val="22"/>
          <w:lang w:val="nl-BE"/>
        </w:rPr>
        <w:t xml:space="preserve">Pc </w:t>
      </w:r>
      <w:r w:rsidRPr="00E4285A">
        <w:rPr>
          <w:rFonts w:ascii="Calibri" w:hAnsi="Calibri"/>
          <w:sz w:val="22"/>
          <w:szCs w:val="22"/>
          <w:lang w:val="nl-BE"/>
        </w:rPr>
        <w:t>0</w:t>
      </w:r>
    </w:p>
    <w:p w:rsidR="00C51E9C" w:rsidRPr="00E4285A" w:rsidRDefault="00C51E9C" w:rsidP="00971FD5">
      <w:pPr>
        <w:pStyle w:val="Plattetekst21"/>
        <w:tabs>
          <w:tab w:val="clear" w:pos="-2"/>
          <w:tab w:val="left" w:pos="360"/>
        </w:tabs>
        <w:spacing w:line="276" w:lineRule="auto"/>
        <w:ind w:left="284"/>
        <w:rPr>
          <w:rFonts w:ascii="Calibri" w:hAnsi="Calibri"/>
          <w:sz w:val="22"/>
          <w:szCs w:val="22"/>
          <w:lang w:val="nl-BE"/>
        </w:rPr>
      </w:pPr>
      <w:r w:rsidRPr="00E4285A">
        <w:rPr>
          <w:rFonts w:ascii="Calibri" w:hAnsi="Calibri"/>
          <w:sz w:val="22"/>
          <w:szCs w:val="22"/>
          <w:lang w:val="nl-BE"/>
        </w:rPr>
        <w:t>Deze test is veel te moeilijk voor X</w:t>
      </w:r>
      <w:r w:rsidR="00971FD5" w:rsidRPr="00E4285A">
        <w:rPr>
          <w:rFonts w:ascii="Calibri" w:hAnsi="Calibri"/>
          <w:sz w:val="22"/>
          <w:szCs w:val="22"/>
          <w:lang w:val="nl-BE"/>
        </w:rPr>
        <w:t>avier</w:t>
      </w:r>
      <w:r w:rsidRPr="00E4285A">
        <w:rPr>
          <w:rFonts w:ascii="Calibri" w:hAnsi="Calibri"/>
          <w:sz w:val="22"/>
          <w:szCs w:val="22"/>
          <w:lang w:val="nl-BE"/>
        </w:rPr>
        <w:t>. De auditieve gerichtheid is uiterst beperkt. De meeste opdrachten worden niet begrepen en hebben we moeten afbreken. Er is nog geen notie van analyse of synthese. (Bij deze laatste haalt X</w:t>
      </w:r>
      <w:r w:rsidR="00971FD5" w:rsidRPr="00E4285A">
        <w:rPr>
          <w:rFonts w:ascii="Calibri" w:hAnsi="Calibri"/>
          <w:sz w:val="22"/>
          <w:szCs w:val="22"/>
          <w:lang w:val="nl-BE"/>
        </w:rPr>
        <w:t>avier</w:t>
      </w:r>
      <w:r w:rsidRPr="00E4285A">
        <w:rPr>
          <w:rFonts w:ascii="Calibri" w:hAnsi="Calibri"/>
          <w:sz w:val="22"/>
          <w:szCs w:val="22"/>
          <w:lang w:val="nl-BE"/>
        </w:rPr>
        <w:t xml:space="preserve"> wel punten maar hierbij krijgt hij visuele steun van prenten, waarbij hij af en toe een correcte gok maakt</w:t>
      </w:r>
      <w:r w:rsidR="00971FD5" w:rsidRPr="00E4285A">
        <w:rPr>
          <w:rFonts w:ascii="Calibri" w:hAnsi="Calibri"/>
          <w:sz w:val="22"/>
          <w:szCs w:val="22"/>
          <w:lang w:val="nl-BE"/>
        </w:rPr>
        <w:t>.</w:t>
      </w:r>
      <w:r w:rsidRPr="00E4285A">
        <w:rPr>
          <w:rFonts w:ascii="Calibri" w:hAnsi="Calibri"/>
          <w:sz w:val="22"/>
          <w:szCs w:val="22"/>
          <w:lang w:val="nl-BE"/>
        </w:rPr>
        <w:t>)</w:t>
      </w:r>
      <w:r w:rsidR="00971FD5" w:rsidRPr="00E4285A">
        <w:rPr>
          <w:rFonts w:ascii="Calibri" w:hAnsi="Calibri"/>
          <w:sz w:val="22"/>
          <w:szCs w:val="22"/>
          <w:lang w:val="nl-BE"/>
        </w:rPr>
        <w:t xml:space="preserve"> Eén </w:t>
      </w:r>
      <w:r w:rsidRPr="00E4285A">
        <w:rPr>
          <w:rFonts w:ascii="Calibri" w:hAnsi="Calibri"/>
          <w:sz w:val="22"/>
          <w:szCs w:val="22"/>
          <w:lang w:val="nl-BE"/>
        </w:rPr>
        <w:t xml:space="preserve">onderdeel kan wel afgenomen </w:t>
      </w:r>
      <w:r w:rsidRPr="00E4285A">
        <w:rPr>
          <w:rFonts w:ascii="Calibri" w:hAnsi="Calibri"/>
          <w:sz w:val="22"/>
          <w:szCs w:val="22"/>
          <w:lang w:val="nl-BE"/>
        </w:rPr>
        <w:lastRenderedPageBreak/>
        <w:t>worden</w:t>
      </w:r>
      <w:r w:rsidR="00971FD5" w:rsidRPr="00E4285A">
        <w:rPr>
          <w:rFonts w:ascii="Calibri" w:hAnsi="Calibri"/>
          <w:sz w:val="22"/>
          <w:szCs w:val="22"/>
          <w:lang w:val="nl-BE"/>
        </w:rPr>
        <w:t>,</w:t>
      </w:r>
      <w:r w:rsidRPr="00E4285A">
        <w:rPr>
          <w:rFonts w:ascii="Calibri" w:hAnsi="Calibri"/>
          <w:sz w:val="22"/>
          <w:szCs w:val="22"/>
          <w:lang w:val="nl-BE"/>
        </w:rPr>
        <w:t xml:space="preserve"> nl. discriminatie van gelijke en niet gelijke woorden. Hierop haalt hij een gemiddelde score: </w:t>
      </w:r>
      <w:r w:rsidR="000C00D6" w:rsidRPr="00E4285A">
        <w:rPr>
          <w:rFonts w:ascii="Calibri" w:hAnsi="Calibri"/>
          <w:sz w:val="22"/>
          <w:szCs w:val="22"/>
          <w:lang w:val="nl-BE"/>
        </w:rPr>
        <w:t xml:space="preserve">Pc </w:t>
      </w:r>
      <w:r w:rsidRPr="00E4285A">
        <w:rPr>
          <w:rFonts w:ascii="Calibri" w:hAnsi="Calibri"/>
          <w:sz w:val="22"/>
          <w:szCs w:val="22"/>
          <w:lang w:val="nl-BE"/>
        </w:rPr>
        <w:t>50. Er worden discriminatiefouten gemaakt op het onderscheiden van stemhebbende en stemloze klanken en op ui/</w:t>
      </w:r>
      <w:proofErr w:type="spellStart"/>
      <w:r w:rsidRPr="00E4285A">
        <w:rPr>
          <w:rFonts w:ascii="Calibri" w:hAnsi="Calibri"/>
          <w:sz w:val="22"/>
          <w:szCs w:val="22"/>
          <w:lang w:val="nl-BE"/>
        </w:rPr>
        <w:t>eu</w:t>
      </w:r>
      <w:proofErr w:type="spellEnd"/>
      <w:r w:rsidRPr="00E4285A">
        <w:rPr>
          <w:rFonts w:ascii="Calibri" w:hAnsi="Calibri"/>
          <w:sz w:val="22"/>
          <w:szCs w:val="22"/>
          <w:lang w:val="nl-BE"/>
        </w:rPr>
        <w:t xml:space="preserve">; </w:t>
      </w:r>
      <w:proofErr w:type="spellStart"/>
      <w:r w:rsidRPr="00E4285A">
        <w:rPr>
          <w:rFonts w:ascii="Calibri" w:hAnsi="Calibri"/>
          <w:sz w:val="22"/>
          <w:szCs w:val="22"/>
          <w:lang w:val="nl-BE"/>
        </w:rPr>
        <w:t>oo</w:t>
      </w:r>
      <w:proofErr w:type="spellEnd"/>
      <w:r w:rsidRPr="00E4285A">
        <w:rPr>
          <w:rFonts w:ascii="Calibri" w:hAnsi="Calibri"/>
          <w:sz w:val="22"/>
          <w:szCs w:val="22"/>
          <w:lang w:val="nl-BE"/>
        </w:rPr>
        <w:t>/</w:t>
      </w:r>
      <w:proofErr w:type="spellStart"/>
      <w:r w:rsidRPr="00E4285A">
        <w:rPr>
          <w:rFonts w:ascii="Calibri" w:hAnsi="Calibri"/>
          <w:sz w:val="22"/>
          <w:szCs w:val="22"/>
          <w:lang w:val="nl-BE"/>
        </w:rPr>
        <w:t>oe</w:t>
      </w:r>
      <w:proofErr w:type="spellEnd"/>
      <w:r w:rsidRPr="00E4285A">
        <w:rPr>
          <w:rFonts w:ascii="Calibri" w:hAnsi="Calibri"/>
          <w:sz w:val="22"/>
          <w:szCs w:val="22"/>
          <w:lang w:val="nl-BE"/>
        </w:rPr>
        <w:t>, p/t.</w:t>
      </w:r>
    </w:p>
    <w:p w:rsidR="00C51E9C" w:rsidRPr="00E4285A" w:rsidRDefault="00C51E9C" w:rsidP="00F33F94">
      <w:pPr>
        <w:pStyle w:val="Plattetekst21"/>
        <w:tabs>
          <w:tab w:val="clear" w:pos="-2"/>
          <w:tab w:val="left" w:pos="360"/>
        </w:tabs>
        <w:spacing w:line="276" w:lineRule="auto"/>
        <w:rPr>
          <w:rFonts w:ascii="Calibri" w:hAnsi="Calibri"/>
          <w:sz w:val="22"/>
          <w:szCs w:val="22"/>
          <w:lang w:val="nl-BE"/>
        </w:rPr>
      </w:pPr>
    </w:p>
    <w:p w:rsidR="00C51E9C" w:rsidRPr="00E4285A" w:rsidRDefault="00C51E9C" w:rsidP="00F33F94">
      <w:pPr>
        <w:pStyle w:val="Plattetekst21"/>
        <w:tabs>
          <w:tab w:val="clear" w:pos="-2"/>
          <w:tab w:val="left" w:pos="360"/>
        </w:tabs>
        <w:spacing w:line="276" w:lineRule="auto"/>
        <w:rPr>
          <w:rFonts w:ascii="Calibri" w:hAnsi="Calibri"/>
          <w:sz w:val="22"/>
          <w:szCs w:val="22"/>
          <w:lang w:val="nl-BE"/>
        </w:rPr>
      </w:pPr>
      <w:r w:rsidRPr="00E4285A">
        <w:rPr>
          <w:rFonts w:ascii="Calibri" w:hAnsi="Calibri"/>
          <w:sz w:val="22"/>
          <w:szCs w:val="22"/>
          <w:u w:val="single"/>
          <w:lang w:val="nl-BE"/>
        </w:rPr>
        <w:t>Rekenvoorwaarden</w:t>
      </w:r>
      <w:r w:rsidRPr="00E4285A">
        <w:rPr>
          <w:rFonts w:ascii="Calibri" w:hAnsi="Calibri"/>
          <w:sz w:val="22"/>
          <w:szCs w:val="22"/>
          <w:lang w:val="nl-BE"/>
        </w:rPr>
        <w:t xml:space="preserve"> (voorbereidend rekenen tweede kleuter)</w:t>
      </w:r>
    </w:p>
    <w:p w:rsidR="00C51E9C" w:rsidRPr="00E4285A" w:rsidRDefault="00C51E9C" w:rsidP="00F33F94">
      <w:pPr>
        <w:pStyle w:val="Plattetekst21"/>
        <w:tabs>
          <w:tab w:val="clear" w:pos="-2"/>
          <w:tab w:val="left" w:pos="360"/>
        </w:tabs>
        <w:spacing w:line="276" w:lineRule="auto"/>
        <w:rPr>
          <w:rFonts w:ascii="Calibri" w:hAnsi="Calibri"/>
          <w:sz w:val="22"/>
          <w:szCs w:val="22"/>
          <w:lang w:val="nl-BE"/>
        </w:rPr>
      </w:pPr>
      <w:r w:rsidRPr="00E4285A">
        <w:rPr>
          <w:rFonts w:ascii="Calibri" w:hAnsi="Calibri"/>
          <w:sz w:val="22"/>
          <w:szCs w:val="22"/>
          <w:lang w:val="nl-BE"/>
        </w:rPr>
        <w:t xml:space="preserve">Zwak resultaat: </w:t>
      </w:r>
      <w:r w:rsidR="000C00D6" w:rsidRPr="00E4285A">
        <w:rPr>
          <w:rFonts w:ascii="Calibri" w:hAnsi="Calibri"/>
          <w:sz w:val="22"/>
          <w:szCs w:val="22"/>
          <w:lang w:val="nl-BE"/>
        </w:rPr>
        <w:t xml:space="preserve">Pc </w:t>
      </w:r>
      <w:r w:rsidRPr="00E4285A">
        <w:rPr>
          <w:rFonts w:ascii="Calibri" w:hAnsi="Calibri"/>
          <w:sz w:val="22"/>
          <w:szCs w:val="22"/>
          <w:lang w:val="nl-BE"/>
        </w:rPr>
        <w:t>0 t</w:t>
      </w:r>
      <w:r w:rsidR="00A27FC2">
        <w:rPr>
          <w:rFonts w:ascii="Calibri" w:hAnsi="Calibri"/>
          <w:sz w:val="22"/>
          <w:szCs w:val="22"/>
          <w:lang w:val="nl-BE"/>
        </w:rPr>
        <w:t>.</w:t>
      </w:r>
      <w:r w:rsidRPr="00E4285A">
        <w:rPr>
          <w:rFonts w:ascii="Calibri" w:hAnsi="Calibri"/>
          <w:sz w:val="22"/>
          <w:szCs w:val="22"/>
          <w:lang w:val="nl-BE"/>
        </w:rPr>
        <w:t>o</w:t>
      </w:r>
      <w:r w:rsidR="00A27FC2">
        <w:rPr>
          <w:rFonts w:ascii="Calibri" w:hAnsi="Calibri"/>
          <w:sz w:val="22"/>
          <w:szCs w:val="22"/>
          <w:lang w:val="nl-BE"/>
        </w:rPr>
        <w:t>.</w:t>
      </w:r>
      <w:r w:rsidRPr="00E4285A">
        <w:rPr>
          <w:rFonts w:ascii="Calibri" w:hAnsi="Calibri"/>
          <w:sz w:val="22"/>
          <w:szCs w:val="22"/>
          <w:lang w:val="nl-BE"/>
        </w:rPr>
        <w:t>v</w:t>
      </w:r>
      <w:r w:rsidR="00A27FC2">
        <w:rPr>
          <w:rFonts w:ascii="Calibri" w:hAnsi="Calibri"/>
          <w:sz w:val="22"/>
          <w:szCs w:val="22"/>
          <w:lang w:val="nl-BE"/>
        </w:rPr>
        <w:t>.</w:t>
      </w:r>
      <w:r w:rsidRPr="00E4285A">
        <w:rPr>
          <w:rFonts w:ascii="Calibri" w:hAnsi="Calibri"/>
          <w:sz w:val="22"/>
          <w:szCs w:val="22"/>
          <w:lang w:val="nl-BE"/>
        </w:rPr>
        <w:t xml:space="preserve"> midden tweede kleuter.</w:t>
      </w:r>
    </w:p>
    <w:p w:rsidR="00C51E9C" w:rsidRPr="00E4285A" w:rsidRDefault="00C51E9C" w:rsidP="00AF67F2">
      <w:pPr>
        <w:pStyle w:val="Plattetekst21"/>
        <w:tabs>
          <w:tab w:val="clear" w:pos="-2"/>
          <w:tab w:val="left" w:pos="360"/>
        </w:tabs>
        <w:spacing w:line="276" w:lineRule="auto"/>
        <w:ind w:left="284"/>
        <w:rPr>
          <w:rFonts w:ascii="Calibri" w:hAnsi="Calibri"/>
          <w:sz w:val="22"/>
          <w:szCs w:val="22"/>
          <w:lang w:val="nl-BE"/>
        </w:rPr>
      </w:pPr>
      <w:r w:rsidRPr="00E4285A">
        <w:rPr>
          <w:rFonts w:ascii="Calibri" w:hAnsi="Calibri"/>
          <w:sz w:val="22"/>
          <w:szCs w:val="22"/>
          <w:lang w:val="nl-BE"/>
        </w:rPr>
        <w:t>Bij het tellen tot 5 gebruikt X</w:t>
      </w:r>
      <w:r w:rsidR="00AF67F2" w:rsidRPr="00E4285A">
        <w:rPr>
          <w:rFonts w:ascii="Calibri" w:hAnsi="Calibri"/>
          <w:sz w:val="22"/>
          <w:szCs w:val="22"/>
          <w:lang w:val="nl-BE"/>
        </w:rPr>
        <w:t>avier</w:t>
      </w:r>
      <w:r w:rsidRPr="00E4285A">
        <w:rPr>
          <w:rFonts w:ascii="Calibri" w:hAnsi="Calibri"/>
          <w:sz w:val="22"/>
          <w:szCs w:val="22"/>
          <w:lang w:val="nl-BE"/>
        </w:rPr>
        <w:t xml:space="preserve"> een heel chaotische werkmethode. Vanaf 7 verloopt het synchroon tellen moeilijk.</w:t>
      </w:r>
      <w:r w:rsidR="00AF67F2" w:rsidRPr="00E4285A">
        <w:rPr>
          <w:rFonts w:ascii="Calibri" w:hAnsi="Calibri"/>
          <w:sz w:val="22"/>
          <w:szCs w:val="22"/>
          <w:lang w:val="nl-BE"/>
        </w:rPr>
        <w:t xml:space="preserve"> </w:t>
      </w:r>
      <w:r w:rsidRPr="00E4285A">
        <w:rPr>
          <w:rFonts w:ascii="Calibri" w:hAnsi="Calibri"/>
          <w:sz w:val="22"/>
          <w:szCs w:val="22"/>
          <w:lang w:val="nl-BE"/>
        </w:rPr>
        <w:t xml:space="preserve">De meeste rekenbegrippen zijn niet gekend. Als </w:t>
      </w:r>
      <w:r w:rsidR="00AF67F2" w:rsidRPr="00E4285A">
        <w:rPr>
          <w:rFonts w:ascii="Calibri" w:hAnsi="Calibri"/>
          <w:sz w:val="22"/>
          <w:szCs w:val="22"/>
          <w:lang w:val="nl-BE"/>
        </w:rPr>
        <w:t>hij</w:t>
      </w:r>
      <w:r w:rsidRPr="00E4285A">
        <w:rPr>
          <w:rFonts w:ascii="Calibri" w:hAnsi="Calibri"/>
          <w:sz w:val="22"/>
          <w:szCs w:val="22"/>
          <w:lang w:val="nl-BE"/>
        </w:rPr>
        <w:t xml:space="preserve"> 1 juist heeft, komt dit door correct gokgedrag. Hierbij moeten we de opmerking maken dat </w:t>
      </w:r>
      <w:r w:rsidR="00AF67F2" w:rsidRPr="00E4285A">
        <w:rPr>
          <w:rFonts w:ascii="Calibri" w:hAnsi="Calibri"/>
          <w:sz w:val="22"/>
          <w:szCs w:val="22"/>
          <w:lang w:val="nl-BE"/>
        </w:rPr>
        <w:t xml:space="preserve">hij </w:t>
      </w:r>
      <w:r w:rsidRPr="00E4285A">
        <w:rPr>
          <w:rFonts w:ascii="Calibri" w:hAnsi="Calibri"/>
          <w:sz w:val="22"/>
          <w:szCs w:val="22"/>
          <w:lang w:val="nl-BE"/>
        </w:rPr>
        <w:t>niet meer gericht bezig is. We dringen moeilijk tot hem door en moeten veel opgaven herhalen.</w:t>
      </w:r>
    </w:p>
    <w:p w:rsidR="00C51E9C" w:rsidRPr="00E4285A" w:rsidRDefault="00C51E9C" w:rsidP="00F33F94">
      <w:pPr>
        <w:pStyle w:val="Plattetekst21"/>
        <w:tabs>
          <w:tab w:val="clear" w:pos="-2"/>
          <w:tab w:val="left" w:pos="360"/>
        </w:tabs>
        <w:spacing w:line="276" w:lineRule="auto"/>
        <w:rPr>
          <w:rFonts w:ascii="Calibri" w:hAnsi="Calibri"/>
          <w:sz w:val="22"/>
          <w:szCs w:val="22"/>
          <w:lang w:val="nl-BE"/>
        </w:rPr>
      </w:pPr>
    </w:p>
    <w:p w:rsidR="00C51E9C" w:rsidRPr="00E4285A" w:rsidRDefault="00C51E9C" w:rsidP="00F33F94">
      <w:pPr>
        <w:pStyle w:val="Plattetekst21"/>
        <w:tabs>
          <w:tab w:val="clear" w:pos="-2"/>
          <w:tab w:val="left" w:pos="360"/>
        </w:tabs>
        <w:spacing w:line="276" w:lineRule="auto"/>
        <w:rPr>
          <w:rFonts w:ascii="Calibri" w:hAnsi="Calibri"/>
          <w:sz w:val="22"/>
          <w:szCs w:val="22"/>
          <w:lang w:val="nl-BE"/>
        </w:rPr>
      </w:pPr>
      <w:r w:rsidRPr="00E4285A">
        <w:rPr>
          <w:rFonts w:ascii="Calibri" w:hAnsi="Calibri"/>
          <w:sz w:val="22"/>
          <w:szCs w:val="22"/>
          <w:u w:val="single"/>
          <w:lang w:val="nl-BE"/>
        </w:rPr>
        <w:t>Articulatie</w:t>
      </w:r>
      <w:r w:rsidRPr="00E4285A">
        <w:rPr>
          <w:rFonts w:ascii="Calibri" w:hAnsi="Calibri"/>
          <w:sz w:val="22"/>
          <w:szCs w:val="22"/>
          <w:lang w:val="nl-BE"/>
        </w:rPr>
        <w:t xml:space="preserve"> (AO – Speech Vision):</w:t>
      </w:r>
    </w:p>
    <w:p w:rsidR="00C51E9C" w:rsidRPr="00E4285A" w:rsidRDefault="00C51E9C" w:rsidP="00AF67F2">
      <w:pPr>
        <w:tabs>
          <w:tab w:val="left" w:pos="360"/>
        </w:tabs>
        <w:spacing w:after="60"/>
        <w:rPr>
          <w:rFonts w:ascii="Calibri" w:hAnsi="Calibri"/>
          <w:lang w:val="nl-BE"/>
        </w:rPr>
      </w:pPr>
      <w:r w:rsidRPr="00E4285A">
        <w:rPr>
          <w:rFonts w:ascii="Calibri" w:hAnsi="Calibri"/>
          <w:lang w:val="nl-BE"/>
        </w:rPr>
        <w:t>Zwak resultaat: genormeerde score 1.257</w:t>
      </w:r>
      <w:r w:rsidR="00AF67F2" w:rsidRPr="00E4285A">
        <w:rPr>
          <w:rFonts w:ascii="Calibri" w:hAnsi="Calibri"/>
          <w:lang w:val="nl-BE"/>
        </w:rPr>
        <w:br/>
      </w:r>
      <w:r w:rsidRPr="00E4285A">
        <w:rPr>
          <w:rFonts w:ascii="Calibri" w:hAnsi="Calibri"/>
          <w:lang w:val="nl-BE"/>
        </w:rPr>
        <w:t>Foutenanalyse:</w:t>
      </w:r>
    </w:p>
    <w:p w:rsidR="00C51E9C" w:rsidRPr="00E4285A" w:rsidRDefault="00C51E9C" w:rsidP="003C0F24">
      <w:pPr>
        <w:pStyle w:val="Lijstalinea"/>
        <w:numPr>
          <w:ilvl w:val="0"/>
          <w:numId w:val="33"/>
        </w:numPr>
        <w:tabs>
          <w:tab w:val="left" w:pos="360"/>
        </w:tabs>
        <w:spacing w:after="0"/>
        <w:rPr>
          <w:rFonts w:ascii="Calibri" w:hAnsi="Calibri"/>
          <w:lang w:val="nl-BE"/>
        </w:rPr>
      </w:pPr>
      <w:r w:rsidRPr="00E4285A">
        <w:rPr>
          <w:rFonts w:ascii="Calibri" w:hAnsi="Calibri"/>
          <w:lang w:val="nl-BE"/>
        </w:rPr>
        <w:t>Distrosies van de apico-alveolaire klanken die vaak addentaal gevormd worden</w:t>
      </w:r>
    </w:p>
    <w:p w:rsidR="00C51E9C" w:rsidRPr="00E4285A" w:rsidRDefault="00C51E9C" w:rsidP="003C0F24">
      <w:pPr>
        <w:pStyle w:val="Lijstalinea"/>
        <w:numPr>
          <w:ilvl w:val="0"/>
          <w:numId w:val="33"/>
        </w:numPr>
        <w:tabs>
          <w:tab w:val="left" w:pos="360"/>
        </w:tabs>
        <w:spacing w:after="0"/>
        <w:rPr>
          <w:rFonts w:ascii="Calibri" w:hAnsi="Calibri"/>
          <w:lang w:val="nl-BE"/>
        </w:rPr>
      </w:pPr>
      <w:r w:rsidRPr="00E4285A">
        <w:rPr>
          <w:rFonts w:ascii="Calibri" w:hAnsi="Calibri"/>
          <w:lang w:val="nl-BE"/>
        </w:rPr>
        <w:t>Slappe articulatie waarbij stemhebbende klanken onvoldoende kracht krijgen en waarbij de /r/ niet altijd voldoende vibrans vertoont.</w:t>
      </w:r>
    </w:p>
    <w:p w:rsidR="00C51E9C" w:rsidRPr="00E4285A" w:rsidRDefault="00C51E9C" w:rsidP="003C0F24">
      <w:pPr>
        <w:pStyle w:val="Lijstalinea"/>
        <w:numPr>
          <w:ilvl w:val="0"/>
          <w:numId w:val="33"/>
        </w:numPr>
        <w:tabs>
          <w:tab w:val="left" w:pos="360"/>
        </w:tabs>
        <w:spacing w:after="0"/>
        <w:rPr>
          <w:rFonts w:ascii="Calibri" w:hAnsi="Calibri"/>
          <w:lang w:val="nl-BE"/>
        </w:rPr>
      </w:pPr>
      <w:r w:rsidRPr="00E4285A">
        <w:rPr>
          <w:rFonts w:ascii="Calibri" w:hAnsi="Calibri"/>
          <w:lang w:val="nl-BE"/>
        </w:rPr>
        <w:t>Consonantverbindingen met /g/-: /gr/ wordt /r/; /</w:t>
      </w:r>
      <w:proofErr w:type="spellStart"/>
      <w:r w:rsidRPr="00E4285A">
        <w:rPr>
          <w:rFonts w:ascii="Calibri" w:hAnsi="Calibri"/>
          <w:lang w:val="nl-BE"/>
        </w:rPr>
        <w:t>gl</w:t>
      </w:r>
      <w:proofErr w:type="spellEnd"/>
      <w:r w:rsidRPr="00E4285A">
        <w:rPr>
          <w:rFonts w:ascii="Calibri" w:hAnsi="Calibri"/>
          <w:lang w:val="nl-BE"/>
        </w:rPr>
        <w:t>/ wordt /l/</w:t>
      </w:r>
    </w:p>
    <w:p w:rsidR="00C51E9C" w:rsidRPr="00E4285A" w:rsidRDefault="00C51E9C" w:rsidP="003C0F24">
      <w:pPr>
        <w:pStyle w:val="Lijstalinea"/>
        <w:numPr>
          <w:ilvl w:val="0"/>
          <w:numId w:val="33"/>
        </w:numPr>
        <w:tabs>
          <w:tab w:val="left" w:pos="360"/>
        </w:tabs>
        <w:spacing w:after="0"/>
        <w:rPr>
          <w:rFonts w:ascii="Calibri" w:hAnsi="Calibri"/>
          <w:lang w:val="nl-BE"/>
        </w:rPr>
      </w:pPr>
      <w:r w:rsidRPr="00E4285A">
        <w:rPr>
          <w:rFonts w:ascii="Calibri" w:hAnsi="Calibri"/>
          <w:lang w:val="nl-BE"/>
        </w:rPr>
        <w:t>Reductie van /</w:t>
      </w:r>
      <w:proofErr w:type="spellStart"/>
      <w:r w:rsidRPr="00E4285A">
        <w:rPr>
          <w:rFonts w:ascii="Calibri" w:hAnsi="Calibri"/>
          <w:lang w:val="nl-BE"/>
        </w:rPr>
        <w:t>sch</w:t>
      </w:r>
      <w:proofErr w:type="spellEnd"/>
      <w:r w:rsidRPr="00E4285A">
        <w:rPr>
          <w:rFonts w:ascii="Calibri" w:hAnsi="Calibri"/>
          <w:lang w:val="nl-BE"/>
        </w:rPr>
        <w:t>/ en /</w:t>
      </w:r>
      <w:proofErr w:type="spellStart"/>
      <w:r w:rsidRPr="00E4285A">
        <w:rPr>
          <w:rFonts w:ascii="Calibri" w:hAnsi="Calibri"/>
          <w:lang w:val="nl-BE"/>
        </w:rPr>
        <w:t>schr</w:t>
      </w:r>
      <w:proofErr w:type="spellEnd"/>
      <w:r w:rsidRPr="00E4285A">
        <w:rPr>
          <w:rFonts w:ascii="Calibri" w:hAnsi="Calibri"/>
          <w:lang w:val="nl-BE"/>
        </w:rPr>
        <w:t>/- worden /</w:t>
      </w:r>
      <w:proofErr w:type="spellStart"/>
      <w:r w:rsidRPr="00E4285A">
        <w:rPr>
          <w:rFonts w:ascii="Calibri" w:hAnsi="Calibri"/>
          <w:lang w:val="nl-BE"/>
        </w:rPr>
        <w:t>sr</w:t>
      </w:r>
      <w:proofErr w:type="spellEnd"/>
      <w:r w:rsidRPr="00E4285A">
        <w:rPr>
          <w:rFonts w:ascii="Calibri" w:hAnsi="Calibri"/>
          <w:lang w:val="nl-BE"/>
        </w:rPr>
        <w:t>/ en /</w:t>
      </w:r>
      <w:proofErr w:type="spellStart"/>
      <w:r w:rsidRPr="00E4285A">
        <w:rPr>
          <w:rFonts w:ascii="Calibri" w:hAnsi="Calibri"/>
          <w:lang w:val="nl-BE"/>
        </w:rPr>
        <w:t>schr</w:t>
      </w:r>
      <w:proofErr w:type="spellEnd"/>
      <w:r w:rsidRPr="00E4285A">
        <w:rPr>
          <w:rFonts w:ascii="Calibri" w:hAnsi="Calibri"/>
          <w:lang w:val="nl-BE"/>
        </w:rPr>
        <w:t>/</w:t>
      </w:r>
    </w:p>
    <w:p w:rsidR="00C51E9C" w:rsidRPr="00E4285A" w:rsidRDefault="00C51E9C" w:rsidP="003C0F24">
      <w:pPr>
        <w:pStyle w:val="Lijstalinea"/>
        <w:numPr>
          <w:ilvl w:val="0"/>
          <w:numId w:val="33"/>
        </w:numPr>
        <w:tabs>
          <w:tab w:val="left" w:pos="360"/>
        </w:tabs>
        <w:spacing w:after="0"/>
        <w:rPr>
          <w:rFonts w:ascii="Calibri" w:hAnsi="Calibri"/>
          <w:lang w:val="nl-BE"/>
        </w:rPr>
      </w:pPr>
      <w:r w:rsidRPr="00E4285A">
        <w:rPr>
          <w:rFonts w:ascii="Calibri" w:hAnsi="Calibri"/>
          <w:lang w:val="nl-BE"/>
        </w:rPr>
        <w:t>Finaal weglaten /t/ bij de CV -/kt/ en -/</w:t>
      </w:r>
      <w:proofErr w:type="spellStart"/>
      <w:r w:rsidRPr="00E4285A">
        <w:rPr>
          <w:rFonts w:ascii="Calibri" w:hAnsi="Calibri"/>
          <w:lang w:val="nl-BE"/>
        </w:rPr>
        <w:t>cht</w:t>
      </w:r>
      <w:proofErr w:type="spellEnd"/>
      <w:r w:rsidRPr="00E4285A">
        <w:rPr>
          <w:rFonts w:ascii="Calibri" w:hAnsi="Calibri"/>
          <w:lang w:val="nl-BE"/>
        </w:rPr>
        <w:t>/</w:t>
      </w:r>
    </w:p>
    <w:p w:rsidR="00AF67F2" w:rsidRPr="00E4285A" w:rsidRDefault="00C51E9C" w:rsidP="003C0F24">
      <w:pPr>
        <w:pStyle w:val="Lijstalinea"/>
        <w:numPr>
          <w:ilvl w:val="0"/>
          <w:numId w:val="33"/>
        </w:numPr>
        <w:tabs>
          <w:tab w:val="left" w:pos="360"/>
        </w:tabs>
        <w:spacing w:after="0"/>
        <w:rPr>
          <w:rFonts w:ascii="Calibri" w:hAnsi="Calibri"/>
          <w:lang w:val="nl-BE"/>
        </w:rPr>
      </w:pPr>
      <w:r w:rsidRPr="00E4285A">
        <w:rPr>
          <w:rFonts w:ascii="Calibri" w:hAnsi="Calibri"/>
          <w:lang w:val="nl-BE"/>
        </w:rPr>
        <w:t>Onvoldoende tongheffing bij /l/ in de finale CV -/</w:t>
      </w:r>
      <w:proofErr w:type="spellStart"/>
      <w:r w:rsidRPr="00E4285A">
        <w:rPr>
          <w:rFonts w:ascii="Calibri" w:hAnsi="Calibri"/>
          <w:lang w:val="nl-BE"/>
        </w:rPr>
        <w:t>lt</w:t>
      </w:r>
      <w:proofErr w:type="spellEnd"/>
      <w:r w:rsidRPr="00E4285A">
        <w:rPr>
          <w:rFonts w:ascii="Calibri" w:hAnsi="Calibri"/>
          <w:lang w:val="nl-BE"/>
        </w:rPr>
        <w:t>/ en -/</w:t>
      </w:r>
      <w:proofErr w:type="spellStart"/>
      <w:r w:rsidRPr="00E4285A">
        <w:rPr>
          <w:rFonts w:ascii="Calibri" w:hAnsi="Calibri"/>
          <w:lang w:val="nl-BE"/>
        </w:rPr>
        <w:t>lk</w:t>
      </w:r>
      <w:proofErr w:type="spellEnd"/>
      <w:r w:rsidRPr="00E4285A">
        <w:rPr>
          <w:rFonts w:ascii="Calibri" w:hAnsi="Calibri"/>
          <w:lang w:val="nl-BE"/>
        </w:rPr>
        <w:t>/</w:t>
      </w:r>
    </w:p>
    <w:p w:rsidR="00AF67F2" w:rsidRPr="00E4285A" w:rsidRDefault="00AF67F2" w:rsidP="000438C6">
      <w:pPr>
        <w:pStyle w:val="Lijstalinea"/>
        <w:tabs>
          <w:tab w:val="left" w:pos="360"/>
        </w:tabs>
        <w:spacing w:after="0"/>
        <w:rPr>
          <w:rFonts w:ascii="Calibri" w:hAnsi="Calibri"/>
          <w:lang w:val="nl-BE"/>
        </w:rPr>
      </w:pPr>
    </w:p>
    <w:p w:rsidR="00C51E9C" w:rsidRPr="00E4285A" w:rsidRDefault="00C51E9C" w:rsidP="000438C6">
      <w:pPr>
        <w:rPr>
          <w:rFonts w:ascii="Calibri" w:hAnsi="Calibri"/>
          <w:lang w:val="nl-BE"/>
        </w:rPr>
      </w:pPr>
      <w:r w:rsidRPr="00E4285A">
        <w:rPr>
          <w:rFonts w:ascii="Calibri" w:hAnsi="Calibri"/>
          <w:lang w:val="nl-BE"/>
        </w:rPr>
        <w:t>X</w:t>
      </w:r>
      <w:r w:rsidR="00AF67F2" w:rsidRPr="00E4285A">
        <w:rPr>
          <w:rFonts w:ascii="Calibri" w:hAnsi="Calibri"/>
          <w:lang w:val="nl-BE"/>
        </w:rPr>
        <w:t>avier</w:t>
      </w:r>
      <w:r w:rsidRPr="00E4285A">
        <w:rPr>
          <w:rFonts w:ascii="Calibri" w:hAnsi="Calibri"/>
          <w:lang w:val="nl-BE"/>
        </w:rPr>
        <w:t xml:space="preserve"> is een jongen met een grote taal- en spraakontwikkelingsachterstand. Hiernaast merken we een zeer beperkte auditieve gerichtheid. We stellen ons vragen bij de sociaal-emotionele ontwikkeling. De contactmogelijkheden en het kunnen combineren van auditieve en visuele informatie zijn ontoereikend.</w:t>
      </w:r>
      <w:r w:rsidR="00AF67F2" w:rsidRPr="00E4285A">
        <w:rPr>
          <w:rFonts w:ascii="Calibri" w:hAnsi="Calibri"/>
          <w:lang w:val="nl-BE"/>
        </w:rPr>
        <w:t xml:space="preserve"> Hij is</w:t>
      </w:r>
      <w:r w:rsidRPr="00E4285A">
        <w:rPr>
          <w:rFonts w:ascii="Calibri" w:hAnsi="Calibri"/>
          <w:lang w:val="nl-BE"/>
        </w:rPr>
        <w:t xml:space="preserve"> nog niet rijp om de basisfuncties zoals de rekenvoorwaarden en de auditieve functies aan te kunnen.</w:t>
      </w:r>
      <w:r w:rsidR="00AF67F2" w:rsidRPr="00E4285A">
        <w:rPr>
          <w:rFonts w:ascii="Calibri" w:hAnsi="Calibri"/>
          <w:lang w:val="nl-BE"/>
        </w:rPr>
        <w:t xml:space="preserve"> </w:t>
      </w:r>
      <w:r w:rsidRPr="00E4285A">
        <w:rPr>
          <w:rFonts w:ascii="Calibri" w:hAnsi="Calibri"/>
          <w:lang w:val="nl-BE"/>
        </w:rPr>
        <w:t xml:space="preserve">Logopedische therapie is noodzakelijk </w:t>
      </w:r>
      <w:r w:rsidR="00AF67F2" w:rsidRPr="00E4285A">
        <w:rPr>
          <w:rFonts w:ascii="Calibri" w:hAnsi="Calibri"/>
          <w:lang w:val="nl-BE"/>
        </w:rPr>
        <w:t>voor</w:t>
      </w:r>
      <w:r w:rsidRPr="00E4285A">
        <w:rPr>
          <w:rFonts w:ascii="Calibri" w:hAnsi="Calibri"/>
          <w:lang w:val="nl-BE"/>
        </w:rPr>
        <w:t xml:space="preserve"> algemene taal- en spraakstimulatie. Verder is het aangewezen te onderzoeken of de problemen ook niet het gevolg zijn van stoornissen in een ruimer kader:</w:t>
      </w:r>
      <w:r w:rsidR="00AF67F2" w:rsidRPr="00E4285A">
        <w:rPr>
          <w:rFonts w:ascii="Calibri" w:hAnsi="Calibri"/>
          <w:lang w:val="nl-BE"/>
        </w:rPr>
        <w:t xml:space="preserve"> </w:t>
      </w:r>
      <w:r w:rsidRPr="00E4285A">
        <w:rPr>
          <w:rFonts w:ascii="Calibri" w:hAnsi="Calibri"/>
          <w:lang w:val="nl-BE"/>
        </w:rPr>
        <w:t>de emotionele ontwikkeling, al dan niet ASS</w:t>
      </w:r>
      <w:r w:rsidR="00AF67F2" w:rsidRPr="00E4285A">
        <w:rPr>
          <w:rFonts w:ascii="Calibri" w:hAnsi="Calibri"/>
          <w:lang w:val="nl-BE"/>
        </w:rPr>
        <w:t xml:space="preserve">. </w:t>
      </w:r>
      <w:r w:rsidRPr="00E4285A">
        <w:rPr>
          <w:rFonts w:ascii="Calibri" w:hAnsi="Calibri"/>
          <w:lang w:val="nl-BE"/>
        </w:rPr>
        <w:t xml:space="preserve">Hierbij moet er zeker rekening </w:t>
      </w:r>
      <w:r w:rsidR="00AF67F2" w:rsidRPr="00E4285A">
        <w:rPr>
          <w:rFonts w:ascii="Calibri" w:hAnsi="Calibri"/>
          <w:lang w:val="nl-BE"/>
        </w:rPr>
        <w:t xml:space="preserve">worden </w:t>
      </w:r>
      <w:r w:rsidRPr="00E4285A">
        <w:rPr>
          <w:rFonts w:ascii="Calibri" w:hAnsi="Calibri"/>
          <w:lang w:val="nl-BE"/>
        </w:rPr>
        <w:t>gehouden met de familiale voorgeschiedenis.</w:t>
      </w:r>
    </w:p>
    <w:p w:rsidR="00C51E9C" w:rsidRPr="00E4285A" w:rsidRDefault="00C51E9C" w:rsidP="000438C6">
      <w:pPr>
        <w:rPr>
          <w:rFonts w:ascii="Calibri" w:hAnsi="Calibri"/>
          <w:b/>
          <w:lang w:val="nl-BE"/>
        </w:rPr>
      </w:pPr>
      <w:r w:rsidRPr="00E4285A">
        <w:rPr>
          <w:rFonts w:ascii="Calibri" w:hAnsi="Calibri"/>
          <w:b/>
          <w:u w:val="single"/>
          <w:lang w:val="nl-BE"/>
        </w:rPr>
        <w:t>Ergotherapeutisch onderzoek</w:t>
      </w:r>
    </w:p>
    <w:p w:rsidR="00C51E9C" w:rsidRPr="00E4285A" w:rsidRDefault="00C51E9C" w:rsidP="000438C6">
      <w:pPr>
        <w:rPr>
          <w:rFonts w:ascii="Calibri" w:hAnsi="Calibri"/>
          <w:lang w:val="nl-BE"/>
        </w:rPr>
      </w:pPr>
      <w:r w:rsidRPr="00E4285A">
        <w:rPr>
          <w:rFonts w:ascii="Calibri" w:hAnsi="Calibri"/>
          <w:caps/>
          <w:u w:val="single"/>
          <w:lang w:val="nl-BE"/>
        </w:rPr>
        <w:t>Fijne motoriek</w:t>
      </w:r>
    </w:p>
    <w:p w:rsidR="00C51E9C" w:rsidRPr="00E4285A" w:rsidRDefault="00C51E9C" w:rsidP="003C0F24">
      <w:pPr>
        <w:widowControl w:val="0"/>
        <w:numPr>
          <w:ilvl w:val="0"/>
          <w:numId w:val="31"/>
        </w:numPr>
        <w:overflowPunct w:val="0"/>
        <w:autoSpaceDE w:val="0"/>
        <w:autoSpaceDN w:val="0"/>
        <w:adjustRightInd w:val="0"/>
        <w:spacing w:after="0"/>
        <w:rPr>
          <w:rFonts w:ascii="Calibri" w:hAnsi="Calibri"/>
          <w:b/>
          <w:bCs/>
          <w:lang w:val="nl-BE"/>
        </w:rPr>
      </w:pPr>
      <w:r w:rsidRPr="00E4285A">
        <w:rPr>
          <w:rFonts w:ascii="Calibri" w:hAnsi="Calibri"/>
          <w:b/>
          <w:bCs/>
          <w:lang w:val="nl-BE"/>
        </w:rPr>
        <w:t xml:space="preserve">Test: Peabody: </w:t>
      </w:r>
    </w:p>
    <w:p w:rsidR="00C51E9C" w:rsidRPr="00E4285A" w:rsidRDefault="00C51E9C" w:rsidP="003C0F24">
      <w:pPr>
        <w:widowControl w:val="0"/>
        <w:numPr>
          <w:ilvl w:val="0"/>
          <w:numId w:val="32"/>
        </w:numPr>
        <w:overflowPunct w:val="0"/>
        <w:autoSpaceDE w:val="0"/>
        <w:autoSpaceDN w:val="0"/>
        <w:adjustRightInd w:val="0"/>
        <w:spacing w:after="0"/>
        <w:rPr>
          <w:rFonts w:ascii="Calibri" w:hAnsi="Calibri"/>
          <w:lang w:val="nl-BE"/>
        </w:rPr>
      </w:pPr>
      <w:r w:rsidRPr="00E4285A">
        <w:rPr>
          <w:rFonts w:ascii="Calibri" w:hAnsi="Calibri"/>
          <w:lang w:val="nl-BE"/>
        </w:rPr>
        <w:t xml:space="preserve">Grijpen: </w:t>
      </w:r>
      <w:r w:rsidR="000C00D6" w:rsidRPr="00E4285A">
        <w:rPr>
          <w:rFonts w:ascii="Calibri" w:hAnsi="Calibri"/>
          <w:lang w:val="nl-BE"/>
        </w:rPr>
        <w:t xml:space="preserve">Pc </w:t>
      </w:r>
      <w:r w:rsidRPr="00E4285A">
        <w:rPr>
          <w:rFonts w:ascii="Calibri" w:hAnsi="Calibri"/>
          <w:lang w:val="nl-BE"/>
        </w:rPr>
        <w:t>37</w:t>
      </w:r>
    </w:p>
    <w:p w:rsidR="00C51E9C" w:rsidRPr="00E4285A" w:rsidRDefault="00C51E9C" w:rsidP="003C0F24">
      <w:pPr>
        <w:widowControl w:val="0"/>
        <w:numPr>
          <w:ilvl w:val="0"/>
          <w:numId w:val="32"/>
        </w:numPr>
        <w:overflowPunct w:val="0"/>
        <w:autoSpaceDE w:val="0"/>
        <w:autoSpaceDN w:val="0"/>
        <w:adjustRightInd w:val="0"/>
        <w:spacing w:after="0"/>
        <w:rPr>
          <w:rFonts w:ascii="Calibri" w:hAnsi="Calibri"/>
          <w:lang w:val="nl-BE"/>
        </w:rPr>
      </w:pPr>
      <w:r w:rsidRPr="00E4285A">
        <w:rPr>
          <w:rFonts w:ascii="Calibri" w:hAnsi="Calibri"/>
          <w:lang w:val="nl-BE"/>
        </w:rPr>
        <w:t xml:space="preserve">Visuomotorische integratie: </w:t>
      </w:r>
      <w:r w:rsidR="000C00D6" w:rsidRPr="00E4285A">
        <w:rPr>
          <w:rFonts w:ascii="Calibri" w:hAnsi="Calibri"/>
          <w:lang w:val="nl-BE"/>
        </w:rPr>
        <w:t xml:space="preserve">Pc </w:t>
      </w:r>
      <w:r w:rsidRPr="00E4285A">
        <w:rPr>
          <w:rFonts w:ascii="Calibri" w:hAnsi="Calibri"/>
          <w:lang w:val="nl-BE"/>
        </w:rPr>
        <w:t>9</w:t>
      </w:r>
    </w:p>
    <w:p w:rsidR="00C51E9C" w:rsidRPr="00E4285A" w:rsidRDefault="00C51E9C" w:rsidP="000438C6">
      <w:pPr>
        <w:ind w:left="360"/>
        <w:rPr>
          <w:rFonts w:ascii="Calibri" w:hAnsi="Calibri"/>
          <w:lang w:val="nl-BE"/>
        </w:rPr>
      </w:pPr>
      <w:r w:rsidRPr="00E4285A">
        <w:rPr>
          <w:rFonts w:ascii="Calibri" w:hAnsi="Calibri"/>
          <w:lang w:val="nl-BE"/>
        </w:rPr>
        <w:t>FMQ: 85</w:t>
      </w:r>
    </w:p>
    <w:p w:rsidR="00C51E9C" w:rsidRPr="00E4285A" w:rsidRDefault="00C51E9C" w:rsidP="000438C6">
      <w:pPr>
        <w:ind w:left="360"/>
        <w:rPr>
          <w:rFonts w:ascii="Calibri" w:hAnsi="Calibri"/>
          <w:lang w:val="nl-BE"/>
        </w:rPr>
      </w:pPr>
      <w:r w:rsidRPr="00E4285A">
        <w:rPr>
          <w:rFonts w:ascii="Calibri" w:hAnsi="Calibri"/>
          <w:lang w:val="nl-BE"/>
        </w:rPr>
        <w:t xml:space="preserve">Totaal FM </w:t>
      </w:r>
      <w:r w:rsidR="000C00D6" w:rsidRPr="00E4285A">
        <w:rPr>
          <w:rFonts w:ascii="Calibri" w:hAnsi="Calibri"/>
          <w:lang w:val="nl-BE"/>
        </w:rPr>
        <w:t>Pc</w:t>
      </w:r>
      <w:r w:rsidR="002B1870">
        <w:rPr>
          <w:rFonts w:ascii="Calibri" w:hAnsi="Calibri"/>
          <w:lang w:val="nl-BE"/>
        </w:rPr>
        <w:t>.</w:t>
      </w:r>
      <w:r w:rsidRPr="00E4285A">
        <w:rPr>
          <w:rFonts w:ascii="Calibri" w:hAnsi="Calibri"/>
          <w:lang w:val="nl-BE"/>
        </w:rPr>
        <w:t xml:space="preserve"> 16</w:t>
      </w:r>
    </w:p>
    <w:p w:rsidR="00C51E9C" w:rsidRPr="00E4285A" w:rsidRDefault="00C51E9C" w:rsidP="003C0F24">
      <w:pPr>
        <w:widowControl w:val="0"/>
        <w:numPr>
          <w:ilvl w:val="0"/>
          <w:numId w:val="31"/>
        </w:numPr>
        <w:overflowPunct w:val="0"/>
        <w:autoSpaceDE w:val="0"/>
        <w:autoSpaceDN w:val="0"/>
        <w:adjustRightInd w:val="0"/>
        <w:spacing w:after="0"/>
        <w:rPr>
          <w:rFonts w:ascii="Calibri" w:hAnsi="Calibri"/>
          <w:b/>
          <w:bCs/>
          <w:lang w:val="nl-BE"/>
        </w:rPr>
      </w:pPr>
      <w:r w:rsidRPr="00E4285A">
        <w:rPr>
          <w:rFonts w:ascii="Calibri" w:hAnsi="Calibri"/>
          <w:b/>
          <w:bCs/>
          <w:lang w:val="nl-BE"/>
        </w:rPr>
        <w:t>Observatie:</w:t>
      </w:r>
    </w:p>
    <w:p w:rsidR="00C51E9C" w:rsidRPr="00E4285A" w:rsidRDefault="00C51E9C" w:rsidP="000438C6">
      <w:pPr>
        <w:widowControl w:val="0"/>
        <w:overflowPunct w:val="0"/>
        <w:autoSpaceDE w:val="0"/>
        <w:autoSpaceDN w:val="0"/>
        <w:adjustRightInd w:val="0"/>
        <w:spacing w:after="0"/>
        <w:rPr>
          <w:rFonts w:ascii="Calibri" w:hAnsi="Calibri"/>
          <w:lang w:val="nl-BE"/>
        </w:rPr>
      </w:pPr>
      <w:r w:rsidRPr="00E4285A">
        <w:rPr>
          <w:rFonts w:ascii="Calibri" w:hAnsi="Calibri"/>
          <w:lang w:val="nl-BE"/>
        </w:rPr>
        <w:t xml:space="preserve">Bimanuele activiteiten: </w:t>
      </w:r>
    </w:p>
    <w:p w:rsidR="00C51E9C" w:rsidRPr="00E4285A" w:rsidRDefault="00C51E9C" w:rsidP="000438C6">
      <w:pPr>
        <w:spacing w:after="60"/>
        <w:ind w:left="720"/>
        <w:rPr>
          <w:rFonts w:ascii="Calibri" w:hAnsi="Calibri"/>
          <w:lang w:val="nl-BE"/>
        </w:rPr>
      </w:pPr>
      <w:r w:rsidRPr="00E4285A">
        <w:rPr>
          <w:rFonts w:ascii="Calibri" w:hAnsi="Calibri"/>
          <w:i/>
          <w:lang w:val="nl-BE"/>
        </w:rPr>
        <w:t>Knopen</w:t>
      </w:r>
      <w:r w:rsidRPr="00E4285A">
        <w:rPr>
          <w:rFonts w:ascii="Calibri" w:hAnsi="Calibri"/>
          <w:lang w:val="nl-BE"/>
        </w:rPr>
        <w:t xml:space="preserve">: kan voldoende vlot knopen losmaken en terug vast maken </w:t>
      </w:r>
    </w:p>
    <w:p w:rsidR="00C51E9C" w:rsidRPr="00E4285A" w:rsidRDefault="00C51E9C" w:rsidP="000438C6">
      <w:pPr>
        <w:spacing w:after="60"/>
        <w:ind w:left="720"/>
        <w:rPr>
          <w:rFonts w:ascii="Calibri" w:hAnsi="Calibri"/>
          <w:lang w:val="nl-BE"/>
        </w:rPr>
      </w:pPr>
      <w:r w:rsidRPr="00E4285A">
        <w:rPr>
          <w:rFonts w:ascii="Calibri" w:hAnsi="Calibri"/>
          <w:i/>
          <w:lang w:val="nl-BE"/>
        </w:rPr>
        <w:lastRenderedPageBreak/>
        <w:t>Rijgdieren</w:t>
      </w:r>
      <w:r w:rsidRPr="00E4285A">
        <w:rPr>
          <w:rFonts w:ascii="Calibri" w:hAnsi="Calibri"/>
          <w:lang w:val="nl-BE"/>
        </w:rPr>
        <w:t xml:space="preserve">: kan de veter wel door de gaatjes steken maar hij kan de richting niet volgen. Ook met hulp lukt het niet. </w:t>
      </w:r>
    </w:p>
    <w:p w:rsidR="00C51E9C" w:rsidRPr="00E4285A" w:rsidRDefault="00C51E9C" w:rsidP="000438C6">
      <w:pPr>
        <w:spacing w:after="60"/>
        <w:ind w:left="720"/>
        <w:rPr>
          <w:rFonts w:ascii="Calibri" w:hAnsi="Calibri"/>
          <w:lang w:val="nl-BE"/>
        </w:rPr>
      </w:pPr>
      <w:r w:rsidRPr="00E4285A">
        <w:rPr>
          <w:rFonts w:ascii="Calibri" w:hAnsi="Calibri"/>
          <w:i/>
          <w:lang w:val="nl-BE"/>
        </w:rPr>
        <w:t>Kralen rijgen</w:t>
      </w:r>
      <w:r w:rsidRPr="00E4285A">
        <w:rPr>
          <w:rFonts w:ascii="Calibri" w:hAnsi="Calibri"/>
          <w:lang w:val="nl-BE"/>
        </w:rPr>
        <w:t xml:space="preserve">: lukt behoorlijk. </w:t>
      </w:r>
    </w:p>
    <w:p w:rsidR="00C51E9C" w:rsidRPr="00E4285A" w:rsidRDefault="00C51E9C" w:rsidP="000438C6">
      <w:pPr>
        <w:spacing w:after="60"/>
        <w:ind w:left="720"/>
        <w:rPr>
          <w:rFonts w:ascii="Calibri" w:hAnsi="Calibri"/>
          <w:lang w:val="nl-BE"/>
        </w:rPr>
      </w:pPr>
      <w:r w:rsidRPr="00E4285A">
        <w:rPr>
          <w:rFonts w:ascii="Calibri" w:hAnsi="Calibri"/>
          <w:i/>
          <w:lang w:val="nl-BE"/>
        </w:rPr>
        <w:t>Veter rijgen</w:t>
      </w:r>
      <w:r w:rsidRPr="00E4285A">
        <w:rPr>
          <w:rFonts w:ascii="Calibri" w:hAnsi="Calibri"/>
          <w:lang w:val="nl-BE"/>
        </w:rPr>
        <w:t xml:space="preserve">: moeilijk om richting te volgen. </w:t>
      </w:r>
    </w:p>
    <w:p w:rsidR="00C51E9C" w:rsidRPr="00E4285A" w:rsidRDefault="00C51E9C" w:rsidP="000438C6">
      <w:pPr>
        <w:spacing w:after="60"/>
        <w:ind w:left="720"/>
        <w:rPr>
          <w:rFonts w:ascii="Calibri" w:hAnsi="Calibri"/>
          <w:lang w:val="nl-BE"/>
        </w:rPr>
      </w:pPr>
      <w:r w:rsidRPr="00E4285A">
        <w:rPr>
          <w:rFonts w:ascii="Calibri" w:hAnsi="Calibri"/>
          <w:i/>
          <w:lang w:val="nl-BE"/>
        </w:rPr>
        <w:t>Radartjes</w:t>
      </w:r>
      <w:r w:rsidRPr="00E4285A">
        <w:rPr>
          <w:rFonts w:ascii="Calibri" w:hAnsi="Calibri"/>
          <w:lang w:val="nl-BE"/>
        </w:rPr>
        <w:t xml:space="preserve">: kan de radartjes in elkaar steken. </w:t>
      </w:r>
    </w:p>
    <w:p w:rsidR="00C51E9C" w:rsidRPr="00E4285A" w:rsidRDefault="00C51E9C" w:rsidP="000438C6">
      <w:pPr>
        <w:spacing w:after="60"/>
        <w:ind w:left="720"/>
        <w:rPr>
          <w:rFonts w:ascii="Calibri" w:hAnsi="Calibri"/>
          <w:lang w:val="nl-BE"/>
        </w:rPr>
      </w:pPr>
      <w:r w:rsidRPr="00E4285A">
        <w:rPr>
          <w:rFonts w:ascii="Calibri" w:hAnsi="Calibri"/>
          <w:i/>
          <w:lang w:val="nl-BE"/>
        </w:rPr>
        <w:t>Schakels</w:t>
      </w:r>
      <w:r w:rsidRPr="00E4285A">
        <w:rPr>
          <w:rFonts w:ascii="Calibri" w:hAnsi="Calibri"/>
          <w:lang w:val="nl-BE"/>
        </w:rPr>
        <w:t xml:space="preserve">: is gericht op de gaatjes, hij probeert dan ook de schakels aan elkaar te rijgen door de gaatjes op de gaatjes te leggen. </w:t>
      </w:r>
    </w:p>
    <w:p w:rsidR="00C51E9C" w:rsidRPr="00E4285A" w:rsidRDefault="00C51E9C" w:rsidP="000438C6">
      <w:pPr>
        <w:spacing w:after="60"/>
        <w:ind w:left="720"/>
        <w:rPr>
          <w:rFonts w:ascii="Calibri" w:hAnsi="Calibri"/>
          <w:lang w:val="nl-BE"/>
        </w:rPr>
      </w:pPr>
      <w:r w:rsidRPr="00E4285A">
        <w:rPr>
          <w:rFonts w:ascii="Calibri" w:hAnsi="Calibri"/>
          <w:i/>
          <w:lang w:val="nl-BE"/>
        </w:rPr>
        <w:t>Knippen</w:t>
      </w:r>
      <w:r w:rsidRPr="00E4285A">
        <w:rPr>
          <w:rFonts w:ascii="Calibri" w:hAnsi="Calibri"/>
          <w:lang w:val="nl-BE"/>
        </w:rPr>
        <w:t xml:space="preserve">: zeer moeizaam. </w:t>
      </w:r>
      <w:r w:rsidR="00AF67F2" w:rsidRPr="00E4285A">
        <w:rPr>
          <w:rFonts w:ascii="Calibri" w:hAnsi="Calibri"/>
          <w:lang w:val="nl-BE"/>
        </w:rPr>
        <w:t>K</w:t>
      </w:r>
      <w:r w:rsidRPr="00E4285A">
        <w:rPr>
          <w:rFonts w:ascii="Calibri" w:hAnsi="Calibri"/>
          <w:lang w:val="nl-BE"/>
        </w:rPr>
        <w:t xml:space="preserve">an de schaargreep wel installeren maar hij draait zijn arm volledig. </w:t>
      </w:r>
      <w:r w:rsidR="00AF67F2" w:rsidRPr="00E4285A">
        <w:rPr>
          <w:rFonts w:ascii="Calibri" w:hAnsi="Calibri"/>
          <w:lang w:val="nl-BE"/>
        </w:rPr>
        <w:t>I</w:t>
      </w:r>
      <w:r w:rsidRPr="00E4285A">
        <w:rPr>
          <w:rFonts w:ascii="Calibri" w:hAnsi="Calibri"/>
          <w:lang w:val="nl-BE"/>
        </w:rPr>
        <w:t>s niet op de lijn gericht. Zowel bimanuele als oog</w:t>
      </w:r>
      <w:r w:rsidR="00A27FC2">
        <w:rPr>
          <w:rFonts w:ascii="Calibri" w:hAnsi="Calibri"/>
          <w:lang w:val="nl-BE"/>
        </w:rPr>
        <w:t>-</w:t>
      </w:r>
      <w:r w:rsidRPr="00E4285A">
        <w:rPr>
          <w:rFonts w:ascii="Calibri" w:hAnsi="Calibri"/>
          <w:lang w:val="nl-BE"/>
        </w:rPr>
        <w:t xml:space="preserve">handcoördinatie zijn zeer moeilijk. </w:t>
      </w:r>
    </w:p>
    <w:p w:rsidR="00C51E9C" w:rsidRPr="00E4285A" w:rsidRDefault="00C51E9C" w:rsidP="000438C6">
      <w:pPr>
        <w:spacing w:after="60"/>
        <w:ind w:left="720"/>
        <w:rPr>
          <w:rFonts w:ascii="Calibri" w:hAnsi="Calibri"/>
          <w:lang w:val="nl-BE"/>
        </w:rPr>
      </w:pPr>
      <w:r w:rsidRPr="00E4285A">
        <w:rPr>
          <w:rFonts w:ascii="Calibri" w:hAnsi="Calibri"/>
          <w:i/>
          <w:lang w:val="nl-BE"/>
        </w:rPr>
        <w:t>Sluitingen</w:t>
      </w:r>
      <w:r w:rsidRPr="00E4285A">
        <w:rPr>
          <w:rFonts w:ascii="Calibri" w:hAnsi="Calibri"/>
          <w:lang w:val="nl-BE"/>
        </w:rPr>
        <w:t>: een draaideksel kan X</w:t>
      </w:r>
      <w:r w:rsidR="00AF67F2" w:rsidRPr="00E4285A">
        <w:rPr>
          <w:rFonts w:ascii="Calibri" w:hAnsi="Calibri"/>
          <w:lang w:val="nl-BE"/>
        </w:rPr>
        <w:t>avier</w:t>
      </w:r>
      <w:r w:rsidRPr="00E4285A">
        <w:rPr>
          <w:rFonts w:ascii="Calibri" w:hAnsi="Calibri"/>
          <w:lang w:val="nl-BE"/>
        </w:rPr>
        <w:t xml:space="preserve"> niet sluiten, hij gaat er vooral op duwen. </w:t>
      </w:r>
    </w:p>
    <w:p w:rsidR="00C51E9C" w:rsidRPr="00E4285A" w:rsidRDefault="00C51E9C" w:rsidP="000438C6">
      <w:pPr>
        <w:spacing w:after="60"/>
        <w:ind w:left="720"/>
        <w:rPr>
          <w:rFonts w:ascii="Calibri" w:hAnsi="Calibri"/>
          <w:lang w:val="nl-BE"/>
        </w:rPr>
      </w:pPr>
      <w:r w:rsidRPr="00E4285A">
        <w:rPr>
          <w:rFonts w:ascii="Calibri" w:hAnsi="Calibri"/>
          <w:i/>
          <w:lang w:val="nl-BE"/>
        </w:rPr>
        <w:t>Vijzen en moeren</w:t>
      </w:r>
      <w:r w:rsidRPr="00E4285A">
        <w:rPr>
          <w:rFonts w:ascii="Calibri" w:hAnsi="Calibri"/>
          <w:lang w:val="nl-BE"/>
        </w:rPr>
        <w:t xml:space="preserve">: houdt eerst de vijs zelf vast in plaats van de moer. Na een voorbeeld lukt het op de juiste manier. </w:t>
      </w:r>
      <w:r w:rsidR="00AF67F2" w:rsidRPr="00E4285A">
        <w:rPr>
          <w:rFonts w:ascii="Calibri" w:hAnsi="Calibri"/>
          <w:lang w:val="nl-BE"/>
        </w:rPr>
        <w:t>H</w:t>
      </w:r>
      <w:r w:rsidRPr="00E4285A">
        <w:rPr>
          <w:rFonts w:ascii="Calibri" w:hAnsi="Calibri"/>
          <w:lang w:val="nl-BE"/>
        </w:rPr>
        <w:t xml:space="preserve">eeft het nog moeilijk om de juiste richting aan te houden. Het opnieuw vastdraaien was zeer moeilijk. </w:t>
      </w:r>
    </w:p>
    <w:p w:rsidR="00C51E9C" w:rsidRPr="00E4285A" w:rsidRDefault="00C51E9C" w:rsidP="000438C6">
      <w:pPr>
        <w:spacing w:after="60"/>
        <w:ind w:left="720"/>
        <w:rPr>
          <w:rFonts w:ascii="Calibri" w:hAnsi="Calibri"/>
          <w:lang w:val="nl-BE"/>
        </w:rPr>
      </w:pPr>
      <w:r w:rsidRPr="00E4285A">
        <w:rPr>
          <w:rFonts w:ascii="Calibri" w:hAnsi="Calibri"/>
          <w:i/>
          <w:lang w:val="nl-BE"/>
        </w:rPr>
        <w:t>Flippo’s</w:t>
      </w:r>
      <w:r w:rsidRPr="00E4285A">
        <w:rPr>
          <w:rFonts w:ascii="Calibri" w:hAnsi="Calibri"/>
          <w:lang w:val="nl-BE"/>
        </w:rPr>
        <w:t xml:space="preserve">: zeer moeilijke manipulatie. </w:t>
      </w:r>
      <w:r w:rsidR="00AF67F2" w:rsidRPr="00E4285A">
        <w:rPr>
          <w:rFonts w:ascii="Calibri" w:hAnsi="Calibri"/>
          <w:lang w:val="nl-BE"/>
        </w:rPr>
        <w:t>H</w:t>
      </w:r>
      <w:r w:rsidRPr="00E4285A">
        <w:rPr>
          <w:rFonts w:ascii="Calibri" w:hAnsi="Calibri"/>
          <w:lang w:val="nl-BE"/>
        </w:rPr>
        <w:t xml:space="preserve">eeft het vooral moeilijk de flippo’s in en uit het mapje te halen. </w:t>
      </w:r>
    </w:p>
    <w:p w:rsidR="00C51E9C" w:rsidRPr="00E4285A" w:rsidRDefault="00C51E9C" w:rsidP="000438C6">
      <w:pPr>
        <w:spacing w:after="60"/>
        <w:ind w:left="720"/>
        <w:rPr>
          <w:rFonts w:ascii="Calibri" w:hAnsi="Calibri"/>
          <w:lang w:val="nl-BE"/>
        </w:rPr>
      </w:pPr>
      <w:r w:rsidRPr="00E4285A">
        <w:rPr>
          <w:rFonts w:ascii="Calibri" w:hAnsi="Calibri"/>
          <w:i/>
          <w:lang w:val="nl-BE"/>
        </w:rPr>
        <w:t>Vouwen</w:t>
      </w:r>
      <w:r w:rsidRPr="00E4285A">
        <w:rPr>
          <w:rFonts w:ascii="Calibri" w:hAnsi="Calibri"/>
          <w:lang w:val="nl-BE"/>
        </w:rPr>
        <w:t xml:space="preserve">: </w:t>
      </w:r>
      <w:r w:rsidR="00AF67F2" w:rsidRPr="00E4285A">
        <w:rPr>
          <w:rFonts w:ascii="Calibri" w:hAnsi="Calibri"/>
          <w:lang w:val="nl-BE"/>
        </w:rPr>
        <w:t>K</w:t>
      </w:r>
      <w:r w:rsidRPr="00E4285A">
        <w:rPr>
          <w:rFonts w:ascii="Calibri" w:hAnsi="Calibri"/>
          <w:lang w:val="nl-BE"/>
        </w:rPr>
        <w:t xml:space="preserve">an een blad papier niet in twee vouwen, de randen zijn telkens meer dan 1.25 cm van elkaar. </w:t>
      </w:r>
      <w:r w:rsidR="00AF67F2" w:rsidRPr="00E4285A">
        <w:rPr>
          <w:rFonts w:ascii="Calibri" w:hAnsi="Calibri"/>
          <w:lang w:val="nl-BE"/>
        </w:rPr>
        <w:t>G</w:t>
      </w:r>
      <w:r w:rsidRPr="00E4285A">
        <w:rPr>
          <w:rFonts w:ascii="Calibri" w:hAnsi="Calibri"/>
          <w:lang w:val="nl-BE"/>
        </w:rPr>
        <w:t xml:space="preserve">aat het papier willekeurig plooien. </w:t>
      </w:r>
    </w:p>
    <w:p w:rsidR="00C51E9C" w:rsidRPr="00E4285A" w:rsidRDefault="00C51E9C" w:rsidP="000438C6">
      <w:pPr>
        <w:widowControl w:val="0"/>
        <w:overflowPunct w:val="0"/>
        <w:autoSpaceDE w:val="0"/>
        <w:autoSpaceDN w:val="0"/>
        <w:adjustRightInd w:val="0"/>
        <w:spacing w:after="60"/>
        <w:rPr>
          <w:rFonts w:ascii="Calibri" w:hAnsi="Calibri"/>
          <w:i/>
          <w:iCs/>
          <w:lang w:val="nl-BE"/>
        </w:rPr>
      </w:pPr>
      <w:r w:rsidRPr="00E4285A">
        <w:rPr>
          <w:rFonts w:ascii="Calibri" w:hAnsi="Calibri"/>
          <w:lang w:val="nl-BE"/>
        </w:rPr>
        <w:t>Eenhandige activiteiten</w:t>
      </w:r>
      <w:r w:rsidRPr="00E4285A">
        <w:rPr>
          <w:rFonts w:ascii="Calibri" w:hAnsi="Calibri"/>
          <w:i/>
          <w:iCs/>
          <w:lang w:val="nl-BE"/>
        </w:rPr>
        <w:t>:</w:t>
      </w:r>
    </w:p>
    <w:p w:rsidR="00C51E9C" w:rsidRPr="00E4285A" w:rsidRDefault="00C51E9C" w:rsidP="000438C6">
      <w:pPr>
        <w:spacing w:after="60"/>
        <w:ind w:left="708"/>
        <w:rPr>
          <w:rFonts w:ascii="Calibri" w:hAnsi="Calibri"/>
          <w:iCs/>
          <w:lang w:val="nl-BE"/>
        </w:rPr>
      </w:pPr>
      <w:r w:rsidRPr="00E4285A">
        <w:rPr>
          <w:rFonts w:ascii="Calibri" w:hAnsi="Calibri"/>
          <w:i/>
          <w:iCs/>
          <w:lang w:val="nl-BE"/>
        </w:rPr>
        <w:t xml:space="preserve">Voorkeurshand: </w:t>
      </w:r>
      <w:r w:rsidR="00AF67F2" w:rsidRPr="00E4285A">
        <w:rPr>
          <w:rFonts w:ascii="Calibri" w:hAnsi="Calibri"/>
          <w:iCs/>
          <w:lang w:val="nl-BE"/>
        </w:rPr>
        <w:t>H</w:t>
      </w:r>
      <w:r w:rsidRPr="00E4285A">
        <w:rPr>
          <w:rFonts w:ascii="Calibri" w:hAnsi="Calibri"/>
          <w:iCs/>
          <w:lang w:val="nl-BE"/>
        </w:rPr>
        <w:t xml:space="preserve">eeft een voorkeur voor de linkerhand, toch gaat hij soms nog wisselen met de rechterhand. </w:t>
      </w:r>
    </w:p>
    <w:p w:rsidR="00C51E9C" w:rsidRPr="00E4285A" w:rsidRDefault="00C51E9C" w:rsidP="000438C6">
      <w:pPr>
        <w:spacing w:after="60"/>
        <w:ind w:left="708"/>
        <w:rPr>
          <w:rFonts w:ascii="Calibri" w:hAnsi="Calibri"/>
          <w:iCs/>
          <w:lang w:val="nl-BE"/>
        </w:rPr>
      </w:pPr>
      <w:r w:rsidRPr="00E4285A">
        <w:rPr>
          <w:rFonts w:ascii="Calibri" w:hAnsi="Calibri"/>
          <w:i/>
          <w:iCs/>
          <w:lang w:val="nl-BE"/>
        </w:rPr>
        <w:t>Steekparels:</w:t>
      </w:r>
      <w:r w:rsidR="00055174" w:rsidRPr="00E4285A">
        <w:rPr>
          <w:rFonts w:ascii="Calibri" w:hAnsi="Calibri"/>
          <w:i/>
          <w:iCs/>
          <w:lang w:val="nl-BE"/>
        </w:rPr>
        <w:t xml:space="preserve"> </w:t>
      </w:r>
      <w:r w:rsidR="00AF67F2" w:rsidRPr="00E4285A">
        <w:rPr>
          <w:rFonts w:ascii="Calibri" w:hAnsi="Calibri"/>
          <w:iCs/>
          <w:lang w:val="nl-BE"/>
        </w:rPr>
        <w:t xml:space="preserve">Steekt </w:t>
      </w:r>
      <w:r w:rsidRPr="00E4285A">
        <w:rPr>
          <w:rFonts w:ascii="Calibri" w:hAnsi="Calibri"/>
          <w:iCs/>
          <w:lang w:val="nl-BE"/>
        </w:rPr>
        <w:t>de steekparels er vlot in. Een rij namaken lukt echter niet. Volgens mama wil hij niet</w:t>
      </w:r>
      <w:r w:rsidRPr="00E4285A">
        <w:rPr>
          <w:rFonts w:ascii="Calibri" w:hAnsi="Calibri"/>
          <w:i/>
          <w:iCs/>
          <w:lang w:val="nl-BE"/>
        </w:rPr>
        <w:t xml:space="preserve">. </w:t>
      </w:r>
    </w:p>
    <w:p w:rsidR="00C51E9C" w:rsidRPr="00E4285A" w:rsidRDefault="00C51E9C" w:rsidP="000438C6">
      <w:pPr>
        <w:spacing w:after="60"/>
        <w:ind w:left="708"/>
        <w:rPr>
          <w:rFonts w:ascii="Calibri" w:hAnsi="Calibri"/>
          <w:iCs/>
          <w:lang w:val="nl-BE"/>
        </w:rPr>
      </w:pPr>
    </w:p>
    <w:p w:rsidR="00C51E9C" w:rsidRPr="00E4285A" w:rsidRDefault="00C51E9C" w:rsidP="000438C6">
      <w:pPr>
        <w:rPr>
          <w:rFonts w:ascii="Calibri" w:hAnsi="Calibri"/>
          <w:iCs/>
          <w:lang w:val="nl-BE"/>
        </w:rPr>
      </w:pPr>
      <w:r w:rsidRPr="00E4285A">
        <w:rPr>
          <w:rFonts w:ascii="Calibri" w:hAnsi="Calibri"/>
          <w:iCs/>
          <w:lang w:val="nl-BE"/>
        </w:rPr>
        <w:t>Pengreep:</w:t>
      </w:r>
      <w:r w:rsidR="00055174" w:rsidRPr="00E4285A">
        <w:rPr>
          <w:rFonts w:ascii="Calibri" w:hAnsi="Calibri"/>
          <w:iCs/>
          <w:lang w:val="nl-BE"/>
        </w:rPr>
        <w:t xml:space="preserve"> </w:t>
      </w:r>
      <w:r w:rsidRPr="00E4285A">
        <w:rPr>
          <w:rFonts w:ascii="Calibri" w:hAnsi="Calibri"/>
          <w:iCs/>
          <w:lang w:val="nl-BE"/>
        </w:rPr>
        <w:t>X</w:t>
      </w:r>
      <w:r w:rsidR="00AF67F2" w:rsidRPr="00E4285A">
        <w:rPr>
          <w:rFonts w:ascii="Calibri" w:hAnsi="Calibri"/>
          <w:iCs/>
          <w:lang w:val="nl-BE"/>
        </w:rPr>
        <w:t>avier</w:t>
      </w:r>
      <w:r w:rsidRPr="00E4285A">
        <w:rPr>
          <w:rFonts w:ascii="Calibri" w:hAnsi="Calibri"/>
          <w:iCs/>
          <w:lang w:val="nl-BE"/>
        </w:rPr>
        <w:t xml:space="preserve"> gebruikt een statische driepuntsgreep. Zijn wijsvinger ligt gestrekt op het potlood. Er is reeds enige ondersteuning van het laatste kootje van de middelvinger. </w:t>
      </w:r>
      <w:r w:rsidR="00AF67F2" w:rsidRPr="00E4285A">
        <w:rPr>
          <w:rFonts w:ascii="Calibri" w:hAnsi="Calibri"/>
          <w:iCs/>
          <w:lang w:val="nl-BE"/>
        </w:rPr>
        <w:t xml:space="preserve">Hij heeft </w:t>
      </w:r>
      <w:r w:rsidRPr="00E4285A">
        <w:rPr>
          <w:rFonts w:ascii="Calibri" w:hAnsi="Calibri"/>
          <w:iCs/>
          <w:lang w:val="nl-BE"/>
        </w:rPr>
        <w:t xml:space="preserve">een hoge greep. </w:t>
      </w:r>
    </w:p>
    <w:p w:rsidR="00C51E9C" w:rsidRPr="00E4285A" w:rsidRDefault="00AF67F2" w:rsidP="00F33F94">
      <w:pPr>
        <w:rPr>
          <w:rFonts w:ascii="Calibri" w:hAnsi="Calibri"/>
          <w:caps/>
          <w:u w:val="single"/>
          <w:lang w:val="nl-BE"/>
        </w:rPr>
      </w:pPr>
      <w:r w:rsidRPr="00E4285A">
        <w:rPr>
          <w:rFonts w:ascii="Calibri" w:hAnsi="Calibri"/>
          <w:caps/>
          <w:u w:val="single"/>
          <w:lang w:val="nl-BE"/>
        </w:rPr>
        <w:t>Grafische vaardigheden</w:t>
      </w:r>
    </w:p>
    <w:p w:rsidR="00C51E9C" w:rsidRPr="00E4285A" w:rsidRDefault="00C51E9C" w:rsidP="00F33F94">
      <w:pPr>
        <w:widowControl w:val="0"/>
        <w:overflowPunct w:val="0"/>
        <w:autoSpaceDE w:val="0"/>
        <w:autoSpaceDN w:val="0"/>
        <w:adjustRightInd w:val="0"/>
        <w:spacing w:after="0"/>
        <w:rPr>
          <w:rFonts w:ascii="Calibri" w:hAnsi="Calibri"/>
          <w:b/>
          <w:bCs/>
          <w:lang w:val="nl-BE"/>
        </w:rPr>
      </w:pPr>
      <w:r w:rsidRPr="00E4285A">
        <w:rPr>
          <w:rFonts w:ascii="Calibri" w:hAnsi="Calibri"/>
          <w:b/>
          <w:bCs/>
          <w:lang w:val="nl-BE"/>
        </w:rPr>
        <w:t xml:space="preserve">Test: VMI: </w:t>
      </w:r>
    </w:p>
    <w:p w:rsidR="00C51E9C" w:rsidRPr="00E4285A" w:rsidRDefault="00C51E9C" w:rsidP="003C0F24">
      <w:pPr>
        <w:widowControl w:val="0"/>
        <w:numPr>
          <w:ilvl w:val="0"/>
          <w:numId w:val="32"/>
        </w:numPr>
        <w:overflowPunct w:val="0"/>
        <w:autoSpaceDE w:val="0"/>
        <w:autoSpaceDN w:val="0"/>
        <w:adjustRightInd w:val="0"/>
        <w:spacing w:after="0"/>
        <w:rPr>
          <w:rFonts w:ascii="Calibri" w:hAnsi="Calibri"/>
          <w:lang w:val="nl-BE"/>
        </w:rPr>
      </w:pPr>
      <w:r w:rsidRPr="00E4285A">
        <w:rPr>
          <w:rFonts w:ascii="Calibri" w:hAnsi="Calibri"/>
          <w:lang w:val="nl-BE"/>
        </w:rPr>
        <w:t xml:space="preserve">Natekenen: </w:t>
      </w:r>
      <w:r w:rsidR="000C00D6" w:rsidRPr="00E4285A">
        <w:rPr>
          <w:rFonts w:ascii="Calibri" w:hAnsi="Calibri"/>
          <w:lang w:val="nl-BE"/>
        </w:rPr>
        <w:t xml:space="preserve">Pc </w:t>
      </w:r>
      <w:r w:rsidRPr="00E4285A">
        <w:rPr>
          <w:rFonts w:ascii="Calibri" w:hAnsi="Calibri"/>
          <w:lang w:val="nl-BE"/>
        </w:rPr>
        <w:t>21</w:t>
      </w:r>
    </w:p>
    <w:p w:rsidR="00C51E9C" w:rsidRPr="00E4285A" w:rsidRDefault="00C51E9C" w:rsidP="003C0F24">
      <w:pPr>
        <w:widowControl w:val="0"/>
        <w:numPr>
          <w:ilvl w:val="0"/>
          <w:numId w:val="32"/>
        </w:numPr>
        <w:overflowPunct w:val="0"/>
        <w:autoSpaceDE w:val="0"/>
        <w:autoSpaceDN w:val="0"/>
        <w:adjustRightInd w:val="0"/>
        <w:spacing w:after="0"/>
        <w:rPr>
          <w:rFonts w:ascii="Calibri" w:hAnsi="Calibri"/>
          <w:lang w:val="nl-BE"/>
        </w:rPr>
      </w:pPr>
      <w:r w:rsidRPr="00E4285A">
        <w:rPr>
          <w:rFonts w:ascii="Calibri" w:hAnsi="Calibri"/>
          <w:lang w:val="nl-BE"/>
        </w:rPr>
        <w:t xml:space="preserve">Visueel waarnemen: </w:t>
      </w:r>
      <w:r w:rsidR="000C00D6" w:rsidRPr="00E4285A">
        <w:rPr>
          <w:rFonts w:ascii="Calibri" w:hAnsi="Calibri"/>
          <w:lang w:val="nl-BE"/>
        </w:rPr>
        <w:t xml:space="preserve">Pc </w:t>
      </w:r>
      <w:r w:rsidRPr="00E4285A">
        <w:rPr>
          <w:rFonts w:ascii="Calibri" w:hAnsi="Calibri"/>
          <w:lang w:val="nl-BE"/>
        </w:rPr>
        <w:t>47</w:t>
      </w:r>
    </w:p>
    <w:p w:rsidR="00C51E9C" w:rsidRPr="00E4285A" w:rsidRDefault="00C51E9C" w:rsidP="003C0F24">
      <w:pPr>
        <w:widowControl w:val="0"/>
        <w:numPr>
          <w:ilvl w:val="0"/>
          <w:numId w:val="32"/>
        </w:numPr>
        <w:overflowPunct w:val="0"/>
        <w:autoSpaceDE w:val="0"/>
        <w:autoSpaceDN w:val="0"/>
        <w:adjustRightInd w:val="0"/>
        <w:spacing w:after="0"/>
        <w:rPr>
          <w:rFonts w:ascii="Calibri" w:hAnsi="Calibri"/>
          <w:lang w:val="nl-BE"/>
        </w:rPr>
      </w:pPr>
      <w:r w:rsidRPr="00E4285A">
        <w:rPr>
          <w:rFonts w:ascii="Calibri" w:hAnsi="Calibri"/>
          <w:lang w:val="nl-BE"/>
        </w:rPr>
        <w:t>Ooghandcoördinatie: niet afgenomen.</w:t>
      </w:r>
    </w:p>
    <w:p w:rsidR="00C51E9C" w:rsidRPr="00E4285A" w:rsidRDefault="00C51E9C" w:rsidP="00AF67F2">
      <w:pPr>
        <w:widowControl w:val="0"/>
        <w:overflowPunct w:val="0"/>
        <w:autoSpaceDE w:val="0"/>
        <w:autoSpaceDN w:val="0"/>
        <w:adjustRightInd w:val="0"/>
        <w:spacing w:before="120" w:after="0"/>
        <w:rPr>
          <w:rFonts w:ascii="Calibri" w:hAnsi="Calibri"/>
          <w:lang w:val="nl-BE"/>
        </w:rPr>
      </w:pPr>
      <w:r w:rsidRPr="00E4285A">
        <w:rPr>
          <w:rFonts w:ascii="Calibri" w:hAnsi="Calibri"/>
          <w:b/>
          <w:bCs/>
          <w:lang w:val="nl-BE"/>
        </w:rPr>
        <w:t>Observatie:</w:t>
      </w:r>
    </w:p>
    <w:p w:rsidR="00C51E9C" w:rsidRPr="00E4285A" w:rsidRDefault="00C51E9C" w:rsidP="00AF67F2">
      <w:pPr>
        <w:rPr>
          <w:rFonts w:ascii="Calibri" w:hAnsi="Calibri"/>
          <w:lang w:val="nl-BE"/>
        </w:rPr>
      </w:pPr>
      <w:r w:rsidRPr="00E4285A">
        <w:rPr>
          <w:rFonts w:ascii="Calibri" w:hAnsi="Calibri"/>
          <w:lang w:val="nl-BE"/>
        </w:rPr>
        <w:t>Het imiteren van een verticale, horizontale, cirkel lukt. Ook het natekenen van een voorbeeld lukt voldoende. X</w:t>
      </w:r>
      <w:r w:rsidR="00AF67F2" w:rsidRPr="00E4285A">
        <w:rPr>
          <w:rFonts w:ascii="Calibri" w:hAnsi="Calibri"/>
          <w:lang w:val="nl-BE"/>
        </w:rPr>
        <w:t>avier</w:t>
      </w:r>
      <w:r w:rsidRPr="00E4285A">
        <w:rPr>
          <w:rFonts w:ascii="Calibri" w:hAnsi="Calibri"/>
          <w:lang w:val="nl-BE"/>
        </w:rPr>
        <w:t xml:space="preserve"> heeft het wel nog moeilijk met de schuine lijnen. Een vierkant kan </w:t>
      </w:r>
      <w:r w:rsidR="00AF67F2" w:rsidRPr="00E4285A">
        <w:rPr>
          <w:rFonts w:ascii="Calibri" w:hAnsi="Calibri"/>
          <w:lang w:val="nl-BE"/>
        </w:rPr>
        <w:t>hij</w:t>
      </w:r>
      <w:r w:rsidRPr="00E4285A">
        <w:rPr>
          <w:rFonts w:ascii="Calibri" w:hAnsi="Calibri"/>
          <w:lang w:val="nl-BE"/>
        </w:rPr>
        <w:t xml:space="preserve"> behoorlijk natekenen, wel nog moeilijkheden met plaatsing. Een pluskruis, maalkruis of driehoek lukt niet. Samengestelde figuren kan X</w:t>
      </w:r>
      <w:r w:rsidR="00AF67F2" w:rsidRPr="00E4285A">
        <w:rPr>
          <w:rFonts w:ascii="Calibri" w:hAnsi="Calibri"/>
          <w:lang w:val="nl-BE"/>
        </w:rPr>
        <w:t>avier</w:t>
      </w:r>
      <w:r w:rsidRPr="00E4285A">
        <w:rPr>
          <w:rFonts w:ascii="Calibri" w:hAnsi="Calibri"/>
          <w:lang w:val="nl-BE"/>
        </w:rPr>
        <w:t xml:space="preserve"> eveneens niet natekenen. </w:t>
      </w:r>
      <w:r w:rsidR="00AF67F2" w:rsidRPr="00E4285A">
        <w:rPr>
          <w:rFonts w:ascii="Calibri" w:hAnsi="Calibri"/>
          <w:lang w:val="nl-BE"/>
        </w:rPr>
        <w:t>Hij</w:t>
      </w:r>
      <w:r w:rsidRPr="00E4285A">
        <w:rPr>
          <w:rFonts w:ascii="Calibri" w:hAnsi="Calibri"/>
          <w:lang w:val="nl-BE"/>
        </w:rPr>
        <w:t xml:space="preserve"> heeft het moeilijk met het opdrachtbegrip. Hij weet niet wat hij moet doen wanneer er gevraagd wordt om in het hokje er onder te tekenen. De bewegingen komen vooral vanuit de schouder en elleboog</w:t>
      </w:r>
      <w:r w:rsidR="008D7CE5" w:rsidRPr="00E4285A">
        <w:rPr>
          <w:rFonts w:ascii="Calibri" w:hAnsi="Calibri"/>
          <w:lang w:val="nl-BE"/>
        </w:rPr>
        <w:t xml:space="preserve">. </w:t>
      </w:r>
      <w:r w:rsidRPr="00E4285A">
        <w:rPr>
          <w:rFonts w:ascii="Calibri" w:hAnsi="Calibri"/>
          <w:lang w:val="nl-BE"/>
        </w:rPr>
        <w:t xml:space="preserve">Bij het visuele onderdeel behaalt </w:t>
      </w:r>
      <w:r w:rsidR="00AF67F2" w:rsidRPr="00E4285A">
        <w:rPr>
          <w:rFonts w:ascii="Calibri" w:hAnsi="Calibri"/>
          <w:lang w:val="nl-BE"/>
        </w:rPr>
        <w:t xml:space="preserve">hij </w:t>
      </w:r>
      <w:r w:rsidRPr="00E4285A">
        <w:rPr>
          <w:rFonts w:ascii="Calibri" w:hAnsi="Calibri"/>
          <w:lang w:val="nl-BE"/>
        </w:rPr>
        <w:t xml:space="preserve">een behoorlijke score. Hier zien we nog moeilijkheden met de schuine en samengestelde figuren. </w:t>
      </w:r>
    </w:p>
    <w:p w:rsidR="00AF67F2" w:rsidRPr="00E4285A" w:rsidRDefault="00AF67F2">
      <w:pPr>
        <w:rPr>
          <w:rFonts w:ascii="Calibri" w:hAnsi="Calibri"/>
          <w:caps/>
          <w:u w:val="single"/>
          <w:lang w:val="nl-BE"/>
        </w:rPr>
      </w:pPr>
      <w:r w:rsidRPr="00E4285A">
        <w:rPr>
          <w:rFonts w:ascii="Calibri" w:hAnsi="Calibri"/>
          <w:caps/>
          <w:u w:val="single"/>
          <w:lang w:val="nl-BE"/>
        </w:rPr>
        <w:br w:type="page"/>
      </w:r>
    </w:p>
    <w:p w:rsidR="00C51E9C" w:rsidRPr="00E4285A" w:rsidRDefault="00AF67F2" w:rsidP="00F33F94">
      <w:pPr>
        <w:rPr>
          <w:rFonts w:ascii="Calibri" w:hAnsi="Calibri"/>
          <w:caps/>
          <w:u w:val="single"/>
          <w:lang w:val="nl-BE"/>
        </w:rPr>
      </w:pPr>
      <w:r w:rsidRPr="00E4285A">
        <w:rPr>
          <w:rFonts w:ascii="Calibri" w:hAnsi="Calibri"/>
          <w:caps/>
          <w:u w:val="single"/>
          <w:lang w:val="nl-BE"/>
        </w:rPr>
        <w:lastRenderedPageBreak/>
        <w:t>Visuele perceptiE</w:t>
      </w:r>
    </w:p>
    <w:p w:rsidR="00C51E9C" w:rsidRPr="00E4285A" w:rsidRDefault="00C51E9C" w:rsidP="00F33F94">
      <w:pPr>
        <w:widowControl w:val="0"/>
        <w:overflowPunct w:val="0"/>
        <w:autoSpaceDE w:val="0"/>
        <w:autoSpaceDN w:val="0"/>
        <w:adjustRightInd w:val="0"/>
        <w:spacing w:after="0"/>
        <w:rPr>
          <w:rFonts w:ascii="Calibri" w:hAnsi="Calibri"/>
          <w:lang w:val="nl-BE"/>
        </w:rPr>
      </w:pPr>
      <w:r w:rsidRPr="00E4285A">
        <w:rPr>
          <w:rFonts w:ascii="Calibri" w:hAnsi="Calibri"/>
          <w:b/>
          <w:bCs/>
          <w:lang w:val="nl-BE"/>
        </w:rPr>
        <w:t>Observatie:</w:t>
      </w:r>
    </w:p>
    <w:p w:rsidR="00C51E9C" w:rsidRPr="00E4285A" w:rsidRDefault="00C51E9C" w:rsidP="00130264">
      <w:pPr>
        <w:rPr>
          <w:rFonts w:ascii="Calibri" w:hAnsi="Calibri"/>
          <w:lang w:val="nl-BE"/>
        </w:rPr>
      </w:pPr>
      <w:r w:rsidRPr="00E4285A">
        <w:rPr>
          <w:rFonts w:ascii="Calibri" w:hAnsi="Calibri"/>
          <w:lang w:val="nl-BE"/>
        </w:rPr>
        <w:t>X</w:t>
      </w:r>
      <w:r w:rsidR="00AF67F2" w:rsidRPr="00E4285A">
        <w:rPr>
          <w:rFonts w:ascii="Calibri" w:hAnsi="Calibri"/>
          <w:lang w:val="nl-BE"/>
        </w:rPr>
        <w:t>avier</w:t>
      </w:r>
      <w:r w:rsidRPr="00E4285A">
        <w:rPr>
          <w:rFonts w:ascii="Calibri" w:hAnsi="Calibri"/>
          <w:lang w:val="nl-BE"/>
        </w:rPr>
        <w:t xml:space="preserve"> kan zeer vlot een lotto-spel spelen. Ook de schaduwbeelden kan hij vlot herkennen. </w:t>
      </w:r>
      <w:r w:rsidR="00AF67F2" w:rsidRPr="00E4285A">
        <w:rPr>
          <w:rFonts w:ascii="Calibri" w:hAnsi="Calibri"/>
          <w:lang w:val="nl-BE"/>
        </w:rPr>
        <w:t>Hij</w:t>
      </w:r>
      <w:r w:rsidRPr="00E4285A">
        <w:rPr>
          <w:rFonts w:ascii="Calibri" w:hAnsi="Calibri"/>
          <w:lang w:val="nl-BE"/>
        </w:rPr>
        <w:t xml:space="preserve"> kan een puzzel maken van 16 stuks</w:t>
      </w:r>
      <w:r w:rsidR="00AF67F2" w:rsidRPr="00E4285A">
        <w:rPr>
          <w:rFonts w:ascii="Calibri" w:hAnsi="Calibri"/>
          <w:lang w:val="nl-BE"/>
        </w:rPr>
        <w:t xml:space="preserve"> en werkt</w:t>
      </w:r>
      <w:r w:rsidRPr="00E4285A">
        <w:rPr>
          <w:rFonts w:ascii="Calibri" w:hAnsi="Calibri"/>
          <w:lang w:val="nl-BE"/>
        </w:rPr>
        <w:t xml:space="preserve"> voornamelijk op visueel matchen. </w:t>
      </w:r>
      <w:r w:rsidR="00AF67F2" w:rsidRPr="00E4285A">
        <w:rPr>
          <w:rFonts w:ascii="Calibri" w:hAnsi="Calibri"/>
          <w:lang w:val="nl-BE"/>
        </w:rPr>
        <w:t xml:space="preserve">Hij </w:t>
      </w:r>
      <w:r w:rsidRPr="00E4285A">
        <w:rPr>
          <w:rFonts w:ascii="Calibri" w:hAnsi="Calibri"/>
          <w:lang w:val="nl-BE"/>
        </w:rPr>
        <w:t>zoek</w:t>
      </w:r>
      <w:r w:rsidR="00AF67F2" w:rsidRPr="00E4285A">
        <w:rPr>
          <w:rFonts w:ascii="Calibri" w:hAnsi="Calibri"/>
          <w:lang w:val="nl-BE"/>
        </w:rPr>
        <w:t>t</w:t>
      </w:r>
      <w:r w:rsidRPr="00E4285A">
        <w:rPr>
          <w:rFonts w:ascii="Calibri" w:hAnsi="Calibri"/>
          <w:lang w:val="nl-BE"/>
        </w:rPr>
        <w:t xml:space="preserve"> telkens 2 stukken die bij elkaar passen, pas indien hij dit bijna allemaal gevonden heeft, gaat hij de puzzel in zijn geheel maken. </w:t>
      </w:r>
      <w:r w:rsidR="00AF67F2" w:rsidRPr="00E4285A">
        <w:rPr>
          <w:rFonts w:ascii="Calibri" w:hAnsi="Calibri"/>
          <w:lang w:val="nl-BE"/>
        </w:rPr>
        <w:t xml:space="preserve">Hij </w:t>
      </w:r>
      <w:r w:rsidRPr="00E4285A">
        <w:rPr>
          <w:rFonts w:ascii="Calibri" w:hAnsi="Calibri"/>
          <w:lang w:val="nl-BE"/>
        </w:rPr>
        <w:t>kan waarschijnlijk een iets hoger puzzelniveau aan. Toch is een puzzel van 150 stukken (info van mama) waarschijnlijk te moeilijk voor X</w:t>
      </w:r>
      <w:r w:rsidR="00AF67F2" w:rsidRPr="00E4285A">
        <w:rPr>
          <w:rFonts w:ascii="Calibri" w:hAnsi="Calibri"/>
          <w:lang w:val="nl-BE"/>
        </w:rPr>
        <w:t>avier</w:t>
      </w:r>
      <w:r w:rsidRPr="00E4285A">
        <w:rPr>
          <w:rFonts w:ascii="Calibri" w:hAnsi="Calibri"/>
          <w:lang w:val="nl-BE"/>
        </w:rPr>
        <w:t xml:space="preserve">. </w:t>
      </w:r>
    </w:p>
    <w:p w:rsidR="00C51E9C" w:rsidRPr="00E4285A" w:rsidRDefault="00C51E9C" w:rsidP="00F33F94">
      <w:pPr>
        <w:rPr>
          <w:rFonts w:ascii="Calibri" w:hAnsi="Calibri"/>
          <w:caps/>
          <w:u w:val="single"/>
          <w:lang w:val="nl-BE"/>
        </w:rPr>
      </w:pPr>
      <w:r w:rsidRPr="00E4285A">
        <w:rPr>
          <w:rFonts w:ascii="Calibri" w:hAnsi="Calibri"/>
          <w:caps/>
          <w:u w:val="single"/>
          <w:lang w:val="nl-BE"/>
        </w:rPr>
        <w:t>Ruimtel</w:t>
      </w:r>
      <w:r w:rsidR="00AF67F2" w:rsidRPr="00E4285A">
        <w:rPr>
          <w:rFonts w:ascii="Calibri" w:hAnsi="Calibri"/>
          <w:caps/>
          <w:u w:val="single"/>
          <w:lang w:val="nl-BE"/>
        </w:rPr>
        <w:t>ijke oriëntatie en structuratie</w:t>
      </w:r>
    </w:p>
    <w:p w:rsidR="00C51E9C" w:rsidRPr="00E4285A" w:rsidRDefault="00C51E9C" w:rsidP="00F33F94">
      <w:pPr>
        <w:widowControl w:val="0"/>
        <w:overflowPunct w:val="0"/>
        <w:autoSpaceDE w:val="0"/>
        <w:autoSpaceDN w:val="0"/>
        <w:adjustRightInd w:val="0"/>
        <w:spacing w:after="0"/>
        <w:rPr>
          <w:rFonts w:ascii="Calibri" w:hAnsi="Calibri"/>
          <w:lang w:val="nl-BE"/>
        </w:rPr>
      </w:pPr>
      <w:r w:rsidRPr="00E4285A">
        <w:rPr>
          <w:rFonts w:ascii="Calibri" w:hAnsi="Calibri"/>
          <w:b/>
          <w:bCs/>
          <w:lang w:val="nl-BE"/>
        </w:rPr>
        <w:t>Observatie</w:t>
      </w:r>
    </w:p>
    <w:p w:rsidR="00C51E9C" w:rsidRPr="00E4285A" w:rsidRDefault="00C51E9C" w:rsidP="00F33F94">
      <w:pPr>
        <w:rPr>
          <w:rFonts w:ascii="Calibri" w:hAnsi="Calibri"/>
          <w:lang w:val="nl-BE"/>
        </w:rPr>
      </w:pPr>
      <w:r w:rsidRPr="00E4285A">
        <w:rPr>
          <w:rFonts w:ascii="Calibri" w:hAnsi="Calibri"/>
          <w:lang w:val="nl-BE"/>
        </w:rPr>
        <w:t>X</w:t>
      </w:r>
      <w:r w:rsidR="00AF67F2" w:rsidRPr="00E4285A">
        <w:rPr>
          <w:rFonts w:ascii="Calibri" w:hAnsi="Calibri"/>
          <w:lang w:val="nl-BE"/>
        </w:rPr>
        <w:t>avier</w:t>
      </w:r>
      <w:r w:rsidRPr="00E4285A">
        <w:rPr>
          <w:rFonts w:ascii="Calibri" w:hAnsi="Calibri"/>
          <w:lang w:val="nl-BE"/>
        </w:rPr>
        <w:t xml:space="preserve"> heeft het moeilijk om de begrippen boven, onder</w:t>
      </w:r>
      <w:r w:rsidR="00537212" w:rsidRPr="00E4285A">
        <w:rPr>
          <w:rFonts w:ascii="Calibri" w:hAnsi="Calibri"/>
          <w:lang w:val="nl-BE"/>
        </w:rPr>
        <w:t xml:space="preserve"> en</w:t>
      </w:r>
      <w:r w:rsidRPr="00E4285A">
        <w:rPr>
          <w:rFonts w:ascii="Calibri" w:hAnsi="Calibri"/>
          <w:lang w:val="nl-BE"/>
        </w:rPr>
        <w:t xml:space="preserve"> op toe te passen. Volgens mama kent hij de begrippen wel. Enkele begrippen werden geobserveerd a</w:t>
      </w:r>
      <w:r w:rsidR="00537212" w:rsidRPr="00E4285A">
        <w:rPr>
          <w:rFonts w:ascii="Calibri" w:hAnsi="Calibri"/>
          <w:lang w:val="nl-BE"/>
        </w:rPr>
        <w:t>.</w:t>
      </w:r>
      <w:r w:rsidRPr="00E4285A">
        <w:rPr>
          <w:rFonts w:ascii="Calibri" w:hAnsi="Calibri"/>
          <w:lang w:val="nl-BE"/>
        </w:rPr>
        <w:t>d</w:t>
      </w:r>
      <w:r w:rsidR="00537212" w:rsidRPr="00E4285A">
        <w:rPr>
          <w:rFonts w:ascii="Calibri" w:hAnsi="Calibri"/>
          <w:lang w:val="nl-BE"/>
        </w:rPr>
        <w:t>.</w:t>
      </w:r>
      <w:r w:rsidRPr="00E4285A">
        <w:rPr>
          <w:rFonts w:ascii="Calibri" w:hAnsi="Calibri"/>
          <w:lang w:val="nl-BE"/>
        </w:rPr>
        <w:t>h</w:t>
      </w:r>
      <w:r w:rsidR="00537212" w:rsidRPr="00E4285A">
        <w:rPr>
          <w:rFonts w:ascii="Calibri" w:hAnsi="Calibri"/>
          <w:lang w:val="nl-BE"/>
        </w:rPr>
        <w:t>.</w:t>
      </w:r>
      <w:r w:rsidRPr="00E4285A">
        <w:rPr>
          <w:rFonts w:ascii="Calibri" w:hAnsi="Calibri"/>
          <w:lang w:val="nl-BE"/>
        </w:rPr>
        <w:t>v</w:t>
      </w:r>
      <w:r w:rsidR="00537212" w:rsidRPr="00E4285A">
        <w:rPr>
          <w:rFonts w:ascii="Calibri" w:hAnsi="Calibri"/>
          <w:lang w:val="nl-BE"/>
        </w:rPr>
        <w:t>.</w:t>
      </w:r>
      <w:r w:rsidRPr="00E4285A">
        <w:rPr>
          <w:rFonts w:ascii="Calibri" w:hAnsi="Calibri"/>
          <w:lang w:val="nl-BE"/>
        </w:rPr>
        <w:t xml:space="preserve"> duploblokken. Dit was nog moeilijk</w:t>
      </w:r>
      <w:r w:rsidR="008D7CE5" w:rsidRPr="00E4285A">
        <w:rPr>
          <w:rFonts w:ascii="Calibri" w:hAnsi="Calibri"/>
          <w:lang w:val="nl-BE"/>
        </w:rPr>
        <w:t xml:space="preserve">. </w:t>
      </w:r>
      <w:r w:rsidRPr="00E4285A">
        <w:rPr>
          <w:rFonts w:ascii="Calibri" w:hAnsi="Calibri"/>
          <w:lang w:val="nl-BE"/>
        </w:rPr>
        <w:t>X</w:t>
      </w:r>
      <w:r w:rsidR="00537212" w:rsidRPr="00E4285A">
        <w:rPr>
          <w:rFonts w:ascii="Calibri" w:hAnsi="Calibri"/>
          <w:lang w:val="nl-BE"/>
        </w:rPr>
        <w:t>avier</w:t>
      </w:r>
      <w:r w:rsidRPr="00E4285A">
        <w:rPr>
          <w:rFonts w:ascii="Calibri" w:hAnsi="Calibri"/>
          <w:lang w:val="nl-BE"/>
        </w:rPr>
        <w:t xml:space="preserve"> kan wel synchroon tellen. Hij geeft ook aan wanneer er veel of weinig zijn. Mama geeft aan dat </w:t>
      </w:r>
      <w:r w:rsidR="00537212" w:rsidRPr="00E4285A">
        <w:rPr>
          <w:rFonts w:ascii="Calibri" w:hAnsi="Calibri"/>
          <w:lang w:val="nl-BE"/>
        </w:rPr>
        <w:t>hij</w:t>
      </w:r>
      <w:r w:rsidRPr="00E4285A">
        <w:rPr>
          <w:rFonts w:ascii="Calibri" w:hAnsi="Calibri"/>
          <w:lang w:val="nl-BE"/>
        </w:rPr>
        <w:t xml:space="preserve"> moe is en daarom de gevraagde opdrachten niet meer tot een goed einde kan brengen. X</w:t>
      </w:r>
      <w:r w:rsidR="00537212" w:rsidRPr="00E4285A">
        <w:rPr>
          <w:rFonts w:ascii="Calibri" w:hAnsi="Calibri"/>
          <w:lang w:val="nl-BE"/>
        </w:rPr>
        <w:t>avier</w:t>
      </w:r>
      <w:r w:rsidRPr="00E4285A">
        <w:rPr>
          <w:rFonts w:ascii="Calibri" w:hAnsi="Calibri"/>
          <w:lang w:val="nl-BE"/>
        </w:rPr>
        <w:t xml:space="preserve"> kan een trein, toren en brug nabouwen. Bij het nabouwen van de muur gaat </w:t>
      </w:r>
      <w:r w:rsidR="00537212" w:rsidRPr="00E4285A">
        <w:rPr>
          <w:rFonts w:ascii="Calibri" w:hAnsi="Calibri"/>
          <w:lang w:val="nl-BE"/>
        </w:rPr>
        <w:t>hij</w:t>
      </w:r>
      <w:r w:rsidRPr="00E4285A">
        <w:rPr>
          <w:rFonts w:ascii="Calibri" w:hAnsi="Calibri"/>
          <w:lang w:val="nl-BE"/>
        </w:rPr>
        <w:t xml:space="preserve"> zelf een muur construeren. Deze is echter langer en groter dan het voorbeeld. Het namaken van trapjes lukt niet zelfstandig. Een piramide nabouwen kan </w:t>
      </w:r>
      <w:r w:rsidR="00537212" w:rsidRPr="00E4285A">
        <w:rPr>
          <w:rFonts w:ascii="Calibri" w:hAnsi="Calibri"/>
          <w:lang w:val="nl-BE"/>
        </w:rPr>
        <w:t>hij</w:t>
      </w:r>
      <w:r w:rsidRPr="00E4285A">
        <w:rPr>
          <w:rFonts w:ascii="Calibri" w:hAnsi="Calibri"/>
          <w:lang w:val="nl-BE"/>
        </w:rPr>
        <w:t xml:space="preserve"> niet</w:t>
      </w:r>
      <w:r w:rsidR="008D7CE5" w:rsidRPr="00E4285A">
        <w:rPr>
          <w:rFonts w:ascii="Calibri" w:hAnsi="Calibri"/>
          <w:lang w:val="nl-BE"/>
        </w:rPr>
        <w:t xml:space="preserve">. </w:t>
      </w:r>
    </w:p>
    <w:p w:rsidR="00C51E9C" w:rsidRPr="00E4285A" w:rsidRDefault="00C51E9C" w:rsidP="00F33F94">
      <w:pPr>
        <w:pStyle w:val="Plattetekst"/>
        <w:tabs>
          <w:tab w:val="left" w:pos="360"/>
        </w:tabs>
        <w:spacing w:line="276" w:lineRule="auto"/>
        <w:rPr>
          <w:rFonts w:ascii="Calibri" w:hAnsi="Calibri"/>
          <w:caps/>
          <w:sz w:val="22"/>
          <w:szCs w:val="22"/>
          <w:u w:val="single"/>
          <w:lang w:val="nl-BE"/>
        </w:rPr>
      </w:pPr>
      <w:r w:rsidRPr="00E4285A">
        <w:rPr>
          <w:rFonts w:ascii="Calibri" w:hAnsi="Calibri"/>
          <w:caps/>
          <w:sz w:val="22"/>
          <w:szCs w:val="22"/>
          <w:u w:val="single"/>
          <w:lang w:val="nl-BE"/>
        </w:rPr>
        <w:t>fijne motoriek</w:t>
      </w:r>
    </w:p>
    <w:p w:rsidR="00C51E9C" w:rsidRPr="00E4285A" w:rsidRDefault="00C51E9C" w:rsidP="00F33F94">
      <w:pPr>
        <w:pStyle w:val="Plattetekst"/>
        <w:tabs>
          <w:tab w:val="left" w:pos="360"/>
        </w:tabs>
        <w:spacing w:line="276" w:lineRule="auto"/>
        <w:rPr>
          <w:rFonts w:ascii="Calibri" w:hAnsi="Calibri"/>
          <w:sz w:val="22"/>
          <w:szCs w:val="22"/>
          <w:lang w:val="nl-BE"/>
        </w:rPr>
      </w:pPr>
      <w:r w:rsidRPr="00E4285A">
        <w:rPr>
          <w:rFonts w:ascii="Calibri" w:hAnsi="Calibri"/>
          <w:color w:val="000000" w:themeColor="text1"/>
          <w:sz w:val="22"/>
          <w:szCs w:val="22"/>
          <w:lang w:val="nl-BE"/>
        </w:rPr>
        <w:t>X</w:t>
      </w:r>
      <w:r w:rsidR="00537212" w:rsidRPr="00E4285A">
        <w:rPr>
          <w:rFonts w:ascii="Calibri" w:hAnsi="Calibri"/>
          <w:color w:val="000000" w:themeColor="text1"/>
          <w:sz w:val="22"/>
          <w:szCs w:val="22"/>
          <w:lang w:val="nl-BE"/>
        </w:rPr>
        <w:t>avier</w:t>
      </w:r>
      <w:r w:rsidRPr="00E4285A">
        <w:rPr>
          <w:rFonts w:ascii="Calibri" w:hAnsi="Calibri"/>
          <w:color w:val="000000" w:themeColor="text1"/>
          <w:sz w:val="22"/>
          <w:szCs w:val="22"/>
          <w:lang w:val="nl-BE"/>
        </w:rPr>
        <w:t xml:space="preserve"> heeft het algemeen nog moeilijk met bimanuele activiteiten. Het knippen en vouwen is nog</w:t>
      </w:r>
      <w:r w:rsidRPr="00E4285A">
        <w:rPr>
          <w:rFonts w:ascii="Calibri" w:hAnsi="Calibri"/>
          <w:sz w:val="22"/>
          <w:szCs w:val="22"/>
          <w:lang w:val="nl-BE"/>
        </w:rPr>
        <w:t xml:space="preserve"> moeilijk. Bij het rijgen heeft </w:t>
      </w:r>
      <w:r w:rsidR="003C6F35" w:rsidRPr="00E4285A">
        <w:rPr>
          <w:rFonts w:ascii="Calibri" w:hAnsi="Calibri"/>
          <w:sz w:val="22"/>
          <w:szCs w:val="22"/>
          <w:lang w:val="nl-BE"/>
        </w:rPr>
        <w:t>hij</w:t>
      </w:r>
      <w:r w:rsidRPr="00E4285A">
        <w:rPr>
          <w:rFonts w:ascii="Calibri" w:hAnsi="Calibri"/>
          <w:sz w:val="22"/>
          <w:szCs w:val="22"/>
          <w:lang w:val="nl-BE"/>
        </w:rPr>
        <w:t xml:space="preserve"> het moeilijk </w:t>
      </w:r>
      <w:r w:rsidR="003C6F35" w:rsidRPr="00E4285A">
        <w:rPr>
          <w:rFonts w:ascii="Calibri" w:hAnsi="Calibri"/>
          <w:sz w:val="22"/>
          <w:szCs w:val="22"/>
          <w:lang w:val="nl-BE"/>
        </w:rPr>
        <w:t>om</w:t>
      </w:r>
      <w:r w:rsidR="00A27FC2">
        <w:rPr>
          <w:rFonts w:ascii="Calibri" w:hAnsi="Calibri"/>
          <w:sz w:val="22"/>
          <w:szCs w:val="22"/>
          <w:lang w:val="nl-BE"/>
        </w:rPr>
        <w:t xml:space="preserve"> </w:t>
      </w:r>
      <w:r w:rsidRPr="00E4285A">
        <w:rPr>
          <w:rFonts w:ascii="Calibri" w:hAnsi="Calibri"/>
          <w:sz w:val="22"/>
          <w:szCs w:val="22"/>
          <w:lang w:val="nl-BE"/>
        </w:rPr>
        <w:t xml:space="preserve">de richting te volgen. Eenhandige activiteiten lukken behoorlijk goed. Het precies nabouwen is nog moeilijk. </w:t>
      </w:r>
    </w:p>
    <w:p w:rsidR="00C51E9C" w:rsidRPr="00E4285A" w:rsidRDefault="00C51E9C" w:rsidP="00F33F94">
      <w:pPr>
        <w:pStyle w:val="Plattetekst"/>
        <w:tabs>
          <w:tab w:val="left" w:pos="360"/>
        </w:tabs>
        <w:spacing w:line="276" w:lineRule="auto"/>
        <w:rPr>
          <w:rFonts w:ascii="Calibri" w:hAnsi="Calibri"/>
          <w:sz w:val="22"/>
          <w:szCs w:val="22"/>
          <w:lang w:val="nl-BE"/>
        </w:rPr>
      </w:pPr>
    </w:p>
    <w:p w:rsidR="00C51E9C" w:rsidRPr="00E4285A" w:rsidRDefault="00C51E9C" w:rsidP="003C6F35">
      <w:pPr>
        <w:tabs>
          <w:tab w:val="left" w:pos="360"/>
        </w:tabs>
        <w:spacing w:after="60"/>
        <w:rPr>
          <w:rFonts w:ascii="Calibri" w:hAnsi="Calibri"/>
          <w:caps/>
          <w:u w:val="single"/>
          <w:lang w:val="nl-BE"/>
        </w:rPr>
      </w:pPr>
      <w:r w:rsidRPr="00E4285A">
        <w:rPr>
          <w:rFonts w:ascii="Calibri" w:hAnsi="Calibri"/>
          <w:caps/>
          <w:u w:val="single"/>
          <w:lang w:val="nl-BE"/>
        </w:rPr>
        <w:t>grafisch</w:t>
      </w:r>
    </w:p>
    <w:p w:rsidR="00C51E9C" w:rsidRPr="00E4285A" w:rsidRDefault="00C51E9C" w:rsidP="00F33F94">
      <w:pPr>
        <w:tabs>
          <w:tab w:val="left" w:pos="360"/>
        </w:tabs>
        <w:rPr>
          <w:rFonts w:ascii="Calibri" w:hAnsi="Calibri"/>
          <w:lang w:val="nl-BE"/>
        </w:rPr>
      </w:pPr>
      <w:r w:rsidRPr="00E4285A">
        <w:rPr>
          <w:rFonts w:ascii="Calibri" w:hAnsi="Calibri"/>
          <w:lang w:val="nl-BE"/>
        </w:rPr>
        <w:t>X</w:t>
      </w:r>
      <w:r w:rsidR="003C6F35" w:rsidRPr="00E4285A">
        <w:rPr>
          <w:rFonts w:ascii="Calibri" w:hAnsi="Calibri"/>
          <w:lang w:val="nl-BE"/>
        </w:rPr>
        <w:t>avier</w:t>
      </w:r>
      <w:r w:rsidRPr="00E4285A">
        <w:rPr>
          <w:rFonts w:ascii="Calibri" w:hAnsi="Calibri"/>
          <w:lang w:val="nl-BE"/>
        </w:rPr>
        <w:t xml:space="preserve"> kan enkele basisvormen zoals cirkel en vierkant natekenen. Deze worden echter niet volledig correct gevormd. Samengestelde figuren, figuren met schuine of kruisende lijnen kan </w:t>
      </w:r>
      <w:r w:rsidR="003C6F35" w:rsidRPr="00E4285A">
        <w:rPr>
          <w:rFonts w:ascii="Calibri" w:hAnsi="Calibri"/>
          <w:lang w:val="nl-BE"/>
        </w:rPr>
        <w:t>hij</w:t>
      </w:r>
      <w:r w:rsidRPr="00E4285A">
        <w:rPr>
          <w:rFonts w:ascii="Calibri" w:hAnsi="Calibri"/>
          <w:lang w:val="nl-BE"/>
        </w:rPr>
        <w:t xml:space="preserve"> niet correct natekenen. De bewegingen komen vooral vanuit de schouder en elleboog. </w:t>
      </w:r>
    </w:p>
    <w:p w:rsidR="00C51E9C" w:rsidRPr="00E4285A" w:rsidRDefault="00C51E9C" w:rsidP="003C6F35">
      <w:pPr>
        <w:tabs>
          <w:tab w:val="left" w:pos="360"/>
        </w:tabs>
        <w:spacing w:after="60"/>
        <w:rPr>
          <w:rFonts w:ascii="Calibri" w:hAnsi="Calibri"/>
          <w:caps/>
          <w:u w:val="single"/>
          <w:lang w:val="nl-BE"/>
        </w:rPr>
      </w:pPr>
      <w:r w:rsidRPr="00E4285A">
        <w:rPr>
          <w:rFonts w:ascii="Calibri" w:hAnsi="Calibri"/>
          <w:caps/>
          <w:u w:val="single"/>
          <w:lang w:val="nl-BE"/>
        </w:rPr>
        <w:t>visuele perceptie</w:t>
      </w:r>
    </w:p>
    <w:p w:rsidR="00C51E9C" w:rsidRPr="00E4285A" w:rsidRDefault="00C51E9C" w:rsidP="00F33F94">
      <w:pPr>
        <w:tabs>
          <w:tab w:val="left" w:pos="360"/>
        </w:tabs>
        <w:rPr>
          <w:rFonts w:ascii="Calibri" w:hAnsi="Calibri"/>
          <w:lang w:val="nl-BE"/>
        </w:rPr>
      </w:pPr>
      <w:r w:rsidRPr="00E4285A">
        <w:rPr>
          <w:rFonts w:ascii="Calibri" w:hAnsi="Calibri"/>
          <w:lang w:val="nl-BE"/>
        </w:rPr>
        <w:t>X</w:t>
      </w:r>
      <w:r w:rsidR="003C6F35" w:rsidRPr="00E4285A">
        <w:rPr>
          <w:rFonts w:ascii="Calibri" w:hAnsi="Calibri"/>
          <w:lang w:val="nl-BE"/>
        </w:rPr>
        <w:t>avier</w:t>
      </w:r>
      <w:r w:rsidRPr="00E4285A">
        <w:rPr>
          <w:rFonts w:ascii="Calibri" w:hAnsi="Calibri"/>
          <w:lang w:val="nl-BE"/>
        </w:rPr>
        <w:t xml:space="preserve"> </w:t>
      </w:r>
      <w:r w:rsidR="003C6F35" w:rsidRPr="00E4285A">
        <w:rPr>
          <w:rFonts w:ascii="Calibri" w:hAnsi="Calibri"/>
          <w:lang w:val="nl-BE"/>
        </w:rPr>
        <w:t>kan</w:t>
      </w:r>
      <w:r w:rsidRPr="00E4285A">
        <w:rPr>
          <w:rFonts w:ascii="Calibri" w:hAnsi="Calibri"/>
          <w:lang w:val="nl-BE"/>
        </w:rPr>
        <w:t xml:space="preserve"> vlot figuren waarnemen en vergelijken. Het puzzelen gebeurt voornamelijk via visuele matchen. Het waarnemen van schuine richtingen is echter nog moeilijk. </w:t>
      </w:r>
    </w:p>
    <w:p w:rsidR="00C51E9C" w:rsidRPr="00E4285A" w:rsidRDefault="00C51E9C" w:rsidP="00F33F94">
      <w:pPr>
        <w:tabs>
          <w:tab w:val="left" w:pos="360"/>
        </w:tabs>
        <w:rPr>
          <w:rFonts w:ascii="Calibri" w:hAnsi="Calibri"/>
          <w:lang w:val="nl-BE"/>
        </w:rPr>
      </w:pPr>
      <w:r w:rsidRPr="00E4285A">
        <w:rPr>
          <w:rFonts w:ascii="Calibri" w:hAnsi="Calibri"/>
          <w:lang w:val="nl-BE"/>
        </w:rPr>
        <w:t xml:space="preserve">Ergotherapie is aangeraden. Op vlak van de fijne motoriek kunnen kleutervaardigheden aangeleerd worden en is ook extra aandacht voor bimanuele activiteiten noodzakelijk. Op vlak van het grafische </w:t>
      </w:r>
      <w:r w:rsidR="003C6F35" w:rsidRPr="00E4285A">
        <w:rPr>
          <w:rFonts w:ascii="Calibri" w:hAnsi="Calibri"/>
          <w:lang w:val="nl-BE"/>
        </w:rPr>
        <w:t>moeten</w:t>
      </w:r>
      <w:r w:rsidRPr="00E4285A">
        <w:rPr>
          <w:rFonts w:ascii="Calibri" w:hAnsi="Calibri"/>
          <w:lang w:val="nl-BE"/>
        </w:rPr>
        <w:t xml:space="preserve"> de basisvormen opnieuw aangeleerd worden en nadien kan dit uitgebreid worden naar samengestelde figuren. De eigen producties dienen ook gestimuleerd te worden. De visuele perceptie lijkt op peil maar het waarnemen van de schuine richting is nog moeilijk. Er zal vooral aan lateralisatie gewerkt moeten worden. Ook de ontwikkeling van de ruimtelijke oriëntatie en structuratie dient gestimuleerd te worden. </w:t>
      </w:r>
    </w:p>
    <w:p w:rsidR="00C51E9C" w:rsidRPr="00E4285A" w:rsidRDefault="00C51E9C" w:rsidP="00F33F94">
      <w:pPr>
        <w:rPr>
          <w:rFonts w:ascii="Calibri" w:hAnsi="Calibri"/>
          <w:b/>
          <w:lang w:val="nl-BE"/>
        </w:rPr>
      </w:pPr>
      <w:r w:rsidRPr="00E4285A">
        <w:rPr>
          <w:rFonts w:ascii="Calibri" w:hAnsi="Calibri"/>
          <w:b/>
          <w:u w:val="single"/>
          <w:lang w:val="nl-BE"/>
        </w:rPr>
        <w:t>Kinesitherapeutisch onderzoek</w:t>
      </w:r>
    </w:p>
    <w:p w:rsidR="00C51E9C" w:rsidRPr="00E4285A" w:rsidRDefault="00C51E9C" w:rsidP="00F33F94">
      <w:pPr>
        <w:tabs>
          <w:tab w:val="left" w:pos="567"/>
        </w:tabs>
        <w:rPr>
          <w:rFonts w:ascii="Calibri" w:hAnsi="Calibri"/>
          <w:lang w:val="nl-BE"/>
        </w:rPr>
      </w:pPr>
      <w:r w:rsidRPr="00E4285A">
        <w:rPr>
          <w:rFonts w:ascii="Calibri" w:hAnsi="Calibri"/>
          <w:b/>
          <w:u w:val="single"/>
          <w:lang w:val="nl-BE"/>
        </w:rPr>
        <w:t>Peabody Developmental Motor scales</w:t>
      </w:r>
      <w:r w:rsidRPr="00E4285A">
        <w:rPr>
          <w:rFonts w:ascii="Calibri" w:hAnsi="Calibri"/>
          <w:lang w:val="nl-BE"/>
        </w:rPr>
        <w:t>:</w:t>
      </w:r>
    </w:p>
    <w:p w:rsidR="00C51E9C" w:rsidRPr="00E4285A" w:rsidRDefault="00C51E9C" w:rsidP="003C6F35">
      <w:pPr>
        <w:tabs>
          <w:tab w:val="left" w:pos="567"/>
        </w:tabs>
        <w:spacing w:after="0"/>
        <w:rPr>
          <w:rFonts w:ascii="Calibri" w:hAnsi="Calibri"/>
          <w:lang w:val="nl-BE"/>
        </w:rPr>
      </w:pPr>
      <w:r w:rsidRPr="00E4285A">
        <w:rPr>
          <w:rFonts w:ascii="Calibri" w:hAnsi="Calibri"/>
          <w:lang w:val="nl-BE"/>
        </w:rPr>
        <w:t xml:space="preserve">Totaal grof en fijnmotorisch: TMQ 85, </w:t>
      </w:r>
      <w:r w:rsidR="000C00D6" w:rsidRPr="00E4285A">
        <w:rPr>
          <w:rFonts w:ascii="Calibri" w:hAnsi="Calibri"/>
          <w:lang w:val="nl-BE"/>
        </w:rPr>
        <w:t xml:space="preserve">Pc </w:t>
      </w:r>
      <w:r w:rsidRPr="00E4285A">
        <w:rPr>
          <w:rFonts w:ascii="Calibri" w:hAnsi="Calibri"/>
          <w:lang w:val="nl-BE"/>
        </w:rPr>
        <w:t>16, lager dan gemiddeld</w:t>
      </w:r>
    </w:p>
    <w:p w:rsidR="00C51E9C" w:rsidRPr="00E4285A" w:rsidRDefault="00C51E9C" w:rsidP="003C6F35">
      <w:pPr>
        <w:tabs>
          <w:tab w:val="left" w:pos="567"/>
        </w:tabs>
        <w:spacing w:after="0"/>
        <w:rPr>
          <w:rFonts w:ascii="Calibri" w:hAnsi="Calibri"/>
          <w:lang w:val="nl-BE"/>
        </w:rPr>
      </w:pPr>
      <w:r w:rsidRPr="00E4285A">
        <w:rPr>
          <w:rFonts w:ascii="Calibri" w:hAnsi="Calibri"/>
          <w:lang w:val="nl-BE"/>
        </w:rPr>
        <w:t xml:space="preserve">Totaal grofmotorisch: GMQ: 87, </w:t>
      </w:r>
      <w:r w:rsidR="000C00D6" w:rsidRPr="00E4285A">
        <w:rPr>
          <w:rFonts w:ascii="Calibri" w:hAnsi="Calibri"/>
          <w:lang w:val="nl-BE"/>
        </w:rPr>
        <w:t xml:space="preserve">Pc </w:t>
      </w:r>
      <w:r w:rsidRPr="00E4285A">
        <w:rPr>
          <w:rFonts w:ascii="Calibri" w:hAnsi="Calibri"/>
          <w:lang w:val="nl-BE"/>
        </w:rPr>
        <w:t>19, lager dan gemiddeld</w:t>
      </w:r>
    </w:p>
    <w:p w:rsidR="00C51E9C" w:rsidRPr="00E4285A" w:rsidRDefault="00C51E9C" w:rsidP="003C0F24">
      <w:pPr>
        <w:numPr>
          <w:ilvl w:val="0"/>
          <w:numId w:val="30"/>
        </w:numPr>
        <w:tabs>
          <w:tab w:val="left" w:pos="567"/>
        </w:tabs>
        <w:spacing w:after="0"/>
        <w:rPr>
          <w:rFonts w:ascii="Calibri" w:hAnsi="Calibri"/>
          <w:i/>
          <w:lang w:val="nl-BE"/>
        </w:rPr>
      </w:pPr>
      <w:r w:rsidRPr="00E4285A">
        <w:rPr>
          <w:rFonts w:ascii="Calibri" w:hAnsi="Calibri"/>
          <w:i/>
          <w:lang w:val="nl-BE"/>
        </w:rPr>
        <w:lastRenderedPageBreak/>
        <w:t xml:space="preserve">Houdingen: </w:t>
      </w:r>
      <w:r w:rsidR="000C00D6" w:rsidRPr="00E4285A">
        <w:rPr>
          <w:rFonts w:ascii="Calibri" w:hAnsi="Calibri"/>
          <w:bCs/>
          <w:iCs/>
          <w:lang w:val="nl-BE"/>
        </w:rPr>
        <w:t xml:space="preserve">Pc </w:t>
      </w:r>
      <w:r w:rsidRPr="00E4285A">
        <w:rPr>
          <w:rFonts w:ascii="Calibri" w:hAnsi="Calibri"/>
          <w:bCs/>
          <w:iCs/>
          <w:lang w:val="nl-BE"/>
        </w:rPr>
        <w:t>37</w:t>
      </w:r>
    </w:p>
    <w:p w:rsidR="00C51E9C" w:rsidRPr="00E4285A" w:rsidRDefault="00C51E9C" w:rsidP="003C6F35">
      <w:pPr>
        <w:pStyle w:val="Voettekst"/>
        <w:tabs>
          <w:tab w:val="left" w:pos="567"/>
        </w:tabs>
        <w:spacing w:line="276" w:lineRule="auto"/>
        <w:rPr>
          <w:rFonts w:ascii="Calibri" w:hAnsi="Calibri"/>
          <w:iCs/>
          <w:lang w:val="nl-BE"/>
        </w:rPr>
      </w:pPr>
      <w:r w:rsidRPr="00E4285A">
        <w:rPr>
          <w:rFonts w:ascii="Calibri" w:hAnsi="Calibri"/>
          <w:iCs/>
          <w:lang w:val="nl-BE"/>
        </w:rPr>
        <w:t>Voldoende stabiliteit bij tenenstand en stand op 1 been</w:t>
      </w:r>
      <w:r w:rsidR="008D7CE5" w:rsidRPr="00E4285A">
        <w:rPr>
          <w:rFonts w:ascii="Calibri" w:hAnsi="Calibri"/>
          <w:iCs/>
          <w:lang w:val="nl-BE"/>
        </w:rPr>
        <w:t xml:space="preserve">. </w:t>
      </w:r>
      <w:r w:rsidRPr="00E4285A">
        <w:rPr>
          <w:rFonts w:ascii="Calibri" w:hAnsi="Calibri"/>
          <w:iCs/>
          <w:lang w:val="nl-BE"/>
        </w:rPr>
        <w:t xml:space="preserve">Links lukt stand op 1 been beter dan rechts. </w:t>
      </w:r>
    </w:p>
    <w:p w:rsidR="00C51E9C" w:rsidRPr="00E4285A" w:rsidRDefault="00C51E9C" w:rsidP="003C6F35">
      <w:pPr>
        <w:pStyle w:val="Voettekst"/>
        <w:tabs>
          <w:tab w:val="left" w:pos="567"/>
        </w:tabs>
        <w:spacing w:line="276" w:lineRule="auto"/>
        <w:rPr>
          <w:rFonts w:ascii="Calibri" w:hAnsi="Calibri"/>
          <w:iCs/>
          <w:lang w:val="nl-BE"/>
        </w:rPr>
      </w:pPr>
      <w:r w:rsidRPr="00E4285A">
        <w:rPr>
          <w:rFonts w:ascii="Calibri" w:hAnsi="Calibri"/>
          <w:iCs/>
          <w:lang w:val="nl-BE"/>
        </w:rPr>
        <w:t>Het imiteren van de houdingen is moeilijk, er is verwarring tussen schuine, horizontale en verticale</w:t>
      </w:r>
      <w:r w:rsidR="008D7CE5" w:rsidRPr="00E4285A">
        <w:rPr>
          <w:rFonts w:ascii="Calibri" w:hAnsi="Calibri"/>
          <w:iCs/>
          <w:lang w:val="nl-BE"/>
        </w:rPr>
        <w:t xml:space="preserve">. </w:t>
      </w:r>
    </w:p>
    <w:p w:rsidR="00C51E9C" w:rsidRPr="00E4285A" w:rsidRDefault="00C51E9C" w:rsidP="003C6F35">
      <w:pPr>
        <w:pStyle w:val="Voettekst"/>
        <w:tabs>
          <w:tab w:val="left" w:pos="567"/>
        </w:tabs>
        <w:spacing w:line="276" w:lineRule="auto"/>
        <w:rPr>
          <w:rFonts w:ascii="Calibri" w:hAnsi="Calibri"/>
          <w:iCs/>
          <w:lang w:val="nl-BE"/>
        </w:rPr>
      </w:pPr>
      <w:r w:rsidRPr="00E4285A">
        <w:rPr>
          <w:rFonts w:ascii="Calibri" w:hAnsi="Calibri"/>
          <w:iCs/>
          <w:lang w:val="nl-BE"/>
        </w:rPr>
        <w:t>De sit ups lukken nog niet</w:t>
      </w:r>
      <w:r w:rsidR="008D7CE5" w:rsidRPr="00E4285A">
        <w:rPr>
          <w:rFonts w:ascii="Calibri" w:hAnsi="Calibri"/>
          <w:iCs/>
          <w:lang w:val="nl-BE"/>
        </w:rPr>
        <w:t xml:space="preserve">. </w:t>
      </w:r>
      <w:r w:rsidRPr="00E4285A">
        <w:rPr>
          <w:rFonts w:ascii="Calibri" w:hAnsi="Calibri"/>
          <w:iCs/>
          <w:lang w:val="nl-BE"/>
        </w:rPr>
        <w:t xml:space="preserve">Ook met hulp is dit nog moeilijk. </w:t>
      </w:r>
    </w:p>
    <w:p w:rsidR="00C51E9C" w:rsidRPr="00E4285A" w:rsidRDefault="00C51E9C" w:rsidP="003C0F24">
      <w:pPr>
        <w:numPr>
          <w:ilvl w:val="0"/>
          <w:numId w:val="30"/>
        </w:numPr>
        <w:tabs>
          <w:tab w:val="left" w:pos="567"/>
        </w:tabs>
        <w:spacing w:after="0"/>
        <w:rPr>
          <w:rFonts w:ascii="Calibri" w:hAnsi="Calibri"/>
          <w:i/>
          <w:lang w:val="nl-BE"/>
        </w:rPr>
      </w:pPr>
      <w:r w:rsidRPr="00E4285A">
        <w:rPr>
          <w:rFonts w:ascii="Calibri" w:hAnsi="Calibri"/>
          <w:i/>
          <w:lang w:val="nl-BE"/>
        </w:rPr>
        <w:t xml:space="preserve">Bewegingen: </w:t>
      </w:r>
      <w:r w:rsidR="000C00D6" w:rsidRPr="00E4285A">
        <w:rPr>
          <w:rFonts w:ascii="Calibri" w:hAnsi="Calibri"/>
          <w:bCs/>
          <w:iCs/>
          <w:lang w:val="nl-BE"/>
        </w:rPr>
        <w:t xml:space="preserve">Pc </w:t>
      </w:r>
      <w:r w:rsidRPr="00E4285A">
        <w:rPr>
          <w:rFonts w:ascii="Calibri" w:hAnsi="Calibri"/>
          <w:bCs/>
          <w:iCs/>
          <w:lang w:val="nl-BE"/>
        </w:rPr>
        <w:t>25</w:t>
      </w:r>
    </w:p>
    <w:p w:rsidR="00C51E9C" w:rsidRPr="00E4285A" w:rsidRDefault="00C51E9C" w:rsidP="003C6F35">
      <w:pPr>
        <w:tabs>
          <w:tab w:val="left" w:pos="567"/>
        </w:tabs>
        <w:spacing w:after="0"/>
        <w:rPr>
          <w:rFonts w:ascii="Calibri" w:hAnsi="Calibri"/>
          <w:lang w:val="nl-BE"/>
        </w:rPr>
      </w:pPr>
      <w:r w:rsidRPr="00E4285A">
        <w:rPr>
          <w:rFonts w:ascii="Calibri" w:hAnsi="Calibri"/>
          <w:lang w:val="nl-BE"/>
        </w:rPr>
        <w:t xml:space="preserve">Dynamisch evenwicht: </w:t>
      </w:r>
    </w:p>
    <w:p w:rsidR="00C51E9C" w:rsidRPr="00E4285A" w:rsidRDefault="00C51E9C" w:rsidP="003C6F35">
      <w:pPr>
        <w:tabs>
          <w:tab w:val="left" w:pos="567"/>
        </w:tabs>
        <w:spacing w:after="0"/>
        <w:rPr>
          <w:rFonts w:ascii="Calibri" w:hAnsi="Calibri"/>
          <w:lang w:val="nl-BE"/>
        </w:rPr>
      </w:pPr>
      <w:r w:rsidRPr="00E4285A">
        <w:rPr>
          <w:rFonts w:ascii="Calibri" w:hAnsi="Calibri"/>
          <w:lang w:val="nl-BE"/>
        </w:rPr>
        <w:t>Voorwaarts stappen op de lijn lukt voldoende vlot, achterwaarts is dit nog moeilijk</w:t>
      </w:r>
      <w:r w:rsidR="008D7CE5" w:rsidRPr="00E4285A">
        <w:rPr>
          <w:rFonts w:ascii="Calibri" w:hAnsi="Calibri"/>
          <w:lang w:val="nl-BE"/>
        </w:rPr>
        <w:t xml:space="preserve">. </w:t>
      </w:r>
      <w:r w:rsidRPr="00E4285A">
        <w:rPr>
          <w:rFonts w:ascii="Calibri" w:hAnsi="Calibri"/>
          <w:lang w:val="nl-BE"/>
        </w:rPr>
        <w:t xml:space="preserve">Blijven staan na hinken op 1 voet is moeilijk. </w:t>
      </w:r>
    </w:p>
    <w:p w:rsidR="00C51E9C" w:rsidRPr="00E4285A" w:rsidRDefault="00C51E9C" w:rsidP="003C6F35">
      <w:pPr>
        <w:tabs>
          <w:tab w:val="left" w:pos="567"/>
        </w:tabs>
        <w:spacing w:after="0"/>
        <w:rPr>
          <w:rFonts w:ascii="Calibri" w:hAnsi="Calibri"/>
          <w:lang w:val="nl-BE"/>
        </w:rPr>
      </w:pPr>
      <w:r w:rsidRPr="00E4285A">
        <w:rPr>
          <w:rFonts w:ascii="Calibri" w:hAnsi="Calibri"/>
          <w:lang w:val="nl-BE"/>
        </w:rPr>
        <w:t>Trappen: De trappen worden vlot zonder handensteun alternerend op en af gestapt.</w:t>
      </w:r>
    </w:p>
    <w:p w:rsidR="00C51E9C" w:rsidRPr="00E4285A" w:rsidRDefault="00C51E9C" w:rsidP="003C6F35">
      <w:pPr>
        <w:tabs>
          <w:tab w:val="left" w:pos="567"/>
        </w:tabs>
        <w:spacing w:after="0"/>
        <w:rPr>
          <w:rFonts w:ascii="Calibri" w:hAnsi="Calibri"/>
          <w:lang w:val="nl-BE"/>
        </w:rPr>
      </w:pPr>
      <w:r w:rsidRPr="00E4285A">
        <w:rPr>
          <w:rFonts w:ascii="Calibri" w:hAnsi="Calibri"/>
          <w:lang w:val="nl-BE"/>
        </w:rPr>
        <w:t>Sprong:</w:t>
      </w:r>
      <w:r w:rsidR="003C6F35" w:rsidRPr="00E4285A">
        <w:rPr>
          <w:rFonts w:ascii="Calibri" w:hAnsi="Calibri"/>
          <w:lang w:val="nl-BE"/>
        </w:rPr>
        <w:t xml:space="preserve"> </w:t>
      </w:r>
      <w:r w:rsidRPr="00E4285A">
        <w:rPr>
          <w:rFonts w:ascii="Calibri" w:hAnsi="Calibri"/>
          <w:lang w:val="nl-BE"/>
        </w:rPr>
        <w:t>Eerder lage</w:t>
      </w:r>
      <w:r w:rsidR="00055174" w:rsidRPr="00E4285A">
        <w:rPr>
          <w:rFonts w:ascii="Calibri" w:hAnsi="Calibri"/>
          <w:lang w:val="nl-BE"/>
        </w:rPr>
        <w:t xml:space="preserve"> </w:t>
      </w:r>
      <w:r w:rsidRPr="00E4285A">
        <w:rPr>
          <w:rFonts w:ascii="Calibri" w:hAnsi="Calibri"/>
          <w:lang w:val="nl-BE"/>
        </w:rPr>
        <w:t>sprongkracht, wat moeite met stabiliteit.</w:t>
      </w:r>
    </w:p>
    <w:p w:rsidR="00C51E9C" w:rsidRPr="00E4285A" w:rsidRDefault="00C51E9C" w:rsidP="003C6F35">
      <w:pPr>
        <w:tabs>
          <w:tab w:val="left" w:pos="567"/>
        </w:tabs>
        <w:spacing w:after="0"/>
        <w:rPr>
          <w:rFonts w:ascii="Calibri" w:hAnsi="Calibri"/>
          <w:lang w:val="nl-BE"/>
        </w:rPr>
      </w:pPr>
      <w:r w:rsidRPr="00E4285A">
        <w:rPr>
          <w:rFonts w:ascii="Calibri" w:hAnsi="Calibri"/>
          <w:lang w:val="nl-BE"/>
        </w:rPr>
        <w:t xml:space="preserve">Sprong aan de muur: moeilijke coördinatie, maar hij slaagt erin de muur te tikken tussen kruis en lijn. </w:t>
      </w:r>
    </w:p>
    <w:p w:rsidR="00C51E9C" w:rsidRPr="00E4285A" w:rsidRDefault="00C51E9C" w:rsidP="003C6F35">
      <w:pPr>
        <w:tabs>
          <w:tab w:val="left" w:pos="567"/>
        </w:tabs>
        <w:spacing w:after="0"/>
        <w:rPr>
          <w:rFonts w:ascii="Calibri" w:hAnsi="Calibri"/>
          <w:lang w:val="nl-BE"/>
        </w:rPr>
      </w:pPr>
      <w:r w:rsidRPr="00E4285A">
        <w:rPr>
          <w:rFonts w:ascii="Calibri" w:hAnsi="Calibri"/>
          <w:lang w:val="nl-BE"/>
        </w:rPr>
        <w:t>De draaisprong lukt goed</w:t>
      </w:r>
      <w:r w:rsidR="008D7CE5" w:rsidRPr="00E4285A">
        <w:rPr>
          <w:rFonts w:ascii="Calibri" w:hAnsi="Calibri"/>
          <w:lang w:val="nl-BE"/>
        </w:rPr>
        <w:t xml:space="preserve">. </w:t>
      </w:r>
      <w:r w:rsidRPr="00E4285A">
        <w:rPr>
          <w:rFonts w:ascii="Calibri" w:hAnsi="Calibri"/>
          <w:lang w:val="nl-BE"/>
        </w:rPr>
        <w:t>X</w:t>
      </w:r>
      <w:r w:rsidR="003C6F35" w:rsidRPr="00E4285A">
        <w:rPr>
          <w:rFonts w:ascii="Calibri" w:hAnsi="Calibri"/>
          <w:lang w:val="nl-BE"/>
        </w:rPr>
        <w:t>avier</w:t>
      </w:r>
      <w:r w:rsidRPr="00E4285A">
        <w:rPr>
          <w:rFonts w:ascii="Calibri" w:hAnsi="Calibri"/>
          <w:lang w:val="nl-BE"/>
        </w:rPr>
        <w:t xml:space="preserve"> springt vlot over het touw op 25 cm hoogte, maar moet aangemaand worden zich niet te laten vallen na de sprong. </w:t>
      </w:r>
    </w:p>
    <w:p w:rsidR="00C51E9C" w:rsidRPr="00E4285A" w:rsidRDefault="00C51E9C" w:rsidP="003C6F35">
      <w:pPr>
        <w:tabs>
          <w:tab w:val="left" w:pos="567"/>
        </w:tabs>
        <w:spacing w:after="0"/>
        <w:rPr>
          <w:rFonts w:ascii="Calibri" w:hAnsi="Calibri"/>
          <w:lang w:val="nl-BE"/>
        </w:rPr>
      </w:pPr>
      <w:r w:rsidRPr="00E4285A">
        <w:rPr>
          <w:rFonts w:ascii="Calibri" w:hAnsi="Calibri"/>
          <w:lang w:val="nl-BE"/>
        </w:rPr>
        <w:t xml:space="preserve">Hinken op het linkerbeen lukt goed, rechts is dit nog heel moeilijk. </w:t>
      </w:r>
    </w:p>
    <w:p w:rsidR="00C51E9C" w:rsidRPr="00E4285A" w:rsidRDefault="00C51E9C" w:rsidP="003C6F35">
      <w:pPr>
        <w:tabs>
          <w:tab w:val="left" w:pos="567"/>
        </w:tabs>
        <w:spacing w:after="0"/>
        <w:rPr>
          <w:rFonts w:ascii="Calibri" w:hAnsi="Calibri"/>
          <w:lang w:val="nl-BE"/>
        </w:rPr>
      </w:pPr>
      <w:r w:rsidRPr="00E4285A">
        <w:rPr>
          <w:rFonts w:ascii="Calibri" w:hAnsi="Calibri"/>
          <w:lang w:val="nl-BE"/>
        </w:rPr>
        <w:t xml:space="preserve">Het item hinksnelheid is niet afneembaar, </w:t>
      </w:r>
      <w:r w:rsidR="003C6F35" w:rsidRPr="00E4285A">
        <w:rPr>
          <w:rFonts w:ascii="Calibri" w:hAnsi="Calibri"/>
          <w:lang w:val="nl-BE"/>
        </w:rPr>
        <w:t>hij</w:t>
      </w:r>
      <w:r w:rsidRPr="00E4285A">
        <w:rPr>
          <w:rFonts w:ascii="Calibri" w:hAnsi="Calibri"/>
          <w:lang w:val="nl-BE"/>
        </w:rPr>
        <w:t xml:space="preserve"> kan deze afstand vermoedelijk wel hinken, maar begrijpt de opdracht niet. </w:t>
      </w:r>
    </w:p>
    <w:p w:rsidR="00C51E9C" w:rsidRPr="00E4285A" w:rsidRDefault="00C51E9C" w:rsidP="003C6F35">
      <w:pPr>
        <w:tabs>
          <w:tab w:val="left" w:pos="567"/>
        </w:tabs>
        <w:spacing w:after="0"/>
        <w:rPr>
          <w:rFonts w:ascii="Calibri" w:hAnsi="Calibri"/>
          <w:lang w:val="nl-BE"/>
        </w:rPr>
      </w:pPr>
      <w:r w:rsidRPr="00E4285A">
        <w:rPr>
          <w:rFonts w:ascii="Calibri" w:hAnsi="Calibri"/>
          <w:lang w:val="nl-BE"/>
        </w:rPr>
        <w:t xml:space="preserve">Galopperen lukt niet, huppelen wel. </w:t>
      </w:r>
    </w:p>
    <w:p w:rsidR="00C51E9C" w:rsidRPr="00E4285A" w:rsidRDefault="00C51E9C" w:rsidP="003C6F35">
      <w:pPr>
        <w:tabs>
          <w:tab w:val="left" w:pos="567"/>
        </w:tabs>
        <w:spacing w:after="0"/>
        <w:rPr>
          <w:rFonts w:ascii="Calibri" w:hAnsi="Calibri"/>
          <w:iCs/>
          <w:lang w:val="nl-BE"/>
        </w:rPr>
      </w:pPr>
      <w:r w:rsidRPr="00E4285A">
        <w:rPr>
          <w:rFonts w:ascii="Calibri" w:hAnsi="Calibri"/>
          <w:lang w:val="nl-BE"/>
        </w:rPr>
        <w:t>Lopen:</w:t>
      </w:r>
      <w:r w:rsidR="003C6F35" w:rsidRPr="00E4285A">
        <w:rPr>
          <w:rFonts w:ascii="Calibri" w:hAnsi="Calibri"/>
          <w:lang w:val="nl-BE"/>
        </w:rPr>
        <w:t xml:space="preserve"> </w:t>
      </w:r>
      <w:r w:rsidRPr="00E4285A">
        <w:rPr>
          <w:rFonts w:ascii="Calibri" w:hAnsi="Calibri"/>
          <w:lang w:val="nl-BE"/>
        </w:rPr>
        <w:t>Voldoende patroon en snelheid</w:t>
      </w:r>
      <w:r w:rsidR="008D7CE5" w:rsidRPr="00E4285A">
        <w:rPr>
          <w:rFonts w:ascii="Calibri" w:hAnsi="Calibri"/>
          <w:lang w:val="nl-BE"/>
        </w:rPr>
        <w:t xml:space="preserve">. </w:t>
      </w:r>
      <w:r w:rsidRPr="00E4285A">
        <w:rPr>
          <w:rFonts w:ascii="Calibri" w:hAnsi="Calibri"/>
          <w:lang w:val="nl-BE"/>
        </w:rPr>
        <w:t>Snel stoppen is moeilijk</w:t>
      </w:r>
      <w:r w:rsidR="008D7CE5" w:rsidRPr="00E4285A">
        <w:rPr>
          <w:rFonts w:ascii="Calibri" w:hAnsi="Calibri"/>
          <w:lang w:val="nl-BE"/>
        </w:rPr>
        <w:t xml:space="preserve">. </w:t>
      </w:r>
      <w:r w:rsidRPr="00E4285A">
        <w:rPr>
          <w:rFonts w:ascii="Calibri" w:hAnsi="Calibri"/>
          <w:lang w:val="nl-BE"/>
        </w:rPr>
        <w:t>X</w:t>
      </w:r>
      <w:r w:rsidR="003C6F35" w:rsidRPr="00E4285A">
        <w:rPr>
          <w:rFonts w:ascii="Calibri" w:hAnsi="Calibri"/>
          <w:lang w:val="nl-BE"/>
        </w:rPr>
        <w:t>avier</w:t>
      </w:r>
      <w:r w:rsidRPr="00E4285A">
        <w:rPr>
          <w:rFonts w:ascii="Calibri" w:hAnsi="Calibri"/>
          <w:lang w:val="nl-BE"/>
        </w:rPr>
        <w:t xml:space="preserve"> heeft het heel moeilijk om de instructie met het lopen en pakken van het blikje te begrijpen</w:t>
      </w:r>
      <w:r w:rsidR="008D7CE5" w:rsidRPr="00E4285A">
        <w:rPr>
          <w:rFonts w:ascii="Calibri" w:hAnsi="Calibri"/>
          <w:lang w:val="nl-BE"/>
        </w:rPr>
        <w:t xml:space="preserve">. </w:t>
      </w:r>
      <w:r w:rsidRPr="00E4285A">
        <w:rPr>
          <w:rFonts w:ascii="Calibri" w:hAnsi="Calibri"/>
          <w:lang w:val="nl-BE"/>
        </w:rPr>
        <w:t>Ik moet het voortonen, want hij begrijpt het helemaal niet.</w:t>
      </w:r>
    </w:p>
    <w:p w:rsidR="00C51E9C" w:rsidRPr="00E4285A" w:rsidRDefault="00C51E9C" w:rsidP="003C6F35">
      <w:pPr>
        <w:pStyle w:val="Voettekst"/>
        <w:tabs>
          <w:tab w:val="left" w:pos="567"/>
        </w:tabs>
        <w:spacing w:line="276" w:lineRule="auto"/>
        <w:rPr>
          <w:rFonts w:ascii="Calibri" w:hAnsi="Calibri"/>
          <w:iCs/>
          <w:lang w:val="nl-BE"/>
        </w:rPr>
      </w:pPr>
      <w:r w:rsidRPr="00E4285A">
        <w:rPr>
          <w:rFonts w:ascii="Calibri" w:hAnsi="Calibri"/>
          <w:iCs/>
          <w:lang w:val="nl-BE"/>
        </w:rPr>
        <w:t>Koprol: kan ook uitgangshouding niet aannemen, kan geen koprol.</w:t>
      </w:r>
    </w:p>
    <w:p w:rsidR="00C51E9C" w:rsidRPr="00E4285A" w:rsidRDefault="00C51E9C" w:rsidP="003C0F24">
      <w:pPr>
        <w:numPr>
          <w:ilvl w:val="0"/>
          <w:numId w:val="30"/>
        </w:numPr>
        <w:tabs>
          <w:tab w:val="left" w:pos="567"/>
        </w:tabs>
        <w:spacing w:after="0"/>
        <w:rPr>
          <w:rFonts w:ascii="Calibri" w:hAnsi="Calibri"/>
          <w:i/>
          <w:lang w:val="nl-BE"/>
        </w:rPr>
      </w:pPr>
      <w:r w:rsidRPr="00E4285A">
        <w:rPr>
          <w:rFonts w:ascii="Calibri" w:hAnsi="Calibri"/>
          <w:i/>
          <w:lang w:val="nl-BE"/>
        </w:rPr>
        <w:t xml:space="preserve">Balmanipulatie: </w:t>
      </w:r>
      <w:r w:rsidR="000C00D6" w:rsidRPr="00E4285A">
        <w:rPr>
          <w:rFonts w:ascii="Calibri" w:hAnsi="Calibri"/>
          <w:bCs/>
          <w:iCs/>
          <w:lang w:val="nl-BE"/>
        </w:rPr>
        <w:t xml:space="preserve">Pc </w:t>
      </w:r>
      <w:r w:rsidRPr="00E4285A">
        <w:rPr>
          <w:rFonts w:ascii="Calibri" w:hAnsi="Calibri"/>
          <w:bCs/>
          <w:iCs/>
          <w:lang w:val="nl-BE"/>
        </w:rPr>
        <w:t>16</w:t>
      </w:r>
      <w:r w:rsidRPr="00E4285A">
        <w:rPr>
          <w:rFonts w:ascii="Calibri" w:hAnsi="Calibri"/>
          <w:b/>
          <w:bCs/>
          <w:iCs/>
          <w:lang w:val="nl-BE"/>
        </w:rPr>
        <w:t xml:space="preserve"> </w:t>
      </w:r>
    </w:p>
    <w:p w:rsidR="00C51E9C" w:rsidRPr="00E4285A" w:rsidRDefault="00C51E9C" w:rsidP="003C6F35">
      <w:pPr>
        <w:tabs>
          <w:tab w:val="left" w:pos="567"/>
        </w:tabs>
        <w:spacing w:after="0"/>
        <w:rPr>
          <w:rFonts w:ascii="Calibri" w:hAnsi="Calibri"/>
          <w:lang w:val="nl-BE"/>
        </w:rPr>
      </w:pPr>
      <w:r w:rsidRPr="00E4285A">
        <w:rPr>
          <w:rFonts w:ascii="Calibri" w:hAnsi="Calibri"/>
          <w:lang w:val="nl-BE"/>
        </w:rPr>
        <w:t>Tennisbal gooien: zowel onderhands als bovenhands voldoende ver, maar nog moeite met goed gericht gooien en het raken van het doel</w:t>
      </w:r>
      <w:r w:rsidR="008D7CE5" w:rsidRPr="00E4285A">
        <w:rPr>
          <w:rFonts w:ascii="Calibri" w:hAnsi="Calibri"/>
          <w:lang w:val="nl-BE"/>
        </w:rPr>
        <w:t xml:space="preserve">. </w:t>
      </w:r>
      <w:r w:rsidRPr="00E4285A">
        <w:rPr>
          <w:rFonts w:ascii="Calibri" w:hAnsi="Calibri"/>
          <w:lang w:val="nl-BE"/>
        </w:rPr>
        <w:t>De bal vangen: lukt met beide handen</w:t>
      </w:r>
      <w:r w:rsidR="008D7CE5" w:rsidRPr="00E4285A">
        <w:rPr>
          <w:rFonts w:ascii="Calibri" w:hAnsi="Calibri"/>
          <w:lang w:val="nl-BE"/>
        </w:rPr>
        <w:t xml:space="preserve">. </w:t>
      </w:r>
      <w:r w:rsidRPr="00E4285A">
        <w:rPr>
          <w:rFonts w:ascii="Calibri" w:hAnsi="Calibri"/>
          <w:lang w:val="nl-BE"/>
        </w:rPr>
        <w:t>De stuiterende tennisbal vangen is nog te moeilijk.</w:t>
      </w:r>
      <w:r w:rsidR="00A27FC2">
        <w:rPr>
          <w:rFonts w:ascii="Calibri" w:hAnsi="Calibri"/>
          <w:lang w:val="nl-BE"/>
        </w:rPr>
        <w:t xml:space="preserve"> </w:t>
      </w:r>
      <w:r w:rsidRPr="00E4285A">
        <w:rPr>
          <w:rFonts w:ascii="Calibri" w:hAnsi="Calibri"/>
          <w:lang w:val="nl-BE"/>
        </w:rPr>
        <w:t>De bal schoppen: voldoende coördinatie en kracht. De bal tegen de muur: lukt nog niet.</w:t>
      </w:r>
    </w:p>
    <w:p w:rsidR="00C51E9C" w:rsidRPr="00E4285A" w:rsidRDefault="00C51E9C" w:rsidP="003C6F35">
      <w:pPr>
        <w:tabs>
          <w:tab w:val="left" w:pos="851"/>
        </w:tabs>
        <w:spacing w:before="120"/>
        <w:rPr>
          <w:rFonts w:ascii="Calibri" w:hAnsi="Calibri"/>
          <w:lang w:val="nl-BE"/>
        </w:rPr>
      </w:pPr>
      <w:r w:rsidRPr="00E4285A">
        <w:rPr>
          <w:rFonts w:ascii="Calibri" w:hAnsi="Calibri"/>
          <w:b/>
          <w:u w:val="single"/>
          <w:lang w:val="nl-BE"/>
        </w:rPr>
        <w:t>Screening psychomotoriek</w:t>
      </w:r>
      <w:r w:rsidRPr="00E4285A">
        <w:rPr>
          <w:rFonts w:ascii="Calibri" w:hAnsi="Calibri"/>
          <w:lang w:val="nl-BE"/>
        </w:rPr>
        <w:t>:</w:t>
      </w:r>
    </w:p>
    <w:p w:rsidR="00C51E9C" w:rsidRPr="00E4285A" w:rsidRDefault="00C51E9C" w:rsidP="00F33F94">
      <w:pPr>
        <w:pStyle w:val="inleiding"/>
        <w:tabs>
          <w:tab w:val="left" w:pos="540"/>
        </w:tabs>
        <w:overflowPunct/>
        <w:autoSpaceDE/>
        <w:autoSpaceDN/>
        <w:adjustRightInd/>
        <w:spacing w:line="276" w:lineRule="auto"/>
        <w:textAlignment w:val="auto"/>
        <w:rPr>
          <w:rFonts w:ascii="Calibri" w:hAnsi="Calibri"/>
          <w:iCs w:val="0"/>
          <w:sz w:val="22"/>
          <w:szCs w:val="22"/>
          <w:lang w:val="nl-BE"/>
        </w:rPr>
      </w:pPr>
      <w:r w:rsidRPr="00E4285A">
        <w:rPr>
          <w:rFonts w:ascii="Calibri" w:hAnsi="Calibri"/>
          <w:iCs w:val="0"/>
          <w:sz w:val="22"/>
          <w:szCs w:val="22"/>
          <w:lang w:val="nl-BE"/>
        </w:rPr>
        <w:t xml:space="preserve">Lichaamsschema: </w:t>
      </w:r>
    </w:p>
    <w:p w:rsidR="00C51E9C" w:rsidRPr="00E4285A" w:rsidRDefault="00C51E9C" w:rsidP="00F33F94">
      <w:pPr>
        <w:tabs>
          <w:tab w:val="left" w:pos="540"/>
        </w:tabs>
        <w:rPr>
          <w:rFonts w:ascii="Calibri" w:hAnsi="Calibri"/>
          <w:lang w:val="nl-BE"/>
        </w:rPr>
      </w:pPr>
      <w:r w:rsidRPr="00E4285A">
        <w:rPr>
          <w:rFonts w:ascii="Calibri" w:hAnsi="Calibri"/>
          <w:lang w:val="nl-BE"/>
        </w:rPr>
        <w:t>Lichaamskennis: X</w:t>
      </w:r>
      <w:r w:rsidR="003C6F35" w:rsidRPr="00E4285A">
        <w:rPr>
          <w:rFonts w:ascii="Calibri" w:hAnsi="Calibri"/>
          <w:lang w:val="nl-BE"/>
        </w:rPr>
        <w:t>avier</w:t>
      </w:r>
      <w:r w:rsidRPr="00E4285A">
        <w:rPr>
          <w:rFonts w:ascii="Calibri" w:hAnsi="Calibri"/>
          <w:lang w:val="nl-BE"/>
        </w:rPr>
        <w:t xml:space="preserve"> kan de meeste begrippen niveau 4 jaar aanduiden.</w:t>
      </w:r>
    </w:p>
    <w:p w:rsidR="00C51E9C" w:rsidRPr="00E4285A" w:rsidRDefault="00C51E9C" w:rsidP="00F33F94">
      <w:pPr>
        <w:tabs>
          <w:tab w:val="left" w:pos="540"/>
        </w:tabs>
        <w:rPr>
          <w:rFonts w:ascii="Calibri" w:hAnsi="Calibri"/>
          <w:lang w:val="nl-BE"/>
        </w:rPr>
      </w:pPr>
      <w:r w:rsidRPr="00E4285A">
        <w:rPr>
          <w:rFonts w:ascii="Calibri" w:hAnsi="Calibri"/>
          <w:lang w:val="nl-BE"/>
        </w:rPr>
        <w:t>Lichaamsbesef: De puzzel wordt tot een coherent geheel opgebouwd</w:t>
      </w:r>
      <w:r w:rsidR="008D7CE5" w:rsidRPr="00E4285A">
        <w:rPr>
          <w:rFonts w:ascii="Calibri" w:hAnsi="Calibri"/>
          <w:lang w:val="nl-BE"/>
        </w:rPr>
        <w:t xml:space="preserve">. </w:t>
      </w:r>
      <w:r w:rsidRPr="00E4285A">
        <w:rPr>
          <w:rFonts w:ascii="Calibri" w:hAnsi="Calibri"/>
          <w:lang w:val="nl-BE"/>
        </w:rPr>
        <w:t>Hij start liggend, maar corrigeert dit later</w:t>
      </w:r>
      <w:r w:rsidR="008D7CE5" w:rsidRPr="00E4285A">
        <w:rPr>
          <w:rFonts w:ascii="Calibri" w:hAnsi="Calibri"/>
          <w:lang w:val="nl-BE"/>
        </w:rPr>
        <w:t xml:space="preserve">. </w:t>
      </w:r>
      <w:r w:rsidRPr="00E4285A">
        <w:rPr>
          <w:rFonts w:ascii="Calibri" w:hAnsi="Calibri"/>
          <w:lang w:val="nl-BE"/>
        </w:rPr>
        <w:t>De delen worden goed boven elkaar gelegd</w:t>
      </w:r>
      <w:r w:rsidR="008D7CE5" w:rsidRPr="00E4285A">
        <w:rPr>
          <w:rFonts w:ascii="Calibri" w:hAnsi="Calibri"/>
          <w:lang w:val="nl-BE"/>
        </w:rPr>
        <w:t xml:space="preserve">. </w:t>
      </w:r>
      <w:r w:rsidRPr="00E4285A">
        <w:rPr>
          <w:rFonts w:ascii="Calibri" w:hAnsi="Calibri"/>
          <w:lang w:val="nl-BE"/>
        </w:rPr>
        <w:t>De armen worden in de zij geplaatst</w:t>
      </w:r>
      <w:r w:rsidR="008D7CE5" w:rsidRPr="00E4285A">
        <w:rPr>
          <w:rFonts w:ascii="Calibri" w:hAnsi="Calibri"/>
          <w:lang w:val="nl-BE"/>
        </w:rPr>
        <w:t xml:space="preserve">. </w:t>
      </w:r>
      <w:r w:rsidRPr="00E4285A">
        <w:rPr>
          <w:rFonts w:ascii="Calibri" w:hAnsi="Calibri"/>
          <w:lang w:val="nl-BE"/>
        </w:rPr>
        <w:t>De nek komt tussen buik en broek</w:t>
      </w:r>
      <w:r w:rsidR="008D7CE5" w:rsidRPr="00E4285A">
        <w:rPr>
          <w:rFonts w:ascii="Calibri" w:hAnsi="Calibri"/>
          <w:lang w:val="nl-BE"/>
        </w:rPr>
        <w:t xml:space="preserve">. </w:t>
      </w:r>
      <w:r w:rsidRPr="00E4285A">
        <w:rPr>
          <w:rFonts w:ascii="Calibri" w:hAnsi="Calibri"/>
          <w:lang w:val="nl-BE"/>
        </w:rPr>
        <w:t xml:space="preserve">Er is nog geen aandacht voor oriëntatie en verschil in grootte. </w:t>
      </w:r>
    </w:p>
    <w:p w:rsidR="00C51E9C" w:rsidRPr="00E4285A" w:rsidRDefault="00C51E9C" w:rsidP="00F33F94">
      <w:pPr>
        <w:tabs>
          <w:tab w:val="left" w:pos="540"/>
        </w:tabs>
        <w:rPr>
          <w:rFonts w:ascii="Calibri" w:hAnsi="Calibri"/>
          <w:lang w:val="nl-BE"/>
        </w:rPr>
      </w:pPr>
      <w:r w:rsidRPr="00E4285A">
        <w:rPr>
          <w:rFonts w:ascii="Calibri" w:hAnsi="Calibri"/>
          <w:lang w:val="nl-BE"/>
        </w:rPr>
        <w:t>Lichaamshoudingen en –bewegingen:</w:t>
      </w:r>
      <w:r w:rsidR="003C6F35" w:rsidRPr="00E4285A">
        <w:rPr>
          <w:rFonts w:ascii="Calibri" w:hAnsi="Calibri"/>
          <w:lang w:val="nl-BE"/>
        </w:rPr>
        <w:t xml:space="preserve"> </w:t>
      </w:r>
      <w:r w:rsidRPr="00E4285A">
        <w:rPr>
          <w:rFonts w:ascii="Calibri" w:hAnsi="Calibri"/>
          <w:lang w:val="nl-BE"/>
        </w:rPr>
        <w:t>X</w:t>
      </w:r>
      <w:r w:rsidR="003C6F35" w:rsidRPr="00E4285A">
        <w:rPr>
          <w:rFonts w:ascii="Calibri" w:hAnsi="Calibri"/>
          <w:lang w:val="nl-BE"/>
        </w:rPr>
        <w:t>avier</w:t>
      </w:r>
      <w:r w:rsidRPr="00E4285A">
        <w:rPr>
          <w:rFonts w:ascii="Calibri" w:hAnsi="Calibri"/>
          <w:lang w:val="nl-BE"/>
        </w:rPr>
        <w:t xml:space="preserve"> kan de verbale instructie onvoldoende omzetten in een houding</w:t>
      </w:r>
      <w:r w:rsidR="008D7CE5" w:rsidRPr="00E4285A">
        <w:rPr>
          <w:rFonts w:ascii="Calibri" w:hAnsi="Calibri"/>
          <w:lang w:val="nl-BE"/>
        </w:rPr>
        <w:t xml:space="preserve">. </w:t>
      </w:r>
      <w:r w:rsidRPr="00E4285A">
        <w:rPr>
          <w:rFonts w:ascii="Calibri" w:hAnsi="Calibri"/>
          <w:lang w:val="nl-BE"/>
        </w:rPr>
        <w:t>Van mijn voorbeeld lukken de globale houdingen beter</w:t>
      </w:r>
      <w:r w:rsidR="008D7CE5" w:rsidRPr="00E4285A">
        <w:rPr>
          <w:rFonts w:ascii="Calibri" w:hAnsi="Calibri"/>
          <w:lang w:val="nl-BE"/>
        </w:rPr>
        <w:t xml:space="preserve">. </w:t>
      </w:r>
      <w:r w:rsidRPr="00E4285A">
        <w:rPr>
          <w:rFonts w:ascii="Calibri" w:hAnsi="Calibri"/>
          <w:lang w:val="nl-BE"/>
        </w:rPr>
        <w:t>Bij konijnensprong gaat hij echter allerlei dieren</w:t>
      </w:r>
      <w:r w:rsidR="003C6F35" w:rsidRPr="00E4285A">
        <w:rPr>
          <w:rFonts w:ascii="Calibri" w:hAnsi="Calibri"/>
          <w:lang w:val="nl-BE"/>
        </w:rPr>
        <w:t xml:space="preserve"> </w:t>
      </w:r>
      <w:r w:rsidRPr="00E4285A">
        <w:rPr>
          <w:rFonts w:ascii="Calibri" w:hAnsi="Calibri"/>
          <w:lang w:val="nl-BE"/>
        </w:rPr>
        <w:t>naspelen, behalve de correcte konijnensprong</w:t>
      </w:r>
      <w:r w:rsidR="008D7CE5" w:rsidRPr="00E4285A">
        <w:rPr>
          <w:rFonts w:ascii="Calibri" w:hAnsi="Calibri"/>
          <w:lang w:val="nl-BE"/>
        </w:rPr>
        <w:t xml:space="preserve">. </w:t>
      </w:r>
      <w:r w:rsidRPr="00E4285A">
        <w:rPr>
          <w:rFonts w:ascii="Calibri" w:hAnsi="Calibri"/>
          <w:lang w:val="nl-BE"/>
        </w:rPr>
        <w:t>De armhoudingen lukken nog niet. Imiteren van prentmateriaal lukt behoorlijk, maar er is af en toe moeite met details</w:t>
      </w:r>
      <w:r w:rsidR="008D7CE5" w:rsidRPr="00E4285A">
        <w:rPr>
          <w:rFonts w:ascii="Calibri" w:hAnsi="Calibri"/>
          <w:lang w:val="nl-BE"/>
        </w:rPr>
        <w:t xml:space="preserve">. </w:t>
      </w:r>
      <w:r w:rsidRPr="00E4285A">
        <w:rPr>
          <w:rFonts w:ascii="Calibri" w:hAnsi="Calibri"/>
          <w:lang w:val="nl-BE"/>
        </w:rPr>
        <w:t>Ook lukt de combinatie van armen en benen niet altijd.</w:t>
      </w:r>
      <w:r w:rsidR="003C6F35" w:rsidRPr="00E4285A">
        <w:rPr>
          <w:rFonts w:ascii="Calibri" w:hAnsi="Calibri"/>
          <w:lang w:val="nl-BE"/>
        </w:rPr>
        <w:t xml:space="preserve"> </w:t>
      </w:r>
      <w:r w:rsidRPr="00E4285A">
        <w:rPr>
          <w:rFonts w:ascii="Calibri" w:hAnsi="Calibri"/>
          <w:lang w:val="nl-BE"/>
        </w:rPr>
        <w:t>Richtingen op vraag: X</w:t>
      </w:r>
      <w:r w:rsidR="003C6F35" w:rsidRPr="00E4285A">
        <w:rPr>
          <w:rFonts w:ascii="Calibri" w:hAnsi="Calibri"/>
          <w:lang w:val="nl-BE"/>
        </w:rPr>
        <w:t>avier</w:t>
      </w:r>
      <w:r w:rsidRPr="00E4285A">
        <w:rPr>
          <w:rFonts w:ascii="Calibri" w:hAnsi="Calibri"/>
          <w:lang w:val="nl-BE"/>
        </w:rPr>
        <w:t xml:space="preserve"> herkent omh</w:t>
      </w:r>
      <w:r w:rsidR="003C6F35" w:rsidRPr="00E4285A">
        <w:rPr>
          <w:rFonts w:ascii="Calibri" w:hAnsi="Calibri"/>
          <w:lang w:val="nl-BE"/>
        </w:rPr>
        <w:t>oo</w:t>
      </w:r>
      <w:r w:rsidRPr="00E4285A">
        <w:rPr>
          <w:rFonts w:ascii="Calibri" w:hAnsi="Calibri"/>
          <w:lang w:val="nl-BE"/>
        </w:rPr>
        <w:t xml:space="preserve">g, naar beneden (niet omlaag) en naar achter. </w:t>
      </w:r>
    </w:p>
    <w:p w:rsidR="00C51E9C" w:rsidRPr="00E4285A" w:rsidRDefault="00C51E9C" w:rsidP="00F33F94">
      <w:pPr>
        <w:pStyle w:val="inleiding"/>
        <w:tabs>
          <w:tab w:val="left" w:pos="540"/>
        </w:tabs>
        <w:overflowPunct/>
        <w:autoSpaceDE/>
        <w:autoSpaceDN/>
        <w:adjustRightInd/>
        <w:spacing w:line="276" w:lineRule="auto"/>
        <w:textAlignment w:val="auto"/>
        <w:rPr>
          <w:rFonts w:ascii="Calibri" w:hAnsi="Calibri"/>
          <w:i w:val="0"/>
          <w:iCs w:val="0"/>
          <w:sz w:val="22"/>
          <w:szCs w:val="22"/>
          <w:lang w:val="nl-BE"/>
        </w:rPr>
      </w:pPr>
      <w:r w:rsidRPr="00E4285A">
        <w:rPr>
          <w:rFonts w:ascii="Calibri" w:hAnsi="Calibri"/>
          <w:iCs w:val="0"/>
          <w:sz w:val="22"/>
          <w:szCs w:val="22"/>
          <w:lang w:val="nl-BE"/>
        </w:rPr>
        <w:t xml:space="preserve">Tijdstructuratie: </w:t>
      </w:r>
      <w:r w:rsidRPr="00E4285A">
        <w:rPr>
          <w:rFonts w:ascii="Calibri" w:hAnsi="Calibri"/>
          <w:i w:val="0"/>
          <w:iCs w:val="0"/>
          <w:sz w:val="22"/>
          <w:szCs w:val="22"/>
          <w:lang w:val="nl-BE"/>
        </w:rPr>
        <w:t>We zien een trage reactie op een stopsignaal.</w:t>
      </w:r>
      <w:r w:rsidR="006B4513" w:rsidRPr="00E4285A">
        <w:rPr>
          <w:rFonts w:ascii="Calibri" w:hAnsi="Calibri"/>
          <w:i w:val="0"/>
          <w:iCs w:val="0"/>
          <w:sz w:val="22"/>
          <w:szCs w:val="22"/>
          <w:lang w:val="nl-BE"/>
        </w:rPr>
        <w:t xml:space="preserve"> </w:t>
      </w:r>
      <w:r w:rsidRPr="00E4285A">
        <w:rPr>
          <w:rFonts w:ascii="Calibri" w:hAnsi="Calibri"/>
          <w:i w:val="0"/>
          <w:iCs w:val="0"/>
          <w:sz w:val="22"/>
          <w:szCs w:val="22"/>
          <w:lang w:val="nl-BE"/>
        </w:rPr>
        <w:t>Het verschil tussen traag en vlug is nog niet gekend.</w:t>
      </w:r>
      <w:r w:rsidR="006B4513" w:rsidRPr="00E4285A">
        <w:rPr>
          <w:rFonts w:ascii="Calibri" w:hAnsi="Calibri"/>
          <w:i w:val="0"/>
          <w:iCs w:val="0"/>
          <w:sz w:val="22"/>
          <w:szCs w:val="22"/>
          <w:lang w:val="nl-BE"/>
        </w:rPr>
        <w:t xml:space="preserve"> </w:t>
      </w:r>
      <w:r w:rsidRPr="00E4285A">
        <w:rPr>
          <w:rFonts w:ascii="Calibri" w:hAnsi="Calibri"/>
          <w:i w:val="0"/>
          <w:iCs w:val="0"/>
          <w:sz w:val="22"/>
          <w:szCs w:val="22"/>
          <w:lang w:val="nl-BE"/>
        </w:rPr>
        <w:t>De eenvoudige ritmes naklappen lukt niet, hij begrijpt niet wat van hem verlangd wordt. Tellen:</w:t>
      </w:r>
      <w:r w:rsidR="006B4513" w:rsidRPr="00E4285A">
        <w:rPr>
          <w:rFonts w:ascii="Calibri" w:hAnsi="Calibri"/>
          <w:i w:val="0"/>
          <w:iCs w:val="0"/>
          <w:sz w:val="22"/>
          <w:szCs w:val="22"/>
          <w:lang w:val="nl-BE"/>
        </w:rPr>
        <w:t xml:space="preserve"> </w:t>
      </w:r>
      <w:r w:rsidRPr="00E4285A">
        <w:rPr>
          <w:rFonts w:ascii="Calibri" w:hAnsi="Calibri"/>
          <w:i w:val="0"/>
          <w:iCs w:val="0"/>
          <w:sz w:val="22"/>
          <w:szCs w:val="22"/>
          <w:lang w:val="nl-BE"/>
        </w:rPr>
        <w:t>De trap: moeilijk, Vingers: vlot, Springen en tellen: moeilijk, het springen leidt hem af. Tel en klap: vlot, tot 13</w:t>
      </w:r>
      <w:r w:rsidR="006B4513" w:rsidRPr="00E4285A">
        <w:rPr>
          <w:rFonts w:ascii="Calibri" w:hAnsi="Calibri"/>
          <w:i w:val="0"/>
          <w:iCs w:val="0"/>
          <w:sz w:val="22"/>
          <w:szCs w:val="22"/>
          <w:lang w:val="nl-BE"/>
        </w:rPr>
        <w:t>.</w:t>
      </w:r>
    </w:p>
    <w:p w:rsidR="00C51E9C" w:rsidRPr="00E4285A" w:rsidRDefault="00C51E9C" w:rsidP="00F33F94">
      <w:pPr>
        <w:pStyle w:val="inleiding"/>
        <w:tabs>
          <w:tab w:val="left" w:pos="540"/>
        </w:tabs>
        <w:overflowPunct/>
        <w:autoSpaceDE/>
        <w:autoSpaceDN/>
        <w:adjustRightInd/>
        <w:spacing w:line="276" w:lineRule="auto"/>
        <w:textAlignment w:val="auto"/>
        <w:rPr>
          <w:rFonts w:ascii="Calibri" w:hAnsi="Calibri"/>
          <w:i w:val="0"/>
          <w:iCs w:val="0"/>
          <w:sz w:val="22"/>
          <w:szCs w:val="22"/>
          <w:lang w:val="nl-BE"/>
        </w:rPr>
      </w:pPr>
      <w:r w:rsidRPr="00E4285A">
        <w:rPr>
          <w:rFonts w:ascii="Calibri" w:hAnsi="Calibri"/>
          <w:iCs w:val="0"/>
          <w:sz w:val="22"/>
          <w:szCs w:val="22"/>
          <w:lang w:val="nl-BE"/>
        </w:rPr>
        <w:lastRenderedPageBreak/>
        <w:t xml:space="preserve">Ruimtelijke begrippen: </w:t>
      </w:r>
      <w:r w:rsidRPr="00E4285A">
        <w:rPr>
          <w:rFonts w:ascii="Calibri" w:hAnsi="Calibri"/>
          <w:i w:val="0"/>
          <w:iCs w:val="0"/>
          <w:sz w:val="22"/>
          <w:szCs w:val="22"/>
          <w:lang w:val="nl-BE"/>
        </w:rPr>
        <w:t>Zelf benoemen: hij begrijpt de vraag niet, imiteert wat de beer doet. Uitvoeren: correct: op, onder, in , door en over, ver van, boven, in het midden</w:t>
      </w:r>
      <w:r w:rsidR="008D7CE5" w:rsidRPr="00E4285A">
        <w:rPr>
          <w:rFonts w:ascii="Calibri" w:hAnsi="Calibri"/>
          <w:i w:val="0"/>
          <w:iCs w:val="0"/>
          <w:sz w:val="22"/>
          <w:szCs w:val="22"/>
          <w:lang w:val="nl-BE"/>
        </w:rPr>
        <w:t xml:space="preserve">. </w:t>
      </w:r>
      <w:r w:rsidRPr="00E4285A">
        <w:rPr>
          <w:rFonts w:ascii="Calibri" w:hAnsi="Calibri"/>
          <w:i w:val="0"/>
          <w:iCs w:val="0"/>
          <w:sz w:val="22"/>
          <w:szCs w:val="22"/>
          <w:lang w:val="nl-BE"/>
        </w:rPr>
        <w:t>Moeite met: naast, voor, achter,dichtbij, rond</w:t>
      </w:r>
      <w:r w:rsidR="00CC3C59" w:rsidRPr="00E4285A">
        <w:rPr>
          <w:rFonts w:ascii="Calibri" w:hAnsi="Calibri"/>
          <w:i w:val="0"/>
          <w:iCs w:val="0"/>
          <w:sz w:val="22"/>
          <w:szCs w:val="22"/>
          <w:lang w:val="nl-BE"/>
        </w:rPr>
        <w:t xml:space="preserve"> en</w:t>
      </w:r>
      <w:r w:rsidR="00A27FC2">
        <w:rPr>
          <w:rFonts w:ascii="Calibri" w:hAnsi="Calibri"/>
          <w:i w:val="0"/>
          <w:iCs w:val="0"/>
          <w:sz w:val="22"/>
          <w:szCs w:val="22"/>
          <w:lang w:val="nl-BE"/>
        </w:rPr>
        <w:t xml:space="preserve"> </w:t>
      </w:r>
      <w:r w:rsidRPr="00E4285A">
        <w:rPr>
          <w:rFonts w:ascii="Calibri" w:hAnsi="Calibri"/>
          <w:i w:val="0"/>
          <w:iCs w:val="0"/>
          <w:sz w:val="22"/>
          <w:szCs w:val="22"/>
          <w:lang w:val="nl-BE"/>
        </w:rPr>
        <w:t>tussen</w:t>
      </w:r>
      <w:r w:rsidR="00A27FC2">
        <w:rPr>
          <w:rFonts w:ascii="Calibri" w:hAnsi="Calibri"/>
          <w:i w:val="0"/>
          <w:iCs w:val="0"/>
          <w:sz w:val="22"/>
          <w:szCs w:val="22"/>
          <w:lang w:val="nl-BE"/>
        </w:rPr>
        <w:t>.</w:t>
      </w:r>
    </w:p>
    <w:p w:rsidR="00C51E9C" w:rsidRPr="00E4285A" w:rsidRDefault="00C51E9C" w:rsidP="00F33F94">
      <w:pPr>
        <w:pStyle w:val="inleiding"/>
        <w:tabs>
          <w:tab w:val="left" w:pos="540"/>
        </w:tabs>
        <w:overflowPunct/>
        <w:autoSpaceDE/>
        <w:autoSpaceDN/>
        <w:adjustRightInd/>
        <w:spacing w:line="276" w:lineRule="auto"/>
        <w:textAlignment w:val="auto"/>
        <w:rPr>
          <w:rFonts w:ascii="Calibri" w:hAnsi="Calibri"/>
          <w:i w:val="0"/>
          <w:sz w:val="22"/>
          <w:szCs w:val="22"/>
          <w:lang w:val="nl-BE"/>
        </w:rPr>
      </w:pPr>
      <w:r w:rsidRPr="00E4285A">
        <w:rPr>
          <w:rFonts w:ascii="Calibri" w:hAnsi="Calibri"/>
          <w:iCs w:val="0"/>
          <w:sz w:val="22"/>
          <w:szCs w:val="22"/>
          <w:lang w:val="nl-BE"/>
        </w:rPr>
        <w:t>Lateralisatie:</w:t>
      </w:r>
    </w:p>
    <w:p w:rsidR="00C51E9C" w:rsidRPr="00E4285A" w:rsidRDefault="00C51E9C" w:rsidP="00F33F94">
      <w:pPr>
        <w:tabs>
          <w:tab w:val="left" w:pos="567"/>
        </w:tabs>
        <w:rPr>
          <w:rFonts w:ascii="Calibri" w:hAnsi="Calibri"/>
          <w:lang w:val="nl-BE"/>
        </w:rPr>
      </w:pPr>
      <w:r w:rsidRPr="00E4285A">
        <w:rPr>
          <w:rFonts w:ascii="Calibri" w:hAnsi="Calibri"/>
          <w:lang w:val="nl-BE"/>
        </w:rPr>
        <w:t>X</w:t>
      </w:r>
      <w:r w:rsidR="00CC3C59" w:rsidRPr="00E4285A">
        <w:rPr>
          <w:rFonts w:ascii="Calibri" w:hAnsi="Calibri"/>
          <w:lang w:val="nl-BE"/>
        </w:rPr>
        <w:t>avier</w:t>
      </w:r>
      <w:r w:rsidRPr="00E4285A">
        <w:rPr>
          <w:rFonts w:ascii="Calibri" w:hAnsi="Calibri"/>
          <w:lang w:val="nl-BE"/>
        </w:rPr>
        <w:t xml:space="preserve"> is duidelijk links gelateraliseerd op grofmotorisch vlak, en neemt een pen ook spontaan links, met wat moeizame greep. Benoemen of beste hand aanduiden lukt nog niet. </w:t>
      </w:r>
    </w:p>
    <w:p w:rsidR="00C51E9C" w:rsidRPr="00E4285A" w:rsidRDefault="00C51E9C" w:rsidP="00F33F94">
      <w:pPr>
        <w:tabs>
          <w:tab w:val="left" w:pos="567"/>
        </w:tabs>
        <w:rPr>
          <w:rFonts w:ascii="Calibri" w:hAnsi="Calibri"/>
          <w:b/>
          <w:u w:val="single"/>
          <w:lang w:val="nl-BE"/>
        </w:rPr>
      </w:pPr>
      <w:r w:rsidRPr="00E4285A">
        <w:rPr>
          <w:rFonts w:ascii="Calibri" w:hAnsi="Calibri"/>
          <w:b/>
          <w:u w:val="single"/>
          <w:lang w:val="nl-BE"/>
        </w:rPr>
        <w:t>Bergès - Lézine: lichaamsplan</w:t>
      </w:r>
    </w:p>
    <w:p w:rsidR="00C51E9C" w:rsidRPr="00E4285A" w:rsidRDefault="00C51E9C" w:rsidP="00F33F94">
      <w:pPr>
        <w:tabs>
          <w:tab w:val="left" w:pos="567"/>
        </w:tabs>
        <w:rPr>
          <w:rFonts w:ascii="Calibri" w:hAnsi="Calibri"/>
          <w:lang w:val="nl-BE"/>
        </w:rPr>
      </w:pPr>
      <w:r w:rsidRPr="00E4285A">
        <w:rPr>
          <w:rFonts w:ascii="Calibri" w:hAnsi="Calibri"/>
          <w:i/>
          <w:lang w:val="nl-BE"/>
        </w:rPr>
        <w:t>Imitatie eenvoudige houdingen:</w:t>
      </w:r>
      <w:r w:rsidRPr="00E4285A">
        <w:rPr>
          <w:rFonts w:ascii="Calibri" w:hAnsi="Calibri"/>
          <w:lang w:val="nl-BE"/>
        </w:rPr>
        <w:t xml:space="preserve"> </w:t>
      </w:r>
      <w:r w:rsidR="000C00D6" w:rsidRPr="00E4285A">
        <w:rPr>
          <w:rFonts w:ascii="Calibri" w:hAnsi="Calibri"/>
          <w:bCs/>
          <w:lang w:val="nl-BE"/>
        </w:rPr>
        <w:t xml:space="preserve">Pc </w:t>
      </w:r>
      <w:r w:rsidRPr="00E4285A">
        <w:rPr>
          <w:rFonts w:ascii="Calibri" w:hAnsi="Calibri"/>
          <w:bCs/>
          <w:lang w:val="nl-BE"/>
        </w:rPr>
        <w:t xml:space="preserve">&lt; 25 , lftd 4 jaar, </w:t>
      </w:r>
      <w:r w:rsidR="000C00D6" w:rsidRPr="00E4285A">
        <w:rPr>
          <w:rFonts w:ascii="Calibri" w:hAnsi="Calibri"/>
          <w:bCs/>
          <w:lang w:val="nl-BE"/>
        </w:rPr>
        <w:t xml:space="preserve">Pc </w:t>
      </w:r>
      <w:r w:rsidRPr="00E4285A">
        <w:rPr>
          <w:rFonts w:ascii="Calibri" w:hAnsi="Calibri"/>
          <w:bCs/>
          <w:lang w:val="nl-BE"/>
        </w:rPr>
        <w:t>50-75 voor 3 jaar</w:t>
      </w:r>
      <w:r w:rsidR="00CC3C59" w:rsidRPr="00E4285A">
        <w:rPr>
          <w:rFonts w:ascii="Calibri" w:hAnsi="Calibri"/>
          <w:bCs/>
          <w:lang w:val="nl-BE"/>
        </w:rPr>
        <w:t>.</w:t>
      </w:r>
      <w:r w:rsidRPr="00E4285A">
        <w:rPr>
          <w:rFonts w:ascii="Calibri" w:hAnsi="Calibri"/>
          <w:b/>
          <w:bCs/>
          <w:lang w:val="nl-BE"/>
        </w:rPr>
        <w:t xml:space="preserve"> </w:t>
      </w:r>
      <w:r w:rsidRPr="00E4285A">
        <w:rPr>
          <w:rFonts w:ascii="Calibri" w:hAnsi="Calibri"/>
          <w:iCs/>
          <w:lang w:val="nl-BE"/>
        </w:rPr>
        <w:t xml:space="preserve">Moeite met imitaties waar beide handen in betrokken zijn en met de schuine component. </w:t>
      </w:r>
      <w:r w:rsidRPr="00E4285A">
        <w:rPr>
          <w:rFonts w:ascii="Calibri" w:hAnsi="Calibri"/>
          <w:i/>
          <w:lang w:val="nl-BE"/>
        </w:rPr>
        <w:t>Imitatie complexe houdingen:</w:t>
      </w:r>
      <w:r w:rsidR="00055174" w:rsidRPr="00E4285A">
        <w:rPr>
          <w:rFonts w:ascii="Calibri" w:hAnsi="Calibri"/>
          <w:lang w:val="nl-BE"/>
        </w:rPr>
        <w:t xml:space="preserve"> </w:t>
      </w:r>
      <w:r w:rsidR="000C00D6" w:rsidRPr="00E4285A">
        <w:rPr>
          <w:rFonts w:ascii="Calibri" w:hAnsi="Calibri"/>
          <w:bCs/>
          <w:lang w:val="nl-BE"/>
        </w:rPr>
        <w:t xml:space="preserve">Pc </w:t>
      </w:r>
      <w:r w:rsidRPr="00E4285A">
        <w:rPr>
          <w:rFonts w:ascii="Calibri" w:hAnsi="Calibri"/>
          <w:bCs/>
          <w:lang w:val="nl-BE"/>
        </w:rPr>
        <w:t>50-75, lftd 4 jaar.</w:t>
      </w:r>
      <w:r w:rsidRPr="00E4285A">
        <w:rPr>
          <w:rFonts w:ascii="Calibri" w:hAnsi="Calibri"/>
          <w:b/>
          <w:bCs/>
          <w:lang w:val="nl-BE"/>
        </w:rPr>
        <w:t xml:space="preserve"> </w:t>
      </w:r>
      <w:r w:rsidRPr="00E4285A">
        <w:rPr>
          <w:rFonts w:ascii="Calibri" w:hAnsi="Calibri"/>
          <w:lang w:val="nl-BE"/>
        </w:rPr>
        <w:t>Heel veel moeite met correcte</w:t>
      </w:r>
      <w:r w:rsidR="00A27FC2">
        <w:rPr>
          <w:rFonts w:ascii="Calibri" w:hAnsi="Calibri"/>
          <w:lang w:val="nl-BE"/>
        </w:rPr>
        <w:t xml:space="preserve"> </w:t>
      </w:r>
      <w:r w:rsidRPr="00E4285A">
        <w:rPr>
          <w:rFonts w:ascii="Calibri" w:hAnsi="Calibri"/>
          <w:lang w:val="nl-BE"/>
        </w:rPr>
        <w:t>oriën</w:t>
      </w:r>
      <w:r w:rsidR="00A27FC2">
        <w:rPr>
          <w:rFonts w:ascii="Calibri" w:hAnsi="Calibri"/>
          <w:lang w:val="nl-BE"/>
        </w:rPr>
        <w:t>t</w:t>
      </w:r>
      <w:r w:rsidRPr="00E4285A">
        <w:rPr>
          <w:rFonts w:ascii="Calibri" w:hAnsi="Calibri"/>
          <w:lang w:val="nl-BE"/>
        </w:rPr>
        <w:t>atie van de handen, maakt heel complexe hand draaibewegingen.</w:t>
      </w:r>
    </w:p>
    <w:p w:rsidR="00CC3C59" w:rsidRPr="00E4285A" w:rsidRDefault="00C51E9C" w:rsidP="00CC3C59">
      <w:pPr>
        <w:tabs>
          <w:tab w:val="left" w:pos="0"/>
          <w:tab w:val="left" w:pos="5670"/>
        </w:tabs>
        <w:spacing w:after="60"/>
        <w:rPr>
          <w:rFonts w:ascii="Calibri" w:hAnsi="Calibri"/>
          <w:b/>
          <w:u w:val="single"/>
          <w:lang w:val="nl-BE"/>
        </w:rPr>
      </w:pPr>
      <w:r w:rsidRPr="00E4285A">
        <w:rPr>
          <w:rFonts w:ascii="Calibri" w:hAnsi="Calibri"/>
          <w:b/>
          <w:u w:val="single"/>
          <w:lang w:val="nl-BE"/>
        </w:rPr>
        <w:t xml:space="preserve">Observaties </w:t>
      </w:r>
    </w:p>
    <w:p w:rsidR="00C51E9C" w:rsidRPr="00E4285A" w:rsidRDefault="00C51E9C" w:rsidP="00CC3C59">
      <w:pPr>
        <w:tabs>
          <w:tab w:val="left" w:pos="0"/>
          <w:tab w:val="left" w:pos="5670"/>
        </w:tabs>
        <w:spacing w:after="60"/>
        <w:rPr>
          <w:rFonts w:ascii="Calibri" w:hAnsi="Calibri"/>
          <w:bCs/>
          <w:i/>
          <w:iCs/>
          <w:u w:val="single"/>
          <w:lang w:val="nl-BE"/>
        </w:rPr>
      </w:pPr>
      <w:r w:rsidRPr="00E4285A">
        <w:rPr>
          <w:rFonts w:ascii="Calibri" w:hAnsi="Calibri"/>
          <w:bCs/>
          <w:i/>
          <w:iCs/>
          <w:u w:val="single"/>
          <w:lang w:val="nl-BE"/>
        </w:rPr>
        <w:t>Neuromotorisch</w:t>
      </w:r>
    </w:p>
    <w:p w:rsidR="00C51E9C" w:rsidRPr="00E4285A" w:rsidRDefault="00C51E9C" w:rsidP="00CC3C59">
      <w:pPr>
        <w:tabs>
          <w:tab w:val="left" w:pos="0"/>
          <w:tab w:val="left" w:pos="5670"/>
        </w:tabs>
        <w:spacing w:after="60"/>
        <w:rPr>
          <w:rFonts w:ascii="Calibri" w:hAnsi="Calibri"/>
          <w:lang w:val="nl-BE"/>
        </w:rPr>
      </w:pPr>
      <w:r w:rsidRPr="00E4285A">
        <w:rPr>
          <w:rFonts w:ascii="Calibri" w:hAnsi="Calibri"/>
          <w:lang w:val="nl-BE"/>
        </w:rPr>
        <w:t>We observeren een normale tonus bij X</w:t>
      </w:r>
      <w:r w:rsidR="00CC3C59" w:rsidRPr="00E4285A">
        <w:rPr>
          <w:rFonts w:ascii="Calibri" w:hAnsi="Calibri"/>
          <w:lang w:val="nl-BE"/>
        </w:rPr>
        <w:t>avier</w:t>
      </w:r>
      <w:r w:rsidR="008D7CE5" w:rsidRPr="00E4285A">
        <w:rPr>
          <w:rFonts w:ascii="Calibri" w:hAnsi="Calibri"/>
          <w:lang w:val="nl-BE"/>
        </w:rPr>
        <w:t xml:space="preserve">. </w:t>
      </w:r>
      <w:r w:rsidRPr="00E4285A">
        <w:rPr>
          <w:rFonts w:ascii="Calibri" w:hAnsi="Calibri"/>
          <w:lang w:val="nl-BE"/>
        </w:rPr>
        <w:t>De controle van de beweging is eerder matig. Hij heeft het moeilijk om zich een voorstelling van de gevraagde handeling te vormen</w:t>
      </w:r>
      <w:r w:rsidR="008D7CE5" w:rsidRPr="00E4285A">
        <w:rPr>
          <w:rFonts w:ascii="Calibri" w:hAnsi="Calibri"/>
          <w:lang w:val="nl-BE"/>
        </w:rPr>
        <w:t xml:space="preserve">. </w:t>
      </w:r>
      <w:r w:rsidRPr="00E4285A">
        <w:rPr>
          <w:rFonts w:ascii="Calibri" w:hAnsi="Calibri"/>
          <w:lang w:val="nl-BE"/>
        </w:rPr>
        <w:t>Hij exploreert op een vrij voorzichtige, maar ook wat onhandige manier</w:t>
      </w:r>
      <w:r w:rsidR="008D7CE5" w:rsidRPr="00E4285A">
        <w:rPr>
          <w:rFonts w:ascii="Calibri" w:hAnsi="Calibri"/>
          <w:lang w:val="nl-BE"/>
        </w:rPr>
        <w:t xml:space="preserve">. </w:t>
      </w:r>
      <w:r w:rsidRPr="00E4285A">
        <w:rPr>
          <w:rFonts w:ascii="Calibri" w:hAnsi="Calibri"/>
          <w:lang w:val="nl-BE"/>
        </w:rPr>
        <w:t xml:space="preserve">Zijn motorische snelheid is normaal. Opvallend: tijdens het voordoen maak ik een wijzende beweging, en dan is het voor </w:t>
      </w:r>
      <w:r w:rsidR="00CC3C59" w:rsidRPr="00E4285A">
        <w:rPr>
          <w:rFonts w:ascii="Calibri" w:hAnsi="Calibri"/>
          <w:lang w:val="nl-BE"/>
        </w:rPr>
        <w:t>hem</w:t>
      </w:r>
      <w:r w:rsidRPr="00E4285A">
        <w:rPr>
          <w:rFonts w:ascii="Calibri" w:hAnsi="Calibri"/>
          <w:lang w:val="nl-BE"/>
        </w:rPr>
        <w:t xml:space="preserve"> onmogelijk naar mijn voorbeeld te kijken, hij volgt enkel nog het wijzen van de vinger. </w:t>
      </w:r>
    </w:p>
    <w:p w:rsidR="00C51E9C" w:rsidRPr="00E4285A" w:rsidRDefault="00C51E9C" w:rsidP="00CC3C59">
      <w:pPr>
        <w:tabs>
          <w:tab w:val="left" w:pos="0"/>
          <w:tab w:val="left" w:pos="5670"/>
        </w:tabs>
        <w:spacing w:after="60"/>
        <w:rPr>
          <w:rFonts w:ascii="Calibri" w:hAnsi="Calibri"/>
          <w:bCs/>
          <w:lang w:val="nl-BE"/>
        </w:rPr>
      </w:pPr>
      <w:r w:rsidRPr="00E4285A">
        <w:rPr>
          <w:rFonts w:ascii="Calibri" w:hAnsi="Calibri"/>
          <w:i/>
          <w:iCs/>
          <w:u w:val="single"/>
          <w:lang w:val="nl-BE"/>
        </w:rPr>
        <w:t>Orthopedisch</w:t>
      </w:r>
      <w:r w:rsidR="00CC3C59" w:rsidRPr="00E4285A">
        <w:rPr>
          <w:rFonts w:ascii="Calibri" w:hAnsi="Calibri"/>
          <w:bCs/>
          <w:lang w:val="nl-BE"/>
        </w:rPr>
        <w:t xml:space="preserve"> W</w:t>
      </w:r>
      <w:r w:rsidRPr="00E4285A">
        <w:rPr>
          <w:rFonts w:ascii="Calibri" w:hAnsi="Calibri"/>
          <w:bCs/>
          <w:lang w:val="nl-BE"/>
        </w:rPr>
        <w:t>e observeren bilateraal pes valgus, op te volgen</w:t>
      </w:r>
    </w:p>
    <w:p w:rsidR="00C51E9C" w:rsidRPr="00E4285A" w:rsidRDefault="00C51E9C" w:rsidP="00CC3C59">
      <w:pPr>
        <w:tabs>
          <w:tab w:val="left" w:pos="0"/>
          <w:tab w:val="left" w:pos="5670"/>
        </w:tabs>
        <w:spacing w:after="60"/>
        <w:rPr>
          <w:rFonts w:ascii="Calibri" w:hAnsi="Calibri"/>
          <w:i/>
          <w:iCs/>
          <w:u w:val="single"/>
          <w:lang w:val="nl-BE"/>
        </w:rPr>
      </w:pPr>
      <w:r w:rsidRPr="00E4285A">
        <w:rPr>
          <w:rFonts w:ascii="Calibri" w:hAnsi="Calibri"/>
          <w:i/>
          <w:iCs/>
          <w:u w:val="single"/>
          <w:lang w:val="nl-BE"/>
        </w:rPr>
        <w:t>Algemene vaardigheden</w:t>
      </w:r>
    </w:p>
    <w:p w:rsidR="00C51E9C" w:rsidRPr="00E4285A" w:rsidRDefault="00C51E9C" w:rsidP="00CC3C59">
      <w:pPr>
        <w:tabs>
          <w:tab w:val="left" w:pos="0"/>
          <w:tab w:val="left" w:pos="5670"/>
        </w:tabs>
        <w:spacing w:after="60"/>
        <w:rPr>
          <w:rFonts w:ascii="Calibri" w:hAnsi="Calibri"/>
          <w:lang w:val="nl-BE"/>
        </w:rPr>
      </w:pPr>
      <w:r w:rsidRPr="00E4285A">
        <w:rPr>
          <w:rFonts w:ascii="Calibri" w:hAnsi="Calibri"/>
          <w:lang w:val="nl-BE"/>
        </w:rPr>
        <w:t>We observeren een normaal stap</w:t>
      </w:r>
      <w:r w:rsidR="00CC3C59" w:rsidRPr="00E4285A">
        <w:rPr>
          <w:rFonts w:ascii="Calibri" w:hAnsi="Calibri"/>
          <w:lang w:val="nl-BE"/>
        </w:rPr>
        <w:t>-</w:t>
      </w:r>
      <w:r w:rsidRPr="00E4285A">
        <w:rPr>
          <w:rFonts w:ascii="Calibri" w:hAnsi="Calibri"/>
          <w:lang w:val="nl-BE"/>
        </w:rPr>
        <w:t xml:space="preserve"> en looppatroon</w:t>
      </w:r>
      <w:r w:rsidR="008D7CE5" w:rsidRPr="00E4285A">
        <w:rPr>
          <w:rFonts w:ascii="Calibri" w:hAnsi="Calibri"/>
          <w:lang w:val="nl-BE"/>
        </w:rPr>
        <w:t xml:space="preserve">. </w:t>
      </w:r>
      <w:r w:rsidRPr="00E4285A">
        <w:rPr>
          <w:rFonts w:ascii="Calibri" w:hAnsi="Calibri"/>
          <w:lang w:val="nl-BE"/>
        </w:rPr>
        <w:t>Het omzeilen van hindernissen gebeurt nog wat onhandig, en hij heeft veel tijd nodig om te stoppen na een stopsignaal.</w:t>
      </w:r>
      <w:r w:rsidR="00CC3C59" w:rsidRPr="00E4285A">
        <w:rPr>
          <w:rFonts w:ascii="Calibri" w:hAnsi="Calibri"/>
          <w:lang w:val="nl-BE"/>
        </w:rPr>
        <w:t xml:space="preserve"> </w:t>
      </w:r>
      <w:r w:rsidRPr="00E4285A">
        <w:rPr>
          <w:rFonts w:ascii="Calibri" w:hAnsi="Calibri"/>
          <w:lang w:val="nl-BE"/>
        </w:rPr>
        <w:t>X</w:t>
      </w:r>
      <w:r w:rsidR="00CC3C59" w:rsidRPr="00E4285A">
        <w:rPr>
          <w:rFonts w:ascii="Calibri" w:hAnsi="Calibri"/>
          <w:lang w:val="nl-BE"/>
        </w:rPr>
        <w:t>avier</w:t>
      </w:r>
      <w:r w:rsidRPr="00E4285A">
        <w:rPr>
          <w:rFonts w:ascii="Calibri" w:hAnsi="Calibri"/>
          <w:lang w:val="nl-BE"/>
        </w:rPr>
        <w:t xml:space="preserve"> stapt vlot de trap op en af zonder handensteun.</w:t>
      </w:r>
      <w:r w:rsidR="00CC3C59" w:rsidRPr="00E4285A">
        <w:rPr>
          <w:rFonts w:ascii="Calibri" w:hAnsi="Calibri"/>
          <w:lang w:val="nl-BE"/>
        </w:rPr>
        <w:t xml:space="preserve"> Hij</w:t>
      </w:r>
      <w:r w:rsidRPr="00E4285A">
        <w:rPr>
          <w:rFonts w:ascii="Calibri" w:hAnsi="Calibri"/>
          <w:lang w:val="nl-BE"/>
        </w:rPr>
        <w:t xml:space="preserve"> is weinig vaardig met een bal. </w:t>
      </w:r>
      <w:r w:rsidR="00CC3C59" w:rsidRPr="00E4285A">
        <w:rPr>
          <w:rFonts w:ascii="Calibri" w:hAnsi="Calibri"/>
          <w:lang w:val="nl-BE"/>
        </w:rPr>
        <w:t>Hij</w:t>
      </w:r>
      <w:r w:rsidRPr="00E4285A">
        <w:rPr>
          <w:rFonts w:ascii="Calibri" w:hAnsi="Calibri"/>
          <w:lang w:val="nl-BE"/>
        </w:rPr>
        <w:t xml:space="preserve"> fietst vlot met steunwieltjes, ook bochten lukken</w:t>
      </w:r>
      <w:r w:rsidR="008D7CE5" w:rsidRPr="00E4285A">
        <w:rPr>
          <w:rFonts w:ascii="Calibri" w:hAnsi="Calibri"/>
          <w:lang w:val="nl-BE"/>
        </w:rPr>
        <w:t xml:space="preserve">. </w:t>
      </w:r>
      <w:r w:rsidRPr="00E4285A">
        <w:rPr>
          <w:rFonts w:ascii="Calibri" w:hAnsi="Calibri"/>
          <w:lang w:val="nl-BE"/>
        </w:rPr>
        <w:t>Step met 4 wielen lukt.</w:t>
      </w:r>
      <w:r w:rsidR="00CC3C59" w:rsidRPr="00E4285A">
        <w:rPr>
          <w:rFonts w:ascii="Calibri" w:hAnsi="Calibri"/>
          <w:lang w:val="nl-BE"/>
        </w:rPr>
        <w:t xml:space="preserve"> </w:t>
      </w:r>
      <w:r w:rsidRPr="00E4285A">
        <w:rPr>
          <w:rFonts w:ascii="Calibri" w:hAnsi="Calibri"/>
          <w:lang w:val="nl-BE"/>
        </w:rPr>
        <w:t>Een koprol lukt nog helemaal niet, X</w:t>
      </w:r>
      <w:r w:rsidR="00CC3C59" w:rsidRPr="00E4285A">
        <w:rPr>
          <w:rFonts w:ascii="Calibri" w:hAnsi="Calibri"/>
          <w:lang w:val="nl-BE"/>
        </w:rPr>
        <w:t>avier</w:t>
      </w:r>
      <w:r w:rsidRPr="00E4285A">
        <w:rPr>
          <w:rFonts w:ascii="Calibri" w:hAnsi="Calibri"/>
          <w:lang w:val="nl-BE"/>
        </w:rPr>
        <w:t xml:space="preserve"> weet niet hoe de uitgangshouding aan te nemen.</w:t>
      </w:r>
      <w:r w:rsidR="00A27FC2">
        <w:rPr>
          <w:rFonts w:ascii="Calibri" w:hAnsi="Calibri"/>
          <w:lang w:val="nl-BE"/>
        </w:rPr>
        <w:t xml:space="preserve"> </w:t>
      </w:r>
      <w:r w:rsidRPr="00E4285A">
        <w:rPr>
          <w:rFonts w:ascii="Calibri" w:hAnsi="Calibri"/>
          <w:lang w:val="nl-BE"/>
        </w:rPr>
        <w:t xml:space="preserve">Huppelen en galopperen lukt niet, hinken wel. Klimmen en klauteren gebeurt op een voorzichtige maar voldoende vaardige wijze. </w:t>
      </w:r>
    </w:p>
    <w:p w:rsidR="00C51E9C" w:rsidRPr="00E4285A" w:rsidRDefault="00C51E9C" w:rsidP="00CC3C59">
      <w:pPr>
        <w:tabs>
          <w:tab w:val="left" w:pos="0"/>
          <w:tab w:val="left" w:pos="5670"/>
        </w:tabs>
        <w:spacing w:after="60"/>
        <w:rPr>
          <w:rFonts w:ascii="Calibri" w:hAnsi="Calibri"/>
          <w:lang w:val="nl-BE"/>
        </w:rPr>
      </w:pPr>
      <w:r w:rsidRPr="00E4285A">
        <w:rPr>
          <w:rFonts w:ascii="Calibri" w:hAnsi="Calibri"/>
          <w:u w:val="single"/>
          <w:lang w:val="nl-BE"/>
        </w:rPr>
        <w:t>Observatielijst kleine stapjes:</w:t>
      </w:r>
      <w:r w:rsidR="00CC3C59" w:rsidRPr="00E4285A">
        <w:rPr>
          <w:rFonts w:ascii="Calibri" w:hAnsi="Calibri"/>
          <w:lang w:val="nl-BE"/>
        </w:rPr>
        <w:t xml:space="preserve"> B</w:t>
      </w:r>
      <w:r w:rsidRPr="00E4285A">
        <w:rPr>
          <w:rFonts w:ascii="Calibri" w:hAnsi="Calibri"/>
          <w:lang w:val="nl-BE"/>
        </w:rPr>
        <w:t>alanceren lopen,rennen: niveau 3 à 4 jaar. Springen: niveau 4 à 5 jaar. Fietsen: niveau 4 à 5 jaar. Vaardigheden met een bal: niveau 3à4 jaar. Vaardigheden kruiswagen, koprol: onvoldoende voor</w:t>
      </w:r>
      <w:r w:rsidR="00055174" w:rsidRPr="00E4285A">
        <w:rPr>
          <w:rFonts w:ascii="Calibri" w:hAnsi="Calibri"/>
          <w:lang w:val="nl-BE"/>
        </w:rPr>
        <w:t xml:space="preserve"> </w:t>
      </w:r>
      <w:r w:rsidRPr="00E4285A">
        <w:rPr>
          <w:rFonts w:ascii="Calibri" w:hAnsi="Calibri"/>
          <w:lang w:val="nl-BE"/>
        </w:rPr>
        <w:t>4 à 5 jaar</w:t>
      </w:r>
    </w:p>
    <w:p w:rsidR="00C51E9C" w:rsidRPr="00E4285A" w:rsidRDefault="00C51E9C" w:rsidP="00CC3C59">
      <w:pPr>
        <w:tabs>
          <w:tab w:val="left" w:pos="567"/>
        </w:tabs>
        <w:spacing w:after="60"/>
        <w:rPr>
          <w:rFonts w:ascii="Calibri" w:hAnsi="Calibri"/>
          <w:b/>
          <w:u w:val="single"/>
          <w:lang w:val="nl-BE"/>
        </w:rPr>
      </w:pPr>
      <w:r w:rsidRPr="00E4285A">
        <w:rPr>
          <w:rFonts w:ascii="Calibri" w:hAnsi="Calibri"/>
          <w:b/>
          <w:u w:val="single"/>
          <w:lang w:val="nl-BE"/>
        </w:rPr>
        <w:t xml:space="preserve">Motorisch: </w:t>
      </w:r>
    </w:p>
    <w:p w:rsidR="00C51E9C" w:rsidRPr="00E4285A" w:rsidRDefault="00C51E9C" w:rsidP="00CC3C59">
      <w:pPr>
        <w:tabs>
          <w:tab w:val="left" w:pos="5670"/>
        </w:tabs>
        <w:spacing w:after="60"/>
        <w:rPr>
          <w:rFonts w:ascii="Calibri" w:hAnsi="Calibri"/>
          <w:lang w:val="nl-BE"/>
        </w:rPr>
      </w:pPr>
      <w:r w:rsidRPr="00E4285A">
        <w:rPr>
          <w:rFonts w:ascii="Calibri" w:hAnsi="Calibri"/>
          <w:lang w:val="nl-BE"/>
        </w:rPr>
        <w:t>We zien algemeen wat lagere motorische vaardigheden</w:t>
      </w:r>
      <w:r w:rsidR="008D7CE5" w:rsidRPr="00E4285A">
        <w:rPr>
          <w:rFonts w:ascii="Calibri" w:hAnsi="Calibri"/>
          <w:lang w:val="nl-BE"/>
        </w:rPr>
        <w:t xml:space="preserve">. </w:t>
      </w:r>
      <w:r w:rsidRPr="00E4285A">
        <w:rPr>
          <w:rFonts w:ascii="Calibri" w:hAnsi="Calibri"/>
          <w:lang w:val="nl-BE"/>
        </w:rPr>
        <w:t>Statische taken lukken behoorlijk</w:t>
      </w:r>
      <w:r w:rsidR="008D7CE5" w:rsidRPr="00E4285A">
        <w:rPr>
          <w:rFonts w:ascii="Calibri" w:hAnsi="Calibri"/>
          <w:lang w:val="nl-BE"/>
        </w:rPr>
        <w:t xml:space="preserve">. </w:t>
      </w:r>
      <w:r w:rsidRPr="00E4285A">
        <w:rPr>
          <w:rFonts w:ascii="Calibri" w:hAnsi="Calibri"/>
          <w:lang w:val="nl-BE"/>
        </w:rPr>
        <w:t>Dynamisch evenwicht is nog moeizaam</w:t>
      </w:r>
      <w:r w:rsidR="008D7CE5" w:rsidRPr="00E4285A">
        <w:rPr>
          <w:rFonts w:ascii="Calibri" w:hAnsi="Calibri"/>
          <w:lang w:val="nl-BE"/>
        </w:rPr>
        <w:t xml:space="preserve">. </w:t>
      </w:r>
      <w:r w:rsidRPr="00E4285A">
        <w:rPr>
          <w:rFonts w:ascii="Calibri" w:hAnsi="Calibri"/>
          <w:lang w:val="nl-BE"/>
        </w:rPr>
        <w:t>De sprongkracht is voldoende, maar hinken is nog moeilijk</w:t>
      </w:r>
      <w:r w:rsidR="008D7CE5" w:rsidRPr="00E4285A">
        <w:rPr>
          <w:rFonts w:ascii="Calibri" w:hAnsi="Calibri"/>
          <w:lang w:val="nl-BE"/>
        </w:rPr>
        <w:t>.</w:t>
      </w:r>
      <w:r w:rsidR="00055174" w:rsidRPr="00E4285A">
        <w:rPr>
          <w:rFonts w:ascii="Calibri" w:hAnsi="Calibri"/>
          <w:lang w:val="nl-BE"/>
        </w:rPr>
        <w:t xml:space="preserve"> </w:t>
      </w:r>
      <w:r w:rsidRPr="00E4285A">
        <w:rPr>
          <w:rFonts w:ascii="Calibri" w:hAnsi="Calibri"/>
          <w:lang w:val="nl-BE"/>
        </w:rPr>
        <w:t>De oog hand coördinatie is eerder zwak. Complexere motorische handelingen zijn moeilijk</w:t>
      </w:r>
      <w:r w:rsidR="008D7CE5" w:rsidRPr="00E4285A">
        <w:rPr>
          <w:rFonts w:ascii="Calibri" w:hAnsi="Calibri"/>
          <w:lang w:val="nl-BE"/>
        </w:rPr>
        <w:t xml:space="preserve">. </w:t>
      </w:r>
      <w:r w:rsidRPr="00E4285A">
        <w:rPr>
          <w:rFonts w:ascii="Calibri" w:hAnsi="Calibri"/>
          <w:lang w:val="nl-BE"/>
        </w:rPr>
        <w:t>Hij heeft moeite om het gevraagde in een handeling om te zetten</w:t>
      </w:r>
      <w:r w:rsidR="008D7CE5" w:rsidRPr="00E4285A">
        <w:rPr>
          <w:rFonts w:ascii="Calibri" w:hAnsi="Calibri"/>
          <w:lang w:val="nl-BE"/>
        </w:rPr>
        <w:t xml:space="preserve">. </w:t>
      </w:r>
      <w:r w:rsidRPr="00E4285A">
        <w:rPr>
          <w:rFonts w:ascii="Calibri" w:hAnsi="Calibri"/>
          <w:lang w:val="nl-BE"/>
        </w:rPr>
        <w:t>De bewegingscontrole is tevens minder goed.</w:t>
      </w:r>
    </w:p>
    <w:p w:rsidR="00C51E9C" w:rsidRPr="00E4285A" w:rsidRDefault="00130264" w:rsidP="00CC3C59">
      <w:pPr>
        <w:tabs>
          <w:tab w:val="left" w:pos="5670"/>
        </w:tabs>
        <w:spacing w:after="60"/>
        <w:rPr>
          <w:rFonts w:ascii="Calibri" w:hAnsi="Calibri"/>
          <w:b/>
          <w:u w:val="single"/>
          <w:lang w:val="nl-BE"/>
        </w:rPr>
      </w:pPr>
      <w:r w:rsidRPr="00E4285A">
        <w:rPr>
          <w:rFonts w:ascii="Calibri" w:hAnsi="Calibri"/>
          <w:b/>
          <w:u w:val="single"/>
          <w:lang w:val="nl-BE"/>
        </w:rPr>
        <w:t>P</w:t>
      </w:r>
      <w:r w:rsidR="00C51E9C" w:rsidRPr="00E4285A">
        <w:rPr>
          <w:rFonts w:ascii="Calibri" w:hAnsi="Calibri"/>
          <w:b/>
          <w:u w:val="single"/>
          <w:lang w:val="nl-BE"/>
        </w:rPr>
        <w:t>sychomotorisch</w:t>
      </w:r>
    </w:p>
    <w:p w:rsidR="00C51E9C" w:rsidRPr="00E4285A" w:rsidRDefault="00C51E9C" w:rsidP="00CC3C59">
      <w:pPr>
        <w:tabs>
          <w:tab w:val="left" w:pos="5670"/>
        </w:tabs>
        <w:spacing w:after="60"/>
        <w:rPr>
          <w:rFonts w:ascii="Calibri" w:hAnsi="Calibri"/>
          <w:lang w:val="nl-BE"/>
        </w:rPr>
      </w:pPr>
      <w:r w:rsidRPr="00E4285A">
        <w:rPr>
          <w:rFonts w:ascii="Calibri" w:hAnsi="Calibri"/>
          <w:lang w:val="nl-BE"/>
        </w:rPr>
        <w:t>X</w:t>
      </w:r>
      <w:r w:rsidR="00CC3C59" w:rsidRPr="00E4285A">
        <w:rPr>
          <w:rFonts w:ascii="Calibri" w:hAnsi="Calibri"/>
          <w:lang w:val="nl-BE"/>
        </w:rPr>
        <w:t>avier</w:t>
      </w:r>
      <w:r w:rsidRPr="00E4285A">
        <w:rPr>
          <w:rFonts w:ascii="Calibri" w:hAnsi="Calibri"/>
          <w:lang w:val="nl-BE"/>
        </w:rPr>
        <w:t xml:space="preserve"> heeft voldoende kennis van de lichaamsdelen</w:t>
      </w:r>
      <w:r w:rsidR="008D7CE5" w:rsidRPr="00E4285A">
        <w:rPr>
          <w:rFonts w:ascii="Calibri" w:hAnsi="Calibri"/>
          <w:lang w:val="nl-BE"/>
        </w:rPr>
        <w:t xml:space="preserve">. </w:t>
      </w:r>
      <w:r w:rsidRPr="00E4285A">
        <w:rPr>
          <w:rFonts w:ascii="Calibri" w:hAnsi="Calibri"/>
          <w:lang w:val="nl-BE"/>
        </w:rPr>
        <w:t>Ook het besef van de opbouw van het lichaam is voldoende</w:t>
      </w:r>
      <w:r w:rsidR="008D7CE5" w:rsidRPr="00E4285A">
        <w:rPr>
          <w:rFonts w:ascii="Calibri" w:hAnsi="Calibri"/>
          <w:lang w:val="nl-BE"/>
        </w:rPr>
        <w:t xml:space="preserve">. </w:t>
      </w:r>
      <w:r w:rsidRPr="00E4285A">
        <w:rPr>
          <w:rFonts w:ascii="Calibri" w:hAnsi="Calibri"/>
          <w:lang w:val="nl-BE"/>
        </w:rPr>
        <w:t xml:space="preserve">Het imiteren van houdingen en bewegingen (lichaamsplan hierbij) is nog zwak. De kennis van de ruimtelijke begrippen is zwak. Tellen lukt, maar omgaan met tijd in het handelen is moeilijk. De lateralisatie is op peil, maar er is nog geen bewustzijn rond. </w:t>
      </w:r>
    </w:p>
    <w:p w:rsidR="00C51E9C" w:rsidRPr="00E4285A" w:rsidRDefault="00C51E9C" w:rsidP="00F33F94">
      <w:pPr>
        <w:tabs>
          <w:tab w:val="left" w:pos="5670"/>
        </w:tabs>
        <w:rPr>
          <w:rFonts w:ascii="Calibri" w:hAnsi="Calibri"/>
          <w:b/>
          <w:lang w:val="nl-BE"/>
        </w:rPr>
      </w:pPr>
      <w:r w:rsidRPr="00E4285A">
        <w:rPr>
          <w:rFonts w:ascii="Calibri" w:hAnsi="Calibri"/>
          <w:b/>
          <w:lang w:val="nl-BE"/>
        </w:rPr>
        <w:t xml:space="preserve">Kinesitherapeutisch ondersteuning is aangewezen op vlak van </w:t>
      </w:r>
    </w:p>
    <w:p w:rsidR="00C51E9C" w:rsidRPr="00E4285A" w:rsidRDefault="00C51E9C" w:rsidP="003C0F24">
      <w:pPr>
        <w:pStyle w:val="Lijstalinea"/>
        <w:numPr>
          <w:ilvl w:val="0"/>
          <w:numId w:val="64"/>
        </w:numPr>
        <w:tabs>
          <w:tab w:val="left" w:pos="5670"/>
        </w:tabs>
        <w:rPr>
          <w:rFonts w:ascii="Calibri" w:hAnsi="Calibri"/>
          <w:lang w:val="nl-BE"/>
        </w:rPr>
      </w:pPr>
      <w:r w:rsidRPr="00E4285A">
        <w:rPr>
          <w:rFonts w:ascii="Calibri" w:hAnsi="Calibri"/>
          <w:lang w:val="nl-BE"/>
        </w:rPr>
        <w:lastRenderedPageBreak/>
        <w:t>grove motoriek:</w:t>
      </w:r>
      <w:r w:rsidR="00502862" w:rsidRPr="00E4285A">
        <w:rPr>
          <w:rFonts w:ascii="Calibri" w:hAnsi="Calibri"/>
          <w:lang w:val="nl-BE"/>
        </w:rPr>
        <w:t xml:space="preserve"> </w:t>
      </w:r>
      <w:r w:rsidRPr="00E4285A">
        <w:rPr>
          <w:rFonts w:ascii="Calibri" w:hAnsi="Calibri"/>
          <w:lang w:val="nl-BE"/>
        </w:rPr>
        <w:t>dynamisch evenwicht verbeteren, oog</w:t>
      </w:r>
      <w:r w:rsidR="00A27FC2">
        <w:rPr>
          <w:rFonts w:ascii="Calibri" w:hAnsi="Calibri"/>
          <w:lang w:val="nl-BE"/>
        </w:rPr>
        <w:t>-</w:t>
      </w:r>
      <w:r w:rsidRPr="00E4285A">
        <w:rPr>
          <w:rFonts w:ascii="Calibri" w:hAnsi="Calibri"/>
          <w:lang w:val="nl-BE"/>
        </w:rPr>
        <w:t xml:space="preserve">handcoördinatie </w:t>
      </w:r>
    </w:p>
    <w:p w:rsidR="00C51E9C" w:rsidRPr="00E4285A" w:rsidRDefault="00C51E9C" w:rsidP="003C0F24">
      <w:pPr>
        <w:pStyle w:val="Lijstalinea"/>
        <w:numPr>
          <w:ilvl w:val="0"/>
          <w:numId w:val="64"/>
        </w:numPr>
        <w:tabs>
          <w:tab w:val="left" w:pos="5670"/>
        </w:tabs>
        <w:rPr>
          <w:rFonts w:ascii="Calibri" w:hAnsi="Calibri"/>
          <w:lang w:val="nl-BE"/>
        </w:rPr>
      </w:pPr>
      <w:r w:rsidRPr="00E4285A">
        <w:rPr>
          <w:rFonts w:ascii="Calibri" w:hAnsi="Calibri"/>
          <w:lang w:val="nl-BE"/>
        </w:rPr>
        <w:t>motor planning:</w:t>
      </w:r>
      <w:r w:rsidR="00502862" w:rsidRPr="00E4285A">
        <w:rPr>
          <w:rFonts w:ascii="Calibri" w:hAnsi="Calibri"/>
          <w:lang w:val="nl-BE"/>
        </w:rPr>
        <w:t xml:space="preserve"> </w:t>
      </w:r>
      <w:r w:rsidRPr="00E4285A">
        <w:rPr>
          <w:rFonts w:ascii="Calibri" w:hAnsi="Calibri"/>
          <w:lang w:val="nl-BE"/>
        </w:rPr>
        <w:t>herkennen en imiteren van houding en beweging, aanleren van meer complexe motorisch vaardigheden</w:t>
      </w:r>
    </w:p>
    <w:p w:rsidR="00C51E9C" w:rsidRPr="00E4285A" w:rsidRDefault="00C51E9C" w:rsidP="003C0F24">
      <w:pPr>
        <w:pStyle w:val="Lijstalinea"/>
        <w:numPr>
          <w:ilvl w:val="0"/>
          <w:numId w:val="64"/>
        </w:numPr>
        <w:tabs>
          <w:tab w:val="left" w:pos="5670"/>
        </w:tabs>
        <w:rPr>
          <w:rFonts w:ascii="Calibri" w:hAnsi="Calibri"/>
          <w:lang w:val="nl-BE"/>
        </w:rPr>
      </w:pPr>
      <w:r w:rsidRPr="00E4285A">
        <w:rPr>
          <w:rFonts w:ascii="Calibri" w:hAnsi="Calibri"/>
          <w:lang w:val="nl-BE"/>
        </w:rPr>
        <w:t>ruimtelijk denken:</w:t>
      </w:r>
      <w:r w:rsidR="00502862" w:rsidRPr="00E4285A">
        <w:rPr>
          <w:rFonts w:ascii="Calibri" w:hAnsi="Calibri"/>
          <w:lang w:val="nl-BE"/>
        </w:rPr>
        <w:t xml:space="preserve"> </w:t>
      </w:r>
      <w:r w:rsidRPr="00E4285A">
        <w:rPr>
          <w:rFonts w:ascii="Calibri" w:hAnsi="Calibri"/>
          <w:lang w:val="nl-BE"/>
        </w:rPr>
        <w:t>aanleren van begrippen</w:t>
      </w:r>
    </w:p>
    <w:p w:rsidR="00C51E9C" w:rsidRPr="00E4285A" w:rsidRDefault="00C51E9C" w:rsidP="003C0F24">
      <w:pPr>
        <w:pStyle w:val="Lijstalinea"/>
        <w:numPr>
          <w:ilvl w:val="0"/>
          <w:numId w:val="64"/>
        </w:numPr>
        <w:tabs>
          <w:tab w:val="left" w:pos="5670"/>
        </w:tabs>
        <w:rPr>
          <w:rFonts w:ascii="Calibri" w:hAnsi="Calibri"/>
          <w:lang w:val="nl-BE"/>
        </w:rPr>
      </w:pPr>
      <w:r w:rsidRPr="00E4285A">
        <w:rPr>
          <w:rFonts w:ascii="Calibri" w:hAnsi="Calibri"/>
          <w:lang w:val="nl-BE"/>
        </w:rPr>
        <w:t>tijdstructuratie: ritme in het handelen, start en stop, vlug en traag herkennen</w:t>
      </w:r>
    </w:p>
    <w:p w:rsidR="00C51E9C" w:rsidRPr="00E4285A" w:rsidRDefault="00C51E9C" w:rsidP="00F33F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rFonts w:ascii="Calibri" w:hAnsi="Calibri"/>
          <w:lang w:val="nl-BE"/>
        </w:rPr>
      </w:pPr>
      <w:r w:rsidRPr="00E4285A">
        <w:rPr>
          <w:rFonts w:ascii="Calibri" w:hAnsi="Calibri"/>
          <w:b/>
          <w:lang w:val="nl-BE"/>
        </w:rPr>
        <w:t>Intelligentie of ontwikkeling</w:t>
      </w:r>
      <w:r w:rsidRPr="00E4285A">
        <w:rPr>
          <w:rFonts w:ascii="Calibri" w:hAnsi="Calibri"/>
          <w:lang w:val="nl-BE"/>
        </w:rPr>
        <w:tab/>
      </w:r>
      <w:r w:rsidRPr="00E4285A">
        <w:rPr>
          <w:rFonts w:ascii="Calibri" w:hAnsi="Calibri"/>
          <w:lang w:val="nl-BE"/>
        </w:rPr>
        <w:tab/>
      </w:r>
      <w:r w:rsidRPr="00E4285A">
        <w:rPr>
          <w:rFonts w:ascii="Calibri" w:hAnsi="Calibri"/>
          <w:b/>
          <w:lang w:val="nl-BE"/>
        </w:rPr>
        <w:t>Gebruikte test</w:t>
      </w:r>
      <w:r w:rsidR="00F02CBE" w:rsidRPr="00E4285A">
        <w:rPr>
          <w:rFonts w:ascii="Calibri" w:hAnsi="Calibri"/>
          <w:b/>
          <w:lang w:val="nl-BE"/>
        </w:rPr>
        <w:t>:</w:t>
      </w:r>
      <w:r w:rsidRPr="00E4285A">
        <w:rPr>
          <w:rFonts w:ascii="Calibri" w:hAnsi="Calibri"/>
          <w:lang w:val="nl-BE"/>
        </w:rPr>
        <w:tab/>
        <w:t>WPPSI - III</w:t>
      </w:r>
    </w:p>
    <w:p w:rsidR="00C51E9C" w:rsidRPr="00E4285A" w:rsidRDefault="00C51E9C" w:rsidP="00F33F94">
      <w:pPr>
        <w:tabs>
          <w:tab w:val="left" w:pos="-1440"/>
          <w:tab w:val="left" w:pos="-720"/>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rPr>
          <w:rFonts w:ascii="Calibri" w:hAnsi="Calibri"/>
          <w:lang w:val="nl-BE"/>
        </w:rPr>
      </w:pPr>
      <w:r w:rsidRPr="00E4285A">
        <w:rPr>
          <w:rFonts w:ascii="Calibri" w:hAnsi="Calibri"/>
          <w:lang w:val="nl-BE"/>
        </w:rPr>
        <w:tab/>
        <w:t>-</w:t>
      </w:r>
      <w:r w:rsidRPr="00E4285A">
        <w:rPr>
          <w:rFonts w:ascii="Calibri" w:hAnsi="Calibri"/>
          <w:lang w:val="nl-BE"/>
        </w:rPr>
        <w:tab/>
        <w:t>verbaal IQ of OQ</w:t>
      </w:r>
      <w:r w:rsidR="00F02CBE" w:rsidRPr="00E4285A">
        <w:rPr>
          <w:rFonts w:ascii="Calibri" w:hAnsi="Calibri"/>
          <w:lang w:val="nl-BE"/>
        </w:rPr>
        <w:t>:</w:t>
      </w:r>
      <w:r w:rsidRPr="00E4285A">
        <w:rPr>
          <w:rFonts w:ascii="Calibri" w:hAnsi="Calibri"/>
          <w:lang w:val="nl-BE"/>
        </w:rPr>
        <w:t xml:space="preserve"> </w:t>
      </w:r>
      <w:r w:rsidRPr="00E4285A">
        <w:rPr>
          <w:rFonts w:ascii="Calibri" w:hAnsi="Calibri"/>
          <w:lang w:val="nl-BE"/>
        </w:rPr>
        <w:tab/>
      </w:r>
      <w:r w:rsidRPr="00E4285A">
        <w:rPr>
          <w:rFonts w:ascii="Calibri" w:hAnsi="Calibri"/>
          <w:lang w:val="nl-BE"/>
        </w:rPr>
        <w:tab/>
        <w:t>99</w:t>
      </w:r>
    </w:p>
    <w:p w:rsidR="00C51E9C" w:rsidRPr="00E4285A" w:rsidRDefault="00C51E9C" w:rsidP="00F33F94">
      <w:pPr>
        <w:tabs>
          <w:tab w:val="left" w:pos="-1440"/>
          <w:tab w:val="left" w:pos="-720"/>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rFonts w:ascii="Calibri" w:hAnsi="Calibri"/>
          <w:lang w:val="nl-BE"/>
        </w:rPr>
      </w:pPr>
      <w:r w:rsidRPr="00E4285A">
        <w:rPr>
          <w:rFonts w:ascii="Calibri" w:hAnsi="Calibri"/>
          <w:lang w:val="nl-BE"/>
        </w:rPr>
        <w:tab/>
        <w:t>-</w:t>
      </w:r>
      <w:r w:rsidRPr="00E4285A">
        <w:rPr>
          <w:rFonts w:ascii="Calibri" w:hAnsi="Calibri"/>
          <w:lang w:val="nl-BE"/>
        </w:rPr>
        <w:tab/>
        <w:t>performaal IQ of OQ</w:t>
      </w:r>
      <w:r w:rsidR="00F02CBE" w:rsidRPr="00E4285A">
        <w:rPr>
          <w:rFonts w:ascii="Calibri" w:hAnsi="Calibri"/>
          <w:lang w:val="nl-BE"/>
        </w:rPr>
        <w:t>:</w:t>
      </w:r>
      <w:r w:rsidRPr="00E4285A">
        <w:rPr>
          <w:rFonts w:ascii="Calibri" w:hAnsi="Calibri"/>
          <w:lang w:val="nl-BE"/>
        </w:rPr>
        <w:tab/>
      </w:r>
      <w:r w:rsidRPr="00E4285A">
        <w:rPr>
          <w:rFonts w:ascii="Calibri" w:hAnsi="Calibri"/>
          <w:lang w:val="nl-BE"/>
        </w:rPr>
        <w:tab/>
        <w:t>77</w:t>
      </w:r>
    </w:p>
    <w:p w:rsidR="00C51E9C" w:rsidRPr="00E4285A" w:rsidRDefault="00C51E9C" w:rsidP="00F33F94">
      <w:pPr>
        <w:tabs>
          <w:tab w:val="left" w:pos="-1440"/>
          <w:tab w:val="left" w:pos="-720"/>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rFonts w:ascii="Calibri" w:hAnsi="Calibri"/>
          <w:lang w:val="nl-BE"/>
        </w:rPr>
      </w:pPr>
      <w:r w:rsidRPr="00E4285A">
        <w:rPr>
          <w:rFonts w:ascii="Calibri" w:hAnsi="Calibri"/>
          <w:lang w:val="nl-BE"/>
        </w:rPr>
        <w:tab/>
        <w:t>-</w:t>
      </w:r>
      <w:r w:rsidRPr="00E4285A">
        <w:rPr>
          <w:rFonts w:ascii="Calibri" w:hAnsi="Calibri"/>
          <w:lang w:val="nl-BE"/>
        </w:rPr>
        <w:tab/>
        <w:t>totaal IQ of OQ</w:t>
      </w:r>
      <w:r w:rsidR="00F02CBE" w:rsidRPr="00E4285A">
        <w:rPr>
          <w:rFonts w:ascii="Calibri" w:hAnsi="Calibri"/>
          <w:lang w:val="nl-BE"/>
        </w:rPr>
        <w:t>:</w:t>
      </w:r>
      <w:r w:rsidRPr="00E4285A">
        <w:rPr>
          <w:rFonts w:ascii="Calibri" w:hAnsi="Calibri"/>
          <w:lang w:val="nl-BE"/>
        </w:rPr>
        <w:tab/>
      </w:r>
      <w:r w:rsidRPr="00E4285A">
        <w:rPr>
          <w:rFonts w:ascii="Calibri" w:hAnsi="Calibri"/>
          <w:lang w:val="nl-BE"/>
        </w:rPr>
        <w:tab/>
        <w:t>85</w:t>
      </w:r>
      <w:r w:rsidRPr="00E4285A">
        <w:rPr>
          <w:rFonts w:ascii="Calibri" w:hAnsi="Calibri"/>
          <w:lang w:val="nl-BE"/>
        </w:rPr>
        <w:tab/>
      </w:r>
    </w:p>
    <w:p w:rsidR="00C51E9C" w:rsidRPr="00E4285A" w:rsidRDefault="00C51E9C" w:rsidP="00F33F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lang w:val="nl-BE"/>
        </w:rPr>
      </w:pPr>
      <w:r w:rsidRPr="00E4285A">
        <w:rPr>
          <w:rFonts w:ascii="Calibri" w:hAnsi="Calibri"/>
          <w:b/>
          <w:lang w:val="nl-BE"/>
        </w:rPr>
        <w:t>Andere ontwikkelingsdomeinen</w:t>
      </w:r>
    </w:p>
    <w:tbl>
      <w:tblPr>
        <w:tblW w:w="0" w:type="auto"/>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20" w:type="dxa"/>
          <w:right w:w="120" w:type="dxa"/>
        </w:tblCellMar>
        <w:tblLook w:val="0000"/>
      </w:tblPr>
      <w:tblGrid>
        <w:gridCol w:w="3340"/>
        <w:gridCol w:w="4315"/>
        <w:gridCol w:w="1478"/>
      </w:tblGrid>
      <w:tr w:rsidR="00C51E9C" w:rsidRPr="00E4285A" w:rsidTr="00CF3B2C">
        <w:tc>
          <w:tcPr>
            <w:tcW w:w="3340" w:type="dxa"/>
          </w:tcPr>
          <w:p w:rsidR="00C51E9C" w:rsidRPr="00E4285A" w:rsidRDefault="00C40410" w:rsidP="00F33F94">
            <w:pPr>
              <w:tabs>
                <w:tab w:val="center" w:pos="1579"/>
              </w:tabs>
              <w:spacing w:before="90" w:after="54"/>
              <w:rPr>
                <w:rFonts w:ascii="Calibri" w:hAnsi="Calibri"/>
                <w:b/>
                <w:sz w:val="18"/>
                <w:szCs w:val="18"/>
                <w:lang w:val="nl-BE"/>
              </w:rPr>
            </w:pPr>
            <w:r w:rsidRPr="00E4285A">
              <w:rPr>
                <w:rFonts w:ascii="Calibri" w:hAnsi="Calibri"/>
                <w:b/>
                <w:sz w:val="18"/>
                <w:szCs w:val="18"/>
                <w:lang w:val="nl-BE"/>
              </w:rPr>
              <w:fldChar w:fldCharType="begin"/>
            </w:r>
            <w:r w:rsidR="00C51E9C" w:rsidRPr="00E4285A">
              <w:rPr>
                <w:rFonts w:ascii="Calibri" w:hAnsi="Calibri"/>
                <w:b/>
                <w:sz w:val="18"/>
                <w:szCs w:val="18"/>
                <w:lang w:val="nl-BE"/>
              </w:rPr>
              <w:instrText xml:space="preserve">PRIVATE </w:instrText>
            </w:r>
            <w:r w:rsidRPr="00E4285A">
              <w:rPr>
                <w:rFonts w:ascii="Calibri" w:hAnsi="Calibri"/>
                <w:b/>
                <w:sz w:val="18"/>
                <w:szCs w:val="18"/>
                <w:lang w:val="nl-BE"/>
              </w:rPr>
              <w:fldChar w:fldCharType="end"/>
            </w:r>
            <w:r w:rsidR="00C51E9C" w:rsidRPr="00E4285A">
              <w:rPr>
                <w:rFonts w:ascii="Calibri" w:hAnsi="Calibri"/>
                <w:b/>
                <w:sz w:val="18"/>
                <w:szCs w:val="18"/>
                <w:lang w:val="nl-BE"/>
              </w:rPr>
              <w:tab/>
              <w:t>Domein</w:t>
            </w:r>
            <w:r w:rsidR="00C51E9C" w:rsidRPr="00E4285A">
              <w:rPr>
                <w:rFonts w:ascii="Calibri" w:hAnsi="Calibri"/>
                <w:b/>
                <w:sz w:val="18"/>
                <w:szCs w:val="18"/>
                <w:lang w:val="nl-BE"/>
              </w:rPr>
              <w:softHyphen/>
            </w:r>
          </w:p>
        </w:tc>
        <w:tc>
          <w:tcPr>
            <w:tcW w:w="4315" w:type="dxa"/>
          </w:tcPr>
          <w:p w:rsidR="00C51E9C" w:rsidRPr="00E4285A" w:rsidRDefault="00C51E9C" w:rsidP="00F33F94">
            <w:pPr>
              <w:tabs>
                <w:tab w:val="center" w:pos="1445"/>
              </w:tabs>
              <w:spacing w:before="90" w:after="54"/>
              <w:rPr>
                <w:rFonts w:ascii="Calibri" w:hAnsi="Calibri"/>
                <w:b/>
                <w:sz w:val="18"/>
                <w:szCs w:val="18"/>
                <w:lang w:val="nl-BE"/>
              </w:rPr>
            </w:pPr>
            <w:r w:rsidRPr="00E4285A">
              <w:rPr>
                <w:rFonts w:ascii="Calibri" w:hAnsi="Calibri"/>
                <w:b/>
                <w:sz w:val="18"/>
                <w:szCs w:val="18"/>
                <w:lang w:val="nl-BE"/>
              </w:rPr>
              <w:tab/>
              <w:t>Gebruikte test</w:t>
            </w:r>
          </w:p>
        </w:tc>
        <w:tc>
          <w:tcPr>
            <w:tcW w:w="1478" w:type="dxa"/>
          </w:tcPr>
          <w:p w:rsidR="00C51E9C" w:rsidRPr="00E4285A" w:rsidRDefault="00C51E9C" w:rsidP="00F33F94">
            <w:pPr>
              <w:tabs>
                <w:tab w:val="center" w:pos="601"/>
              </w:tabs>
              <w:spacing w:before="90" w:after="54"/>
              <w:rPr>
                <w:rFonts w:ascii="Calibri" w:hAnsi="Calibri"/>
                <w:sz w:val="18"/>
                <w:szCs w:val="18"/>
                <w:lang w:val="nl-BE"/>
              </w:rPr>
            </w:pPr>
            <w:r w:rsidRPr="00E4285A">
              <w:rPr>
                <w:rFonts w:ascii="Calibri" w:hAnsi="Calibri"/>
                <w:b/>
                <w:sz w:val="18"/>
                <w:szCs w:val="18"/>
                <w:lang w:val="nl-BE"/>
              </w:rPr>
              <w:tab/>
              <w:t xml:space="preserve">Resultaat </w:t>
            </w:r>
            <w:r w:rsidRPr="00E4285A">
              <w:rPr>
                <w:rFonts w:ascii="Calibri" w:hAnsi="Calibri"/>
                <w:b/>
                <w:sz w:val="18"/>
                <w:szCs w:val="18"/>
                <w:vertAlign w:val="superscript"/>
                <w:lang w:val="nl-BE"/>
              </w:rPr>
              <w:t>*</w:t>
            </w:r>
          </w:p>
        </w:tc>
      </w:tr>
      <w:tr w:rsidR="00C51E9C" w:rsidRPr="00E4285A" w:rsidTr="00CF3B2C">
        <w:tc>
          <w:tcPr>
            <w:tcW w:w="3340" w:type="dxa"/>
          </w:tcPr>
          <w:p w:rsidR="00C51E9C" w:rsidRPr="00E4285A" w:rsidRDefault="00C51E9C" w:rsidP="00F33F94">
            <w:pPr>
              <w:tabs>
                <w:tab w:val="left" w:pos="-1560"/>
                <w:tab w:val="left" w:pos="-840"/>
                <w:tab w:val="left" w:pos="-120"/>
                <w:tab w:val="left" w:pos="600"/>
                <w:tab w:val="left" w:pos="1320"/>
                <w:tab w:val="left" w:pos="2040"/>
                <w:tab w:val="left" w:pos="2760"/>
                <w:tab w:val="left" w:pos="3480"/>
                <w:tab w:val="left" w:pos="4200"/>
              </w:tabs>
              <w:spacing w:before="90" w:after="54"/>
              <w:rPr>
                <w:rFonts w:ascii="Calibri" w:hAnsi="Calibri"/>
                <w:sz w:val="18"/>
                <w:szCs w:val="18"/>
                <w:lang w:val="nl-BE"/>
              </w:rPr>
            </w:pPr>
            <w:r w:rsidRPr="00E4285A">
              <w:rPr>
                <w:rFonts w:ascii="Calibri" w:hAnsi="Calibri"/>
                <w:sz w:val="18"/>
                <w:szCs w:val="18"/>
                <w:lang w:val="nl-BE"/>
              </w:rPr>
              <w:t xml:space="preserve">Aandacht </w:t>
            </w:r>
          </w:p>
        </w:tc>
        <w:tc>
          <w:tcPr>
            <w:tcW w:w="4315" w:type="dxa"/>
          </w:tcPr>
          <w:p w:rsidR="00C51E9C" w:rsidRPr="00E4285A" w:rsidRDefault="00C51E9C" w:rsidP="00F33F94">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rPr>
                <w:rFonts w:ascii="Calibri" w:hAnsi="Calibri"/>
                <w:sz w:val="18"/>
                <w:szCs w:val="18"/>
                <w:lang w:val="nl-BE"/>
              </w:rPr>
            </w:pPr>
            <w:r w:rsidRPr="00E4285A">
              <w:rPr>
                <w:rFonts w:ascii="Calibri" w:hAnsi="Calibri"/>
                <w:sz w:val="18"/>
                <w:szCs w:val="18"/>
                <w:lang w:val="nl-BE"/>
              </w:rPr>
              <w:t>TRF</w:t>
            </w:r>
          </w:p>
        </w:tc>
        <w:tc>
          <w:tcPr>
            <w:tcW w:w="1478" w:type="dxa"/>
          </w:tcPr>
          <w:p w:rsidR="00C51E9C" w:rsidRPr="00E4285A" w:rsidRDefault="000C00D6" w:rsidP="00502862">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rPr>
                <w:rFonts w:ascii="Calibri" w:hAnsi="Calibri"/>
                <w:sz w:val="18"/>
                <w:szCs w:val="18"/>
                <w:lang w:val="nl-BE"/>
              </w:rPr>
            </w:pPr>
            <w:r w:rsidRPr="00E4285A">
              <w:rPr>
                <w:rFonts w:ascii="Calibri" w:hAnsi="Calibri"/>
                <w:sz w:val="18"/>
                <w:szCs w:val="18"/>
                <w:lang w:val="nl-BE"/>
              </w:rPr>
              <w:t xml:space="preserve">Pc </w:t>
            </w:r>
            <w:r w:rsidR="00C51E9C" w:rsidRPr="00E4285A">
              <w:rPr>
                <w:rFonts w:ascii="Calibri" w:hAnsi="Calibri"/>
                <w:sz w:val="18"/>
                <w:szCs w:val="18"/>
                <w:lang w:val="nl-BE"/>
              </w:rPr>
              <w:t>2</w:t>
            </w:r>
          </w:p>
        </w:tc>
      </w:tr>
      <w:tr w:rsidR="00C51E9C" w:rsidRPr="00E4285A" w:rsidTr="00CF3B2C">
        <w:tc>
          <w:tcPr>
            <w:tcW w:w="3340" w:type="dxa"/>
          </w:tcPr>
          <w:p w:rsidR="00C51E9C" w:rsidRPr="00E4285A" w:rsidRDefault="00C51E9C" w:rsidP="00F33F94">
            <w:pPr>
              <w:tabs>
                <w:tab w:val="left" w:pos="-1560"/>
                <w:tab w:val="left" w:pos="-840"/>
                <w:tab w:val="left" w:pos="-120"/>
                <w:tab w:val="left" w:pos="600"/>
                <w:tab w:val="left" w:pos="1320"/>
                <w:tab w:val="left" w:pos="2040"/>
                <w:tab w:val="left" w:pos="2760"/>
                <w:tab w:val="left" w:pos="3480"/>
                <w:tab w:val="left" w:pos="4200"/>
              </w:tabs>
              <w:spacing w:before="90" w:after="54"/>
              <w:rPr>
                <w:rFonts w:ascii="Calibri" w:hAnsi="Calibri"/>
                <w:sz w:val="18"/>
                <w:szCs w:val="18"/>
                <w:lang w:val="nl-BE"/>
              </w:rPr>
            </w:pPr>
            <w:r w:rsidRPr="00E4285A">
              <w:rPr>
                <w:rFonts w:ascii="Calibri" w:hAnsi="Calibri"/>
                <w:sz w:val="18"/>
                <w:szCs w:val="18"/>
                <w:lang w:val="nl-BE"/>
              </w:rPr>
              <w:t>Geheugen (visueel of auditief)</w:t>
            </w:r>
          </w:p>
        </w:tc>
        <w:tc>
          <w:tcPr>
            <w:tcW w:w="4315" w:type="dxa"/>
          </w:tcPr>
          <w:p w:rsidR="00C51E9C" w:rsidRPr="00E4285A" w:rsidRDefault="00C51E9C" w:rsidP="00F33F94">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rPr>
                <w:rFonts w:ascii="Calibri" w:hAnsi="Calibri"/>
                <w:sz w:val="18"/>
                <w:szCs w:val="18"/>
                <w:lang w:val="nl-BE"/>
              </w:rPr>
            </w:pPr>
            <w:r w:rsidRPr="00E4285A">
              <w:rPr>
                <w:rFonts w:ascii="Calibri" w:hAnsi="Calibri"/>
                <w:sz w:val="18"/>
                <w:szCs w:val="18"/>
                <w:lang w:val="nl-BE"/>
              </w:rPr>
              <w:t>RAKIT</w:t>
            </w:r>
          </w:p>
          <w:p w:rsidR="00C51E9C" w:rsidRPr="00E4285A" w:rsidRDefault="00C51E9C" w:rsidP="003C0F24">
            <w:pPr>
              <w:widowControl w:val="0"/>
              <w:numPr>
                <w:ilvl w:val="0"/>
                <w:numId w:val="30"/>
              </w:num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rPr>
                <w:rFonts w:ascii="Calibri" w:hAnsi="Calibri"/>
                <w:sz w:val="18"/>
                <w:szCs w:val="18"/>
                <w:lang w:val="nl-BE"/>
              </w:rPr>
            </w:pPr>
            <w:r w:rsidRPr="00E4285A">
              <w:rPr>
                <w:rFonts w:ascii="Calibri" w:hAnsi="Calibri"/>
                <w:sz w:val="18"/>
                <w:szCs w:val="18"/>
                <w:lang w:val="nl-BE"/>
              </w:rPr>
              <w:t xml:space="preserve"> Visueel geheugen</w:t>
            </w:r>
          </w:p>
          <w:p w:rsidR="00C51E9C" w:rsidRPr="00E4285A" w:rsidRDefault="00C51E9C" w:rsidP="003C0F24">
            <w:pPr>
              <w:widowControl w:val="0"/>
              <w:numPr>
                <w:ilvl w:val="0"/>
                <w:numId w:val="30"/>
              </w:num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rPr>
                <w:rFonts w:ascii="Calibri" w:hAnsi="Calibri"/>
                <w:sz w:val="18"/>
                <w:szCs w:val="18"/>
                <w:lang w:val="nl-BE"/>
              </w:rPr>
            </w:pPr>
            <w:r w:rsidRPr="00E4285A">
              <w:rPr>
                <w:rFonts w:ascii="Calibri" w:hAnsi="Calibri"/>
                <w:sz w:val="18"/>
                <w:szCs w:val="18"/>
                <w:lang w:val="nl-BE"/>
              </w:rPr>
              <w:t>Intermodaal geheugen</w:t>
            </w:r>
          </w:p>
        </w:tc>
        <w:tc>
          <w:tcPr>
            <w:tcW w:w="1478" w:type="dxa"/>
          </w:tcPr>
          <w:p w:rsidR="00C51E9C" w:rsidRPr="00E4285A" w:rsidRDefault="00C51E9C" w:rsidP="00F33F94">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rPr>
                <w:rFonts w:ascii="Calibri" w:hAnsi="Calibri"/>
                <w:sz w:val="18"/>
                <w:szCs w:val="18"/>
                <w:lang w:val="nl-BE"/>
              </w:rPr>
            </w:pPr>
          </w:p>
          <w:p w:rsidR="00C51E9C" w:rsidRPr="00E4285A" w:rsidRDefault="000C00D6" w:rsidP="00F33F94">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rPr>
                <w:rFonts w:ascii="Calibri" w:hAnsi="Calibri"/>
                <w:sz w:val="18"/>
                <w:szCs w:val="18"/>
                <w:lang w:val="nl-BE"/>
              </w:rPr>
            </w:pPr>
            <w:r w:rsidRPr="00E4285A">
              <w:rPr>
                <w:rFonts w:ascii="Calibri" w:hAnsi="Calibri"/>
                <w:sz w:val="18"/>
                <w:szCs w:val="18"/>
                <w:lang w:val="nl-BE"/>
              </w:rPr>
              <w:t xml:space="preserve">Pc </w:t>
            </w:r>
            <w:r w:rsidR="00C51E9C" w:rsidRPr="00E4285A">
              <w:rPr>
                <w:rFonts w:ascii="Calibri" w:hAnsi="Calibri"/>
                <w:sz w:val="18"/>
                <w:szCs w:val="18"/>
                <w:lang w:val="nl-BE"/>
              </w:rPr>
              <w:t>1</w:t>
            </w:r>
          </w:p>
          <w:p w:rsidR="00C51E9C" w:rsidRPr="00E4285A" w:rsidRDefault="000C00D6" w:rsidP="00502862">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rPr>
                <w:rFonts w:ascii="Calibri" w:hAnsi="Calibri"/>
                <w:sz w:val="18"/>
                <w:szCs w:val="18"/>
                <w:lang w:val="nl-BE"/>
              </w:rPr>
            </w:pPr>
            <w:r w:rsidRPr="00E4285A">
              <w:rPr>
                <w:rFonts w:ascii="Calibri" w:hAnsi="Calibri"/>
                <w:sz w:val="18"/>
                <w:szCs w:val="18"/>
                <w:lang w:val="nl-BE"/>
              </w:rPr>
              <w:t xml:space="preserve">Pc </w:t>
            </w:r>
            <w:r w:rsidR="00C51E9C" w:rsidRPr="00E4285A">
              <w:rPr>
                <w:rFonts w:ascii="Calibri" w:hAnsi="Calibri"/>
                <w:sz w:val="18"/>
                <w:szCs w:val="18"/>
                <w:lang w:val="nl-BE"/>
              </w:rPr>
              <w:t>&lt;1</w:t>
            </w:r>
          </w:p>
        </w:tc>
      </w:tr>
      <w:tr w:rsidR="00C51E9C" w:rsidRPr="00E4285A" w:rsidTr="00CF3B2C">
        <w:tc>
          <w:tcPr>
            <w:tcW w:w="3340" w:type="dxa"/>
          </w:tcPr>
          <w:p w:rsidR="00C51E9C" w:rsidRPr="00E4285A" w:rsidRDefault="00C51E9C" w:rsidP="00F33F94">
            <w:pPr>
              <w:tabs>
                <w:tab w:val="left" w:pos="-1560"/>
                <w:tab w:val="left" w:pos="-840"/>
                <w:tab w:val="left" w:pos="-120"/>
                <w:tab w:val="left" w:pos="600"/>
                <w:tab w:val="left" w:pos="1320"/>
                <w:tab w:val="left" w:pos="2040"/>
                <w:tab w:val="left" w:pos="2760"/>
                <w:tab w:val="left" w:pos="3480"/>
                <w:tab w:val="left" w:pos="4200"/>
              </w:tabs>
              <w:spacing w:before="90" w:after="54"/>
              <w:rPr>
                <w:rFonts w:ascii="Calibri" w:hAnsi="Calibri"/>
                <w:sz w:val="18"/>
                <w:szCs w:val="18"/>
                <w:lang w:val="nl-BE"/>
              </w:rPr>
            </w:pPr>
            <w:r w:rsidRPr="00E4285A">
              <w:rPr>
                <w:rFonts w:ascii="Calibri" w:hAnsi="Calibri"/>
                <w:sz w:val="18"/>
                <w:szCs w:val="18"/>
                <w:lang w:val="nl-BE"/>
              </w:rPr>
              <w:t>Auditieve perceptie</w:t>
            </w:r>
          </w:p>
        </w:tc>
        <w:tc>
          <w:tcPr>
            <w:tcW w:w="4315" w:type="dxa"/>
          </w:tcPr>
          <w:p w:rsidR="00C51E9C" w:rsidRPr="00E4285A" w:rsidRDefault="00C51E9C" w:rsidP="00130264">
            <w:pPr>
              <w:tabs>
                <w:tab w:val="left" w:pos="-4900"/>
                <w:tab w:val="left" w:pos="-4180"/>
                <w:tab w:val="left" w:pos="-3460"/>
                <w:tab w:val="left" w:pos="-2740"/>
                <w:tab w:val="left" w:pos="-2020"/>
                <w:tab w:val="left" w:pos="-1300"/>
                <w:tab w:val="left" w:pos="-580"/>
                <w:tab w:val="left" w:pos="140"/>
                <w:tab w:val="center" w:pos="2037"/>
              </w:tabs>
              <w:spacing w:before="90" w:after="54"/>
              <w:rPr>
                <w:rFonts w:ascii="Calibri" w:hAnsi="Calibri"/>
                <w:sz w:val="18"/>
                <w:szCs w:val="18"/>
                <w:lang w:val="nl-BE"/>
              </w:rPr>
            </w:pPr>
            <w:r w:rsidRPr="00E4285A">
              <w:rPr>
                <w:rFonts w:ascii="Calibri" w:hAnsi="Calibri"/>
                <w:sz w:val="18"/>
                <w:szCs w:val="18"/>
                <w:lang w:val="nl-BE"/>
              </w:rPr>
              <w:t>DAS</w:t>
            </w:r>
            <w:r w:rsidR="00130264" w:rsidRPr="00E4285A">
              <w:rPr>
                <w:rFonts w:ascii="Calibri" w:hAnsi="Calibri"/>
                <w:sz w:val="18"/>
                <w:szCs w:val="18"/>
                <w:lang w:val="nl-BE"/>
              </w:rPr>
              <w:tab/>
            </w:r>
          </w:p>
        </w:tc>
        <w:tc>
          <w:tcPr>
            <w:tcW w:w="1478" w:type="dxa"/>
          </w:tcPr>
          <w:p w:rsidR="00C51E9C" w:rsidRPr="00E4285A" w:rsidRDefault="000C00D6" w:rsidP="00502862">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rPr>
                <w:rFonts w:ascii="Calibri" w:hAnsi="Calibri"/>
                <w:sz w:val="18"/>
                <w:szCs w:val="18"/>
                <w:lang w:val="nl-BE"/>
              </w:rPr>
            </w:pPr>
            <w:r w:rsidRPr="00E4285A">
              <w:rPr>
                <w:rFonts w:ascii="Calibri" w:hAnsi="Calibri"/>
                <w:sz w:val="18"/>
                <w:szCs w:val="18"/>
                <w:lang w:val="nl-BE"/>
              </w:rPr>
              <w:t xml:space="preserve">Pc </w:t>
            </w:r>
            <w:r w:rsidR="00C51E9C" w:rsidRPr="00E4285A">
              <w:rPr>
                <w:rFonts w:ascii="Calibri" w:hAnsi="Calibri"/>
                <w:sz w:val="18"/>
                <w:szCs w:val="18"/>
                <w:lang w:val="nl-BE"/>
              </w:rPr>
              <w:t>0</w:t>
            </w:r>
          </w:p>
        </w:tc>
      </w:tr>
    </w:tbl>
    <w:p w:rsidR="00C51E9C" w:rsidRPr="00E4285A" w:rsidRDefault="00C51E9C" w:rsidP="00F33F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lang w:val="nl-BE"/>
        </w:rPr>
      </w:pPr>
    </w:p>
    <w:p w:rsidR="00C51E9C" w:rsidRPr="00E4285A" w:rsidRDefault="00C51E9C" w:rsidP="00F33F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lang w:val="nl-BE"/>
        </w:rPr>
      </w:pPr>
      <w:r w:rsidRPr="00E4285A">
        <w:rPr>
          <w:rFonts w:ascii="Calibri" w:hAnsi="Calibri"/>
          <w:b/>
          <w:lang w:val="nl-BE"/>
        </w:rPr>
        <w:t>ICD-10</w:t>
      </w:r>
      <w:r w:rsidR="00BD259C" w:rsidRPr="00E4285A">
        <w:rPr>
          <w:rFonts w:ascii="Calibri" w:hAnsi="Calibri"/>
          <w:b/>
          <w:lang w:val="nl-BE"/>
        </w:rPr>
        <w:t>-codering</w:t>
      </w:r>
      <w:r w:rsidRPr="00E4285A">
        <w:rPr>
          <w:rFonts w:ascii="Calibri" w:hAnsi="Calibri"/>
          <w:lang w:val="nl-BE"/>
        </w:rPr>
        <w:t>:</w:t>
      </w:r>
      <w:r w:rsidR="00055174" w:rsidRPr="00E4285A">
        <w:rPr>
          <w:rFonts w:ascii="Calibri" w:hAnsi="Calibri"/>
          <w:lang w:val="nl-BE"/>
        </w:rPr>
        <w:t xml:space="preserve"> </w:t>
      </w:r>
      <w:r w:rsidRPr="00E4285A">
        <w:rPr>
          <w:rFonts w:ascii="Calibri" w:hAnsi="Calibri"/>
          <w:lang w:val="nl-BE"/>
        </w:rPr>
        <w:t>F80.1 – F80.2 – F92.8</w:t>
      </w:r>
    </w:p>
    <w:p w:rsidR="00C51E9C" w:rsidRPr="00E4285A" w:rsidRDefault="00C51E9C" w:rsidP="00C51E9C">
      <w:pPr>
        <w:spacing w:line="240" w:lineRule="auto"/>
        <w:rPr>
          <w:rFonts w:ascii="Calibri" w:hAnsi="Calibri"/>
          <w:lang w:val="nl-BE"/>
        </w:rPr>
      </w:pPr>
    </w:p>
    <w:p w:rsidR="00C51E9C" w:rsidRPr="00E4285A" w:rsidRDefault="00C51E9C" w:rsidP="00C51E9C">
      <w:pPr>
        <w:rPr>
          <w:rFonts w:ascii="Calibri" w:hAnsi="Calibri" w:cs="Arial"/>
          <w:b/>
          <w:spacing w:val="-2"/>
          <w:lang w:val="nl-BE"/>
        </w:rPr>
      </w:pPr>
      <w:r w:rsidRPr="00E4285A">
        <w:rPr>
          <w:rFonts w:ascii="Calibri" w:hAnsi="Calibri" w:cs="Arial"/>
          <w:b/>
          <w:spacing w:val="-2"/>
          <w:lang w:val="nl-BE"/>
        </w:rPr>
        <w:br w:type="page"/>
      </w:r>
    </w:p>
    <w:p w:rsidR="00741568" w:rsidRPr="00E4285A" w:rsidRDefault="00741568" w:rsidP="00741568">
      <w:pPr>
        <w:tabs>
          <w:tab w:val="right" w:pos="8931"/>
        </w:tabs>
        <w:rPr>
          <w:b/>
          <w:lang w:val="nl-BE"/>
        </w:rPr>
      </w:pPr>
      <w:r w:rsidRPr="00E4285A">
        <w:rPr>
          <w:b/>
          <w:noProof/>
          <w:lang w:val="nl-BE" w:eastAsia="nl-BE"/>
        </w:rPr>
        <w:lastRenderedPageBreak/>
        <w:drawing>
          <wp:inline distT="0" distB="0" distL="0" distR="0">
            <wp:extent cx="1020041" cy="849557"/>
            <wp:effectExtent l="19050" t="0" r="8659" b="0"/>
            <wp:docPr id="8" name="Afbeelding 0" descr="Logo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g.jpg"/>
                    <pic:cNvPicPr/>
                  </pic:nvPicPr>
                  <pic:blipFill>
                    <a:blip r:embed="rId8" cstate="print"/>
                    <a:stretch>
                      <a:fillRect/>
                    </a:stretch>
                  </pic:blipFill>
                  <pic:spPr>
                    <a:xfrm>
                      <a:off x="0" y="0"/>
                      <a:ext cx="1019647" cy="849229"/>
                    </a:xfrm>
                    <a:prstGeom prst="rect">
                      <a:avLst/>
                    </a:prstGeom>
                  </pic:spPr>
                </pic:pic>
              </a:graphicData>
            </a:graphic>
          </wp:inline>
        </w:drawing>
      </w:r>
      <w:r w:rsidRPr="00E4285A">
        <w:rPr>
          <w:b/>
          <w:lang w:val="nl-BE"/>
        </w:rPr>
        <w:tab/>
      </w:r>
      <w:r w:rsidRPr="00E4285A">
        <w:rPr>
          <w:b/>
          <w:noProof/>
          <w:lang w:val="nl-BE" w:eastAsia="nl-BE"/>
        </w:rPr>
        <w:drawing>
          <wp:inline distT="0" distB="0" distL="0" distR="0">
            <wp:extent cx="878774" cy="878774"/>
            <wp:effectExtent l="19050" t="0" r="0" b="0"/>
            <wp:docPr id="9" name="Afbeelding 1" descr="Federatie 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tie CAR.jpg"/>
                    <pic:cNvPicPr/>
                  </pic:nvPicPr>
                  <pic:blipFill>
                    <a:blip r:embed="rId9" cstate="print"/>
                    <a:stretch>
                      <a:fillRect/>
                    </a:stretch>
                  </pic:blipFill>
                  <pic:spPr>
                    <a:xfrm>
                      <a:off x="0" y="0"/>
                      <a:ext cx="885032" cy="885032"/>
                    </a:xfrm>
                    <a:prstGeom prst="rect">
                      <a:avLst/>
                    </a:prstGeom>
                  </pic:spPr>
                </pic:pic>
              </a:graphicData>
            </a:graphic>
          </wp:inline>
        </w:drawing>
      </w:r>
    </w:p>
    <w:p w:rsidR="00741568" w:rsidRPr="00E4285A" w:rsidRDefault="00EF295C" w:rsidP="00741568">
      <w:pPr>
        <w:jc w:val="center"/>
        <w:rPr>
          <w:b/>
          <w:lang w:val="nl-BE"/>
        </w:rPr>
      </w:pPr>
      <w:r w:rsidRPr="00E4285A">
        <w:rPr>
          <w:b/>
          <w:lang w:val="nl-BE"/>
        </w:rPr>
        <w:t>APPENDIX</w:t>
      </w:r>
    </w:p>
    <w:p w:rsidR="00741568" w:rsidRPr="00E4285A" w:rsidRDefault="00741568" w:rsidP="00741568">
      <w:pPr>
        <w:jc w:val="center"/>
        <w:rPr>
          <w:b/>
          <w:lang w:val="nl-BE"/>
        </w:rPr>
      </w:pPr>
    </w:p>
    <w:p w:rsidR="00741568" w:rsidRPr="00E4285A" w:rsidRDefault="00741568" w:rsidP="00741568">
      <w:pPr>
        <w:jc w:val="center"/>
        <w:rPr>
          <w:b/>
          <w:sz w:val="100"/>
          <w:szCs w:val="100"/>
          <w:lang w:val="nl-BE"/>
        </w:rPr>
      </w:pPr>
    </w:p>
    <w:p w:rsidR="00741568" w:rsidRPr="00E4285A" w:rsidRDefault="00741568" w:rsidP="00741568">
      <w:pPr>
        <w:jc w:val="center"/>
        <w:rPr>
          <w:b/>
          <w:sz w:val="100"/>
          <w:szCs w:val="100"/>
          <w:lang w:val="nl-BE"/>
        </w:rPr>
      </w:pPr>
      <w:r w:rsidRPr="00E4285A">
        <w:rPr>
          <w:b/>
          <w:sz w:val="100"/>
          <w:szCs w:val="100"/>
          <w:lang w:val="nl-BE"/>
        </w:rPr>
        <w:t>Casussen</w:t>
      </w:r>
    </w:p>
    <w:p w:rsidR="00741568" w:rsidRPr="00E4285A" w:rsidRDefault="00741568" w:rsidP="00741568">
      <w:pPr>
        <w:jc w:val="center"/>
        <w:rPr>
          <w:b/>
          <w:sz w:val="100"/>
          <w:szCs w:val="100"/>
          <w:lang w:val="nl-BE"/>
        </w:rPr>
      </w:pPr>
      <w:r w:rsidRPr="00E4285A">
        <w:rPr>
          <w:b/>
          <w:sz w:val="100"/>
          <w:szCs w:val="100"/>
          <w:lang w:val="nl-BE"/>
        </w:rPr>
        <w:t>lagereschoolkinderen</w:t>
      </w:r>
    </w:p>
    <w:p w:rsidR="00741568" w:rsidRPr="00E4285A" w:rsidRDefault="00741568" w:rsidP="00741568">
      <w:pPr>
        <w:jc w:val="center"/>
        <w:rPr>
          <w:b/>
          <w:sz w:val="44"/>
          <w:szCs w:val="44"/>
          <w:lang w:val="nl-BE"/>
        </w:rPr>
      </w:pPr>
    </w:p>
    <w:p w:rsidR="00741568" w:rsidRPr="00E4285A" w:rsidRDefault="00741568" w:rsidP="00741568">
      <w:pPr>
        <w:jc w:val="center"/>
        <w:rPr>
          <w:b/>
          <w:sz w:val="44"/>
          <w:szCs w:val="44"/>
          <w:lang w:val="nl-BE"/>
        </w:rPr>
      </w:pPr>
    </w:p>
    <w:p w:rsidR="00741568" w:rsidRPr="00E4285A" w:rsidRDefault="00741568" w:rsidP="00741568">
      <w:pPr>
        <w:jc w:val="center"/>
        <w:rPr>
          <w:b/>
          <w:sz w:val="44"/>
          <w:szCs w:val="44"/>
          <w:lang w:val="nl-BE"/>
        </w:rPr>
      </w:pPr>
    </w:p>
    <w:p w:rsidR="00741568" w:rsidRPr="00E4285A" w:rsidRDefault="00741568" w:rsidP="00741568">
      <w:pPr>
        <w:jc w:val="center"/>
        <w:rPr>
          <w:b/>
          <w:sz w:val="44"/>
          <w:szCs w:val="44"/>
          <w:lang w:val="nl-BE"/>
        </w:rPr>
      </w:pPr>
    </w:p>
    <w:p w:rsidR="00741568" w:rsidRPr="00E4285A" w:rsidRDefault="00741568" w:rsidP="00741568">
      <w:pPr>
        <w:jc w:val="center"/>
        <w:rPr>
          <w:b/>
          <w:sz w:val="44"/>
          <w:szCs w:val="44"/>
          <w:lang w:val="nl-BE"/>
        </w:rPr>
      </w:pPr>
      <w:r w:rsidRPr="00E4285A">
        <w:rPr>
          <w:b/>
          <w:sz w:val="44"/>
          <w:szCs w:val="44"/>
          <w:lang w:val="nl-BE"/>
        </w:rPr>
        <w:t xml:space="preserve">Registratie van cliëntproblematieken met ICD-10 </w:t>
      </w:r>
      <w:r w:rsidRPr="00E4285A">
        <w:rPr>
          <w:b/>
          <w:sz w:val="44"/>
          <w:szCs w:val="44"/>
          <w:lang w:val="nl-BE"/>
        </w:rPr>
        <w:br/>
        <w:t xml:space="preserve">in de Centra voor Ambulante Revalidatie </w:t>
      </w:r>
    </w:p>
    <w:p w:rsidR="00B608A3" w:rsidRPr="00E4285A" w:rsidRDefault="00B608A3" w:rsidP="003F018F">
      <w:pPr>
        <w:rPr>
          <w:rFonts w:cs="Arial"/>
          <w:b/>
          <w:spacing w:val="-2"/>
          <w:lang w:val="nl-BE"/>
        </w:rPr>
      </w:pPr>
    </w:p>
    <w:p w:rsidR="00B608A3" w:rsidRPr="00E4285A" w:rsidRDefault="00B608A3" w:rsidP="003F018F">
      <w:pPr>
        <w:rPr>
          <w:rFonts w:cs="Arial"/>
          <w:b/>
          <w:spacing w:val="-2"/>
          <w:lang w:val="nl-BE"/>
        </w:rPr>
      </w:pPr>
    </w:p>
    <w:p w:rsidR="00A43441" w:rsidRPr="00E4285A" w:rsidRDefault="00A43441">
      <w:pPr>
        <w:rPr>
          <w:rFonts w:cs="Arial"/>
          <w:b/>
          <w:spacing w:val="-2"/>
          <w:lang w:val="nl-BE"/>
        </w:rPr>
      </w:pPr>
      <w:r w:rsidRPr="00E4285A">
        <w:rPr>
          <w:rFonts w:cs="Arial"/>
          <w:b/>
          <w:spacing w:val="-2"/>
          <w:lang w:val="nl-BE"/>
        </w:rPr>
        <w:br w:type="page"/>
      </w:r>
    </w:p>
    <w:p w:rsidR="00220492" w:rsidRPr="00E4285A" w:rsidRDefault="00220492" w:rsidP="009C53D5">
      <w:pPr>
        <w:pStyle w:val="Kop1"/>
        <w:spacing w:after="360"/>
        <w:rPr>
          <w:sz w:val="28"/>
          <w:lang w:val="nl-BE"/>
        </w:rPr>
      </w:pPr>
      <w:bookmarkStart w:id="164" w:name="_APPENDIX_11_:"/>
      <w:bookmarkStart w:id="165" w:name="_APPENDIX_11:_CASUS"/>
      <w:bookmarkStart w:id="166" w:name="_Toc320802427"/>
      <w:bookmarkEnd w:id="164"/>
      <w:bookmarkEnd w:id="165"/>
      <w:r w:rsidRPr="00E4285A">
        <w:rPr>
          <w:sz w:val="28"/>
          <w:lang w:val="nl-BE"/>
        </w:rPr>
        <w:lastRenderedPageBreak/>
        <w:t>APPENDIX</w:t>
      </w:r>
      <w:r w:rsidR="003F018F" w:rsidRPr="00E4285A">
        <w:rPr>
          <w:sz w:val="28"/>
          <w:lang w:val="nl-BE"/>
        </w:rPr>
        <w:t xml:space="preserve"> </w:t>
      </w:r>
      <w:r w:rsidR="00882E35" w:rsidRPr="00E4285A">
        <w:rPr>
          <w:sz w:val="28"/>
          <w:lang w:val="nl-BE"/>
        </w:rPr>
        <w:t>1</w:t>
      </w:r>
      <w:r w:rsidR="00B608A3" w:rsidRPr="00E4285A">
        <w:rPr>
          <w:sz w:val="28"/>
          <w:lang w:val="nl-BE"/>
        </w:rPr>
        <w:t>1</w:t>
      </w:r>
      <w:r w:rsidRPr="00E4285A">
        <w:rPr>
          <w:sz w:val="28"/>
          <w:lang w:val="nl-BE"/>
        </w:rPr>
        <w:t>:</w:t>
      </w:r>
      <w:r w:rsidR="009C53D5" w:rsidRPr="00E4285A">
        <w:rPr>
          <w:sz w:val="28"/>
          <w:lang w:val="nl-BE"/>
        </w:rPr>
        <w:t xml:space="preserve"> CASUS </w:t>
      </w:r>
      <w:r w:rsidRPr="00E4285A">
        <w:rPr>
          <w:sz w:val="28"/>
          <w:lang w:val="nl-BE"/>
        </w:rPr>
        <w:t>Aaron (6 jaar)</w:t>
      </w:r>
      <w:bookmarkEnd w:id="166"/>
    </w:p>
    <w:p w:rsidR="00220492" w:rsidRPr="00E4285A" w:rsidRDefault="00220492" w:rsidP="0015789A">
      <w:pPr>
        <w:pStyle w:val="Kop7"/>
        <w:spacing w:before="0" w:after="200"/>
        <w:rPr>
          <w:rFonts w:asciiTheme="minorHAnsi" w:hAnsiTheme="minorHAnsi" w:cstheme="minorHAnsi"/>
          <w:b/>
          <w:i w:val="0"/>
          <w:caps/>
          <w:color w:val="auto"/>
          <w:lang w:val="nl-BE"/>
        </w:rPr>
      </w:pPr>
      <w:r w:rsidRPr="00E4285A">
        <w:rPr>
          <w:rFonts w:asciiTheme="minorHAnsi" w:hAnsiTheme="minorHAnsi" w:cstheme="minorHAnsi"/>
          <w:b/>
          <w:i w:val="0"/>
          <w:caps/>
          <w:color w:val="auto"/>
          <w:lang w:val="nl-BE"/>
        </w:rPr>
        <w:t>Aanmeldingsklacht</w:t>
      </w:r>
    </w:p>
    <w:p w:rsidR="00220492" w:rsidRPr="00E4285A" w:rsidRDefault="00220492" w:rsidP="001578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nl-BE"/>
        </w:rPr>
      </w:pPr>
      <w:r w:rsidRPr="00E4285A">
        <w:rPr>
          <w:rFonts w:cs="Shruti"/>
          <w:lang w:val="nl-BE"/>
        </w:rPr>
        <w:t xml:space="preserve">Aaron (6 jaar 4 maanden) wordt doorverwezen omwille van een complexe ontwikkelingsstoornis. Schoolrijpheidsproeven scoorden zwak in de derde kleuterklas. Aaron kan zich ook moeilijk concentreren en kan moeilijk stilzitten. Er volgde een intelligentieafname door het CLB (WPPSI-R: TIQ 75) en een advies </w:t>
      </w:r>
      <w:r w:rsidR="00D55736" w:rsidRPr="00E4285A">
        <w:rPr>
          <w:rFonts w:cs="Shruti"/>
          <w:lang w:val="nl-BE"/>
        </w:rPr>
        <w:t>‘</w:t>
      </w:r>
      <w:r w:rsidRPr="00E4285A">
        <w:rPr>
          <w:rFonts w:cs="Shruti"/>
          <w:lang w:val="nl-BE"/>
        </w:rPr>
        <w:t xml:space="preserve">hernemen van de </w:t>
      </w:r>
      <w:r w:rsidR="00D55736" w:rsidRPr="00E4285A">
        <w:rPr>
          <w:rFonts w:cs="Shruti"/>
          <w:lang w:val="nl-BE"/>
        </w:rPr>
        <w:t>derde</w:t>
      </w:r>
      <w:r w:rsidRPr="00E4285A">
        <w:rPr>
          <w:rFonts w:cs="Shruti"/>
          <w:lang w:val="nl-BE"/>
        </w:rPr>
        <w:t xml:space="preserve"> kleuterklas of overstap naar schakelklas</w:t>
      </w:r>
      <w:r w:rsidR="00D55736" w:rsidRPr="00E4285A">
        <w:rPr>
          <w:rFonts w:cs="Shruti"/>
          <w:lang w:val="nl-BE"/>
        </w:rPr>
        <w:t>’</w:t>
      </w:r>
      <w:r w:rsidRPr="00E4285A">
        <w:rPr>
          <w:rFonts w:cs="Shruti"/>
          <w:lang w:val="nl-BE"/>
        </w:rPr>
        <w:t xml:space="preserve">. Mama vroeg een tweede advies op de dienst kinderpsychiatrie: SON-R IQ 84. Er wordt geen uitspraak gedaan over </w:t>
      </w:r>
      <w:r w:rsidR="00D55736" w:rsidRPr="00E4285A">
        <w:rPr>
          <w:rFonts w:cs="Shruti"/>
          <w:lang w:val="nl-BE"/>
        </w:rPr>
        <w:t xml:space="preserve">de </w:t>
      </w:r>
      <w:r w:rsidRPr="00E4285A">
        <w:rPr>
          <w:rFonts w:cs="Shruti"/>
          <w:lang w:val="nl-BE"/>
        </w:rPr>
        <w:t>overga</w:t>
      </w:r>
      <w:r w:rsidR="00D55736" w:rsidRPr="00E4285A">
        <w:rPr>
          <w:rFonts w:cs="Shruti"/>
          <w:lang w:val="nl-BE"/>
        </w:rPr>
        <w:t>ng</w:t>
      </w:r>
      <w:r w:rsidRPr="00E4285A">
        <w:rPr>
          <w:rFonts w:cs="Shruti"/>
          <w:lang w:val="nl-BE"/>
        </w:rPr>
        <w:t xml:space="preserve"> naar het </w:t>
      </w:r>
      <w:r w:rsidR="00D55736" w:rsidRPr="00E4285A">
        <w:rPr>
          <w:rFonts w:cs="Shruti"/>
          <w:lang w:val="nl-BE"/>
        </w:rPr>
        <w:t xml:space="preserve">eerste </w:t>
      </w:r>
      <w:r w:rsidRPr="00E4285A">
        <w:rPr>
          <w:rFonts w:cs="Shruti"/>
          <w:lang w:val="nl-BE"/>
        </w:rPr>
        <w:t xml:space="preserve">leerjaar. </w:t>
      </w:r>
      <w:r w:rsidR="00D55736" w:rsidRPr="00E4285A">
        <w:rPr>
          <w:rFonts w:cs="Shruti"/>
          <w:lang w:val="nl-BE"/>
        </w:rPr>
        <w:t>De o</w:t>
      </w:r>
      <w:r w:rsidRPr="00E4285A">
        <w:rPr>
          <w:rFonts w:cs="Shruti"/>
          <w:lang w:val="nl-BE"/>
        </w:rPr>
        <w:t xml:space="preserve">uders kiezen voor het </w:t>
      </w:r>
      <w:r w:rsidR="00D55736" w:rsidRPr="00E4285A">
        <w:rPr>
          <w:rFonts w:cs="Shruti"/>
          <w:lang w:val="nl-BE"/>
        </w:rPr>
        <w:t>eerste l</w:t>
      </w:r>
      <w:r w:rsidRPr="00E4285A">
        <w:rPr>
          <w:rFonts w:cs="Shruti"/>
          <w:lang w:val="nl-BE"/>
        </w:rPr>
        <w:t>eerjaar.</w:t>
      </w:r>
      <w:r w:rsidR="00D55736" w:rsidRPr="00E4285A">
        <w:rPr>
          <w:rFonts w:cs="Shruti"/>
          <w:lang w:val="nl-BE"/>
        </w:rPr>
        <w:t xml:space="preserve"> </w:t>
      </w:r>
      <w:r w:rsidRPr="00E4285A">
        <w:rPr>
          <w:rFonts w:cs="Shruti"/>
          <w:lang w:val="nl-BE"/>
        </w:rPr>
        <w:t xml:space="preserve">In afwachting van onderzoek op het revalidatiecentrum wordt vanaf augustus 2010 privé-logopedie opgestart. </w:t>
      </w:r>
    </w:p>
    <w:p w:rsidR="0015789A" w:rsidRPr="00E4285A" w:rsidRDefault="0015789A" w:rsidP="0015789A">
      <w:pPr>
        <w:pStyle w:val="Kop7"/>
        <w:spacing w:before="0" w:after="200"/>
        <w:rPr>
          <w:rFonts w:asciiTheme="minorHAnsi" w:hAnsiTheme="minorHAnsi" w:cstheme="minorHAnsi"/>
          <w:b/>
          <w:i w:val="0"/>
          <w:caps/>
          <w:color w:val="auto"/>
          <w:lang w:val="nl-BE"/>
        </w:rPr>
      </w:pPr>
      <w:r w:rsidRPr="00E4285A">
        <w:rPr>
          <w:rFonts w:asciiTheme="minorHAnsi" w:hAnsiTheme="minorHAnsi" w:cstheme="minorHAnsi"/>
          <w:b/>
          <w:i w:val="0"/>
          <w:caps/>
          <w:color w:val="auto"/>
          <w:lang w:val="nl-BE"/>
        </w:rPr>
        <w:t>ANAMNESE</w:t>
      </w:r>
    </w:p>
    <w:p w:rsidR="00220492" w:rsidRPr="00E4285A" w:rsidRDefault="00220492" w:rsidP="002B25C7">
      <w:pPr>
        <w:spacing w:after="0"/>
        <w:rPr>
          <w:lang w:val="nl-BE"/>
        </w:rPr>
      </w:pPr>
      <w:r w:rsidRPr="00E4285A">
        <w:rPr>
          <w:u w:val="single"/>
          <w:lang w:val="nl-BE"/>
        </w:rPr>
        <w:t>Gezinssamenstelling</w:t>
      </w:r>
      <w:r w:rsidRPr="00E4285A">
        <w:rPr>
          <w:lang w:val="nl-BE"/>
        </w:rPr>
        <w:t>:</w:t>
      </w:r>
      <w:r w:rsidRPr="00E4285A">
        <w:rPr>
          <w:b/>
          <w:lang w:val="nl-BE"/>
        </w:rPr>
        <w:t xml:space="preserve"> </w:t>
      </w:r>
      <w:r w:rsidRPr="00E4285A">
        <w:rPr>
          <w:lang w:val="nl-BE"/>
        </w:rPr>
        <w:t>vader en moed zijn bedienen. Er is nog een jongere zus.</w:t>
      </w:r>
    </w:p>
    <w:p w:rsidR="00220492" w:rsidRPr="00E4285A" w:rsidRDefault="00220492" w:rsidP="002B25C7">
      <w:pPr>
        <w:pStyle w:val="Koptekst"/>
        <w:tabs>
          <w:tab w:val="left" w:pos="708"/>
        </w:tabs>
        <w:spacing w:line="276" w:lineRule="auto"/>
        <w:rPr>
          <w:rFonts w:cs="Arial"/>
          <w:lang w:val="nl-BE"/>
        </w:rPr>
      </w:pPr>
      <w:r w:rsidRPr="00E4285A">
        <w:rPr>
          <w:rFonts w:cs="Arial"/>
          <w:u w:val="single"/>
          <w:lang w:val="nl-BE"/>
        </w:rPr>
        <w:t>Zwangerschap</w:t>
      </w:r>
      <w:r w:rsidRPr="00E4285A">
        <w:rPr>
          <w:rFonts w:cs="Arial"/>
          <w:lang w:val="nl-BE"/>
        </w:rPr>
        <w:t>:</w:t>
      </w:r>
      <w:r w:rsidRPr="00E4285A">
        <w:rPr>
          <w:rFonts w:cs="Arial"/>
          <w:b/>
          <w:lang w:val="nl-BE"/>
        </w:rPr>
        <w:t xml:space="preserve"> </w:t>
      </w:r>
      <w:r w:rsidRPr="00E4285A">
        <w:rPr>
          <w:rFonts w:cs="Arial"/>
          <w:lang w:val="nl-BE"/>
        </w:rPr>
        <w:t>Ernstige zwangerschapsdiabetes. Op 31 weken: ziekenhuisopname, medicatie tegen dreigend miskraam.</w:t>
      </w:r>
    </w:p>
    <w:p w:rsidR="00220492" w:rsidRPr="00E4285A" w:rsidRDefault="00220492" w:rsidP="002B25C7">
      <w:pPr>
        <w:pStyle w:val="Koptekst"/>
        <w:tabs>
          <w:tab w:val="left" w:pos="708"/>
        </w:tabs>
        <w:spacing w:line="276" w:lineRule="auto"/>
        <w:rPr>
          <w:b/>
          <w:lang w:val="nl-BE"/>
        </w:rPr>
      </w:pPr>
      <w:r w:rsidRPr="00E4285A">
        <w:rPr>
          <w:rFonts w:cs="Arial"/>
          <w:u w:val="single"/>
          <w:lang w:val="nl-BE"/>
        </w:rPr>
        <w:t>Geboorte</w:t>
      </w:r>
      <w:r w:rsidRPr="00E4285A">
        <w:rPr>
          <w:rFonts w:cs="Arial"/>
          <w:lang w:val="nl-BE"/>
        </w:rPr>
        <w:t>:</w:t>
      </w:r>
      <w:r w:rsidR="00055174" w:rsidRPr="00E4285A">
        <w:rPr>
          <w:rFonts w:cs="Arial"/>
          <w:lang w:val="nl-BE"/>
        </w:rPr>
        <w:t xml:space="preserve"> </w:t>
      </w:r>
      <w:r w:rsidRPr="00E4285A">
        <w:rPr>
          <w:lang w:val="nl-BE"/>
        </w:rPr>
        <w:t xml:space="preserve">Aaron is 3 weken te vroeg geboren. Spontane bevalling, vlot verloop. Gewicht: 2kg 950 </w:t>
      </w:r>
      <w:r w:rsidR="00D55736" w:rsidRPr="00E4285A">
        <w:rPr>
          <w:lang w:val="nl-BE"/>
        </w:rPr>
        <w:t>-</w:t>
      </w:r>
      <w:r w:rsidRPr="00E4285A">
        <w:rPr>
          <w:lang w:val="nl-BE"/>
        </w:rPr>
        <w:t xml:space="preserve">Lengte: 45 cm </w:t>
      </w:r>
      <w:r w:rsidR="00D55736" w:rsidRPr="00E4285A">
        <w:rPr>
          <w:lang w:val="nl-BE"/>
        </w:rPr>
        <w:t xml:space="preserve">- </w:t>
      </w:r>
      <w:r w:rsidRPr="00E4285A">
        <w:rPr>
          <w:lang w:val="nl-BE"/>
        </w:rPr>
        <w:t xml:space="preserve">Schedelomtrek: </w:t>
      </w:r>
      <w:smartTag w:uri="urn:schemas-microsoft-com:office:smarttags" w:element="metricconverter">
        <w:smartTagPr>
          <w:attr w:name="ProductID" w:val="33 cm"/>
        </w:smartTagPr>
        <w:r w:rsidRPr="00E4285A">
          <w:rPr>
            <w:lang w:val="nl-BE"/>
          </w:rPr>
          <w:t>33 cm</w:t>
        </w:r>
      </w:smartTag>
    </w:p>
    <w:p w:rsidR="00220492" w:rsidRPr="00E4285A" w:rsidRDefault="00220492" w:rsidP="002B25C7">
      <w:pPr>
        <w:pStyle w:val="Koptekst"/>
        <w:numPr>
          <w:ilvl w:val="12"/>
          <w:numId w:val="0"/>
        </w:numPr>
        <w:tabs>
          <w:tab w:val="left" w:pos="720"/>
        </w:tabs>
        <w:spacing w:line="276" w:lineRule="auto"/>
        <w:ind w:left="360" w:hanging="360"/>
        <w:rPr>
          <w:rFonts w:cs="Arial"/>
          <w:lang w:val="nl-BE"/>
        </w:rPr>
      </w:pPr>
      <w:r w:rsidRPr="00E4285A">
        <w:rPr>
          <w:rFonts w:cs="Arial"/>
          <w:u w:val="single"/>
          <w:lang w:val="nl-BE"/>
        </w:rPr>
        <w:t>Eerste levensmaanden</w:t>
      </w:r>
      <w:r w:rsidRPr="00E4285A">
        <w:rPr>
          <w:rFonts w:cs="Arial"/>
          <w:lang w:val="nl-BE"/>
        </w:rPr>
        <w:t xml:space="preserve">: </w:t>
      </w:r>
    </w:p>
    <w:p w:rsidR="00220492" w:rsidRPr="00E4285A" w:rsidRDefault="00220492" w:rsidP="002B25C7">
      <w:pPr>
        <w:pStyle w:val="Koptekst"/>
        <w:tabs>
          <w:tab w:val="left" w:pos="0"/>
        </w:tabs>
        <w:spacing w:line="276" w:lineRule="auto"/>
        <w:rPr>
          <w:rFonts w:cs="Arial"/>
          <w:b/>
          <w:lang w:val="nl-BE"/>
        </w:rPr>
      </w:pPr>
      <w:r w:rsidRPr="00E4285A">
        <w:rPr>
          <w:rFonts w:cs="Arial"/>
          <w:lang w:val="nl-BE"/>
        </w:rPr>
        <w:t>Voeding: mama koos voor flesvoeding, dit ging niet zo vlot. Overgang naar vaste voeding lukte wel goed. Nu is Aaron een goede eter</w:t>
      </w:r>
      <w:r w:rsidR="008D7CE5" w:rsidRPr="00E4285A">
        <w:rPr>
          <w:rFonts w:cs="Arial"/>
          <w:lang w:val="nl-BE"/>
        </w:rPr>
        <w:t xml:space="preserve">. </w:t>
      </w:r>
      <w:r w:rsidRPr="00E4285A">
        <w:rPr>
          <w:rFonts w:cs="Arial"/>
          <w:lang w:val="nl-BE"/>
        </w:rPr>
        <w:t xml:space="preserve">Slapen: De eerste </w:t>
      </w:r>
      <w:r w:rsidR="00D55736" w:rsidRPr="00E4285A">
        <w:rPr>
          <w:rFonts w:cs="Arial"/>
          <w:lang w:val="nl-BE"/>
        </w:rPr>
        <w:t>vier</w:t>
      </w:r>
      <w:r w:rsidRPr="00E4285A">
        <w:rPr>
          <w:rFonts w:cs="Arial"/>
          <w:lang w:val="nl-BE"/>
        </w:rPr>
        <w:t xml:space="preserve"> maanden kon hij moeilijk doorslapen en huilde veel. Dit beterde toen hij een eigen kamer kreeg. Bij de geboorte van zijn zusje heeft hij weer een hele periode moeilijker geslapen, mama koppelt dit aan aandacht opeisen.</w:t>
      </w:r>
    </w:p>
    <w:p w:rsidR="00220492" w:rsidRPr="00E4285A" w:rsidRDefault="00220492" w:rsidP="002B25C7">
      <w:pPr>
        <w:pStyle w:val="Koptekst"/>
        <w:numPr>
          <w:ilvl w:val="12"/>
          <w:numId w:val="0"/>
        </w:numPr>
        <w:tabs>
          <w:tab w:val="left" w:pos="708"/>
        </w:tabs>
        <w:spacing w:line="276" w:lineRule="auto"/>
        <w:rPr>
          <w:rFonts w:cs="Arial"/>
          <w:lang w:val="nl-BE"/>
        </w:rPr>
      </w:pPr>
      <w:r w:rsidRPr="00E4285A">
        <w:rPr>
          <w:rFonts w:cs="Arial"/>
          <w:u w:val="single"/>
          <w:lang w:val="nl-BE"/>
        </w:rPr>
        <w:t>Motorische ontwikkeling</w:t>
      </w:r>
      <w:r w:rsidRPr="00E4285A">
        <w:rPr>
          <w:rFonts w:cs="Arial"/>
          <w:lang w:val="nl-BE"/>
        </w:rPr>
        <w:t xml:space="preserve">: </w:t>
      </w:r>
    </w:p>
    <w:p w:rsidR="00220492" w:rsidRPr="00E4285A" w:rsidRDefault="00220492" w:rsidP="002B25C7">
      <w:pPr>
        <w:pStyle w:val="Koptekst"/>
        <w:numPr>
          <w:ilvl w:val="12"/>
          <w:numId w:val="0"/>
        </w:numPr>
        <w:tabs>
          <w:tab w:val="left" w:pos="708"/>
        </w:tabs>
        <w:spacing w:line="276" w:lineRule="auto"/>
        <w:rPr>
          <w:rFonts w:cs="Arial"/>
          <w:lang w:val="nl-BE"/>
        </w:rPr>
      </w:pPr>
      <w:r w:rsidRPr="00E4285A">
        <w:rPr>
          <w:rFonts w:cs="Arial"/>
          <w:lang w:val="nl-BE"/>
        </w:rPr>
        <w:t>Eerste stapjes pas op 18 maanden. Fijne motoriek: minder goed volgens mama: hij kleurt en tekent niet graag, doet dit ook weinig. Hij speelt wel graag met de blokken en gebruikt hierbij veel fantasie.</w:t>
      </w:r>
      <w:r w:rsidRPr="00E4285A">
        <w:rPr>
          <w:rFonts w:cs="Arial"/>
          <w:lang w:val="nl-BE"/>
        </w:rPr>
        <w:br/>
        <w:t>Grove motoriek: normaal volgens mama. Hij kon fietsen op 3 jaar. Hij voetbalt.</w:t>
      </w:r>
    </w:p>
    <w:p w:rsidR="00220492" w:rsidRPr="00E4285A" w:rsidRDefault="00220492" w:rsidP="002B25C7">
      <w:pPr>
        <w:pStyle w:val="Koptekst"/>
        <w:numPr>
          <w:ilvl w:val="12"/>
          <w:numId w:val="0"/>
        </w:numPr>
        <w:tabs>
          <w:tab w:val="left" w:pos="708"/>
        </w:tabs>
        <w:spacing w:line="276" w:lineRule="auto"/>
        <w:rPr>
          <w:rFonts w:cs="Arial"/>
          <w:b/>
          <w:lang w:val="nl-BE"/>
        </w:rPr>
      </w:pPr>
      <w:r w:rsidRPr="00E4285A">
        <w:rPr>
          <w:rFonts w:cs="Arial"/>
          <w:u w:val="single"/>
          <w:lang w:val="nl-BE"/>
        </w:rPr>
        <w:t>Taalontwikkeling</w:t>
      </w:r>
      <w:r w:rsidRPr="00E4285A">
        <w:rPr>
          <w:rFonts w:cs="Arial"/>
          <w:lang w:val="nl-BE"/>
        </w:rPr>
        <w:t>:</w:t>
      </w:r>
      <w:r w:rsidRPr="00E4285A">
        <w:rPr>
          <w:rFonts w:cs="Arial"/>
          <w:b/>
          <w:lang w:val="nl-BE"/>
        </w:rPr>
        <w:t xml:space="preserve"> </w:t>
      </w:r>
    </w:p>
    <w:p w:rsidR="00220492" w:rsidRPr="00E4285A" w:rsidRDefault="00220492" w:rsidP="002B25C7">
      <w:pPr>
        <w:pStyle w:val="Koptekst"/>
        <w:numPr>
          <w:ilvl w:val="12"/>
          <w:numId w:val="0"/>
        </w:numPr>
        <w:tabs>
          <w:tab w:val="left" w:pos="708"/>
        </w:tabs>
        <w:spacing w:line="276" w:lineRule="auto"/>
        <w:rPr>
          <w:rFonts w:cs="Arial"/>
          <w:lang w:val="nl-BE"/>
        </w:rPr>
      </w:pPr>
      <w:r w:rsidRPr="00E4285A">
        <w:rPr>
          <w:rFonts w:cs="Arial"/>
          <w:lang w:val="nl-BE"/>
        </w:rPr>
        <w:t>Vlot volgens mama: hij sprak vlug duidelijk en goed.</w:t>
      </w:r>
    </w:p>
    <w:p w:rsidR="00220492" w:rsidRPr="00E4285A" w:rsidRDefault="00220492" w:rsidP="002B25C7">
      <w:pPr>
        <w:pStyle w:val="Koptekst"/>
        <w:numPr>
          <w:ilvl w:val="12"/>
          <w:numId w:val="0"/>
        </w:numPr>
        <w:tabs>
          <w:tab w:val="left" w:pos="708"/>
        </w:tabs>
        <w:spacing w:line="276" w:lineRule="auto"/>
        <w:rPr>
          <w:rFonts w:cs="Arial"/>
          <w:lang w:val="nl-BE"/>
        </w:rPr>
      </w:pPr>
      <w:r w:rsidRPr="00E4285A">
        <w:rPr>
          <w:rFonts w:cs="Arial"/>
          <w:u w:val="single"/>
          <w:lang w:val="nl-BE"/>
        </w:rPr>
        <w:t>Zindelijk worden</w:t>
      </w:r>
      <w:r w:rsidRPr="00E4285A">
        <w:rPr>
          <w:rFonts w:cs="Arial"/>
          <w:lang w:val="nl-BE"/>
        </w:rPr>
        <w:t>:</w:t>
      </w:r>
    </w:p>
    <w:p w:rsidR="00220492" w:rsidRPr="00E4285A" w:rsidRDefault="00220492" w:rsidP="002B25C7">
      <w:pPr>
        <w:pStyle w:val="Koptekst"/>
        <w:tabs>
          <w:tab w:val="left" w:pos="708"/>
        </w:tabs>
        <w:spacing w:line="276" w:lineRule="auto"/>
        <w:rPr>
          <w:rFonts w:cs="Arial"/>
          <w:lang w:val="nl-BE"/>
        </w:rPr>
      </w:pPr>
      <w:r w:rsidRPr="00E4285A">
        <w:rPr>
          <w:rFonts w:cs="Arial"/>
          <w:lang w:val="nl-BE"/>
        </w:rPr>
        <w:t>Overdag: 4 jaar</w:t>
      </w:r>
      <w:r w:rsidR="0015789A" w:rsidRPr="00E4285A">
        <w:rPr>
          <w:rFonts w:cs="Arial"/>
          <w:lang w:val="nl-BE"/>
        </w:rPr>
        <w:t xml:space="preserve"> - </w:t>
      </w:r>
      <w:r w:rsidRPr="00E4285A">
        <w:rPr>
          <w:rFonts w:cs="Arial"/>
          <w:lang w:val="nl-BE"/>
        </w:rPr>
        <w:t xml:space="preserve">’s </w:t>
      </w:r>
      <w:r w:rsidR="0015789A" w:rsidRPr="00E4285A">
        <w:rPr>
          <w:rFonts w:cs="Arial"/>
          <w:lang w:val="nl-BE"/>
        </w:rPr>
        <w:t>n</w:t>
      </w:r>
      <w:r w:rsidRPr="00E4285A">
        <w:rPr>
          <w:rFonts w:cs="Arial"/>
          <w:lang w:val="nl-BE"/>
        </w:rPr>
        <w:t xml:space="preserve">achts: 3 jaar </w:t>
      </w:r>
    </w:p>
    <w:p w:rsidR="00220492" w:rsidRPr="00E4285A" w:rsidRDefault="00220492" w:rsidP="002B25C7">
      <w:pPr>
        <w:pStyle w:val="Koptekst"/>
        <w:numPr>
          <w:ilvl w:val="12"/>
          <w:numId w:val="0"/>
        </w:numPr>
        <w:tabs>
          <w:tab w:val="left" w:pos="708"/>
        </w:tabs>
        <w:spacing w:line="276" w:lineRule="auto"/>
        <w:rPr>
          <w:rFonts w:cs="Arial"/>
          <w:u w:val="single"/>
          <w:lang w:val="nl-BE"/>
        </w:rPr>
      </w:pPr>
      <w:r w:rsidRPr="00E4285A">
        <w:rPr>
          <w:rFonts w:cs="Arial"/>
          <w:u w:val="single"/>
          <w:lang w:val="nl-BE"/>
        </w:rPr>
        <w:t>Schoolloopbaan</w:t>
      </w:r>
      <w:r w:rsidRPr="00E4285A">
        <w:rPr>
          <w:rFonts w:cs="Arial"/>
          <w:lang w:val="nl-BE"/>
        </w:rPr>
        <w:t>:</w:t>
      </w:r>
      <w:r w:rsidR="00055174" w:rsidRPr="00E4285A">
        <w:rPr>
          <w:rFonts w:cs="Arial"/>
          <w:u w:val="single"/>
          <w:lang w:val="nl-BE"/>
        </w:rPr>
        <w:t xml:space="preserve"> </w:t>
      </w:r>
    </w:p>
    <w:p w:rsidR="00220492" w:rsidRPr="00E4285A" w:rsidRDefault="00220492" w:rsidP="002B25C7">
      <w:pPr>
        <w:pStyle w:val="Koptekst"/>
        <w:numPr>
          <w:ilvl w:val="12"/>
          <w:numId w:val="0"/>
        </w:numPr>
        <w:tabs>
          <w:tab w:val="left" w:pos="708"/>
        </w:tabs>
        <w:spacing w:line="276" w:lineRule="auto"/>
        <w:rPr>
          <w:rFonts w:cs="Arial"/>
          <w:lang w:val="nl-BE"/>
        </w:rPr>
      </w:pPr>
      <w:r w:rsidRPr="00E4285A">
        <w:rPr>
          <w:rFonts w:cs="Arial"/>
          <w:lang w:val="nl-BE"/>
        </w:rPr>
        <w:t xml:space="preserve">Naar school op 2,5 jaar. Dit verliep algemeen vrij vlot, maar hij had in het begin wel de neiging om veel rond te lopen. Er kwamen vrij snel opmerkingen, vooral rond zijn gedrag. Tijdens de eerste kleuterklas was hij druk, kreeg vaak straf en werkte soms niet mee. De juf gaf wel aan dat hij ook lief kon zijn. In de </w:t>
      </w:r>
      <w:r w:rsidR="00D55736" w:rsidRPr="00E4285A">
        <w:rPr>
          <w:rFonts w:cs="Arial"/>
          <w:lang w:val="nl-BE"/>
        </w:rPr>
        <w:t>tweede</w:t>
      </w:r>
      <w:r w:rsidRPr="00E4285A">
        <w:rPr>
          <w:rFonts w:cs="Arial"/>
          <w:lang w:val="nl-BE"/>
        </w:rPr>
        <w:t xml:space="preserve"> kleuterklas merkte de juf op dat hij zich moeilijk kon concentreren. Hij toonde druk gedrag en kon moeilijk stilzitten.</w:t>
      </w:r>
      <w:r w:rsidR="00A27FC2">
        <w:rPr>
          <w:rFonts w:cs="Arial"/>
          <w:lang w:val="nl-BE"/>
        </w:rPr>
        <w:t xml:space="preserve"> </w:t>
      </w:r>
      <w:r w:rsidRPr="00E4285A">
        <w:rPr>
          <w:rFonts w:cs="Arial"/>
          <w:lang w:val="nl-BE"/>
        </w:rPr>
        <w:t xml:space="preserve">In de </w:t>
      </w:r>
      <w:r w:rsidR="00D55736" w:rsidRPr="00E4285A">
        <w:rPr>
          <w:rFonts w:cs="Arial"/>
          <w:lang w:val="nl-BE"/>
        </w:rPr>
        <w:t xml:space="preserve">derde </w:t>
      </w:r>
      <w:r w:rsidRPr="00E4285A">
        <w:rPr>
          <w:rFonts w:cs="Arial"/>
          <w:lang w:val="nl-BE"/>
        </w:rPr>
        <w:t>kleuterklas bleven de opmerkingen over zich moeilijk kunnen concentreren, en waren de schoolrijpheidsproeven niet goed.</w:t>
      </w:r>
      <w:r w:rsidR="00A27FC2">
        <w:rPr>
          <w:rFonts w:cs="Arial"/>
          <w:lang w:val="nl-BE"/>
        </w:rPr>
        <w:t xml:space="preserve"> Overstappen</w:t>
      </w:r>
      <w:r w:rsidRPr="00E4285A">
        <w:rPr>
          <w:rFonts w:cs="Arial"/>
          <w:lang w:val="nl-BE"/>
        </w:rPr>
        <w:t xml:space="preserve"> naar het eerste leerjaar werd in vraag gesteld.</w:t>
      </w:r>
      <w:r w:rsidR="00D55736" w:rsidRPr="00E4285A">
        <w:rPr>
          <w:rFonts w:cs="Arial"/>
          <w:lang w:val="nl-BE"/>
        </w:rPr>
        <w:t xml:space="preserve"> </w:t>
      </w:r>
      <w:r w:rsidRPr="00E4285A">
        <w:rPr>
          <w:rFonts w:cs="Arial"/>
          <w:lang w:val="nl-BE"/>
        </w:rPr>
        <w:t>Er volgden enkele onderzoeken door CLB en de dienst kinderpsychiatrie</w:t>
      </w:r>
      <w:r w:rsidR="00D55736" w:rsidRPr="00E4285A">
        <w:rPr>
          <w:rFonts w:cs="Arial"/>
          <w:lang w:val="nl-BE"/>
        </w:rPr>
        <w:t xml:space="preserve">. </w:t>
      </w:r>
      <w:r w:rsidRPr="00E4285A">
        <w:rPr>
          <w:rFonts w:cs="Arial"/>
          <w:lang w:val="nl-BE"/>
        </w:rPr>
        <w:t>Er bleek een ernstige gehoorsdaling</w:t>
      </w:r>
      <w:r w:rsidR="00D55736" w:rsidRPr="00E4285A">
        <w:rPr>
          <w:rFonts w:cs="Arial"/>
          <w:lang w:val="nl-BE"/>
        </w:rPr>
        <w:t>,</w:t>
      </w:r>
      <w:r w:rsidRPr="00E4285A">
        <w:rPr>
          <w:rFonts w:cs="Arial"/>
          <w:lang w:val="nl-BE"/>
        </w:rPr>
        <w:t xml:space="preserve"> waarvoor voor de derde maal buisjes</w:t>
      </w:r>
      <w:r w:rsidR="00D55736" w:rsidRPr="00E4285A">
        <w:rPr>
          <w:rFonts w:cs="Arial"/>
          <w:lang w:val="nl-BE"/>
        </w:rPr>
        <w:t xml:space="preserve"> werden aangebracht</w:t>
      </w:r>
      <w:r w:rsidRPr="00E4285A">
        <w:rPr>
          <w:rFonts w:cs="Arial"/>
          <w:lang w:val="nl-BE"/>
        </w:rPr>
        <w:t>.</w:t>
      </w:r>
      <w:r w:rsidR="00D55736" w:rsidRPr="00E4285A">
        <w:rPr>
          <w:rFonts w:cs="Arial"/>
          <w:lang w:val="nl-BE"/>
        </w:rPr>
        <w:t xml:space="preserve"> </w:t>
      </w:r>
      <w:r w:rsidRPr="00E4285A">
        <w:rPr>
          <w:rFonts w:cs="Arial"/>
          <w:lang w:val="nl-BE"/>
        </w:rPr>
        <w:t xml:space="preserve">De ouders opteerden voor </w:t>
      </w:r>
      <w:r w:rsidR="00D55736" w:rsidRPr="00E4285A">
        <w:rPr>
          <w:rFonts w:cs="Arial"/>
          <w:lang w:val="nl-BE"/>
        </w:rPr>
        <w:t xml:space="preserve">de </w:t>
      </w:r>
      <w:r w:rsidRPr="00E4285A">
        <w:rPr>
          <w:rFonts w:cs="Arial"/>
          <w:lang w:val="nl-BE"/>
        </w:rPr>
        <w:t>overstap naar het eerste leerjaar.</w:t>
      </w:r>
      <w:r w:rsidR="00D55736" w:rsidRPr="00E4285A">
        <w:rPr>
          <w:rFonts w:cs="Arial"/>
          <w:lang w:val="nl-BE"/>
        </w:rPr>
        <w:t xml:space="preserve"> Aaron</w:t>
      </w:r>
      <w:r w:rsidRPr="00E4285A">
        <w:rPr>
          <w:rFonts w:cs="Arial"/>
          <w:lang w:val="nl-BE"/>
        </w:rPr>
        <w:t xml:space="preserve"> zit nu in het eerste leerjaar en heeft </w:t>
      </w:r>
      <w:r w:rsidR="00D55736" w:rsidRPr="00E4285A">
        <w:rPr>
          <w:rFonts w:cs="Arial"/>
          <w:lang w:val="nl-BE"/>
        </w:rPr>
        <w:t>twee</w:t>
      </w:r>
      <w:r w:rsidRPr="00E4285A">
        <w:rPr>
          <w:rFonts w:cs="Arial"/>
          <w:lang w:val="nl-BE"/>
        </w:rPr>
        <w:t xml:space="preserve"> juffen. Aanvankelijk liep de relatie met één juf vrij negatief, na overleg op school loopt dit beter.</w:t>
      </w:r>
      <w:r w:rsidR="00D55736" w:rsidRPr="00E4285A">
        <w:rPr>
          <w:rFonts w:cs="Arial"/>
          <w:lang w:val="nl-BE"/>
        </w:rPr>
        <w:t xml:space="preserve"> </w:t>
      </w:r>
      <w:r w:rsidRPr="00E4285A">
        <w:rPr>
          <w:rFonts w:cs="Arial"/>
          <w:lang w:val="nl-BE"/>
        </w:rPr>
        <w:t>Mama noemt Aaron zeker niet de zwakste van de klas. Maar ze ziet wel dat hij niet alles van de eerste maal begrijpt en dat hij extra individuele begeleiding nodig heeft.</w:t>
      </w:r>
      <w:r w:rsidR="00D55736" w:rsidRPr="00E4285A">
        <w:rPr>
          <w:rFonts w:cs="Arial"/>
          <w:lang w:val="nl-BE"/>
        </w:rPr>
        <w:t xml:space="preserve"> </w:t>
      </w:r>
      <w:r w:rsidRPr="00E4285A">
        <w:rPr>
          <w:rFonts w:cs="Arial"/>
          <w:lang w:val="nl-BE"/>
        </w:rPr>
        <w:t xml:space="preserve">Voor </w:t>
      </w:r>
      <w:r w:rsidRPr="00E4285A">
        <w:rPr>
          <w:rFonts w:cs="Arial"/>
          <w:lang w:val="nl-BE"/>
        </w:rPr>
        <w:lastRenderedPageBreak/>
        <w:t xml:space="preserve">rekenen gebruikt hij materiaal, lezen lukt beter. Opmerkingen rond moeilijk stilzitten en verminderde aandacht en concentratie blijven. </w:t>
      </w:r>
      <w:r w:rsidRPr="00E4285A">
        <w:rPr>
          <w:lang w:val="nl-BE"/>
        </w:rPr>
        <w:t>Hij volgt privé-logo sinds augustus. De logopediste werkt verder op wat er in de klas is aangebracht.</w:t>
      </w:r>
    </w:p>
    <w:p w:rsidR="00220492" w:rsidRPr="00E4285A" w:rsidRDefault="00220492" w:rsidP="002B25C7">
      <w:pPr>
        <w:pStyle w:val="Koptekst"/>
        <w:numPr>
          <w:ilvl w:val="12"/>
          <w:numId w:val="0"/>
        </w:numPr>
        <w:tabs>
          <w:tab w:val="left" w:pos="708"/>
        </w:tabs>
        <w:spacing w:line="276" w:lineRule="auto"/>
        <w:rPr>
          <w:rFonts w:cs="Arial"/>
          <w:lang w:val="nl-BE"/>
        </w:rPr>
      </w:pPr>
      <w:r w:rsidRPr="00E4285A">
        <w:rPr>
          <w:rFonts w:cs="Arial"/>
          <w:u w:val="single"/>
          <w:lang w:val="nl-BE"/>
        </w:rPr>
        <w:t>Sociaal-emotioneel functioneren</w:t>
      </w:r>
      <w:r w:rsidRPr="00E4285A">
        <w:rPr>
          <w:rFonts w:cs="Arial"/>
          <w:lang w:val="nl-BE"/>
        </w:rPr>
        <w:t xml:space="preserve">: </w:t>
      </w:r>
    </w:p>
    <w:p w:rsidR="00220492" w:rsidRPr="00E4285A" w:rsidRDefault="00220492" w:rsidP="002B25C7">
      <w:pPr>
        <w:pStyle w:val="Koptekst"/>
        <w:numPr>
          <w:ilvl w:val="12"/>
          <w:numId w:val="0"/>
        </w:numPr>
        <w:tabs>
          <w:tab w:val="left" w:pos="708"/>
        </w:tabs>
        <w:spacing w:line="276" w:lineRule="auto"/>
        <w:rPr>
          <w:rFonts w:cs="Arial"/>
          <w:b/>
          <w:lang w:val="nl-BE"/>
        </w:rPr>
      </w:pPr>
      <w:r w:rsidRPr="00E4285A">
        <w:rPr>
          <w:rFonts w:cs="Arial"/>
          <w:lang w:val="nl-BE"/>
        </w:rPr>
        <w:t>Mama omschrijft Aaron als een lieve, eerlijke jongen met een sterk karakter.</w:t>
      </w:r>
      <w:r w:rsidR="006160FE" w:rsidRPr="00E4285A">
        <w:rPr>
          <w:rFonts w:cs="Arial"/>
          <w:lang w:val="nl-BE"/>
        </w:rPr>
        <w:t xml:space="preserve"> </w:t>
      </w:r>
      <w:r w:rsidRPr="00E4285A">
        <w:rPr>
          <w:rFonts w:cs="Arial"/>
          <w:lang w:val="nl-BE"/>
        </w:rPr>
        <w:t>Hij is heel sociaal, gaat spontaan naar andere kinderen en heeft veel vriendjes. Tijdens het spel gebruikt hij veel fantasie. Hij kan zich ook lang met hetzelfde bezighouden. Alleen spelen gaat goed, maar hij speelt graag samen met zijn zus. Ze komen goed overeen. Tijdens het spelen neemt hij graag de leiding en kan soms druk zijn. Hij speelt het liefst buiten.</w:t>
      </w:r>
      <w:r w:rsidR="00A27FC2">
        <w:rPr>
          <w:rFonts w:cs="Arial"/>
          <w:lang w:val="nl-BE"/>
        </w:rPr>
        <w:t xml:space="preserve"> </w:t>
      </w:r>
      <w:r w:rsidRPr="00E4285A">
        <w:rPr>
          <w:rFonts w:cs="Arial"/>
          <w:lang w:val="nl-BE"/>
        </w:rPr>
        <w:t xml:space="preserve">Thuis hanteren de ouders een kordate aanpak. Zijn gedrag is veel verbeterd sinds vorig jaar. Hij gehoorzaamt goed </w:t>
      </w:r>
      <w:r w:rsidR="006160FE" w:rsidRPr="00E4285A">
        <w:rPr>
          <w:rFonts w:cs="Arial"/>
          <w:lang w:val="nl-BE"/>
        </w:rPr>
        <w:t>wanneer</w:t>
      </w:r>
      <w:r w:rsidRPr="00E4285A">
        <w:rPr>
          <w:rFonts w:cs="Arial"/>
          <w:lang w:val="nl-BE"/>
        </w:rPr>
        <w:t xml:space="preserve"> je uitlegt waarom hij bepaald gedrag wel/ niet mag stellen.</w:t>
      </w:r>
    </w:p>
    <w:p w:rsidR="00220492" w:rsidRPr="00E4285A" w:rsidRDefault="006160FE" w:rsidP="002B25C7">
      <w:pPr>
        <w:pStyle w:val="Koptekst"/>
        <w:numPr>
          <w:ilvl w:val="12"/>
          <w:numId w:val="0"/>
        </w:numPr>
        <w:tabs>
          <w:tab w:val="left" w:pos="708"/>
        </w:tabs>
        <w:spacing w:line="276" w:lineRule="auto"/>
        <w:rPr>
          <w:rFonts w:cs="Arial"/>
          <w:lang w:val="nl-BE"/>
        </w:rPr>
      </w:pPr>
      <w:r w:rsidRPr="00E4285A">
        <w:rPr>
          <w:rFonts w:cs="Arial"/>
          <w:u w:val="single"/>
          <w:lang w:val="nl-BE"/>
        </w:rPr>
        <w:t>Medisch</w:t>
      </w:r>
      <w:r w:rsidRPr="00E4285A">
        <w:rPr>
          <w:rFonts w:cs="Arial"/>
          <w:lang w:val="nl-BE"/>
        </w:rPr>
        <w:t>: Aaron</w:t>
      </w:r>
      <w:r w:rsidR="00220492" w:rsidRPr="00E4285A">
        <w:rPr>
          <w:rFonts w:cs="Arial"/>
          <w:lang w:val="nl-BE"/>
        </w:rPr>
        <w:t xml:space="preserve"> heeft gehoorproblemen gehad waarvoor meerdere malen buisjes. Op drie jaar: wegname poliepen en amandelen.</w:t>
      </w:r>
      <w:r w:rsidRPr="00E4285A">
        <w:rPr>
          <w:rFonts w:cs="Arial"/>
          <w:lang w:val="nl-BE"/>
        </w:rPr>
        <w:t xml:space="preserve"> </w:t>
      </w:r>
      <w:r w:rsidR="00220492" w:rsidRPr="00E4285A">
        <w:rPr>
          <w:rFonts w:cs="Arial"/>
          <w:lang w:val="nl-BE"/>
        </w:rPr>
        <w:t>Kleurenblindheid (werd zeer recent vastgesteld).</w:t>
      </w:r>
    </w:p>
    <w:p w:rsidR="00220492" w:rsidRPr="00E4285A" w:rsidRDefault="00220492" w:rsidP="002B25C7">
      <w:pPr>
        <w:pStyle w:val="Koptekst"/>
        <w:numPr>
          <w:ilvl w:val="12"/>
          <w:numId w:val="0"/>
        </w:numPr>
        <w:tabs>
          <w:tab w:val="left" w:pos="708"/>
        </w:tabs>
        <w:spacing w:line="276" w:lineRule="auto"/>
        <w:rPr>
          <w:lang w:val="nl-BE"/>
        </w:rPr>
      </w:pPr>
      <w:r w:rsidRPr="00E4285A">
        <w:rPr>
          <w:rFonts w:cs="Arial"/>
          <w:u w:val="single"/>
          <w:lang w:val="nl-BE"/>
        </w:rPr>
        <w:t>Familiaal</w:t>
      </w:r>
      <w:r w:rsidRPr="00E4285A">
        <w:rPr>
          <w:rFonts w:cs="Arial"/>
          <w:lang w:val="nl-BE"/>
        </w:rPr>
        <w:t xml:space="preserve">: </w:t>
      </w:r>
      <w:r w:rsidRPr="00E4285A">
        <w:rPr>
          <w:lang w:val="nl-BE"/>
        </w:rPr>
        <w:t xml:space="preserve">Mama herkent zichzelf in het gedrag van Aaron. </w:t>
      </w:r>
    </w:p>
    <w:p w:rsidR="00220492" w:rsidRPr="00E4285A" w:rsidRDefault="00220492" w:rsidP="002B25C7">
      <w:pPr>
        <w:pStyle w:val="Koptekst"/>
        <w:numPr>
          <w:ilvl w:val="12"/>
          <w:numId w:val="0"/>
        </w:numPr>
        <w:tabs>
          <w:tab w:val="left" w:pos="708"/>
        </w:tabs>
        <w:spacing w:line="276" w:lineRule="auto"/>
        <w:rPr>
          <w:b/>
          <w:lang w:val="nl-BE"/>
        </w:rPr>
      </w:pPr>
    </w:p>
    <w:p w:rsidR="00220492" w:rsidRPr="00E4285A" w:rsidRDefault="00220492" w:rsidP="006160FE">
      <w:pPr>
        <w:rPr>
          <w:b/>
          <w:lang w:val="nl-BE"/>
        </w:rPr>
      </w:pPr>
      <w:r w:rsidRPr="00E4285A">
        <w:rPr>
          <w:b/>
          <w:lang w:val="nl-BE"/>
        </w:rPr>
        <w:t>PSYCHOLOGISCHE ONDERZOEKSGEGEVENS</w:t>
      </w:r>
      <w:r w:rsidR="00055174" w:rsidRPr="00E4285A">
        <w:rPr>
          <w:b/>
          <w:lang w:val="nl-BE"/>
        </w:rPr>
        <w:t xml:space="preserve"> </w:t>
      </w:r>
    </w:p>
    <w:p w:rsidR="00220492" w:rsidRPr="00E4285A" w:rsidRDefault="00220492" w:rsidP="006160FE">
      <w:pPr>
        <w:pStyle w:val="Koptekst"/>
        <w:numPr>
          <w:ilvl w:val="12"/>
          <w:numId w:val="0"/>
        </w:numPr>
        <w:tabs>
          <w:tab w:val="left" w:pos="708"/>
        </w:tabs>
        <w:spacing w:line="276" w:lineRule="auto"/>
        <w:rPr>
          <w:rFonts w:cstheme="minorHAnsi"/>
          <w:lang w:val="nl-BE"/>
        </w:rPr>
      </w:pPr>
      <w:r w:rsidRPr="00E4285A">
        <w:rPr>
          <w:rFonts w:cstheme="minorHAnsi"/>
          <w:u w:val="single"/>
          <w:lang w:val="nl-BE"/>
        </w:rPr>
        <w:t>Intelligentieonderzoek</w:t>
      </w:r>
      <w:r w:rsidRPr="00E4285A">
        <w:rPr>
          <w:rFonts w:cstheme="minorHAnsi"/>
          <w:lang w:val="nl-BE"/>
        </w:rPr>
        <w:t>:</w:t>
      </w:r>
      <w:r w:rsidR="006160FE" w:rsidRPr="00E4285A">
        <w:rPr>
          <w:rFonts w:cstheme="minorHAnsi"/>
          <w:lang w:val="nl-BE"/>
        </w:rPr>
        <w:t xml:space="preserve"> </w:t>
      </w:r>
      <w:r w:rsidRPr="00E4285A">
        <w:rPr>
          <w:rFonts w:cstheme="minorHAnsi"/>
          <w:b/>
          <w:lang w:val="nl-BE"/>
        </w:rPr>
        <w:t>WISC-III</w:t>
      </w:r>
      <w:r w:rsidR="006160FE" w:rsidRPr="00E4285A">
        <w:rPr>
          <w:rFonts w:cstheme="minorHAnsi"/>
          <w:lang w:val="nl-BE"/>
        </w:rPr>
        <w:t>:</w:t>
      </w:r>
      <w:r w:rsidRPr="00E4285A">
        <w:rPr>
          <w:rFonts w:cstheme="minorHAnsi"/>
          <w:lang w:val="nl-BE"/>
        </w:rPr>
        <w:t xml:space="preserve"> </w:t>
      </w:r>
      <w:r w:rsidR="006160FE" w:rsidRPr="00E4285A">
        <w:rPr>
          <w:rFonts w:cstheme="minorHAnsi"/>
          <w:lang w:val="nl-BE"/>
        </w:rPr>
        <w:t>VIQ:</w:t>
      </w:r>
      <w:r w:rsidR="00055174" w:rsidRPr="00E4285A">
        <w:rPr>
          <w:rFonts w:cstheme="minorHAnsi"/>
          <w:lang w:val="nl-BE"/>
        </w:rPr>
        <w:t xml:space="preserve"> </w:t>
      </w:r>
      <w:r w:rsidR="006160FE" w:rsidRPr="00E4285A">
        <w:rPr>
          <w:rFonts w:cstheme="minorHAnsi"/>
          <w:lang w:val="nl-BE"/>
        </w:rPr>
        <w:t xml:space="preserve">88 - </w:t>
      </w:r>
      <w:r w:rsidRPr="00E4285A">
        <w:rPr>
          <w:rFonts w:cstheme="minorHAnsi"/>
          <w:lang w:val="nl-BE"/>
        </w:rPr>
        <w:t xml:space="preserve">PIQ: 74 </w:t>
      </w:r>
      <w:r w:rsidR="006160FE" w:rsidRPr="00E4285A">
        <w:rPr>
          <w:rFonts w:cstheme="minorHAnsi"/>
          <w:lang w:val="nl-BE"/>
        </w:rPr>
        <w:t xml:space="preserve">- </w:t>
      </w:r>
      <w:r w:rsidRPr="00E4285A">
        <w:rPr>
          <w:rFonts w:cstheme="minorHAnsi"/>
          <w:lang w:val="nl-BE"/>
        </w:rPr>
        <w:t>TIQ:</w:t>
      </w:r>
      <w:r w:rsidR="006160FE" w:rsidRPr="00E4285A">
        <w:rPr>
          <w:rFonts w:cstheme="minorHAnsi"/>
          <w:lang w:val="nl-BE"/>
        </w:rPr>
        <w:t xml:space="preserve"> </w:t>
      </w:r>
      <w:r w:rsidRPr="00E4285A">
        <w:rPr>
          <w:rFonts w:cstheme="minorHAnsi"/>
          <w:lang w:val="nl-BE"/>
        </w:rPr>
        <w:t>80</w:t>
      </w:r>
    </w:p>
    <w:p w:rsidR="006160FE" w:rsidRPr="00E4285A" w:rsidRDefault="006160FE" w:rsidP="006160FE">
      <w:pPr>
        <w:pStyle w:val="Koptekst"/>
        <w:numPr>
          <w:ilvl w:val="12"/>
          <w:numId w:val="0"/>
        </w:numPr>
        <w:tabs>
          <w:tab w:val="left" w:pos="708"/>
        </w:tabs>
        <w:spacing w:line="276" w:lineRule="auto"/>
        <w:rPr>
          <w:rFonts w:cstheme="minorHAnsi"/>
          <w:b/>
          <w:lang w:val="nl-BE"/>
        </w:rPr>
      </w:pPr>
    </w:p>
    <w:p w:rsidR="00220492" w:rsidRPr="00E4285A" w:rsidRDefault="00220492" w:rsidP="002B25C7">
      <w:pPr>
        <w:numPr>
          <w:ilvl w:val="12"/>
          <w:numId w:val="0"/>
        </w:numPr>
        <w:pBdr>
          <w:top w:val="single" w:sz="6" w:space="1" w:color="auto"/>
          <w:left w:val="single" w:sz="6" w:space="4" w:color="auto"/>
          <w:right w:val="single" w:sz="6" w:space="4" w:color="auto"/>
        </w:pBdr>
        <w:spacing w:after="0"/>
        <w:rPr>
          <w:sz w:val="18"/>
          <w:szCs w:val="18"/>
          <w:lang w:val="nl-BE"/>
        </w:rPr>
      </w:pPr>
      <w:r w:rsidRPr="00E4285A">
        <w:rPr>
          <w:sz w:val="18"/>
          <w:szCs w:val="18"/>
          <w:lang w:val="nl-BE"/>
        </w:rPr>
        <w:t>subtest</w:t>
      </w:r>
      <w:r w:rsidRPr="00E4285A">
        <w:rPr>
          <w:sz w:val="18"/>
          <w:szCs w:val="18"/>
          <w:lang w:val="nl-BE"/>
        </w:rPr>
        <w:tab/>
      </w:r>
      <w:r w:rsidRPr="00E4285A">
        <w:rPr>
          <w:sz w:val="18"/>
          <w:szCs w:val="18"/>
          <w:lang w:val="nl-BE"/>
        </w:rPr>
        <w:tab/>
      </w:r>
      <w:r w:rsidR="006160FE" w:rsidRPr="00E4285A">
        <w:rPr>
          <w:sz w:val="18"/>
          <w:szCs w:val="18"/>
          <w:lang w:val="nl-BE"/>
        </w:rPr>
        <w:tab/>
      </w:r>
      <w:r w:rsidR="0012559A" w:rsidRPr="00E4285A">
        <w:rPr>
          <w:sz w:val="18"/>
          <w:szCs w:val="18"/>
          <w:lang w:val="nl-BE"/>
        </w:rPr>
        <w:t>normscore</w:t>
      </w:r>
      <w:r w:rsidR="0012559A" w:rsidRPr="00E4285A">
        <w:rPr>
          <w:sz w:val="18"/>
          <w:szCs w:val="18"/>
          <w:lang w:val="nl-BE"/>
        </w:rPr>
        <w:tab/>
      </w:r>
      <w:r w:rsidR="0012559A" w:rsidRPr="00E4285A">
        <w:rPr>
          <w:sz w:val="18"/>
          <w:szCs w:val="18"/>
          <w:lang w:val="nl-BE"/>
        </w:rPr>
        <w:tab/>
        <w:t>subtest</w:t>
      </w:r>
      <w:r w:rsidR="0012559A" w:rsidRPr="00E4285A">
        <w:rPr>
          <w:sz w:val="18"/>
          <w:szCs w:val="18"/>
          <w:lang w:val="nl-BE"/>
        </w:rPr>
        <w:tab/>
      </w:r>
      <w:r w:rsidR="0012559A" w:rsidRPr="00E4285A">
        <w:rPr>
          <w:sz w:val="18"/>
          <w:szCs w:val="18"/>
          <w:lang w:val="nl-BE"/>
        </w:rPr>
        <w:tab/>
      </w:r>
      <w:r w:rsidR="0012559A" w:rsidRPr="00E4285A">
        <w:rPr>
          <w:sz w:val="18"/>
          <w:szCs w:val="18"/>
          <w:lang w:val="nl-BE"/>
        </w:rPr>
        <w:tab/>
      </w:r>
      <w:r w:rsidR="0012559A" w:rsidRPr="00E4285A">
        <w:rPr>
          <w:sz w:val="18"/>
          <w:szCs w:val="18"/>
          <w:lang w:val="nl-BE"/>
        </w:rPr>
        <w:tab/>
      </w:r>
      <w:r w:rsidRPr="00E4285A">
        <w:rPr>
          <w:sz w:val="18"/>
          <w:szCs w:val="18"/>
          <w:lang w:val="nl-BE"/>
        </w:rPr>
        <w:t>normscore</w:t>
      </w:r>
      <w:r w:rsidR="00055174" w:rsidRPr="00E4285A">
        <w:rPr>
          <w:sz w:val="18"/>
          <w:szCs w:val="18"/>
          <w:lang w:val="nl-BE"/>
        </w:rPr>
        <w:t xml:space="preserve"> </w:t>
      </w:r>
    </w:p>
    <w:p w:rsidR="00220492" w:rsidRPr="00E4285A" w:rsidRDefault="00220492" w:rsidP="002B25C7">
      <w:pPr>
        <w:numPr>
          <w:ilvl w:val="12"/>
          <w:numId w:val="0"/>
        </w:numPr>
        <w:pBdr>
          <w:top w:val="single" w:sz="6" w:space="1" w:color="auto"/>
          <w:left w:val="single" w:sz="6" w:space="4" w:color="auto"/>
          <w:bottom w:val="single" w:sz="6" w:space="1" w:color="auto"/>
          <w:right w:val="single" w:sz="6" w:space="4" w:color="auto"/>
        </w:pBdr>
        <w:tabs>
          <w:tab w:val="left" w:pos="708"/>
          <w:tab w:val="left" w:pos="1416"/>
          <w:tab w:val="left" w:pos="2124"/>
          <w:tab w:val="left" w:pos="2832"/>
          <w:tab w:val="left" w:pos="3540"/>
          <w:tab w:val="left" w:pos="4248"/>
          <w:tab w:val="left" w:pos="4956"/>
          <w:tab w:val="left" w:pos="5664"/>
          <w:tab w:val="left" w:pos="6372"/>
          <w:tab w:val="left" w:pos="7740"/>
        </w:tabs>
        <w:spacing w:after="0"/>
        <w:rPr>
          <w:sz w:val="18"/>
          <w:szCs w:val="18"/>
          <w:lang w:val="nl-BE"/>
        </w:rPr>
      </w:pPr>
      <w:r w:rsidRPr="00E4285A">
        <w:rPr>
          <w:b/>
          <w:sz w:val="18"/>
          <w:szCs w:val="18"/>
          <w:lang w:val="nl-BE"/>
        </w:rPr>
        <w:t>VERBAAL</w:t>
      </w:r>
      <w:r w:rsidRPr="00E4285A">
        <w:rPr>
          <w:sz w:val="18"/>
          <w:szCs w:val="18"/>
          <w:lang w:val="nl-BE"/>
        </w:rPr>
        <w:tab/>
      </w:r>
      <w:r w:rsidRPr="00E4285A">
        <w:rPr>
          <w:sz w:val="18"/>
          <w:szCs w:val="18"/>
          <w:lang w:val="nl-BE"/>
        </w:rPr>
        <w:tab/>
      </w:r>
      <w:r w:rsidRPr="00E4285A">
        <w:rPr>
          <w:sz w:val="18"/>
          <w:szCs w:val="18"/>
          <w:lang w:val="nl-BE"/>
        </w:rPr>
        <w:tab/>
      </w:r>
      <w:r w:rsidR="006160FE" w:rsidRPr="00E4285A">
        <w:rPr>
          <w:sz w:val="18"/>
          <w:szCs w:val="18"/>
          <w:lang w:val="nl-BE"/>
        </w:rPr>
        <w:tab/>
      </w:r>
      <w:r w:rsidR="006160FE" w:rsidRPr="00E4285A">
        <w:rPr>
          <w:sz w:val="18"/>
          <w:szCs w:val="18"/>
          <w:lang w:val="nl-BE"/>
        </w:rPr>
        <w:tab/>
      </w:r>
      <w:r w:rsidR="00C03F29" w:rsidRPr="00E4285A">
        <w:rPr>
          <w:sz w:val="18"/>
          <w:szCs w:val="18"/>
          <w:lang w:val="nl-BE"/>
        </w:rPr>
        <w:tab/>
      </w:r>
      <w:r w:rsidRPr="00E4285A">
        <w:rPr>
          <w:b/>
          <w:sz w:val="18"/>
          <w:szCs w:val="18"/>
          <w:lang w:val="nl-BE"/>
        </w:rPr>
        <w:t>PERFORMAAL</w:t>
      </w:r>
      <w:r w:rsidRPr="00E4285A">
        <w:rPr>
          <w:b/>
          <w:sz w:val="18"/>
          <w:szCs w:val="18"/>
          <w:lang w:val="nl-BE"/>
        </w:rPr>
        <w:tab/>
      </w:r>
      <w:r w:rsidRPr="00E4285A">
        <w:rPr>
          <w:b/>
          <w:sz w:val="18"/>
          <w:szCs w:val="18"/>
          <w:lang w:val="nl-BE"/>
        </w:rPr>
        <w:tab/>
      </w:r>
      <w:r w:rsidR="0012559A" w:rsidRPr="00E4285A">
        <w:rPr>
          <w:b/>
          <w:sz w:val="18"/>
          <w:szCs w:val="18"/>
          <w:lang w:val="nl-BE"/>
        </w:rPr>
        <w:tab/>
      </w:r>
    </w:p>
    <w:p w:rsidR="00220492" w:rsidRPr="00E4285A" w:rsidRDefault="00220492" w:rsidP="002B25C7">
      <w:pPr>
        <w:numPr>
          <w:ilvl w:val="12"/>
          <w:numId w:val="0"/>
        </w:numPr>
        <w:pBdr>
          <w:top w:val="single" w:sz="6" w:space="1" w:color="auto"/>
          <w:left w:val="single" w:sz="6" w:space="4" w:color="auto"/>
          <w:bottom w:val="single" w:sz="6" w:space="1" w:color="auto"/>
          <w:right w:val="single" w:sz="6" w:space="4" w:color="auto"/>
        </w:pBdr>
        <w:spacing w:after="0"/>
        <w:rPr>
          <w:sz w:val="18"/>
          <w:szCs w:val="18"/>
          <w:lang w:val="nl-BE"/>
        </w:rPr>
      </w:pPr>
      <w:r w:rsidRPr="00E4285A">
        <w:rPr>
          <w:sz w:val="18"/>
          <w:szCs w:val="18"/>
          <w:lang w:val="nl-BE"/>
        </w:rPr>
        <w:t>Informatie:</w:t>
      </w:r>
      <w:r w:rsidRPr="00E4285A">
        <w:rPr>
          <w:sz w:val="18"/>
          <w:szCs w:val="18"/>
          <w:lang w:val="nl-BE"/>
        </w:rPr>
        <w:tab/>
      </w:r>
      <w:r w:rsidRPr="00E4285A">
        <w:rPr>
          <w:sz w:val="18"/>
          <w:szCs w:val="18"/>
          <w:lang w:val="nl-BE"/>
        </w:rPr>
        <w:tab/>
        <w:t>7</w:t>
      </w:r>
      <w:r w:rsidRPr="00E4285A">
        <w:rPr>
          <w:sz w:val="18"/>
          <w:szCs w:val="18"/>
          <w:lang w:val="nl-BE"/>
        </w:rPr>
        <w:tab/>
      </w:r>
      <w:r w:rsidR="006160FE" w:rsidRPr="00E4285A">
        <w:rPr>
          <w:sz w:val="18"/>
          <w:szCs w:val="18"/>
          <w:lang w:val="nl-BE"/>
        </w:rPr>
        <w:tab/>
      </w:r>
      <w:r w:rsidR="006160FE" w:rsidRPr="00E4285A">
        <w:rPr>
          <w:sz w:val="18"/>
          <w:szCs w:val="18"/>
          <w:lang w:val="nl-BE"/>
        </w:rPr>
        <w:tab/>
      </w:r>
      <w:r w:rsidRPr="00E4285A">
        <w:rPr>
          <w:sz w:val="18"/>
          <w:szCs w:val="18"/>
          <w:lang w:val="nl-BE"/>
        </w:rPr>
        <w:t>onvolledige tekeningen:</w:t>
      </w:r>
      <w:r w:rsidR="00C03F29" w:rsidRPr="00E4285A">
        <w:rPr>
          <w:sz w:val="18"/>
          <w:szCs w:val="18"/>
          <w:lang w:val="nl-BE"/>
        </w:rPr>
        <w:tab/>
      </w:r>
      <w:r w:rsidRPr="00E4285A">
        <w:rPr>
          <w:sz w:val="18"/>
          <w:szCs w:val="18"/>
          <w:lang w:val="nl-BE"/>
        </w:rPr>
        <w:tab/>
        <w:t>5</w:t>
      </w:r>
    </w:p>
    <w:p w:rsidR="00220492" w:rsidRPr="00E4285A" w:rsidRDefault="00220492" w:rsidP="002B25C7">
      <w:pPr>
        <w:numPr>
          <w:ilvl w:val="12"/>
          <w:numId w:val="0"/>
        </w:numPr>
        <w:pBdr>
          <w:top w:val="single" w:sz="6" w:space="1" w:color="auto"/>
          <w:left w:val="single" w:sz="6" w:space="4" w:color="auto"/>
          <w:bottom w:val="single" w:sz="6" w:space="1" w:color="auto"/>
          <w:right w:val="single" w:sz="6" w:space="4" w:color="auto"/>
        </w:pBdr>
        <w:spacing w:after="0"/>
        <w:rPr>
          <w:sz w:val="18"/>
          <w:szCs w:val="18"/>
          <w:lang w:val="nl-BE"/>
        </w:rPr>
      </w:pPr>
      <w:r w:rsidRPr="00E4285A">
        <w:rPr>
          <w:sz w:val="18"/>
          <w:szCs w:val="18"/>
          <w:lang w:val="nl-BE"/>
        </w:rPr>
        <w:t>overeenkomsten:</w:t>
      </w:r>
      <w:r w:rsidRPr="00E4285A">
        <w:rPr>
          <w:sz w:val="18"/>
          <w:szCs w:val="18"/>
          <w:lang w:val="nl-BE"/>
        </w:rPr>
        <w:tab/>
      </w:r>
      <w:r w:rsidR="00C03F29" w:rsidRPr="00E4285A">
        <w:rPr>
          <w:sz w:val="18"/>
          <w:szCs w:val="18"/>
          <w:lang w:val="nl-BE"/>
        </w:rPr>
        <w:tab/>
      </w:r>
      <w:r w:rsidRPr="00E4285A">
        <w:rPr>
          <w:sz w:val="18"/>
          <w:szCs w:val="18"/>
          <w:lang w:val="nl-BE"/>
        </w:rPr>
        <w:t>7</w:t>
      </w:r>
      <w:r w:rsidRPr="00E4285A">
        <w:rPr>
          <w:sz w:val="18"/>
          <w:szCs w:val="18"/>
          <w:lang w:val="nl-BE"/>
        </w:rPr>
        <w:tab/>
      </w:r>
      <w:r w:rsidR="006160FE" w:rsidRPr="00E4285A">
        <w:rPr>
          <w:sz w:val="18"/>
          <w:szCs w:val="18"/>
          <w:lang w:val="nl-BE"/>
        </w:rPr>
        <w:tab/>
      </w:r>
      <w:r w:rsidR="006160FE" w:rsidRPr="00E4285A">
        <w:rPr>
          <w:sz w:val="18"/>
          <w:szCs w:val="18"/>
          <w:lang w:val="nl-BE"/>
        </w:rPr>
        <w:tab/>
      </w:r>
      <w:r w:rsidRPr="00E4285A">
        <w:rPr>
          <w:sz w:val="18"/>
          <w:szCs w:val="18"/>
          <w:lang w:val="nl-BE"/>
        </w:rPr>
        <w:t>substitutie:</w:t>
      </w:r>
      <w:r w:rsidRPr="00E4285A">
        <w:rPr>
          <w:sz w:val="18"/>
          <w:szCs w:val="18"/>
          <w:lang w:val="nl-BE"/>
        </w:rPr>
        <w:tab/>
      </w:r>
      <w:r w:rsidRPr="00E4285A">
        <w:rPr>
          <w:sz w:val="18"/>
          <w:szCs w:val="18"/>
          <w:lang w:val="nl-BE"/>
        </w:rPr>
        <w:tab/>
      </w:r>
      <w:r w:rsidRPr="00E4285A">
        <w:rPr>
          <w:sz w:val="18"/>
          <w:szCs w:val="18"/>
          <w:lang w:val="nl-BE"/>
        </w:rPr>
        <w:tab/>
        <w:t>5</w:t>
      </w:r>
    </w:p>
    <w:p w:rsidR="006160FE" w:rsidRPr="00E4285A" w:rsidRDefault="00220492" w:rsidP="002B25C7">
      <w:pPr>
        <w:numPr>
          <w:ilvl w:val="12"/>
          <w:numId w:val="0"/>
        </w:numPr>
        <w:pBdr>
          <w:top w:val="single" w:sz="6" w:space="1" w:color="auto"/>
          <w:left w:val="single" w:sz="6" w:space="4" w:color="auto"/>
          <w:bottom w:val="single" w:sz="6" w:space="1" w:color="auto"/>
          <w:right w:val="single" w:sz="6" w:space="4" w:color="auto"/>
        </w:pBdr>
        <w:spacing w:after="0"/>
        <w:rPr>
          <w:sz w:val="18"/>
          <w:szCs w:val="18"/>
          <w:lang w:val="nl-BE"/>
        </w:rPr>
      </w:pPr>
      <w:r w:rsidRPr="00E4285A">
        <w:rPr>
          <w:sz w:val="18"/>
          <w:szCs w:val="18"/>
          <w:lang w:val="nl-BE"/>
        </w:rPr>
        <w:t>rekenen:</w:t>
      </w:r>
      <w:r w:rsidRPr="00E4285A">
        <w:rPr>
          <w:sz w:val="18"/>
          <w:szCs w:val="18"/>
          <w:lang w:val="nl-BE"/>
        </w:rPr>
        <w:tab/>
      </w:r>
      <w:r w:rsidRPr="00E4285A">
        <w:rPr>
          <w:sz w:val="18"/>
          <w:szCs w:val="18"/>
          <w:lang w:val="nl-BE"/>
        </w:rPr>
        <w:tab/>
      </w:r>
      <w:r w:rsidR="00C03F29" w:rsidRPr="00E4285A">
        <w:rPr>
          <w:sz w:val="18"/>
          <w:szCs w:val="18"/>
          <w:lang w:val="nl-BE"/>
        </w:rPr>
        <w:tab/>
      </w:r>
      <w:r w:rsidRPr="00E4285A">
        <w:rPr>
          <w:sz w:val="18"/>
          <w:szCs w:val="18"/>
          <w:lang w:val="nl-BE"/>
        </w:rPr>
        <w:t>11</w:t>
      </w:r>
      <w:r w:rsidRPr="00E4285A">
        <w:rPr>
          <w:sz w:val="18"/>
          <w:szCs w:val="18"/>
          <w:lang w:val="nl-BE"/>
        </w:rPr>
        <w:tab/>
      </w:r>
      <w:r w:rsidR="006160FE" w:rsidRPr="00E4285A">
        <w:rPr>
          <w:sz w:val="18"/>
          <w:szCs w:val="18"/>
          <w:lang w:val="nl-BE"/>
        </w:rPr>
        <w:tab/>
      </w:r>
      <w:r w:rsidR="006160FE" w:rsidRPr="00E4285A">
        <w:rPr>
          <w:sz w:val="18"/>
          <w:szCs w:val="18"/>
          <w:lang w:val="nl-BE"/>
        </w:rPr>
        <w:tab/>
      </w:r>
      <w:r w:rsidRPr="00E4285A">
        <w:rPr>
          <w:sz w:val="18"/>
          <w:szCs w:val="18"/>
          <w:lang w:val="nl-BE"/>
        </w:rPr>
        <w:t>plaatjes ordenen:</w:t>
      </w:r>
      <w:r w:rsidRPr="00E4285A">
        <w:rPr>
          <w:sz w:val="18"/>
          <w:szCs w:val="18"/>
          <w:lang w:val="nl-BE"/>
        </w:rPr>
        <w:tab/>
      </w:r>
      <w:r w:rsidRPr="00E4285A">
        <w:rPr>
          <w:sz w:val="18"/>
          <w:szCs w:val="18"/>
          <w:lang w:val="nl-BE"/>
        </w:rPr>
        <w:tab/>
      </w:r>
      <w:r w:rsidR="00C03F29" w:rsidRPr="00E4285A">
        <w:rPr>
          <w:sz w:val="18"/>
          <w:szCs w:val="18"/>
          <w:lang w:val="nl-BE"/>
        </w:rPr>
        <w:tab/>
      </w:r>
      <w:r w:rsidRPr="00E4285A">
        <w:rPr>
          <w:sz w:val="18"/>
          <w:szCs w:val="18"/>
          <w:lang w:val="nl-BE"/>
        </w:rPr>
        <w:t>6</w:t>
      </w:r>
    </w:p>
    <w:p w:rsidR="00220492" w:rsidRPr="00E4285A" w:rsidRDefault="00220492" w:rsidP="002B25C7">
      <w:pPr>
        <w:numPr>
          <w:ilvl w:val="12"/>
          <w:numId w:val="0"/>
        </w:numPr>
        <w:pBdr>
          <w:top w:val="single" w:sz="6" w:space="1" w:color="auto"/>
          <w:left w:val="single" w:sz="6" w:space="4" w:color="auto"/>
          <w:bottom w:val="single" w:sz="6" w:space="1" w:color="auto"/>
          <w:right w:val="single" w:sz="6" w:space="4" w:color="auto"/>
        </w:pBdr>
        <w:spacing w:after="0"/>
        <w:rPr>
          <w:sz w:val="18"/>
          <w:szCs w:val="18"/>
          <w:lang w:val="nl-BE"/>
        </w:rPr>
      </w:pPr>
      <w:r w:rsidRPr="00E4285A">
        <w:rPr>
          <w:sz w:val="18"/>
          <w:szCs w:val="18"/>
          <w:lang w:val="nl-BE"/>
        </w:rPr>
        <w:t>woordkennis:</w:t>
      </w:r>
      <w:r w:rsidRPr="00E4285A">
        <w:rPr>
          <w:sz w:val="18"/>
          <w:szCs w:val="18"/>
          <w:lang w:val="nl-BE"/>
        </w:rPr>
        <w:tab/>
      </w:r>
      <w:r w:rsidRPr="00E4285A">
        <w:rPr>
          <w:sz w:val="18"/>
          <w:szCs w:val="18"/>
          <w:lang w:val="nl-BE"/>
        </w:rPr>
        <w:tab/>
        <w:t>9</w:t>
      </w:r>
      <w:r w:rsidRPr="00E4285A">
        <w:rPr>
          <w:sz w:val="18"/>
          <w:szCs w:val="18"/>
          <w:lang w:val="nl-BE"/>
        </w:rPr>
        <w:tab/>
      </w:r>
      <w:r w:rsidR="006160FE" w:rsidRPr="00E4285A">
        <w:rPr>
          <w:sz w:val="18"/>
          <w:szCs w:val="18"/>
          <w:lang w:val="nl-BE"/>
        </w:rPr>
        <w:tab/>
      </w:r>
      <w:r w:rsidR="006160FE" w:rsidRPr="00E4285A">
        <w:rPr>
          <w:sz w:val="18"/>
          <w:szCs w:val="18"/>
          <w:lang w:val="nl-BE"/>
        </w:rPr>
        <w:tab/>
      </w:r>
      <w:r w:rsidRPr="00E4285A">
        <w:rPr>
          <w:sz w:val="18"/>
          <w:szCs w:val="18"/>
          <w:lang w:val="nl-BE"/>
        </w:rPr>
        <w:t>blokpatronen:</w:t>
      </w:r>
      <w:r w:rsidRPr="00E4285A">
        <w:rPr>
          <w:sz w:val="18"/>
          <w:szCs w:val="18"/>
          <w:lang w:val="nl-BE"/>
        </w:rPr>
        <w:tab/>
      </w:r>
      <w:r w:rsidRPr="00E4285A">
        <w:rPr>
          <w:sz w:val="18"/>
          <w:szCs w:val="18"/>
          <w:lang w:val="nl-BE"/>
        </w:rPr>
        <w:tab/>
      </w:r>
      <w:r w:rsidRPr="00E4285A">
        <w:rPr>
          <w:sz w:val="18"/>
          <w:szCs w:val="18"/>
          <w:lang w:val="nl-BE"/>
        </w:rPr>
        <w:tab/>
        <w:t>7</w:t>
      </w:r>
    </w:p>
    <w:p w:rsidR="0012559A" w:rsidRPr="00E4285A" w:rsidRDefault="00220492" w:rsidP="002B25C7">
      <w:pPr>
        <w:numPr>
          <w:ilvl w:val="12"/>
          <w:numId w:val="0"/>
        </w:numPr>
        <w:pBdr>
          <w:top w:val="single" w:sz="6" w:space="1" w:color="auto"/>
          <w:left w:val="single" w:sz="6" w:space="4" w:color="auto"/>
          <w:bottom w:val="single" w:sz="6" w:space="1" w:color="auto"/>
          <w:right w:val="single" w:sz="6" w:space="4" w:color="auto"/>
        </w:pBdr>
        <w:spacing w:after="0"/>
        <w:rPr>
          <w:sz w:val="18"/>
          <w:szCs w:val="18"/>
          <w:lang w:val="nl-BE"/>
        </w:rPr>
      </w:pPr>
      <w:r w:rsidRPr="00E4285A">
        <w:rPr>
          <w:sz w:val="18"/>
          <w:szCs w:val="18"/>
          <w:lang w:val="nl-BE"/>
        </w:rPr>
        <w:t>begrijpen:</w:t>
      </w:r>
      <w:r w:rsidRPr="00E4285A">
        <w:rPr>
          <w:sz w:val="18"/>
          <w:szCs w:val="18"/>
          <w:lang w:val="nl-BE"/>
        </w:rPr>
        <w:tab/>
      </w:r>
      <w:r w:rsidRPr="00E4285A">
        <w:rPr>
          <w:sz w:val="18"/>
          <w:szCs w:val="18"/>
          <w:lang w:val="nl-BE"/>
        </w:rPr>
        <w:tab/>
        <w:t>7</w:t>
      </w:r>
      <w:r w:rsidRPr="00E4285A">
        <w:rPr>
          <w:sz w:val="18"/>
          <w:szCs w:val="18"/>
          <w:lang w:val="nl-BE"/>
        </w:rPr>
        <w:tab/>
      </w:r>
      <w:r w:rsidR="006160FE" w:rsidRPr="00E4285A">
        <w:rPr>
          <w:sz w:val="18"/>
          <w:szCs w:val="18"/>
          <w:lang w:val="nl-BE"/>
        </w:rPr>
        <w:tab/>
      </w:r>
      <w:r w:rsidR="006160FE" w:rsidRPr="00E4285A">
        <w:rPr>
          <w:sz w:val="18"/>
          <w:szCs w:val="18"/>
          <w:lang w:val="nl-BE"/>
        </w:rPr>
        <w:tab/>
      </w:r>
      <w:r w:rsidRPr="00E4285A">
        <w:rPr>
          <w:sz w:val="18"/>
          <w:szCs w:val="18"/>
          <w:lang w:val="nl-BE"/>
        </w:rPr>
        <w:t xml:space="preserve">figuur leggen: </w:t>
      </w:r>
      <w:r w:rsidRPr="00E4285A">
        <w:rPr>
          <w:sz w:val="18"/>
          <w:szCs w:val="18"/>
          <w:lang w:val="nl-BE"/>
        </w:rPr>
        <w:tab/>
      </w:r>
      <w:r w:rsidRPr="00E4285A">
        <w:rPr>
          <w:sz w:val="18"/>
          <w:szCs w:val="18"/>
          <w:lang w:val="nl-BE"/>
        </w:rPr>
        <w:tab/>
      </w:r>
      <w:r w:rsidR="00055174" w:rsidRPr="00E4285A">
        <w:rPr>
          <w:sz w:val="18"/>
          <w:szCs w:val="18"/>
          <w:lang w:val="nl-BE"/>
        </w:rPr>
        <w:t xml:space="preserve">  </w:t>
      </w:r>
      <w:r w:rsidR="006160FE" w:rsidRPr="00E4285A">
        <w:rPr>
          <w:sz w:val="18"/>
          <w:szCs w:val="18"/>
          <w:lang w:val="nl-BE"/>
        </w:rPr>
        <w:tab/>
      </w:r>
      <w:r w:rsidRPr="00E4285A">
        <w:rPr>
          <w:sz w:val="18"/>
          <w:szCs w:val="18"/>
          <w:lang w:val="nl-BE"/>
        </w:rPr>
        <w:t>9</w:t>
      </w:r>
    </w:p>
    <w:p w:rsidR="00220492" w:rsidRPr="00E4285A" w:rsidRDefault="00220492" w:rsidP="002B25C7">
      <w:pPr>
        <w:numPr>
          <w:ilvl w:val="12"/>
          <w:numId w:val="0"/>
        </w:numPr>
        <w:pBdr>
          <w:top w:val="single" w:sz="6" w:space="1" w:color="auto"/>
          <w:left w:val="single" w:sz="6" w:space="4" w:color="auto"/>
          <w:bottom w:val="single" w:sz="6" w:space="1" w:color="auto"/>
          <w:right w:val="single" w:sz="6" w:space="4" w:color="auto"/>
        </w:pBdr>
        <w:spacing w:after="0"/>
        <w:rPr>
          <w:sz w:val="18"/>
          <w:szCs w:val="18"/>
          <w:lang w:val="nl-BE"/>
        </w:rPr>
      </w:pPr>
      <w:r w:rsidRPr="00E4285A">
        <w:rPr>
          <w:sz w:val="18"/>
          <w:szCs w:val="18"/>
          <w:lang w:val="nl-BE"/>
        </w:rPr>
        <w:t>cijferreeksen:</w:t>
      </w:r>
      <w:r w:rsidRPr="00E4285A">
        <w:rPr>
          <w:sz w:val="18"/>
          <w:szCs w:val="18"/>
          <w:lang w:val="nl-BE"/>
        </w:rPr>
        <w:tab/>
      </w:r>
      <w:r w:rsidRPr="00E4285A">
        <w:rPr>
          <w:sz w:val="18"/>
          <w:szCs w:val="18"/>
          <w:lang w:val="nl-BE"/>
        </w:rPr>
        <w:tab/>
        <w:t>/</w:t>
      </w:r>
      <w:r w:rsidRPr="00E4285A">
        <w:rPr>
          <w:sz w:val="18"/>
          <w:szCs w:val="18"/>
          <w:lang w:val="nl-BE"/>
        </w:rPr>
        <w:tab/>
      </w:r>
      <w:r w:rsidR="006160FE" w:rsidRPr="00E4285A">
        <w:rPr>
          <w:sz w:val="18"/>
          <w:szCs w:val="18"/>
          <w:lang w:val="nl-BE"/>
        </w:rPr>
        <w:tab/>
      </w:r>
      <w:r w:rsidR="006160FE" w:rsidRPr="00E4285A">
        <w:rPr>
          <w:sz w:val="18"/>
          <w:szCs w:val="18"/>
          <w:lang w:val="nl-BE"/>
        </w:rPr>
        <w:tab/>
      </w:r>
      <w:r w:rsidRPr="00E4285A">
        <w:rPr>
          <w:sz w:val="18"/>
          <w:szCs w:val="18"/>
          <w:lang w:val="nl-BE"/>
        </w:rPr>
        <w:t>doolhoven:</w:t>
      </w:r>
      <w:r w:rsidRPr="00E4285A">
        <w:rPr>
          <w:sz w:val="18"/>
          <w:szCs w:val="18"/>
          <w:lang w:val="nl-BE"/>
        </w:rPr>
        <w:tab/>
      </w:r>
      <w:r w:rsidRPr="00E4285A">
        <w:rPr>
          <w:sz w:val="18"/>
          <w:szCs w:val="18"/>
          <w:lang w:val="nl-BE"/>
        </w:rPr>
        <w:tab/>
      </w:r>
      <w:r w:rsidRPr="00E4285A">
        <w:rPr>
          <w:sz w:val="18"/>
          <w:szCs w:val="18"/>
          <w:lang w:val="nl-BE"/>
        </w:rPr>
        <w:tab/>
        <w:t>/</w:t>
      </w:r>
    </w:p>
    <w:p w:rsidR="006160FE" w:rsidRPr="00E4285A" w:rsidRDefault="006160FE" w:rsidP="002B25C7">
      <w:pPr>
        <w:spacing w:after="0"/>
        <w:rPr>
          <w:u w:val="single"/>
          <w:lang w:val="nl-BE"/>
        </w:rPr>
      </w:pPr>
    </w:p>
    <w:p w:rsidR="00220492" w:rsidRPr="00E4285A" w:rsidRDefault="00220492" w:rsidP="002B25C7">
      <w:pPr>
        <w:spacing w:after="0"/>
        <w:rPr>
          <w:lang w:val="nl-BE"/>
        </w:rPr>
      </w:pPr>
      <w:r w:rsidRPr="00E4285A">
        <w:rPr>
          <w:lang w:val="nl-BE"/>
        </w:rPr>
        <w:t>Observatiegegevens</w:t>
      </w:r>
    </w:p>
    <w:p w:rsidR="00220492" w:rsidRPr="00E4285A" w:rsidRDefault="00220492" w:rsidP="003C0F24">
      <w:pPr>
        <w:numPr>
          <w:ilvl w:val="0"/>
          <w:numId w:val="21"/>
        </w:numPr>
        <w:spacing w:after="0"/>
        <w:rPr>
          <w:lang w:val="nl-BE"/>
        </w:rPr>
      </w:pPr>
      <w:r w:rsidRPr="00E4285A">
        <w:rPr>
          <w:lang w:val="nl-BE"/>
        </w:rPr>
        <w:t>Trager opdrachtenbegrip: opdrachten moeten meermaals uitgelegd worden.</w:t>
      </w:r>
    </w:p>
    <w:p w:rsidR="00220492" w:rsidRPr="00E4285A" w:rsidRDefault="00220492" w:rsidP="003C0F24">
      <w:pPr>
        <w:numPr>
          <w:ilvl w:val="0"/>
          <w:numId w:val="21"/>
        </w:numPr>
        <w:spacing w:after="0"/>
        <w:rPr>
          <w:lang w:val="nl-BE"/>
        </w:rPr>
      </w:pPr>
      <w:r w:rsidRPr="00E4285A">
        <w:rPr>
          <w:lang w:val="nl-BE"/>
        </w:rPr>
        <w:t>Ondanks een wat hangerige, slome houding: toch inzet, volhouden, zichzelf controleren.</w:t>
      </w:r>
    </w:p>
    <w:p w:rsidR="00220492" w:rsidRPr="00E4285A" w:rsidRDefault="00220492" w:rsidP="003C0F24">
      <w:pPr>
        <w:numPr>
          <w:ilvl w:val="0"/>
          <w:numId w:val="21"/>
        </w:numPr>
        <w:spacing w:after="0"/>
        <w:rPr>
          <w:lang w:val="nl-BE"/>
        </w:rPr>
      </w:pPr>
      <w:r w:rsidRPr="00E4285A">
        <w:rPr>
          <w:lang w:val="nl-BE"/>
        </w:rPr>
        <w:t>Zegt regelmatig: ‘ik weet het niet zo goed’, ‘ ’t is een beetje moeilijk’…</w:t>
      </w:r>
    </w:p>
    <w:p w:rsidR="00220492" w:rsidRPr="00E4285A" w:rsidRDefault="00220492" w:rsidP="003C0F24">
      <w:pPr>
        <w:numPr>
          <w:ilvl w:val="0"/>
          <w:numId w:val="21"/>
        </w:numPr>
        <w:spacing w:after="0"/>
        <w:rPr>
          <w:lang w:val="nl-BE"/>
        </w:rPr>
      </w:pPr>
      <w:r w:rsidRPr="00E4285A">
        <w:rPr>
          <w:lang w:val="nl-BE"/>
        </w:rPr>
        <w:t>Drukt zich soms moeilijk uit: zegt zelf: ‘ ik weet niet hoe ik het moet zeggen’, of ‘het is moeilijk om uit te leggen’…</w:t>
      </w:r>
    </w:p>
    <w:p w:rsidR="00220492" w:rsidRPr="00E4285A" w:rsidRDefault="00220492" w:rsidP="003C0F24">
      <w:pPr>
        <w:numPr>
          <w:ilvl w:val="0"/>
          <w:numId w:val="21"/>
        </w:numPr>
        <w:spacing w:after="60"/>
        <w:ind w:left="714" w:hanging="357"/>
        <w:rPr>
          <w:lang w:val="nl-BE"/>
        </w:rPr>
      </w:pPr>
      <w:r w:rsidRPr="00E4285A">
        <w:rPr>
          <w:lang w:val="nl-BE"/>
        </w:rPr>
        <w:t>Puzzels worden vooral via gissen en missen opgelost, hij houdt vol maar gaat weinig inzichtelijk te werk.</w:t>
      </w:r>
    </w:p>
    <w:p w:rsidR="00220492" w:rsidRPr="00E4285A" w:rsidRDefault="00220492" w:rsidP="002B25C7">
      <w:pPr>
        <w:spacing w:after="0"/>
        <w:rPr>
          <w:lang w:val="nl-BE"/>
        </w:rPr>
      </w:pPr>
      <w:r w:rsidRPr="00E4285A">
        <w:rPr>
          <w:lang w:val="nl-BE"/>
        </w:rPr>
        <w:t>Interpretatie</w:t>
      </w:r>
    </w:p>
    <w:p w:rsidR="00220492" w:rsidRPr="00E4285A" w:rsidRDefault="0012559A" w:rsidP="002B25C7">
      <w:pPr>
        <w:spacing w:after="0"/>
        <w:rPr>
          <w:lang w:val="nl-BE"/>
        </w:rPr>
      </w:pPr>
      <w:r w:rsidRPr="00E4285A">
        <w:rPr>
          <w:lang w:val="nl-BE"/>
        </w:rPr>
        <w:t>Aaron is een jo</w:t>
      </w:r>
      <w:r w:rsidR="00220492" w:rsidRPr="00E4285A">
        <w:rPr>
          <w:lang w:val="nl-BE"/>
        </w:rPr>
        <w:t>ngen met licht beperkte cognitieve mogelijkheden. Binnen het intelligentieprofiel</w:t>
      </w:r>
      <w:r w:rsidR="00055174" w:rsidRPr="00E4285A">
        <w:rPr>
          <w:lang w:val="nl-BE"/>
        </w:rPr>
        <w:t xml:space="preserve"> </w:t>
      </w:r>
      <w:r w:rsidR="00220492" w:rsidRPr="00E4285A">
        <w:rPr>
          <w:lang w:val="nl-BE"/>
        </w:rPr>
        <w:t>is er een discrepantie ten nadele van het performale. Verbale subtests scoren randnormaal tot gemiddeld, we zien vooral moeilijkheden met redeneeropdrachten. Performaal is er een zwakke detailwaarneming, werkt hij zeer traag bij coderen en heeft hij moeite om prenten in een logische volgorde te leggen. Visueel-ruimtelijke organisatie scoort laaggemiddeld.</w:t>
      </w:r>
      <w:r w:rsidRPr="00E4285A">
        <w:rPr>
          <w:lang w:val="nl-BE"/>
        </w:rPr>
        <w:t xml:space="preserve"> </w:t>
      </w:r>
      <w:r w:rsidR="00220492" w:rsidRPr="00E4285A">
        <w:rPr>
          <w:lang w:val="nl-BE"/>
        </w:rPr>
        <w:t>De intelligentiescore ligt een beetje tussen de vorige scores in, maar is opnieuw een bevestiging van een wat tragere, beperktere denkontwikkeling.</w:t>
      </w:r>
    </w:p>
    <w:p w:rsidR="0012559A" w:rsidRPr="00E4285A" w:rsidRDefault="0012559A">
      <w:pPr>
        <w:rPr>
          <w:b/>
          <w:lang w:val="nl-BE"/>
        </w:rPr>
      </w:pPr>
      <w:r w:rsidRPr="00E4285A">
        <w:rPr>
          <w:b/>
          <w:lang w:val="nl-BE"/>
        </w:rPr>
        <w:br w:type="page"/>
      </w:r>
    </w:p>
    <w:p w:rsidR="00220492" w:rsidRPr="00E4285A" w:rsidRDefault="00220492" w:rsidP="002B25C7">
      <w:pPr>
        <w:tabs>
          <w:tab w:val="num" w:pos="709"/>
        </w:tabs>
        <w:spacing w:after="0"/>
        <w:rPr>
          <w:u w:val="single"/>
          <w:lang w:val="nl-BE"/>
        </w:rPr>
      </w:pPr>
      <w:r w:rsidRPr="00E4285A">
        <w:rPr>
          <w:u w:val="single"/>
          <w:lang w:val="nl-BE"/>
        </w:rPr>
        <w:lastRenderedPageBreak/>
        <w:t>Aandachtsonderzoek</w:t>
      </w:r>
    </w:p>
    <w:p w:rsidR="00220492" w:rsidRPr="00E4285A" w:rsidRDefault="00220492" w:rsidP="002B25C7">
      <w:pPr>
        <w:spacing w:after="0"/>
        <w:rPr>
          <w:b/>
          <w:lang w:val="nl-BE"/>
        </w:rPr>
      </w:pPr>
      <w:r w:rsidRPr="00E4285A">
        <w:rPr>
          <w:b/>
          <w:lang w:val="nl-BE"/>
        </w:rPr>
        <w:t>Differentieller Leistungstest- KE</w:t>
      </w:r>
    </w:p>
    <w:p w:rsidR="00220492" w:rsidRPr="00E4285A" w:rsidRDefault="00220492" w:rsidP="003C0F24">
      <w:pPr>
        <w:numPr>
          <w:ilvl w:val="0"/>
          <w:numId w:val="21"/>
        </w:numPr>
        <w:spacing w:after="0"/>
        <w:rPr>
          <w:lang w:val="nl-BE"/>
        </w:rPr>
      </w:pPr>
      <w:r w:rsidRPr="00E4285A">
        <w:rPr>
          <w:lang w:val="nl-BE"/>
        </w:rPr>
        <w:t>Hij maakt geen enkele fout.</w:t>
      </w:r>
    </w:p>
    <w:p w:rsidR="00220492" w:rsidRPr="00E4285A" w:rsidRDefault="00220492" w:rsidP="003C0F24">
      <w:pPr>
        <w:numPr>
          <w:ilvl w:val="0"/>
          <w:numId w:val="21"/>
        </w:numPr>
        <w:spacing w:after="0"/>
        <w:rPr>
          <w:lang w:val="nl-BE"/>
        </w:rPr>
      </w:pPr>
      <w:r w:rsidRPr="00E4285A">
        <w:rPr>
          <w:lang w:val="nl-BE"/>
        </w:rPr>
        <w:t xml:space="preserve">Kwantitatieve prestatiewaarde: 59,6: </w:t>
      </w:r>
      <w:r w:rsidR="000C00D6" w:rsidRPr="00E4285A">
        <w:rPr>
          <w:lang w:val="nl-BE"/>
        </w:rPr>
        <w:t xml:space="preserve">Pc </w:t>
      </w:r>
      <w:r w:rsidRPr="00E4285A">
        <w:rPr>
          <w:lang w:val="nl-BE"/>
        </w:rPr>
        <w:t xml:space="preserve">≥50 </w:t>
      </w:r>
    </w:p>
    <w:p w:rsidR="00220492" w:rsidRPr="00E4285A" w:rsidRDefault="00220492" w:rsidP="003C0F24">
      <w:pPr>
        <w:numPr>
          <w:ilvl w:val="0"/>
          <w:numId w:val="21"/>
        </w:numPr>
        <w:spacing w:after="0"/>
        <w:rPr>
          <w:lang w:val="nl-BE"/>
        </w:rPr>
      </w:pPr>
      <w:r w:rsidRPr="00E4285A">
        <w:rPr>
          <w:lang w:val="nl-BE"/>
        </w:rPr>
        <w:t xml:space="preserve">Gelijkmatigheid prestatie: 3,52: </w:t>
      </w:r>
      <w:r w:rsidR="000C00D6" w:rsidRPr="00E4285A">
        <w:rPr>
          <w:lang w:val="nl-BE"/>
        </w:rPr>
        <w:t xml:space="preserve">Pc </w:t>
      </w:r>
      <w:r w:rsidRPr="00E4285A">
        <w:rPr>
          <w:lang w:val="nl-BE"/>
        </w:rPr>
        <w:t xml:space="preserve">&gt;75 </w:t>
      </w:r>
    </w:p>
    <w:p w:rsidR="00220492" w:rsidRPr="00E4285A" w:rsidRDefault="00220492" w:rsidP="002B25C7">
      <w:pPr>
        <w:numPr>
          <w:ilvl w:val="12"/>
          <w:numId w:val="0"/>
        </w:numPr>
        <w:spacing w:after="0"/>
        <w:rPr>
          <w:u w:val="single"/>
          <w:lang w:val="nl-BE"/>
        </w:rPr>
      </w:pPr>
      <w:r w:rsidRPr="00E4285A">
        <w:rPr>
          <w:lang w:val="nl-BE"/>
        </w:rPr>
        <w:t>Observatiegegevens:</w:t>
      </w:r>
    </w:p>
    <w:p w:rsidR="00220492" w:rsidRPr="00E4285A" w:rsidRDefault="0012559A" w:rsidP="003C0F24">
      <w:pPr>
        <w:numPr>
          <w:ilvl w:val="0"/>
          <w:numId w:val="21"/>
        </w:numPr>
        <w:spacing w:after="0"/>
        <w:rPr>
          <w:lang w:val="nl-BE"/>
        </w:rPr>
      </w:pPr>
      <w:r w:rsidRPr="00E4285A">
        <w:rPr>
          <w:lang w:val="nl-BE"/>
        </w:rPr>
        <w:t>Aaron</w:t>
      </w:r>
      <w:r w:rsidR="00220492" w:rsidRPr="00E4285A">
        <w:rPr>
          <w:lang w:val="nl-BE"/>
        </w:rPr>
        <w:t xml:space="preserve"> heeft het wat moeilijker om de instructies te begrijpen, maar hanteert dan toch de vrij complexe opdracht.</w:t>
      </w:r>
    </w:p>
    <w:p w:rsidR="00220492" w:rsidRPr="00E4285A" w:rsidRDefault="00220492" w:rsidP="003C0F24">
      <w:pPr>
        <w:numPr>
          <w:ilvl w:val="0"/>
          <w:numId w:val="21"/>
        </w:numPr>
        <w:spacing w:after="0"/>
        <w:rPr>
          <w:lang w:val="nl-BE"/>
        </w:rPr>
      </w:pPr>
      <w:r w:rsidRPr="00E4285A">
        <w:rPr>
          <w:lang w:val="nl-BE"/>
        </w:rPr>
        <w:t>Hij kent een trage start bij het oefenblad: de intervals volgen hier snel op elkaar en het lukt niet goed. Bij de eigenlijke test gaat het beter, hij heeft aanvankelijk nood om na een interval een korte ontlading-pauze te nemen, maar dit verdwijnt zelfs in de loop van de test.</w:t>
      </w:r>
    </w:p>
    <w:p w:rsidR="0012559A" w:rsidRPr="00E4285A" w:rsidRDefault="00220492" w:rsidP="003C0F24">
      <w:pPr>
        <w:numPr>
          <w:ilvl w:val="0"/>
          <w:numId w:val="21"/>
        </w:numPr>
        <w:spacing w:after="0"/>
        <w:rPr>
          <w:lang w:val="nl-BE"/>
        </w:rPr>
      </w:pPr>
      <w:r w:rsidRPr="00E4285A">
        <w:rPr>
          <w:lang w:val="nl-BE"/>
        </w:rPr>
        <w:t>Toont zich niet afleidbaar.</w:t>
      </w:r>
    </w:p>
    <w:p w:rsidR="00220492" w:rsidRPr="00E4285A" w:rsidRDefault="0012559A" w:rsidP="003C0F24">
      <w:pPr>
        <w:numPr>
          <w:ilvl w:val="0"/>
          <w:numId w:val="21"/>
        </w:numPr>
        <w:spacing w:after="0"/>
        <w:rPr>
          <w:lang w:val="nl-BE"/>
        </w:rPr>
      </w:pPr>
      <w:r w:rsidRPr="00E4285A">
        <w:rPr>
          <w:lang w:val="nl-BE"/>
        </w:rPr>
        <w:t>Wel w</w:t>
      </w:r>
      <w:r w:rsidR="00220492" w:rsidRPr="00E4285A">
        <w:rPr>
          <w:lang w:val="nl-BE"/>
        </w:rPr>
        <w:t>at moeite met fijnmotorische coördinatie.</w:t>
      </w:r>
    </w:p>
    <w:p w:rsidR="00220492" w:rsidRPr="00E4285A" w:rsidRDefault="00220492" w:rsidP="002B25C7">
      <w:pPr>
        <w:numPr>
          <w:ilvl w:val="12"/>
          <w:numId w:val="0"/>
        </w:numPr>
        <w:spacing w:after="0"/>
        <w:rPr>
          <w:lang w:val="nl-BE"/>
        </w:rPr>
      </w:pPr>
      <w:r w:rsidRPr="00E4285A">
        <w:rPr>
          <w:lang w:val="nl-BE"/>
        </w:rPr>
        <w:t>Interpretatie:</w:t>
      </w:r>
      <w:r w:rsidR="00C03F29" w:rsidRPr="00E4285A">
        <w:rPr>
          <w:lang w:val="nl-BE"/>
        </w:rPr>
        <w:t xml:space="preserve"> </w:t>
      </w:r>
      <w:r w:rsidRPr="00E4285A">
        <w:rPr>
          <w:lang w:val="nl-BE"/>
        </w:rPr>
        <w:t>Hoewel Aaron een moeilijke start kent, trage selectieve aandacht, presteert hij tijdens de test zelf goed</w:t>
      </w:r>
      <w:r w:rsidR="0012559A" w:rsidRPr="00E4285A">
        <w:rPr>
          <w:lang w:val="nl-BE"/>
        </w:rPr>
        <w:t>. H</w:t>
      </w:r>
      <w:r w:rsidRPr="00E4285A">
        <w:rPr>
          <w:lang w:val="nl-BE"/>
        </w:rPr>
        <w:t>ij werkt nauwkeurig, aan een gemiddeld tempo en we zien geen aandachtsschommelingen.</w:t>
      </w:r>
      <w:r w:rsidR="00C03F29" w:rsidRPr="00E4285A">
        <w:rPr>
          <w:lang w:val="nl-BE"/>
        </w:rPr>
        <w:t xml:space="preserve"> </w:t>
      </w:r>
      <w:r w:rsidRPr="00E4285A">
        <w:rPr>
          <w:lang w:val="nl-BE"/>
        </w:rPr>
        <w:t>Aandachtsfunctioneren binnen de testing scoort voldoende.</w:t>
      </w:r>
    </w:p>
    <w:p w:rsidR="00220492" w:rsidRPr="00E4285A" w:rsidRDefault="00220492" w:rsidP="0012559A">
      <w:pPr>
        <w:spacing w:before="240" w:after="120"/>
        <w:rPr>
          <w:u w:val="single"/>
          <w:lang w:val="nl-BE"/>
        </w:rPr>
      </w:pPr>
      <w:r w:rsidRPr="00E4285A">
        <w:rPr>
          <w:u w:val="single"/>
          <w:lang w:val="nl-BE"/>
        </w:rPr>
        <w:t>Vragenlijsten</w:t>
      </w:r>
    </w:p>
    <w:p w:rsidR="00220492" w:rsidRPr="00E4285A" w:rsidRDefault="00220492" w:rsidP="002B25C7">
      <w:pPr>
        <w:numPr>
          <w:ilvl w:val="12"/>
          <w:numId w:val="0"/>
        </w:numPr>
        <w:spacing w:after="0"/>
        <w:rPr>
          <w:b/>
          <w:lang w:val="nl-BE"/>
        </w:rPr>
      </w:pPr>
      <w:r w:rsidRPr="00E4285A">
        <w:rPr>
          <w:b/>
          <w:lang w:val="nl-BE"/>
        </w:rPr>
        <w:t>CBCL</w:t>
      </w:r>
    </w:p>
    <w:p w:rsidR="00220492" w:rsidRPr="00E4285A" w:rsidRDefault="00220492" w:rsidP="002B25C7">
      <w:pPr>
        <w:numPr>
          <w:ilvl w:val="12"/>
          <w:numId w:val="0"/>
        </w:numPr>
        <w:spacing w:after="0"/>
        <w:rPr>
          <w:sz w:val="18"/>
          <w:szCs w:val="18"/>
          <w:u w:val="single"/>
          <w:lang w:val="nl-BE"/>
        </w:rPr>
      </w:pPr>
      <w:r w:rsidRPr="00E4285A">
        <w:rPr>
          <w:sz w:val="18"/>
          <w:szCs w:val="18"/>
          <w:lang w:val="nl-BE"/>
        </w:rPr>
        <w:t>Ingevuld door mama: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0"/>
        <w:gridCol w:w="3029"/>
        <w:gridCol w:w="2673"/>
      </w:tblGrid>
      <w:tr w:rsidR="00220492" w:rsidRPr="00E4285A" w:rsidTr="00C03F29">
        <w:tc>
          <w:tcPr>
            <w:tcW w:w="3370" w:type="dxa"/>
          </w:tcPr>
          <w:p w:rsidR="00220492" w:rsidRPr="00E4285A" w:rsidRDefault="00220492" w:rsidP="002B25C7">
            <w:pPr>
              <w:numPr>
                <w:ilvl w:val="12"/>
                <w:numId w:val="0"/>
              </w:numPr>
              <w:spacing w:after="0"/>
              <w:rPr>
                <w:sz w:val="18"/>
                <w:szCs w:val="18"/>
                <w:u w:val="single"/>
                <w:lang w:val="nl-BE"/>
              </w:rPr>
            </w:pPr>
          </w:p>
        </w:tc>
        <w:tc>
          <w:tcPr>
            <w:tcW w:w="3029" w:type="dxa"/>
          </w:tcPr>
          <w:p w:rsidR="00220492" w:rsidRPr="00E4285A" w:rsidRDefault="00220492" w:rsidP="002B25C7">
            <w:pPr>
              <w:numPr>
                <w:ilvl w:val="12"/>
                <w:numId w:val="0"/>
              </w:numPr>
              <w:spacing w:after="0"/>
              <w:rPr>
                <w:b/>
                <w:sz w:val="18"/>
                <w:szCs w:val="18"/>
                <w:lang w:val="nl-BE"/>
              </w:rPr>
            </w:pPr>
            <w:r w:rsidRPr="00E4285A">
              <w:rPr>
                <w:b/>
                <w:sz w:val="18"/>
                <w:szCs w:val="18"/>
                <w:lang w:val="nl-BE"/>
              </w:rPr>
              <w:t>T-score</w:t>
            </w:r>
          </w:p>
        </w:tc>
        <w:tc>
          <w:tcPr>
            <w:tcW w:w="2673" w:type="dxa"/>
          </w:tcPr>
          <w:p w:rsidR="00220492" w:rsidRPr="00E4285A" w:rsidRDefault="00220492" w:rsidP="002B25C7">
            <w:pPr>
              <w:numPr>
                <w:ilvl w:val="12"/>
                <w:numId w:val="0"/>
              </w:numPr>
              <w:spacing w:after="0"/>
              <w:rPr>
                <w:b/>
                <w:sz w:val="18"/>
                <w:szCs w:val="18"/>
                <w:lang w:val="nl-BE"/>
              </w:rPr>
            </w:pPr>
            <w:r w:rsidRPr="00E4285A">
              <w:rPr>
                <w:b/>
                <w:sz w:val="18"/>
                <w:szCs w:val="18"/>
                <w:lang w:val="nl-BE"/>
              </w:rPr>
              <w:t>Interpretatie</w:t>
            </w:r>
          </w:p>
        </w:tc>
      </w:tr>
      <w:tr w:rsidR="00220492" w:rsidRPr="00E4285A" w:rsidTr="00C03F29">
        <w:tc>
          <w:tcPr>
            <w:tcW w:w="3370" w:type="dxa"/>
          </w:tcPr>
          <w:p w:rsidR="00220492" w:rsidRPr="00E4285A" w:rsidRDefault="00220492" w:rsidP="002B25C7">
            <w:pPr>
              <w:numPr>
                <w:ilvl w:val="12"/>
                <w:numId w:val="0"/>
              </w:numPr>
              <w:spacing w:after="0"/>
              <w:rPr>
                <w:sz w:val="18"/>
                <w:szCs w:val="18"/>
                <w:lang w:val="nl-BE"/>
              </w:rPr>
            </w:pPr>
            <w:r w:rsidRPr="00E4285A">
              <w:rPr>
                <w:sz w:val="18"/>
                <w:szCs w:val="18"/>
                <w:lang w:val="nl-BE"/>
              </w:rPr>
              <w:t>Internaliserende probleemschaal</w:t>
            </w:r>
          </w:p>
        </w:tc>
        <w:tc>
          <w:tcPr>
            <w:tcW w:w="3029" w:type="dxa"/>
          </w:tcPr>
          <w:p w:rsidR="00220492" w:rsidRPr="00E4285A" w:rsidRDefault="00220492" w:rsidP="002B25C7">
            <w:pPr>
              <w:numPr>
                <w:ilvl w:val="12"/>
                <w:numId w:val="0"/>
              </w:numPr>
              <w:spacing w:after="0"/>
              <w:rPr>
                <w:sz w:val="18"/>
                <w:szCs w:val="18"/>
                <w:lang w:val="nl-BE"/>
              </w:rPr>
            </w:pPr>
            <w:r w:rsidRPr="00E4285A">
              <w:rPr>
                <w:sz w:val="18"/>
                <w:szCs w:val="18"/>
                <w:lang w:val="nl-BE"/>
              </w:rPr>
              <w:t>45</w:t>
            </w:r>
          </w:p>
        </w:tc>
        <w:tc>
          <w:tcPr>
            <w:tcW w:w="2673" w:type="dxa"/>
          </w:tcPr>
          <w:p w:rsidR="00220492" w:rsidRPr="00E4285A" w:rsidRDefault="00220492" w:rsidP="002B25C7">
            <w:pPr>
              <w:numPr>
                <w:ilvl w:val="12"/>
                <w:numId w:val="0"/>
              </w:numPr>
              <w:spacing w:after="0"/>
              <w:rPr>
                <w:sz w:val="18"/>
                <w:szCs w:val="18"/>
                <w:lang w:val="nl-BE"/>
              </w:rPr>
            </w:pPr>
            <w:r w:rsidRPr="00E4285A">
              <w:rPr>
                <w:sz w:val="18"/>
                <w:szCs w:val="18"/>
                <w:lang w:val="nl-BE"/>
              </w:rPr>
              <w:t>Niet afwijkend</w:t>
            </w:r>
          </w:p>
        </w:tc>
      </w:tr>
      <w:tr w:rsidR="00220492" w:rsidRPr="00E4285A" w:rsidTr="00C03F29">
        <w:tc>
          <w:tcPr>
            <w:tcW w:w="3370" w:type="dxa"/>
          </w:tcPr>
          <w:p w:rsidR="00220492" w:rsidRPr="00E4285A" w:rsidRDefault="00220492" w:rsidP="002B25C7">
            <w:pPr>
              <w:numPr>
                <w:ilvl w:val="12"/>
                <w:numId w:val="0"/>
              </w:numPr>
              <w:spacing w:after="0"/>
              <w:rPr>
                <w:sz w:val="18"/>
                <w:szCs w:val="18"/>
                <w:lang w:val="nl-BE"/>
              </w:rPr>
            </w:pPr>
            <w:r w:rsidRPr="00E4285A">
              <w:rPr>
                <w:sz w:val="18"/>
                <w:szCs w:val="18"/>
                <w:lang w:val="nl-BE"/>
              </w:rPr>
              <w:t>Externaliserende probleemschaal</w:t>
            </w:r>
          </w:p>
        </w:tc>
        <w:tc>
          <w:tcPr>
            <w:tcW w:w="3029" w:type="dxa"/>
          </w:tcPr>
          <w:p w:rsidR="00220492" w:rsidRPr="00E4285A" w:rsidRDefault="00220492" w:rsidP="002B25C7">
            <w:pPr>
              <w:numPr>
                <w:ilvl w:val="12"/>
                <w:numId w:val="0"/>
              </w:numPr>
              <w:spacing w:after="0"/>
              <w:rPr>
                <w:sz w:val="18"/>
                <w:szCs w:val="18"/>
                <w:lang w:val="nl-BE"/>
              </w:rPr>
            </w:pPr>
            <w:r w:rsidRPr="00E4285A">
              <w:rPr>
                <w:sz w:val="18"/>
                <w:szCs w:val="18"/>
                <w:lang w:val="nl-BE"/>
              </w:rPr>
              <w:t>51</w:t>
            </w:r>
          </w:p>
        </w:tc>
        <w:tc>
          <w:tcPr>
            <w:tcW w:w="2673" w:type="dxa"/>
          </w:tcPr>
          <w:p w:rsidR="00220492" w:rsidRPr="00E4285A" w:rsidRDefault="00220492" w:rsidP="002B25C7">
            <w:pPr>
              <w:numPr>
                <w:ilvl w:val="12"/>
                <w:numId w:val="0"/>
              </w:numPr>
              <w:spacing w:after="0"/>
              <w:rPr>
                <w:sz w:val="18"/>
                <w:szCs w:val="18"/>
                <w:lang w:val="nl-BE"/>
              </w:rPr>
            </w:pPr>
            <w:r w:rsidRPr="00E4285A">
              <w:rPr>
                <w:sz w:val="18"/>
                <w:szCs w:val="18"/>
                <w:lang w:val="nl-BE"/>
              </w:rPr>
              <w:t>Niet afwijkend</w:t>
            </w:r>
          </w:p>
        </w:tc>
      </w:tr>
      <w:tr w:rsidR="00220492" w:rsidRPr="00E4285A" w:rsidTr="00C03F29">
        <w:tc>
          <w:tcPr>
            <w:tcW w:w="3370" w:type="dxa"/>
          </w:tcPr>
          <w:p w:rsidR="00220492" w:rsidRPr="00E4285A" w:rsidRDefault="00220492" w:rsidP="002B25C7">
            <w:pPr>
              <w:numPr>
                <w:ilvl w:val="12"/>
                <w:numId w:val="0"/>
              </w:numPr>
              <w:spacing w:after="0"/>
              <w:rPr>
                <w:sz w:val="18"/>
                <w:szCs w:val="18"/>
                <w:lang w:val="nl-BE"/>
              </w:rPr>
            </w:pPr>
            <w:r w:rsidRPr="00E4285A">
              <w:rPr>
                <w:sz w:val="18"/>
                <w:szCs w:val="18"/>
                <w:lang w:val="nl-BE"/>
              </w:rPr>
              <w:t>Totale probleemschaal</w:t>
            </w:r>
          </w:p>
        </w:tc>
        <w:tc>
          <w:tcPr>
            <w:tcW w:w="3029" w:type="dxa"/>
          </w:tcPr>
          <w:p w:rsidR="00220492" w:rsidRPr="00E4285A" w:rsidRDefault="00220492" w:rsidP="002B25C7">
            <w:pPr>
              <w:numPr>
                <w:ilvl w:val="12"/>
                <w:numId w:val="0"/>
              </w:numPr>
              <w:spacing w:after="0"/>
              <w:rPr>
                <w:sz w:val="18"/>
                <w:szCs w:val="18"/>
                <w:lang w:val="nl-BE"/>
              </w:rPr>
            </w:pPr>
            <w:r w:rsidRPr="00E4285A">
              <w:rPr>
                <w:sz w:val="18"/>
                <w:szCs w:val="18"/>
                <w:lang w:val="nl-BE"/>
              </w:rPr>
              <w:t>48</w:t>
            </w:r>
          </w:p>
        </w:tc>
        <w:tc>
          <w:tcPr>
            <w:tcW w:w="2673" w:type="dxa"/>
          </w:tcPr>
          <w:p w:rsidR="00220492" w:rsidRPr="00E4285A" w:rsidRDefault="00220492" w:rsidP="002B25C7">
            <w:pPr>
              <w:numPr>
                <w:ilvl w:val="12"/>
                <w:numId w:val="0"/>
              </w:numPr>
              <w:spacing w:after="0"/>
              <w:rPr>
                <w:sz w:val="18"/>
                <w:szCs w:val="18"/>
                <w:lang w:val="nl-BE"/>
              </w:rPr>
            </w:pPr>
            <w:r w:rsidRPr="00E4285A">
              <w:rPr>
                <w:sz w:val="18"/>
                <w:szCs w:val="18"/>
                <w:lang w:val="nl-BE"/>
              </w:rPr>
              <w:t>Niet afwijkend</w:t>
            </w:r>
          </w:p>
        </w:tc>
      </w:tr>
    </w:tbl>
    <w:p w:rsidR="00220492" w:rsidRPr="00E4285A" w:rsidRDefault="00220492" w:rsidP="002B25C7">
      <w:pPr>
        <w:numPr>
          <w:ilvl w:val="12"/>
          <w:numId w:val="0"/>
        </w:numPr>
        <w:spacing w:after="0"/>
        <w:rPr>
          <w:sz w:val="18"/>
          <w:szCs w:val="18"/>
          <w:u w:val="single"/>
          <w:lang w:val="nl-BE"/>
        </w:rPr>
      </w:pPr>
      <w:r w:rsidRPr="00E4285A">
        <w:rPr>
          <w:sz w:val="18"/>
          <w:szCs w:val="18"/>
          <w:lang w:val="nl-BE"/>
        </w:rPr>
        <w:t>Ingevuld door papa: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0"/>
        <w:gridCol w:w="3029"/>
        <w:gridCol w:w="2673"/>
      </w:tblGrid>
      <w:tr w:rsidR="00220492" w:rsidRPr="00E4285A" w:rsidTr="00C03F29">
        <w:tc>
          <w:tcPr>
            <w:tcW w:w="3370" w:type="dxa"/>
          </w:tcPr>
          <w:p w:rsidR="00220492" w:rsidRPr="00E4285A" w:rsidRDefault="00220492" w:rsidP="002B25C7">
            <w:pPr>
              <w:numPr>
                <w:ilvl w:val="12"/>
                <w:numId w:val="0"/>
              </w:numPr>
              <w:spacing w:after="0"/>
              <w:rPr>
                <w:sz w:val="18"/>
                <w:szCs w:val="18"/>
                <w:u w:val="single"/>
                <w:lang w:val="nl-BE"/>
              </w:rPr>
            </w:pPr>
          </w:p>
        </w:tc>
        <w:tc>
          <w:tcPr>
            <w:tcW w:w="3029" w:type="dxa"/>
          </w:tcPr>
          <w:p w:rsidR="00220492" w:rsidRPr="00E4285A" w:rsidRDefault="00220492" w:rsidP="002B25C7">
            <w:pPr>
              <w:numPr>
                <w:ilvl w:val="12"/>
                <w:numId w:val="0"/>
              </w:numPr>
              <w:spacing w:after="0"/>
              <w:rPr>
                <w:b/>
                <w:sz w:val="18"/>
                <w:szCs w:val="18"/>
                <w:lang w:val="nl-BE"/>
              </w:rPr>
            </w:pPr>
            <w:r w:rsidRPr="00E4285A">
              <w:rPr>
                <w:b/>
                <w:sz w:val="18"/>
                <w:szCs w:val="18"/>
                <w:lang w:val="nl-BE"/>
              </w:rPr>
              <w:t>T-score</w:t>
            </w:r>
          </w:p>
        </w:tc>
        <w:tc>
          <w:tcPr>
            <w:tcW w:w="2673" w:type="dxa"/>
          </w:tcPr>
          <w:p w:rsidR="00220492" w:rsidRPr="00E4285A" w:rsidRDefault="00220492" w:rsidP="002B25C7">
            <w:pPr>
              <w:numPr>
                <w:ilvl w:val="12"/>
                <w:numId w:val="0"/>
              </w:numPr>
              <w:spacing w:after="0"/>
              <w:rPr>
                <w:b/>
                <w:sz w:val="18"/>
                <w:szCs w:val="18"/>
                <w:lang w:val="nl-BE"/>
              </w:rPr>
            </w:pPr>
            <w:r w:rsidRPr="00E4285A">
              <w:rPr>
                <w:b/>
                <w:sz w:val="18"/>
                <w:szCs w:val="18"/>
                <w:lang w:val="nl-BE"/>
              </w:rPr>
              <w:t>Interpretatie</w:t>
            </w:r>
          </w:p>
        </w:tc>
      </w:tr>
      <w:tr w:rsidR="00220492" w:rsidRPr="00E4285A" w:rsidTr="00C03F29">
        <w:tc>
          <w:tcPr>
            <w:tcW w:w="3370" w:type="dxa"/>
          </w:tcPr>
          <w:p w:rsidR="00220492" w:rsidRPr="00E4285A" w:rsidRDefault="00220492" w:rsidP="002B25C7">
            <w:pPr>
              <w:numPr>
                <w:ilvl w:val="12"/>
                <w:numId w:val="0"/>
              </w:numPr>
              <w:spacing w:after="0"/>
              <w:rPr>
                <w:sz w:val="18"/>
                <w:szCs w:val="18"/>
                <w:lang w:val="nl-BE"/>
              </w:rPr>
            </w:pPr>
            <w:r w:rsidRPr="00E4285A">
              <w:rPr>
                <w:sz w:val="18"/>
                <w:szCs w:val="18"/>
                <w:lang w:val="nl-BE"/>
              </w:rPr>
              <w:t>Internaliserende probleemschaal</w:t>
            </w:r>
          </w:p>
        </w:tc>
        <w:tc>
          <w:tcPr>
            <w:tcW w:w="3029" w:type="dxa"/>
          </w:tcPr>
          <w:p w:rsidR="00220492" w:rsidRPr="00E4285A" w:rsidRDefault="00220492" w:rsidP="002B25C7">
            <w:pPr>
              <w:numPr>
                <w:ilvl w:val="12"/>
                <w:numId w:val="0"/>
              </w:numPr>
              <w:spacing w:after="0"/>
              <w:rPr>
                <w:sz w:val="18"/>
                <w:szCs w:val="18"/>
                <w:lang w:val="nl-BE"/>
              </w:rPr>
            </w:pPr>
            <w:r w:rsidRPr="00E4285A">
              <w:rPr>
                <w:sz w:val="18"/>
                <w:szCs w:val="18"/>
                <w:lang w:val="nl-BE"/>
              </w:rPr>
              <w:t>48</w:t>
            </w:r>
          </w:p>
        </w:tc>
        <w:tc>
          <w:tcPr>
            <w:tcW w:w="2673" w:type="dxa"/>
          </w:tcPr>
          <w:p w:rsidR="00220492" w:rsidRPr="00E4285A" w:rsidRDefault="00220492" w:rsidP="002B25C7">
            <w:pPr>
              <w:numPr>
                <w:ilvl w:val="12"/>
                <w:numId w:val="0"/>
              </w:numPr>
              <w:spacing w:after="0"/>
              <w:rPr>
                <w:sz w:val="18"/>
                <w:szCs w:val="18"/>
                <w:lang w:val="nl-BE"/>
              </w:rPr>
            </w:pPr>
            <w:r w:rsidRPr="00E4285A">
              <w:rPr>
                <w:sz w:val="18"/>
                <w:szCs w:val="18"/>
                <w:lang w:val="nl-BE"/>
              </w:rPr>
              <w:t>Niet afwijkend</w:t>
            </w:r>
          </w:p>
        </w:tc>
      </w:tr>
      <w:tr w:rsidR="00220492" w:rsidRPr="00E4285A" w:rsidTr="00C03F29">
        <w:tc>
          <w:tcPr>
            <w:tcW w:w="3370" w:type="dxa"/>
          </w:tcPr>
          <w:p w:rsidR="00220492" w:rsidRPr="00E4285A" w:rsidRDefault="00220492" w:rsidP="002B25C7">
            <w:pPr>
              <w:numPr>
                <w:ilvl w:val="12"/>
                <w:numId w:val="0"/>
              </w:numPr>
              <w:spacing w:after="0"/>
              <w:rPr>
                <w:sz w:val="18"/>
                <w:szCs w:val="18"/>
                <w:lang w:val="nl-BE"/>
              </w:rPr>
            </w:pPr>
            <w:r w:rsidRPr="00E4285A">
              <w:rPr>
                <w:sz w:val="18"/>
                <w:szCs w:val="18"/>
                <w:lang w:val="nl-BE"/>
              </w:rPr>
              <w:t>Externaliserende probleemschaal</w:t>
            </w:r>
          </w:p>
        </w:tc>
        <w:tc>
          <w:tcPr>
            <w:tcW w:w="3029" w:type="dxa"/>
          </w:tcPr>
          <w:p w:rsidR="00220492" w:rsidRPr="00E4285A" w:rsidRDefault="00220492" w:rsidP="002B25C7">
            <w:pPr>
              <w:numPr>
                <w:ilvl w:val="12"/>
                <w:numId w:val="0"/>
              </w:numPr>
              <w:spacing w:after="0"/>
              <w:rPr>
                <w:sz w:val="18"/>
                <w:szCs w:val="18"/>
                <w:lang w:val="nl-BE"/>
              </w:rPr>
            </w:pPr>
            <w:r w:rsidRPr="00E4285A">
              <w:rPr>
                <w:sz w:val="18"/>
                <w:szCs w:val="18"/>
                <w:lang w:val="nl-BE"/>
              </w:rPr>
              <w:t>54</w:t>
            </w:r>
          </w:p>
        </w:tc>
        <w:tc>
          <w:tcPr>
            <w:tcW w:w="2673" w:type="dxa"/>
          </w:tcPr>
          <w:p w:rsidR="00220492" w:rsidRPr="00E4285A" w:rsidRDefault="00220492" w:rsidP="002B25C7">
            <w:pPr>
              <w:numPr>
                <w:ilvl w:val="12"/>
                <w:numId w:val="0"/>
              </w:numPr>
              <w:spacing w:after="0"/>
              <w:rPr>
                <w:sz w:val="18"/>
                <w:szCs w:val="18"/>
                <w:lang w:val="nl-BE"/>
              </w:rPr>
            </w:pPr>
            <w:r w:rsidRPr="00E4285A">
              <w:rPr>
                <w:sz w:val="18"/>
                <w:szCs w:val="18"/>
                <w:lang w:val="nl-BE"/>
              </w:rPr>
              <w:t>Niet afwijkend</w:t>
            </w:r>
          </w:p>
        </w:tc>
      </w:tr>
      <w:tr w:rsidR="00220492" w:rsidRPr="00E4285A" w:rsidTr="00C03F29">
        <w:tc>
          <w:tcPr>
            <w:tcW w:w="3370" w:type="dxa"/>
          </w:tcPr>
          <w:p w:rsidR="00220492" w:rsidRPr="00E4285A" w:rsidRDefault="00220492" w:rsidP="002B25C7">
            <w:pPr>
              <w:numPr>
                <w:ilvl w:val="12"/>
                <w:numId w:val="0"/>
              </w:numPr>
              <w:spacing w:after="0"/>
              <w:rPr>
                <w:sz w:val="18"/>
                <w:szCs w:val="18"/>
                <w:lang w:val="nl-BE"/>
              </w:rPr>
            </w:pPr>
            <w:r w:rsidRPr="00E4285A">
              <w:rPr>
                <w:sz w:val="18"/>
                <w:szCs w:val="18"/>
                <w:lang w:val="nl-BE"/>
              </w:rPr>
              <w:t>Totale probleemschaal</w:t>
            </w:r>
          </w:p>
        </w:tc>
        <w:tc>
          <w:tcPr>
            <w:tcW w:w="3029" w:type="dxa"/>
          </w:tcPr>
          <w:p w:rsidR="00220492" w:rsidRPr="00E4285A" w:rsidRDefault="00220492" w:rsidP="002B25C7">
            <w:pPr>
              <w:numPr>
                <w:ilvl w:val="12"/>
                <w:numId w:val="0"/>
              </w:numPr>
              <w:spacing w:after="0"/>
              <w:rPr>
                <w:sz w:val="18"/>
                <w:szCs w:val="18"/>
                <w:lang w:val="nl-BE"/>
              </w:rPr>
            </w:pPr>
            <w:r w:rsidRPr="00E4285A">
              <w:rPr>
                <w:sz w:val="18"/>
                <w:szCs w:val="18"/>
                <w:lang w:val="nl-BE"/>
              </w:rPr>
              <w:t>53</w:t>
            </w:r>
          </w:p>
        </w:tc>
        <w:tc>
          <w:tcPr>
            <w:tcW w:w="2673" w:type="dxa"/>
          </w:tcPr>
          <w:p w:rsidR="00220492" w:rsidRPr="00E4285A" w:rsidRDefault="00220492" w:rsidP="002B25C7">
            <w:pPr>
              <w:numPr>
                <w:ilvl w:val="12"/>
                <w:numId w:val="0"/>
              </w:numPr>
              <w:spacing w:after="0"/>
              <w:rPr>
                <w:sz w:val="18"/>
                <w:szCs w:val="18"/>
                <w:lang w:val="nl-BE"/>
              </w:rPr>
            </w:pPr>
            <w:r w:rsidRPr="00E4285A">
              <w:rPr>
                <w:sz w:val="18"/>
                <w:szCs w:val="18"/>
                <w:lang w:val="nl-BE"/>
              </w:rPr>
              <w:t>Niet afwijkend</w:t>
            </w:r>
          </w:p>
        </w:tc>
      </w:tr>
    </w:tbl>
    <w:p w:rsidR="00220492" w:rsidRPr="00E4285A" w:rsidRDefault="00220492" w:rsidP="002B25C7">
      <w:pPr>
        <w:numPr>
          <w:ilvl w:val="12"/>
          <w:numId w:val="0"/>
        </w:numPr>
        <w:spacing w:after="0"/>
        <w:rPr>
          <w:sz w:val="18"/>
          <w:szCs w:val="18"/>
          <w:u w:val="single"/>
          <w:lang w:val="nl-BE"/>
        </w:rPr>
      </w:pPr>
      <w:r w:rsidRPr="00E4285A">
        <w:rPr>
          <w:sz w:val="18"/>
          <w:szCs w:val="18"/>
          <w:lang w:val="nl-BE"/>
        </w:rPr>
        <w:t>Ingevuld door leerkracht: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0"/>
        <w:gridCol w:w="3029"/>
        <w:gridCol w:w="2673"/>
      </w:tblGrid>
      <w:tr w:rsidR="00220492" w:rsidRPr="00E4285A" w:rsidTr="00C03F29">
        <w:tc>
          <w:tcPr>
            <w:tcW w:w="3370" w:type="dxa"/>
          </w:tcPr>
          <w:p w:rsidR="00220492" w:rsidRPr="00E4285A" w:rsidRDefault="00220492" w:rsidP="002B25C7">
            <w:pPr>
              <w:numPr>
                <w:ilvl w:val="12"/>
                <w:numId w:val="0"/>
              </w:numPr>
              <w:spacing w:after="0"/>
              <w:rPr>
                <w:sz w:val="18"/>
                <w:szCs w:val="18"/>
                <w:u w:val="single"/>
                <w:lang w:val="nl-BE"/>
              </w:rPr>
            </w:pPr>
          </w:p>
        </w:tc>
        <w:tc>
          <w:tcPr>
            <w:tcW w:w="3029" w:type="dxa"/>
          </w:tcPr>
          <w:p w:rsidR="00220492" w:rsidRPr="00E4285A" w:rsidRDefault="00220492" w:rsidP="002B25C7">
            <w:pPr>
              <w:numPr>
                <w:ilvl w:val="12"/>
                <w:numId w:val="0"/>
              </w:numPr>
              <w:spacing w:after="0"/>
              <w:rPr>
                <w:b/>
                <w:sz w:val="18"/>
                <w:szCs w:val="18"/>
                <w:lang w:val="nl-BE"/>
              </w:rPr>
            </w:pPr>
            <w:r w:rsidRPr="00E4285A">
              <w:rPr>
                <w:b/>
                <w:sz w:val="18"/>
                <w:szCs w:val="18"/>
                <w:lang w:val="nl-BE"/>
              </w:rPr>
              <w:t>T-score</w:t>
            </w:r>
          </w:p>
        </w:tc>
        <w:tc>
          <w:tcPr>
            <w:tcW w:w="2673" w:type="dxa"/>
          </w:tcPr>
          <w:p w:rsidR="00220492" w:rsidRPr="00E4285A" w:rsidRDefault="00220492" w:rsidP="002B25C7">
            <w:pPr>
              <w:numPr>
                <w:ilvl w:val="12"/>
                <w:numId w:val="0"/>
              </w:numPr>
              <w:spacing w:after="0"/>
              <w:rPr>
                <w:b/>
                <w:sz w:val="18"/>
                <w:szCs w:val="18"/>
                <w:lang w:val="nl-BE"/>
              </w:rPr>
            </w:pPr>
            <w:r w:rsidRPr="00E4285A">
              <w:rPr>
                <w:b/>
                <w:sz w:val="18"/>
                <w:szCs w:val="18"/>
                <w:lang w:val="nl-BE"/>
              </w:rPr>
              <w:t>Interpretatie</w:t>
            </w:r>
          </w:p>
        </w:tc>
      </w:tr>
      <w:tr w:rsidR="00220492" w:rsidRPr="00E4285A" w:rsidTr="00C03F29">
        <w:tc>
          <w:tcPr>
            <w:tcW w:w="3370" w:type="dxa"/>
          </w:tcPr>
          <w:p w:rsidR="00220492" w:rsidRPr="00E4285A" w:rsidRDefault="00220492" w:rsidP="002B25C7">
            <w:pPr>
              <w:numPr>
                <w:ilvl w:val="12"/>
                <w:numId w:val="0"/>
              </w:numPr>
              <w:spacing w:after="0"/>
              <w:rPr>
                <w:sz w:val="18"/>
                <w:szCs w:val="18"/>
                <w:lang w:val="nl-BE"/>
              </w:rPr>
            </w:pPr>
            <w:r w:rsidRPr="00E4285A">
              <w:rPr>
                <w:sz w:val="18"/>
                <w:szCs w:val="18"/>
                <w:lang w:val="nl-BE"/>
              </w:rPr>
              <w:t>Internaliserende probleemschaal</w:t>
            </w:r>
          </w:p>
        </w:tc>
        <w:tc>
          <w:tcPr>
            <w:tcW w:w="3029" w:type="dxa"/>
          </w:tcPr>
          <w:p w:rsidR="00220492" w:rsidRPr="00E4285A" w:rsidRDefault="00220492" w:rsidP="002B25C7">
            <w:pPr>
              <w:numPr>
                <w:ilvl w:val="12"/>
                <w:numId w:val="0"/>
              </w:numPr>
              <w:spacing w:after="0"/>
              <w:rPr>
                <w:sz w:val="18"/>
                <w:szCs w:val="18"/>
                <w:lang w:val="nl-BE"/>
              </w:rPr>
            </w:pPr>
            <w:r w:rsidRPr="00E4285A">
              <w:rPr>
                <w:sz w:val="18"/>
                <w:szCs w:val="18"/>
                <w:lang w:val="nl-BE"/>
              </w:rPr>
              <w:t>48</w:t>
            </w:r>
          </w:p>
        </w:tc>
        <w:tc>
          <w:tcPr>
            <w:tcW w:w="2673" w:type="dxa"/>
          </w:tcPr>
          <w:p w:rsidR="00220492" w:rsidRPr="00E4285A" w:rsidRDefault="00220492" w:rsidP="002B25C7">
            <w:pPr>
              <w:numPr>
                <w:ilvl w:val="12"/>
                <w:numId w:val="0"/>
              </w:numPr>
              <w:spacing w:after="0"/>
              <w:rPr>
                <w:sz w:val="18"/>
                <w:szCs w:val="18"/>
                <w:lang w:val="nl-BE"/>
              </w:rPr>
            </w:pPr>
            <w:r w:rsidRPr="00E4285A">
              <w:rPr>
                <w:sz w:val="18"/>
                <w:szCs w:val="18"/>
                <w:lang w:val="nl-BE"/>
              </w:rPr>
              <w:t>Niet afwijkend</w:t>
            </w:r>
          </w:p>
        </w:tc>
      </w:tr>
      <w:tr w:rsidR="00220492" w:rsidRPr="00E4285A" w:rsidTr="00C03F29">
        <w:tc>
          <w:tcPr>
            <w:tcW w:w="3370" w:type="dxa"/>
          </w:tcPr>
          <w:p w:rsidR="00220492" w:rsidRPr="00E4285A" w:rsidRDefault="00220492" w:rsidP="002B25C7">
            <w:pPr>
              <w:numPr>
                <w:ilvl w:val="12"/>
                <w:numId w:val="0"/>
              </w:numPr>
              <w:spacing w:after="0"/>
              <w:rPr>
                <w:sz w:val="18"/>
                <w:szCs w:val="18"/>
                <w:lang w:val="nl-BE"/>
              </w:rPr>
            </w:pPr>
            <w:r w:rsidRPr="00E4285A">
              <w:rPr>
                <w:sz w:val="18"/>
                <w:szCs w:val="18"/>
                <w:lang w:val="nl-BE"/>
              </w:rPr>
              <w:t>Externaliserende probleemschaal</w:t>
            </w:r>
          </w:p>
        </w:tc>
        <w:tc>
          <w:tcPr>
            <w:tcW w:w="3029" w:type="dxa"/>
          </w:tcPr>
          <w:p w:rsidR="00220492" w:rsidRPr="00E4285A" w:rsidRDefault="00220492" w:rsidP="002B25C7">
            <w:pPr>
              <w:numPr>
                <w:ilvl w:val="12"/>
                <w:numId w:val="0"/>
              </w:numPr>
              <w:spacing w:after="0"/>
              <w:rPr>
                <w:sz w:val="18"/>
                <w:szCs w:val="18"/>
                <w:lang w:val="nl-BE"/>
              </w:rPr>
            </w:pPr>
            <w:r w:rsidRPr="00E4285A">
              <w:rPr>
                <w:sz w:val="18"/>
                <w:szCs w:val="18"/>
                <w:lang w:val="nl-BE"/>
              </w:rPr>
              <w:t>51</w:t>
            </w:r>
          </w:p>
        </w:tc>
        <w:tc>
          <w:tcPr>
            <w:tcW w:w="2673" w:type="dxa"/>
          </w:tcPr>
          <w:p w:rsidR="00220492" w:rsidRPr="00E4285A" w:rsidRDefault="00220492" w:rsidP="002B25C7">
            <w:pPr>
              <w:numPr>
                <w:ilvl w:val="12"/>
                <w:numId w:val="0"/>
              </w:numPr>
              <w:spacing w:after="0"/>
              <w:rPr>
                <w:sz w:val="18"/>
                <w:szCs w:val="18"/>
                <w:lang w:val="nl-BE"/>
              </w:rPr>
            </w:pPr>
            <w:r w:rsidRPr="00E4285A">
              <w:rPr>
                <w:sz w:val="18"/>
                <w:szCs w:val="18"/>
                <w:lang w:val="nl-BE"/>
              </w:rPr>
              <w:t>Niet afwijkend</w:t>
            </w:r>
          </w:p>
        </w:tc>
      </w:tr>
      <w:tr w:rsidR="00220492" w:rsidRPr="00E4285A" w:rsidTr="00C03F29">
        <w:tc>
          <w:tcPr>
            <w:tcW w:w="3370" w:type="dxa"/>
          </w:tcPr>
          <w:p w:rsidR="00220492" w:rsidRPr="00E4285A" w:rsidRDefault="00220492" w:rsidP="002B25C7">
            <w:pPr>
              <w:numPr>
                <w:ilvl w:val="12"/>
                <w:numId w:val="0"/>
              </w:numPr>
              <w:spacing w:after="0"/>
              <w:rPr>
                <w:sz w:val="18"/>
                <w:szCs w:val="18"/>
                <w:lang w:val="nl-BE"/>
              </w:rPr>
            </w:pPr>
            <w:r w:rsidRPr="00E4285A">
              <w:rPr>
                <w:sz w:val="18"/>
                <w:szCs w:val="18"/>
                <w:lang w:val="nl-BE"/>
              </w:rPr>
              <w:t>Totale probleemschaal</w:t>
            </w:r>
          </w:p>
        </w:tc>
        <w:tc>
          <w:tcPr>
            <w:tcW w:w="3029" w:type="dxa"/>
          </w:tcPr>
          <w:p w:rsidR="00220492" w:rsidRPr="00E4285A" w:rsidRDefault="00220492" w:rsidP="002B25C7">
            <w:pPr>
              <w:numPr>
                <w:ilvl w:val="12"/>
                <w:numId w:val="0"/>
              </w:numPr>
              <w:spacing w:after="0"/>
              <w:rPr>
                <w:sz w:val="18"/>
                <w:szCs w:val="18"/>
                <w:lang w:val="nl-BE"/>
              </w:rPr>
            </w:pPr>
            <w:r w:rsidRPr="00E4285A">
              <w:rPr>
                <w:sz w:val="18"/>
                <w:szCs w:val="18"/>
                <w:lang w:val="nl-BE"/>
              </w:rPr>
              <w:t>55</w:t>
            </w:r>
          </w:p>
        </w:tc>
        <w:tc>
          <w:tcPr>
            <w:tcW w:w="2673" w:type="dxa"/>
          </w:tcPr>
          <w:p w:rsidR="00220492" w:rsidRPr="00E4285A" w:rsidRDefault="00220492" w:rsidP="002B25C7">
            <w:pPr>
              <w:numPr>
                <w:ilvl w:val="12"/>
                <w:numId w:val="0"/>
              </w:numPr>
              <w:spacing w:after="0"/>
              <w:rPr>
                <w:sz w:val="18"/>
                <w:szCs w:val="18"/>
                <w:lang w:val="nl-BE"/>
              </w:rPr>
            </w:pPr>
            <w:r w:rsidRPr="00E4285A">
              <w:rPr>
                <w:sz w:val="18"/>
                <w:szCs w:val="18"/>
                <w:lang w:val="nl-BE"/>
              </w:rPr>
              <w:t>Niet afwijkend</w:t>
            </w:r>
          </w:p>
        </w:tc>
      </w:tr>
    </w:tbl>
    <w:p w:rsidR="00220492" w:rsidRPr="00E4285A" w:rsidRDefault="00220492" w:rsidP="002B25C7">
      <w:pPr>
        <w:numPr>
          <w:ilvl w:val="12"/>
          <w:numId w:val="0"/>
        </w:numPr>
        <w:spacing w:after="0"/>
        <w:rPr>
          <w:sz w:val="4"/>
          <w:szCs w:val="4"/>
          <w:u w:val="single"/>
          <w:lang w:val="nl-BE"/>
        </w:rPr>
      </w:pPr>
    </w:p>
    <w:p w:rsidR="00220492" w:rsidRPr="00E4285A" w:rsidRDefault="00220492" w:rsidP="002B25C7">
      <w:pPr>
        <w:numPr>
          <w:ilvl w:val="12"/>
          <w:numId w:val="0"/>
        </w:numPr>
        <w:spacing w:after="0"/>
        <w:rPr>
          <w:b/>
          <w:lang w:val="nl-BE"/>
        </w:rPr>
      </w:pPr>
      <w:r w:rsidRPr="00E4285A">
        <w:rPr>
          <w:b/>
          <w:lang w:val="nl-BE"/>
        </w:rPr>
        <w:t>VVGK</w:t>
      </w:r>
    </w:p>
    <w:p w:rsidR="00220492" w:rsidRPr="00E4285A" w:rsidRDefault="00220492" w:rsidP="002B25C7">
      <w:pPr>
        <w:numPr>
          <w:ilvl w:val="12"/>
          <w:numId w:val="0"/>
        </w:numPr>
        <w:spacing w:after="0"/>
        <w:rPr>
          <w:sz w:val="18"/>
          <w:szCs w:val="18"/>
          <w:u w:val="single"/>
          <w:lang w:val="nl-BE"/>
        </w:rPr>
      </w:pPr>
      <w:r w:rsidRPr="00E4285A">
        <w:rPr>
          <w:sz w:val="18"/>
          <w:szCs w:val="18"/>
          <w:lang w:val="nl-BE"/>
        </w:rPr>
        <w:t>Ingevuld door de ouders: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977"/>
        <w:gridCol w:w="2723"/>
      </w:tblGrid>
      <w:tr w:rsidR="00220492" w:rsidRPr="00E4285A" w:rsidTr="00C03F29">
        <w:tc>
          <w:tcPr>
            <w:tcW w:w="3402" w:type="dxa"/>
          </w:tcPr>
          <w:p w:rsidR="00220492" w:rsidRPr="00E4285A" w:rsidRDefault="00220492" w:rsidP="002B25C7">
            <w:pPr>
              <w:numPr>
                <w:ilvl w:val="12"/>
                <w:numId w:val="0"/>
              </w:numPr>
              <w:spacing w:after="0"/>
              <w:rPr>
                <w:sz w:val="18"/>
                <w:szCs w:val="18"/>
                <w:u w:val="single"/>
                <w:lang w:val="nl-BE"/>
              </w:rPr>
            </w:pPr>
          </w:p>
        </w:tc>
        <w:tc>
          <w:tcPr>
            <w:tcW w:w="2977" w:type="dxa"/>
          </w:tcPr>
          <w:p w:rsidR="00220492" w:rsidRPr="00E4285A" w:rsidRDefault="00220492" w:rsidP="002B25C7">
            <w:pPr>
              <w:numPr>
                <w:ilvl w:val="12"/>
                <w:numId w:val="0"/>
              </w:numPr>
              <w:spacing w:after="0"/>
              <w:rPr>
                <w:b/>
                <w:sz w:val="18"/>
                <w:szCs w:val="18"/>
                <w:lang w:val="nl-BE"/>
              </w:rPr>
            </w:pPr>
            <w:r w:rsidRPr="00E4285A">
              <w:rPr>
                <w:b/>
                <w:sz w:val="18"/>
                <w:szCs w:val="18"/>
                <w:lang w:val="nl-BE"/>
              </w:rPr>
              <w:t>Normscore</w:t>
            </w:r>
          </w:p>
        </w:tc>
        <w:tc>
          <w:tcPr>
            <w:tcW w:w="2723" w:type="dxa"/>
          </w:tcPr>
          <w:p w:rsidR="00220492" w:rsidRPr="00E4285A" w:rsidRDefault="00220492" w:rsidP="002B25C7">
            <w:pPr>
              <w:numPr>
                <w:ilvl w:val="12"/>
                <w:numId w:val="0"/>
              </w:numPr>
              <w:spacing w:after="0"/>
              <w:rPr>
                <w:b/>
                <w:sz w:val="18"/>
                <w:szCs w:val="18"/>
                <w:lang w:val="nl-BE"/>
              </w:rPr>
            </w:pPr>
            <w:r w:rsidRPr="00E4285A">
              <w:rPr>
                <w:b/>
                <w:sz w:val="18"/>
                <w:szCs w:val="18"/>
                <w:lang w:val="nl-BE"/>
              </w:rPr>
              <w:t>Interpretatie</w:t>
            </w:r>
          </w:p>
        </w:tc>
      </w:tr>
      <w:tr w:rsidR="00220492" w:rsidRPr="00E4285A" w:rsidTr="00C03F29">
        <w:tc>
          <w:tcPr>
            <w:tcW w:w="3402" w:type="dxa"/>
          </w:tcPr>
          <w:p w:rsidR="00220492" w:rsidRPr="00E4285A" w:rsidRDefault="00220492" w:rsidP="002B25C7">
            <w:pPr>
              <w:numPr>
                <w:ilvl w:val="12"/>
                <w:numId w:val="0"/>
              </w:numPr>
              <w:spacing w:after="0"/>
              <w:rPr>
                <w:sz w:val="18"/>
                <w:szCs w:val="18"/>
                <w:lang w:val="nl-BE"/>
              </w:rPr>
            </w:pPr>
            <w:r w:rsidRPr="00E4285A">
              <w:rPr>
                <w:sz w:val="18"/>
                <w:szCs w:val="18"/>
                <w:lang w:val="nl-BE"/>
              </w:rPr>
              <w:t>Aandachtstekort</w:t>
            </w:r>
          </w:p>
        </w:tc>
        <w:tc>
          <w:tcPr>
            <w:tcW w:w="2977" w:type="dxa"/>
          </w:tcPr>
          <w:p w:rsidR="00220492" w:rsidRPr="00E4285A" w:rsidRDefault="00220492" w:rsidP="002B25C7">
            <w:pPr>
              <w:numPr>
                <w:ilvl w:val="12"/>
                <w:numId w:val="0"/>
              </w:numPr>
              <w:spacing w:after="0"/>
              <w:rPr>
                <w:sz w:val="18"/>
                <w:szCs w:val="18"/>
                <w:lang w:val="nl-BE"/>
              </w:rPr>
            </w:pPr>
            <w:r w:rsidRPr="00E4285A">
              <w:rPr>
                <w:sz w:val="18"/>
                <w:szCs w:val="18"/>
                <w:lang w:val="nl-BE"/>
              </w:rPr>
              <w:t>11</w:t>
            </w:r>
          </w:p>
        </w:tc>
        <w:tc>
          <w:tcPr>
            <w:tcW w:w="2723" w:type="dxa"/>
          </w:tcPr>
          <w:p w:rsidR="00220492" w:rsidRPr="00E4285A" w:rsidRDefault="00220492" w:rsidP="002B25C7">
            <w:pPr>
              <w:numPr>
                <w:ilvl w:val="12"/>
                <w:numId w:val="0"/>
              </w:numPr>
              <w:spacing w:after="0"/>
              <w:rPr>
                <w:sz w:val="18"/>
                <w:szCs w:val="18"/>
                <w:lang w:val="nl-BE"/>
              </w:rPr>
            </w:pPr>
            <w:r w:rsidRPr="00E4285A">
              <w:rPr>
                <w:sz w:val="18"/>
                <w:szCs w:val="18"/>
                <w:lang w:val="nl-BE"/>
              </w:rPr>
              <w:t>Niet afwijkend</w:t>
            </w:r>
          </w:p>
        </w:tc>
      </w:tr>
      <w:tr w:rsidR="00220492" w:rsidRPr="00E4285A" w:rsidTr="00C03F29">
        <w:tc>
          <w:tcPr>
            <w:tcW w:w="3402" w:type="dxa"/>
          </w:tcPr>
          <w:p w:rsidR="00220492" w:rsidRPr="00E4285A" w:rsidRDefault="00220492" w:rsidP="002B25C7">
            <w:pPr>
              <w:numPr>
                <w:ilvl w:val="12"/>
                <w:numId w:val="0"/>
              </w:numPr>
              <w:spacing w:after="0"/>
              <w:rPr>
                <w:sz w:val="18"/>
                <w:szCs w:val="18"/>
                <w:lang w:val="nl-BE"/>
              </w:rPr>
            </w:pPr>
            <w:r w:rsidRPr="00E4285A">
              <w:rPr>
                <w:sz w:val="18"/>
                <w:szCs w:val="18"/>
                <w:lang w:val="nl-BE"/>
              </w:rPr>
              <w:t>Hyperactiviteit/ impulsiviteit</w:t>
            </w:r>
          </w:p>
        </w:tc>
        <w:tc>
          <w:tcPr>
            <w:tcW w:w="2977" w:type="dxa"/>
          </w:tcPr>
          <w:p w:rsidR="00220492" w:rsidRPr="00E4285A" w:rsidRDefault="00220492" w:rsidP="002B25C7">
            <w:pPr>
              <w:numPr>
                <w:ilvl w:val="12"/>
                <w:numId w:val="0"/>
              </w:numPr>
              <w:spacing w:after="0"/>
              <w:rPr>
                <w:sz w:val="18"/>
                <w:szCs w:val="18"/>
                <w:lang w:val="nl-BE"/>
              </w:rPr>
            </w:pPr>
            <w:r w:rsidRPr="00E4285A">
              <w:rPr>
                <w:sz w:val="18"/>
                <w:szCs w:val="18"/>
                <w:lang w:val="nl-BE"/>
              </w:rPr>
              <w:t>10</w:t>
            </w:r>
          </w:p>
        </w:tc>
        <w:tc>
          <w:tcPr>
            <w:tcW w:w="2723" w:type="dxa"/>
          </w:tcPr>
          <w:p w:rsidR="00220492" w:rsidRPr="00E4285A" w:rsidRDefault="00220492" w:rsidP="002B25C7">
            <w:pPr>
              <w:numPr>
                <w:ilvl w:val="12"/>
                <w:numId w:val="0"/>
              </w:numPr>
              <w:spacing w:after="0"/>
              <w:rPr>
                <w:sz w:val="18"/>
                <w:szCs w:val="18"/>
                <w:lang w:val="nl-BE"/>
              </w:rPr>
            </w:pPr>
            <w:r w:rsidRPr="00E4285A">
              <w:rPr>
                <w:sz w:val="18"/>
                <w:szCs w:val="18"/>
                <w:lang w:val="nl-BE"/>
              </w:rPr>
              <w:t>Niet afwijkend</w:t>
            </w:r>
          </w:p>
        </w:tc>
      </w:tr>
      <w:tr w:rsidR="00220492" w:rsidRPr="00E4285A" w:rsidTr="00C03F29">
        <w:tc>
          <w:tcPr>
            <w:tcW w:w="3402" w:type="dxa"/>
          </w:tcPr>
          <w:p w:rsidR="00220492" w:rsidRPr="00E4285A" w:rsidRDefault="00220492" w:rsidP="0012559A">
            <w:pPr>
              <w:numPr>
                <w:ilvl w:val="12"/>
                <w:numId w:val="0"/>
              </w:numPr>
              <w:spacing w:after="0"/>
              <w:rPr>
                <w:sz w:val="18"/>
                <w:szCs w:val="18"/>
                <w:lang w:val="nl-BE"/>
              </w:rPr>
            </w:pPr>
            <w:r w:rsidRPr="00E4285A">
              <w:rPr>
                <w:sz w:val="18"/>
                <w:szCs w:val="18"/>
                <w:lang w:val="nl-BE"/>
              </w:rPr>
              <w:t>ODD</w:t>
            </w:r>
            <w:r w:rsidR="0012559A" w:rsidRPr="00E4285A">
              <w:rPr>
                <w:sz w:val="18"/>
                <w:szCs w:val="18"/>
                <w:lang w:val="nl-BE"/>
              </w:rPr>
              <w:t xml:space="preserve"> </w:t>
            </w:r>
            <w:r w:rsidRPr="00E4285A">
              <w:rPr>
                <w:sz w:val="18"/>
                <w:szCs w:val="18"/>
                <w:lang w:val="nl-BE"/>
              </w:rPr>
              <w:t>(Oppositioneel Opstandig Gedrag)</w:t>
            </w:r>
          </w:p>
        </w:tc>
        <w:tc>
          <w:tcPr>
            <w:tcW w:w="2977" w:type="dxa"/>
          </w:tcPr>
          <w:p w:rsidR="00220492" w:rsidRPr="00E4285A" w:rsidRDefault="00220492" w:rsidP="002B25C7">
            <w:pPr>
              <w:numPr>
                <w:ilvl w:val="12"/>
                <w:numId w:val="0"/>
              </w:numPr>
              <w:spacing w:after="0"/>
              <w:rPr>
                <w:sz w:val="18"/>
                <w:szCs w:val="18"/>
                <w:lang w:val="nl-BE"/>
              </w:rPr>
            </w:pPr>
            <w:r w:rsidRPr="00E4285A">
              <w:rPr>
                <w:sz w:val="18"/>
                <w:szCs w:val="18"/>
                <w:lang w:val="nl-BE"/>
              </w:rPr>
              <w:t>10</w:t>
            </w:r>
          </w:p>
        </w:tc>
        <w:tc>
          <w:tcPr>
            <w:tcW w:w="2723" w:type="dxa"/>
          </w:tcPr>
          <w:p w:rsidR="00220492" w:rsidRPr="00E4285A" w:rsidRDefault="00220492" w:rsidP="002B25C7">
            <w:pPr>
              <w:numPr>
                <w:ilvl w:val="12"/>
                <w:numId w:val="0"/>
              </w:numPr>
              <w:spacing w:after="0"/>
              <w:rPr>
                <w:sz w:val="18"/>
                <w:szCs w:val="18"/>
                <w:lang w:val="nl-BE"/>
              </w:rPr>
            </w:pPr>
            <w:r w:rsidRPr="00E4285A">
              <w:rPr>
                <w:sz w:val="18"/>
                <w:szCs w:val="18"/>
                <w:lang w:val="nl-BE"/>
              </w:rPr>
              <w:t>Niet afwijkend</w:t>
            </w:r>
          </w:p>
        </w:tc>
      </w:tr>
      <w:tr w:rsidR="00220492" w:rsidRPr="00E4285A" w:rsidTr="00C03F29">
        <w:tc>
          <w:tcPr>
            <w:tcW w:w="3402" w:type="dxa"/>
          </w:tcPr>
          <w:p w:rsidR="00220492" w:rsidRPr="00E4285A" w:rsidRDefault="00220492" w:rsidP="0012559A">
            <w:pPr>
              <w:numPr>
                <w:ilvl w:val="12"/>
                <w:numId w:val="0"/>
              </w:numPr>
              <w:spacing w:after="0"/>
              <w:rPr>
                <w:sz w:val="18"/>
                <w:szCs w:val="18"/>
                <w:lang w:val="nl-BE"/>
              </w:rPr>
            </w:pPr>
            <w:r w:rsidRPr="00E4285A">
              <w:rPr>
                <w:sz w:val="18"/>
                <w:szCs w:val="18"/>
                <w:lang w:val="nl-BE"/>
              </w:rPr>
              <w:t>CD (antisociaal gedrag)</w:t>
            </w:r>
          </w:p>
        </w:tc>
        <w:tc>
          <w:tcPr>
            <w:tcW w:w="2977" w:type="dxa"/>
          </w:tcPr>
          <w:p w:rsidR="00220492" w:rsidRPr="00E4285A" w:rsidRDefault="00220492" w:rsidP="002B25C7">
            <w:pPr>
              <w:numPr>
                <w:ilvl w:val="12"/>
                <w:numId w:val="0"/>
              </w:numPr>
              <w:spacing w:after="0"/>
              <w:rPr>
                <w:sz w:val="18"/>
                <w:szCs w:val="18"/>
                <w:lang w:val="nl-BE"/>
              </w:rPr>
            </w:pPr>
            <w:r w:rsidRPr="00E4285A">
              <w:rPr>
                <w:sz w:val="18"/>
                <w:szCs w:val="18"/>
                <w:lang w:val="nl-BE"/>
              </w:rPr>
              <w:t>13</w:t>
            </w:r>
          </w:p>
        </w:tc>
        <w:tc>
          <w:tcPr>
            <w:tcW w:w="2723" w:type="dxa"/>
          </w:tcPr>
          <w:p w:rsidR="00220492" w:rsidRPr="00E4285A" w:rsidRDefault="00220492" w:rsidP="002B25C7">
            <w:pPr>
              <w:numPr>
                <w:ilvl w:val="12"/>
                <w:numId w:val="0"/>
              </w:numPr>
              <w:spacing w:after="0"/>
              <w:rPr>
                <w:sz w:val="18"/>
                <w:szCs w:val="18"/>
                <w:lang w:val="nl-BE"/>
              </w:rPr>
            </w:pPr>
            <w:r w:rsidRPr="00E4285A">
              <w:rPr>
                <w:sz w:val="18"/>
                <w:szCs w:val="18"/>
                <w:lang w:val="nl-BE"/>
              </w:rPr>
              <w:t>Niet afwijkend</w:t>
            </w:r>
          </w:p>
        </w:tc>
      </w:tr>
    </w:tbl>
    <w:p w:rsidR="00220492" w:rsidRPr="00E4285A" w:rsidRDefault="00220492" w:rsidP="002B25C7">
      <w:pPr>
        <w:numPr>
          <w:ilvl w:val="12"/>
          <w:numId w:val="0"/>
        </w:numPr>
        <w:spacing w:after="0"/>
        <w:rPr>
          <w:sz w:val="18"/>
          <w:szCs w:val="18"/>
          <w:u w:val="single"/>
          <w:lang w:val="nl-BE"/>
        </w:rPr>
      </w:pPr>
    </w:p>
    <w:p w:rsidR="00220492" w:rsidRPr="00E4285A" w:rsidRDefault="00220492" w:rsidP="002B25C7">
      <w:pPr>
        <w:numPr>
          <w:ilvl w:val="12"/>
          <w:numId w:val="0"/>
        </w:numPr>
        <w:spacing w:after="0"/>
        <w:rPr>
          <w:sz w:val="18"/>
          <w:szCs w:val="18"/>
          <w:u w:val="single"/>
          <w:lang w:val="nl-BE"/>
        </w:rPr>
      </w:pPr>
      <w:r w:rsidRPr="00E4285A">
        <w:rPr>
          <w:sz w:val="18"/>
          <w:szCs w:val="18"/>
          <w:lang w:val="nl-BE"/>
        </w:rPr>
        <w:t>Ingevuld door de leerkracht: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2"/>
        <w:gridCol w:w="3070"/>
        <w:gridCol w:w="3070"/>
      </w:tblGrid>
      <w:tr w:rsidR="00220492" w:rsidRPr="00E4285A" w:rsidTr="00C03F29">
        <w:tc>
          <w:tcPr>
            <w:tcW w:w="2962" w:type="dxa"/>
          </w:tcPr>
          <w:p w:rsidR="00220492" w:rsidRPr="00E4285A" w:rsidRDefault="00220492" w:rsidP="002B25C7">
            <w:pPr>
              <w:numPr>
                <w:ilvl w:val="12"/>
                <w:numId w:val="0"/>
              </w:numPr>
              <w:spacing w:after="0"/>
              <w:rPr>
                <w:sz w:val="18"/>
                <w:szCs w:val="18"/>
                <w:u w:val="single"/>
                <w:lang w:val="nl-BE"/>
              </w:rPr>
            </w:pPr>
          </w:p>
        </w:tc>
        <w:tc>
          <w:tcPr>
            <w:tcW w:w="3070" w:type="dxa"/>
          </w:tcPr>
          <w:p w:rsidR="00220492" w:rsidRPr="00E4285A" w:rsidRDefault="00220492" w:rsidP="002B25C7">
            <w:pPr>
              <w:numPr>
                <w:ilvl w:val="12"/>
                <w:numId w:val="0"/>
              </w:numPr>
              <w:spacing w:after="0"/>
              <w:rPr>
                <w:b/>
                <w:sz w:val="18"/>
                <w:szCs w:val="18"/>
                <w:lang w:val="nl-BE"/>
              </w:rPr>
            </w:pPr>
            <w:r w:rsidRPr="00E4285A">
              <w:rPr>
                <w:b/>
                <w:sz w:val="18"/>
                <w:szCs w:val="18"/>
                <w:lang w:val="nl-BE"/>
              </w:rPr>
              <w:t>Normscore</w:t>
            </w:r>
          </w:p>
        </w:tc>
        <w:tc>
          <w:tcPr>
            <w:tcW w:w="3070" w:type="dxa"/>
          </w:tcPr>
          <w:p w:rsidR="00220492" w:rsidRPr="00E4285A" w:rsidRDefault="00220492" w:rsidP="002B25C7">
            <w:pPr>
              <w:numPr>
                <w:ilvl w:val="12"/>
                <w:numId w:val="0"/>
              </w:numPr>
              <w:spacing w:after="0"/>
              <w:rPr>
                <w:b/>
                <w:sz w:val="18"/>
                <w:szCs w:val="18"/>
                <w:lang w:val="nl-BE"/>
              </w:rPr>
            </w:pPr>
            <w:r w:rsidRPr="00E4285A">
              <w:rPr>
                <w:b/>
                <w:sz w:val="18"/>
                <w:szCs w:val="18"/>
                <w:lang w:val="nl-BE"/>
              </w:rPr>
              <w:t>Interpretatie</w:t>
            </w:r>
          </w:p>
        </w:tc>
      </w:tr>
      <w:tr w:rsidR="00220492" w:rsidRPr="00E4285A" w:rsidTr="00C03F29">
        <w:tc>
          <w:tcPr>
            <w:tcW w:w="2962" w:type="dxa"/>
          </w:tcPr>
          <w:p w:rsidR="00220492" w:rsidRPr="00E4285A" w:rsidRDefault="00220492" w:rsidP="002B25C7">
            <w:pPr>
              <w:numPr>
                <w:ilvl w:val="12"/>
                <w:numId w:val="0"/>
              </w:numPr>
              <w:spacing w:after="0"/>
              <w:rPr>
                <w:sz w:val="18"/>
                <w:szCs w:val="18"/>
                <w:lang w:val="nl-BE"/>
              </w:rPr>
            </w:pPr>
            <w:r w:rsidRPr="00E4285A">
              <w:rPr>
                <w:sz w:val="18"/>
                <w:szCs w:val="18"/>
                <w:lang w:val="nl-BE"/>
              </w:rPr>
              <w:t>Aandachtstekort</w:t>
            </w:r>
          </w:p>
        </w:tc>
        <w:tc>
          <w:tcPr>
            <w:tcW w:w="3070" w:type="dxa"/>
          </w:tcPr>
          <w:p w:rsidR="00220492" w:rsidRPr="00E4285A" w:rsidRDefault="00220492" w:rsidP="002B25C7">
            <w:pPr>
              <w:numPr>
                <w:ilvl w:val="12"/>
                <w:numId w:val="0"/>
              </w:numPr>
              <w:spacing w:after="0"/>
              <w:rPr>
                <w:sz w:val="18"/>
                <w:szCs w:val="18"/>
                <w:lang w:val="nl-BE"/>
              </w:rPr>
            </w:pPr>
            <w:r w:rsidRPr="00E4285A">
              <w:rPr>
                <w:sz w:val="18"/>
                <w:szCs w:val="18"/>
                <w:lang w:val="nl-BE"/>
              </w:rPr>
              <w:t>14</w:t>
            </w:r>
          </w:p>
        </w:tc>
        <w:tc>
          <w:tcPr>
            <w:tcW w:w="3070" w:type="dxa"/>
          </w:tcPr>
          <w:p w:rsidR="00220492" w:rsidRPr="00E4285A" w:rsidRDefault="00220492" w:rsidP="002B25C7">
            <w:pPr>
              <w:numPr>
                <w:ilvl w:val="12"/>
                <w:numId w:val="0"/>
              </w:numPr>
              <w:spacing w:after="0"/>
              <w:rPr>
                <w:sz w:val="18"/>
                <w:szCs w:val="18"/>
                <w:lang w:val="nl-BE"/>
              </w:rPr>
            </w:pPr>
            <w:r w:rsidRPr="00E4285A">
              <w:rPr>
                <w:sz w:val="18"/>
                <w:szCs w:val="18"/>
                <w:lang w:val="nl-BE"/>
              </w:rPr>
              <w:t>Niet afwijkend</w:t>
            </w:r>
          </w:p>
        </w:tc>
      </w:tr>
      <w:tr w:rsidR="00220492" w:rsidRPr="00E4285A" w:rsidTr="00C03F29">
        <w:tc>
          <w:tcPr>
            <w:tcW w:w="2962" w:type="dxa"/>
          </w:tcPr>
          <w:p w:rsidR="00220492" w:rsidRPr="00E4285A" w:rsidRDefault="00220492" w:rsidP="002B25C7">
            <w:pPr>
              <w:numPr>
                <w:ilvl w:val="12"/>
                <w:numId w:val="0"/>
              </w:numPr>
              <w:spacing w:after="0"/>
              <w:rPr>
                <w:sz w:val="18"/>
                <w:szCs w:val="18"/>
                <w:lang w:val="nl-BE"/>
              </w:rPr>
            </w:pPr>
            <w:r w:rsidRPr="00E4285A">
              <w:rPr>
                <w:sz w:val="18"/>
                <w:szCs w:val="18"/>
                <w:lang w:val="nl-BE"/>
              </w:rPr>
              <w:t>Hyperactiviteit/ impulsiviteit</w:t>
            </w:r>
          </w:p>
        </w:tc>
        <w:tc>
          <w:tcPr>
            <w:tcW w:w="3070" w:type="dxa"/>
          </w:tcPr>
          <w:p w:rsidR="00220492" w:rsidRPr="00E4285A" w:rsidRDefault="00220492" w:rsidP="002B25C7">
            <w:pPr>
              <w:numPr>
                <w:ilvl w:val="12"/>
                <w:numId w:val="0"/>
              </w:numPr>
              <w:spacing w:after="0"/>
              <w:rPr>
                <w:sz w:val="18"/>
                <w:szCs w:val="18"/>
                <w:lang w:val="nl-BE"/>
              </w:rPr>
            </w:pPr>
            <w:r w:rsidRPr="00E4285A">
              <w:rPr>
                <w:sz w:val="18"/>
                <w:szCs w:val="18"/>
                <w:lang w:val="nl-BE"/>
              </w:rPr>
              <w:t>13</w:t>
            </w:r>
          </w:p>
        </w:tc>
        <w:tc>
          <w:tcPr>
            <w:tcW w:w="3070" w:type="dxa"/>
          </w:tcPr>
          <w:p w:rsidR="00220492" w:rsidRPr="00E4285A" w:rsidRDefault="00220492" w:rsidP="002B25C7">
            <w:pPr>
              <w:numPr>
                <w:ilvl w:val="12"/>
                <w:numId w:val="0"/>
              </w:numPr>
              <w:spacing w:after="0"/>
              <w:rPr>
                <w:sz w:val="18"/>
                <w:szCs w:val="18"/>
                <w:lang w:val="nl-BE"/>
              </w:rPr>
            </w:pPr>
            <w:r w:rsidRPr="00E4285A">
              <w:rPr>
                <w:sz w:val="18"/>
                <w:szCs w:val="18"/>
                <w:lang w:val="nl-BE"/>
              </w:rPr>
              <w:t>Niet</w:t>
            </w:r>
            <w:r w:rsidR="00055174" w:rsidRPr="00E4285A">
              <w:rPr>
                <w:sz w:val="18"/>
                <w:szCs w:val="18"/>
                <w:lang w:val="nl-BE"/>
              </w:rPr>
              <w:t xml:space="preserve"> </w:t>
            </w:r>
            <w:r w:rsidRPr="00E4285A">
              <w:rPr>
                <w:sz w:val="18"/>
                <w:szCs w:val="18"/>
                <w:lang w:val="nl-BE"/>
              </w:rPr>
              <w:t>afwijkend</w:t>
            </w:r>
          </w:p>
        </w:tc>
      </w:tr>
      <w:tr w:rsidR="00220492" w:rsidRPr="00E4285A" w:rsidTr="00C03F29">
        <w:tc>
          <w:tcPr>
            <w:tcW w:w="2962" w:type="dxa"/>
          </w:tcPr>
          <w:p w:rsidR="00220492" w:rsidRPr="00E4285A" w:rsidRDefault="00220492" w:rsidP="0012559A">
            <w:pPr>
              <w:numPr>
                <w:ilvl w:val="12"/>
                <w:numId w:val="0"/>
              </w:numPr>
              <w:spacing w:after="0"/>
              <w:rPr>
                <w:sz w:val="18"/>
                <w:szCs w:val="18"/>
                <w:lang w:val="nl-BE"/>
              </w:rPr>
            </w:pPr>
            <w:r w:rsidRPr="00E4285A">
              <w:rPr>
                <w:sz w:val="18"/>
                <w:szCs w:val="18"/>
                <w:lang w:val="nl-BE"/>
              </w:rPr>
              <w:t>ODD</w:t>
            </w:r>
            <w:r w:rsidR="0012559A" w:rsidRPr="00E4285A">
              <w:rPr>
                <w:sz w:val="18"/>
                <w:szCs w:val="18"/>
                <w:lang w:val="nl-BE"/>
              </w:rPr>
              <w:t xml:space="preserve"> </w:t>
            </w:r>
            <w:r w:rsidRPr="00E4285A">
              <w:rPr>
                <w:sz w:val="18"/>
                <w:szCs w:val="18"/>
                <w:lang w:val="nl-BE"/>
              </w:rPr>
              <w:t>(Oppositioneel Opstandig Gedrag)</w:t>
            </w:r>
          </w:p>
        </w:tc>
        <w:tc>
          <w:tcPr>
            <w:tcW w:w="3070" w:type="dxa"/>
          </w:tcPr>
          <w:p w:rsidR="00220492" w:rsidRPr="00E4285A" w:rsidRDefault="00220492" w:rsidP="002B25C7">
            <w:pPr>
              <w:numPr>
                <w:ilvl w:val="12"/>
                <w:numId w:val="0"/>
              </w:numPr>
              <w:spacing w:after="0"/>
              <w:rPr>
                <w:sz w:val="18"/>
                <w:szCs w:val="18"/>
                <w:lang w:val="nl-BE"/>
              </w:rPr>
            </w:pPr>
            <w:r w:rsidRPr="00E4285A">
              <w:rPr>
                <w:sz w:val="18"/>
                <w:szCs w:val="18"/>
                <w:lang w:val="nl-BE"/>
              </w:rPr>
              <w:t>11</w:t>
            </w:r>
          </w:p>
        </w:tc>
        <w:tc>
          <w:tcPr>
            <w:tcW w:w="3070" w:type="dxa"/>
          </w:tcPr>
          <w:p w:rsidR="00220492" w:rsidRPr="00E4285A" w:rsidRDefault="00220492" w:rsidP="002B25C7">
            <w:pPr>
              <w:numPr>
                <w:ilvl w:val="12"/>
                <w:numId w:val="0"/>
              </w:numPr>
              <w:spacing w:after="0"/>
              <w:rPr>
                <w:sz w:val="18"/>
                <w:szCs w:val="18"/>
                <w:lang w:val="nl-BE"/>
              </w:rPr>
            </w:pPr>
            <w:r w:rsidRPr="00E4285A">
              <w:rPr>
                <w:sz w:val="18"/>
                <w:szCs w:val="18"/>
                <w:lang w:val="nl-BE"/>
              </w:rPr>
              <w:t>Niet afwijkend</w:t>
            </w:r>
          </w:p>
        </w:tc>
      </w:tr>
      <w:tr w:rsidR="00220492" w:rsidRPr="00E4285A" w:rsidTr="00C03F29">
        <w:tc>
          <w:tcPr>
            <w:tcW w:w="2962" w:type="dxa"/>
          </w:tcPr>
          <w:p w:rsidR="00220492" w:rsidRPr="00E4285A" w:rsidRDefault="00220492" w:rsidP="0012559A">
            <w:pPr>
              <w:numPr>
                <w:ilvl w:val="12"/>
                <w:numId w:val="0"/>
              </w:numPr>
              <w:spacing w:after="0"/>
              <w:rPr>
                <w:sz w:val="18"/>
                <w:szCs w:val="18"/>
                <w:lang w:val="nl-BE"/>
              </w:rPr>
            </w:pPr>
            <w:r w:rsidRPr="00E4285A">
              <w:rPr>
                <w:sz w:val="18"/>
                <w:szCs w:val="18"/>
                <w:lang w:val="nl-BE"/>
              </w:rPr>
              <w:t>CD (antisociaal gedrag)</w:t>
            </w:r>
          </w:p>
        </w:tc>
        <w:tc>
          <w:tcPr>
            <w:tcW w:w="3070" w:type="dxa"/>
          </w:tcPr>
          <w:p w:rsidR="00220492" w:rsidRPr="00E4285A" w:rsidRDefault="00220492" w:rsidP="002B25C7">
            <w:pPr>
              <w:numPr>
                <w:ilvl w:val="12"/>
                <w:numId w:val="0"/>
              </w:numPr>
              <w:spacing w:after="0"/>
              <w:rPr>
                <w:sz w:val="18"/>
                <w:szCs w:val="18"/>
                <w:lang w:val="nl-BE"/>
              </w:rPr>
            </w:pPr>
            <w:r w:rsidRPr="00E4285A">
              <w:rPr>
                <w:sz w:val="18"/>
                <w:szCs w:val="18"/>
                <w:lang w:val="nl-BE"/>
              </w:rPr>
              <w:t>10</w:t>
            </w:r>
          </w:p>
        </w:tc>
        <w:tc>
          <w:tcPr>
            <w:tcW w:w="3070" w:type="dxa"/>
          </w:tcPr>
          <w:p w:rsidR="00220492" w:rsidRPr="00E4285A" w:rsidRDefault="00220492" w:rsidP="002B25C7">
            <w:pPr>
              <w:numPr>
                <w:ilvl w:val="12"/>
                <w:numId w:val="0"/>
              </w:numPr>
              <w:spacing w:after="0"/>
              <w:rPr>
                <w:sz w:val="18"/>
                <w:szCs w:val="18"/>
                <w:lang w:val="nl-BE"/>
              </w:rPr>
            </w:pPr>
            <w:r w:rsidRPr="00E4285A">
              <w:rPr>
                <w:sz w:val="18"/>
                <w:szCs w:val="18"/>
                <w:lang w:val="nl-BE"/>
              </w:rPr>
              <w:t>Niet afwijkend</w:t>
            </w:r>
          </w:p>
        </w:tc>
      </w:tr>
    </w:tbl>
    <w:p w:rsidR="00220492" w:rsidRPr="00E4285A" w:rsidRDefault="00220492" w:rsidP="002B25C7">
      <w:pPr>
        <w:numPr>
          <w:ilvl w:val="12"/>
          <w:numId w:val="0"/>
        </w:numPr>
        <w:spacing w:after="0"/>
        <w:rPr>
          <w:lang w:val="nl-BE"/>
        </w:rPr>
      </w:pPr>
      <w:r w:rsidRPr="00E4285A">
        <w:rPr>
          <w:lang w:val="nl-BE"/>
        </w:rPr>
        <w:lastRenderedPageBreak/>
        <w:t>Interpretatie:</w:t>
      </w:r>
    </w:p>
    <w:p w:rsidR="00220492" w:rsidRPr="00E4285A" w:rsidRDefault="00220492" w:rsidP="002B25C7">
      <w:pPr>
        <w:numPr>
          <w:ilvl w:val="12"/>
          <w:numId w:val="0"/>
        </w:numPr>
        <w:spacing w:after="0"/>
        <w:rPr>
          <w:lang w:val="nl-BE"/>
        </w:rPr>
      </w:pPr>
      <w:r w:rsidRPr="00E4285A">
        <w:rPr>
          <w:lang w:val="nl-BE"/>
        </w:rPr>
        <w:t>Vanuit de vragenlijsten komen geen probleemgebieden naar voor.</w:t>
      </w:r>
    </w:p>
    <w:p w:rsidR="00220492" w:rsidRPr="00E4285A" w:rsidRDefault="00220492" w:rsidP="002B25C7">
      <w:pPr>
        <w:pStyle w:val="Koptekst"/>
        <w:numPr>
          <w:ilvl w:val="12"/>
          <w:numId w:val="0"/>
        </w:numPr>
        <w:tabs>
          <w:tab w:val="left" w:pos="708"/>
        </w:tabs>
        <w:spacing w:line="276" w:lineRule="auto"/>
        <w:rPr>
          <w:b/>
          <w:smallCaps/>
          <w:lang w:val="nl-BE"/>
        </w:rPr>
      </w:pPr>
    </w:p>
    <w:p w:rsidR="00220492" w:rsidRPr="00E4285A" w:rsidRDefault="00220492" w:rsidP="002B25C7">
      <w:pPr>
        <w:pStyle w:val="Koptekst"/>
        <w:numPr>
          <w:ilvl w:val="12"/>
          <w:numId w:val="0"/>
        </w:numPr>
        <w:tabs>
          <w:tab w:val="left" w:pos="708"/>
        </w:tabs>
        <w:spacing w:line="276" w:lineRule="auto"/>
        <w:rPr>
          <w:u w:val="single"/>
          <w:lang w:val="nl-BE"/>
        </w:rPr>
      </w:pPr>
      <w:r w:rsidRPr="00E4285A">
        <w:rPr>
          <w:u w:val="single"/>
          <w:lang w:val="nl-BE"/>
        </w:rPr>
        <w:t>Psychosociaal</w:t>
      </w:r>
    </w:p>
    <w:p w:rsidR="00220492" w:rsidRPr="00E4285A" w:rsidRDefault="00220492" w:rsidP="002B25C7">
      <w:pPr>
        <w:spacing w:after="0"/>
        <w:rPr>
          <w:lang w:val="nl-BE"/>
        </w:rPr>
      </w:pPr>
      <w:r w:rsidRPr="00E4285A">
        <w:rPr>
          <w:lang w:val="nl-BE"/>
        </w:rPr>
        <w:t>Aaron is een lieve jongen, die tijdens het intelligentieonderzoek mooi wederkerig gedrag stelt. Er zijn enkele signalen die kunnen wijzen op ontwikkelen van faalangst: vele opmerkingen als ‘ik weet het niet zo goed’, ‘dat is een beetje te moeilijk’</w:t>
      </w:r>
      <w:r w:rsidR="0012559A" w:rsidRPr="00E4285A">
        <w:rPr>
          <w:lang w:val="nl-BE"/>
        </w:rPr>
        <w:t>, enz. I</w:t>
      </w:r>
      <w:r w:rsidRPr="00E4285A">
        <w:rPr>
          <w:lang w:val="nl-BE"/>
        </w:rPr>
        <w:t>n een gesprekje achteraf geeft hij aan dat hij in het eerste leerjaar te</w:t>
      </w:r>
      <w:r w:rsidR="0012559A" w:rsidRPr="00E4285A">
        <w:rPr>
          <w:lang w:val="nl-BE"/>
        </w:rPr>
        <w:t xml:space="preserve"> </w:t>
      </w:r>
      <w:r w:rsidRPr="00E4285A">
        <w:rPr>
          <w:lang w:val="nl-BE"/>
        </w:rPr>
        <w:t>veel moet werken en te weinig mag spelen.</w:t>
      </w:r>
      <w:r w:rsidR="0012559A" w:rsidRPr="00E4285A">
        <w:rPr>
          <w:lang w:val="nl-BE"/>
        </w:rPr>
        <w:t xml:space="preserve"> </w:t>
      </w:r>
      <w:r w:rsidRPr="00E4285A">
        <w:rPr>
          <w:lang w:val="nl-BE"/>
        </w:rPr>
        <w:t>Hij noemt een aantal vriendjes waarmee hij voetbalt.</w:t>
      </w:r>
      <w:r w:rsidR="0012559A" w:rsidRPr="00E4285A">
        <w:rPr>
          <w:lang w:val="nl-BE"/>
        </w:rPr>
        <w:t xml:space="preserve"> </w:t>
      </w:r>
      <w:r w:rsidRPr="00E4285A">
        <w:rPr>
          <w:lang w:val="nl-BE"/>
        </w:rPr>
        <w:t>Gaandeweg wordt het verhaal agressiever: hij vertelt over karate en boksen waarbij hij anderen pijn doet, zelfs ‘dood gedaan’ heeft. Het zijn de slechteriken van ‘</w:t>
      </w:r>
      <w:proofErr w:type="spellStart"/>
      <w:r w:rsidRPr="00E4285A">
        <w:rPr>
          <w:lang w:val="nl-BE"/>
        </w:rPr>
        <w:t>Bassie</w:t>
      </w:r>
      <w:proofErr w:type="spellEnd"/>
      <w:r w:rsidRPr="00E4285A">
        <w:rPr>
          <w:lang w:val="nl-BE"/>
        </w:rPr>
        <w:t xml:space="preserve"> en Adriaan’ waar hij achteraan moet. Hij verliest zich hier in zijn fantasie, en maakt hierbij opvallend weinig oogcontact.</w:t>
      </w:r>
    </w:p>
    <w:p w:rsidR="0012559A" w:rsidRPr="00E4285A" w:rsidRDefault="0012559A" w:rsidP="002B25C7">
      <w:pPr>
        <w:spacing w:after="0"/>
        <w:rPr>
          <w:lang w:val="nl-BE"/>
        </w:rPr>
      </w:pPr>
    </w:p>
    <w:p w:rsidR="00220492" w:rsidRPr="00E4285A" w:rsidRDefault="00220492" w:rsidP="002B25C7">
      <w:pPr>
        <w:pStyle w:val="Koptekst"/>
        <w:tabs>
          <w:tab w:val="left" w:pos="708"/>
        </w:tabs>
        <w:spacing w:line="276" w:lineRule="auto"/>
        <w:rPr>
          <w:u w:val="single"/>
          <w:lang w:val="nl-BE"/>
        </w:rPr>
      </w:pPr>
      <w:r w:rsidRPr="00E4285A">
        <w:rPr>
          <w:u w:val="single"/>
          <w:lang w:val="nl-BE"/>
        </w:rPr>
        <w:t>Besluit</w:t>
      </w:r>
    </w:p>
    <w:p w:rsidR="00220492" w:rsidRPr="00E4285A" w:rsidRDefault="0012559A" w:rsidP="002B25C7">
      <w:pPr>
        <w:pStyle w:val="Koptekst"/>
        <w:tabs>
          <w:tab w:val="left" w:pos="708"/>
        </w:tabs>
        <w:spacing w:line="276" w:lineRule="auto"/>
        <w:rPr>
          <w:lang w:val="nl-BE"/>
        </w:rPr>
      </w:pPr>
      <w:r w:rsidRPr="00E4285A">
        <w:rPr>
          <w:lang w:val="nl-BE"/>
        </w:rPr>
        <w:t>Aaron is een j</w:t>
      </w:r>
      <w:r w:rsidR="00220492" w:rsidRPr="00E4285A">
        <w:rPr>
          <w:lang w:val="nl-BE"/>
        </w:rPr>
        <w:t>ongen met licht beperkte cognitieve mogelijkheden: we merken een trager begrips- en redeneervermogen. Hij vertoont wel inzet en kan volhouden. Aandachtsfunctioneren komt voldoende voor. Psycho-emotioneel zijn er enerzijds signalen die kunnen wijzen in de richting van ontwikkelen van faalangst, anderzijds indicaties voor overcompenseren door in zijn fantasie te komen tot stoer, zelfs agressief gedrag. We vermoeden dat het verwerven van schoolse vaardigheden in het gewone klastempo niet vanzelfsprekend is. Rekening houdend met het bovengenoemde zal men Aarons welbevinden goed moeten bewaken.</w:t>
      </w:r>
    </w:p>
    <w:p w:rsidR="00220492" w:rsidRPr="00E4285A" w:rsidRDefault="00220492" w:rsidP="002B25C7">
      <w:pPr>
        <w:pStyle w:val="Koptekst"/>
        <w:tabs>
          <w:tab w:val="left" w:pos="708"/>
        </w:tabs>
        <w:spacing w:line="276" w:lineRule="auto"/>
        <w:rPr>
          <w:lang w:val="nl-BE"/>
        </w:rPr>
      </w:pPr>
    </w:p>
    <w:p w:rsidR="00220492" w:rsidRPr="00E4285A" w:rsidRDefault="00220492" w:rsidP="002B25C7">
      <w:pPr>
        <w:pStyle w:val="Koptekst"/>
        <w:tabs>
          <w:tab w:val="left" w:pos="708"/>
        </w:tabs>
        <w:spacing w:line="276" w:lineRule="auto"/>
        <w:rPr>
          <w:caps/>
          <w:u w:val="single"/>
          <w:lang w:val="nl-BE"/>
        </w:rPr>
      </w:pPr>
      <w:r w:rsidRPr="00E4285A">
        <w:rPr>
          <w:u w:val="single"/>
          <w:lang w:val="nl-BE"/>
        </w:rPr>
        <w:t>Psychotherapeutische interventie</w:t>
      </w:r>
    </w:p>
    <w:p w:rsidR="00220492" w:rsidRPr="00E4285A" w:rsidRDefault="00220492" w:rsidP="002B25C7">
      <w:pPr>
        <w:spacing w:after="0"/>
        <w:rPr>
          <w:lang w:val="nl-BE"/>
        </w:rPr>
      </w:pPr>
      <w:r w:rsidRPr="00E4285A">
        <w:rPr>
          <w:lang w:val="nl-BE"/>
        </w:rPr>
        <w:t>Coördinatie tussen de verschillende therapiedisciplines, overleg met ouders, school en CLB.</w:t>
      </w:r>
    </w:p>
    <w:p w:rsidR="00573A62" w:rsidRPr="00E4285A" w:rsidRDefault="00573A62" w:rsidP="002B25C7">
      <w:pPr>
        <w:spacing w:after="0"/>
        <w:rPr>
          <w:rFonts w:ascii="Verdana" w:hAnsi="Verdana"/>
          <w:b/>
          <w:sz w:val="20"/>
          <w:szCs w:val="20"/>
          <w:u w:val="single"/>
          <w:lang w:val="nl-BE"/>
        </w:rPr>
      </w:pPr>
    </w:p>
    <w:p w:rsidR="00220492" w:rsidRPr="00E4285A" w:rsidRDefault="00220492" w:rsidP="002B25C7">
      <w:pPr>
        <w:pStyle w:val="Kop7"/>
        <w:numPr>
          <w:ilvl w:val="12"/>
          <w:numId w:val="0"/>
        </w:numPr>
        <w:spacing w:before="0"/>
        <w:rPr>
          <w:rFonts w:asciiTheme="minorHAnsi" w:eastAsiaTheme="minorHAnsi" w:hAnsiTheme="minorHAnsi" w:cstheme="minorBidi"/>
          <w:b/>
          <w:i w:val="0"/>
          <w:iCs w:val="0"/>
          <w:color w:val="auto"/>
          <w:lang w:val="nl-BE"/>
        </w:rPr>
      </w:pPr>
      <w:r w:rsidRPr="00E4285A">
        <w:rPr>
          <w:rFonts w:asciiTheme="minorHAnsi" w:hAnsiTheme="minorHAnsi" w:cstheme="minorHAnsi"/>
          <w:b/>
          <w:i w:val="0"/>
          <w:color w:val="auto"/>
          <w:lang w:val="nl-BE"/>
        </w:rPr>
        <w:t>KINESITHERAPEUTISCHE ONDERZOEKSGEGEVENS</w:t>
      </w:r>
      <w:r w:rsidR="00055174" w:rsidRPr="00E4285A">
        <w:rPr>
          <w:rFonts w:asciiTheme="minorHAnsi" w:hAnsiTheme="minorHAnsi" w:cstheme="minorHAnsi"/>
          <w:b/>
          <w:i w:val="0"/>
          <w:color w:val="auto"/>
          <w:lang w:val="nl-BE"/>
        </w:rPr>
        <w:t xml:space="preserve">  </w:t>
      </w:r>
      <w:r w:rsidR="00055174" w:rsidRPr="00E4285A">
        <w:rPr>
          <w:rFonts w:asciiTheme="minorHAnsi" w:eastAsiaTheme="minorHAnsi" w:hAnsiTheme="minorHAnsi" w:cstheme="minorBidi"/>
          <w:b/>
          <w:i w:val="0"/>
          <w:iCs w:val="0"/>
          <w:color w:val="auto"/>
          <w:lang w:val="nl-BE"/>
        </w:rPr>
        <w:t xml:space="preserve">                             </w:t>
      </w:r>
    </w:p>
    <w:p w:rsidR="00573A62" w:rsidRPr="00E4285A" w:rsidRDefault="00573A62" w:rsidP="002B25C7">
      <w:pPr>
        <w:spacing w:after="0"/>
        <w:rPr>
          <w:b/>
          <w:lang w:val="nl-BE"/>
        </w:rPr>
      </w:pPr>
    </w:p>
    <w:p w:rsidR="00220492" w:rsidRPr="00E4285A" w:rsidRDefault="00220492" w:rsidP="002B25C7">
      <w:pPr>
        <w:spacing w:after="0"/>
        <w:rPr>
          <w:u w:val="single"/>
          <w:lang w:val="nl-BE"/>
        </w:rPr>
      </w:pPr>
      <w:r w:rsidRPr="00E4285A">
        <w:rPr>
          <w:u w:val="single"/>
          <w:lang w:val="nl-BE"/>
        </w:rPr>
        <w:t xml:space="preserve">Motorisch en psychomotorisch onderzoek </w:t>
      </w:r>
    </w:p>
    <w:p w:rsidR="00220492" w:rsidRPr="00E4285A" w:rsidRDefault="00220492" w:rsidP="002B25C7">
      <w:pPr>
        <w:spacing w:after="0"/>
        <w:rPr>
          <w:lang w:val="nl-BE"/>
        </w:rPr>
      </w:pPr>
      <w:r w:rsidRPr="00E4285A">
        <w:rPr>
          <w:lang w:val="nl-BE"/>
        </w:rPr>
        <w:t>Algemene dynamische coördinatie: normale basismotorische vaardigheden, voldoende reactiesnelheid en krachtdosering, goede sprongkracht, redelijke sprongcoördinatie, moeizaam opnemen van nieuwe coördinaties zowel op basis van zwakke perceptie als van onvoldoende integratie van het lichaamsschema, automatiseren van die coördinaties lukt helemaal niet – moet te veel nadenken bij elke herhaling en na een tijdje lijkt het beeld van de opdracht wat te vervagen</w:t>
      </w:r>
      <w:r w:rsidR="00C03F29" w:rsidRPr="00E4285A">
        <w:rPr>
          <w:lang w:val="nl-BE"/>
        </w:rPr>
        <w:t>.</w:t>
      </w:r>
    </w:p>
    <w:p w:rsidR="00C03F29" w:rsidRPr="00E4285A" w:rsidRDefault="00C03F29" w:rsidP="002B25C7">
      <w:pPr>
        <w:spacing w:after="0"/>
        <w:ind w:left="567" w:hanging="567"/>
        <w:rPr>
          <w:lang w:val="nl-BE"/>
        </w:rPr>
      </w:pPr>
    </w:p>
    <w:p w:rsidR="00220492" w:rsidRPr="00E4285A" w:rsidRDefault="00220492" w:rsidP="002B25C7">
      <w:pPr>
        <w:spacing w:after="0"/>
        <w:ind w:left="567" w:hanging="567"/>
        <w:rPr>
          <w:lang w:val="nl-BE"/>
        </w:rPr>
      </w:pPr>
      <w:r w:rsidRPr="00E4285A">
        <w:rPr>
          <w:lang w:val="nl-BE"/>
        </w:rPr>
        <w:t>Oog-handcoördinatie: voldoende</w:t>
      </w:r>
    </w:p>
    <w:p w:rsidR="00220492" w:rsidRPr="00E4285A" w:rsidRDefault="00220492" w:rsidP="002B25C7">
      <w:pPr>
        <w:spacing w:after="0"/>
        <w:rPr>
          <w:lang w:val="nl-BE"/>
        </w:rPr>
      </w:pPr>
      <w:r w:rsidRPr="00E4285A">
        <w:rPr>
          <w:lang w:val="nl-BE"/>
        </w:rPr>
        <w:t>Evenwicht</w:t>
      </w:r>
      <w:r w:rsidR="00F02CBE" w:rsidRPr="00E4285A">
        <w:rPr>
          <w:lang w:val="nl-BE"/>
        </w:rPr>
        <w:t>:</w:t>
      </w:r>
      <w:r w:rsidRPr="00E4285A">
        <w:rPr>
          <w:lang w:val="nl-BE"/>
        </w:rPr>
        <w:t xml:space="preserve"> </w:t>
      </w:r>
    </w:p>
    <w:p w:rsidR="00220492" w:rsidRPr="00E4285A" w:rsidRDefault="00220492" w:rsidP="003C0F24">
      <w:pPr>
        <w:numPr>
          <w:ilvl w:val="0"/>
          <w:numId w:val="10"/>
        </w:numPr>
        <w:spacing w:after="0"/>
        <w:rPr>
          <w:lang w:val="nl-BE"/>
        </w:rPr>
      </w:pPr>
      <w:proofErr w:type="spellStart"/>
      <w:r w:rsidRPr="00E4285A">
        <w:rPr>
          <w:lang w:val="nl-BE"/>
        </w:rPr>
        <w:t>unipodaal</w:t>
      </w:r>
      <w:proofErr w:type="spellEnd"/>
      <w:r w:rsidR="00F02CBE" w:rsidRPr="00E4285A">
        <w:rPr>
          <w:lang w:val="nl-BE"/>
        </w:rPr>
        <w:t>:</w:t>
      </w:r>
      <w:r w:rsidRPr="00E4285A">
        <w:rPr>
          <w:lang w:val="nl-BE"/>
        </w:rPr>
        <w:t xml:space="preserve"> voldoende</w:t>
      </w:r>
    </w:p>
    <w:p w:rsidR="00220492" w:rsidRPr="00E4285A" w:rsidRDefault="00220492" w:rsidP="003C0F24">
      <w:pPr>
        <w:numPr>
          <w:ilvl w:val="0"/>
          <w:numId w:val="10"/>
        </w:numPr>
        <w:spacing w:after="0"/>
        <w:rPr>
          <w:lang w:val="nl-BE"/>
        </w:rPr>
      </w:pPr>
      <w:r w:rsidRPr="00E4285A">
        <w:rPr>
          <w:lang w:val="nl-BE"/>
        </w:rPr>
        <w:t>dynamisch</w:t>
      </w:r>
      <w:r w:rsidR="00F02CBE" w:rsidRPr="00E4285A">
        <w:rPr>
          <w:lang w:val="nl-BE"/>
        </w:rPr>
        <w:t>:</w:t>
      </w:r>
      <w:r w:rsidRPr="00E4285A">
        <w:rPr>
          <w:lang w:val="nl-BE"/>
        </w:rPr>
        <w:t xml:space="preserve"> voldoende</w:t>
      </w:r>
    </w:p>
    <w:p w:rsidR="00220492" w:rsidRPr="00E4285A" w:rsidRDefault="00220492" w:rsidP="003C0F24">
      <w:pPr>
        <w:numPr>
          <w:ilvl w:val="0"/>
          <w:numId w:val="10"/>
        </w:numPr>
        <w:spacing w:after="0"/>
        <w:rPr>
          <w:lang w:val="nl-BE"/>
        </w:rPr>
      </w:pPr>
      <w:r w:rsidRPr="00E4285A">
        <w:rPr>
          <w:lang w:val="nl-BE"/>
        </w:rPr>
        <w:t>verheven</w:t>
      </w:r>
      <w:r w:rsidR="00F02CBE" w:rsidRPr="00E4285A">
        <w:rPr>
          <w:lang w:val="nl-BE"/>
        </w:rPr>
        <w:t>:</w:t>
      </w:r>
      <w:r w:rsidRPr="00E4285A">
        <w:rPr>
          <w:lang w:val="nl-BE"/>
        </w:rPr>
        <w:t xml:space="preserve"> voldoende</w:t>
      </w:r>
    </w:p>
    <w:p w:rsidR="00220492" w:rsidRPr="00E4285A" w:rsidRDefault="00220492" w:rsidP="002B25C7">
      <w:pPr>
        <w:spacing w:after="0"/>
        <w:ind w:left="567" w:hanging="567"/>
        <w:rPr>
          <w:lang w:val="nl-BE"/>
        </w:rPr>
      </w:pPr>
      <w:proofErr w:type="spellStart"/>
      <w:r w:rsidRPr="00E4285A">
        <w:rPr>
          <w:lang w:val="nl-BE"/>
        </w:rPr>
        <w:t>Lateraliteit</w:t>
      </w:r>
      <w:proofErr w:type="spellEnd"/>
      <w:r w:rsidR="00F02CBE" w:rsidRPr="00E4285A">
        <w:rPr>
          <w:lang w:val="nl-BE"/>
        </w:rPr>
        <w:t>:</w:t>
      </w:r>
      <w:r w:rsidRPr="00E4285A">
        <w:rPr>
          <w:lang w:val="nl-BE"/>
        </w:rPr>
        <w:t xml:space="preserve"> </w:t>
      </w:r>
      <w:proofErr w:type="spellStart"/>
      <w:r w:rsidRPr="00E4285A">
        <w:rPr>
          <w:lang w:val="nl-BE"/>
        </w:rPr>
        <w:t>r-handig</w:t>
      </w:r>
      <w:proofErr w:type="spellEnd"/>
      <w:r w:rsidRPr="00E4285A">
        <w:rPr>
          <w:lang w:val="nl-BE"/>
        </w:rPr>
        <w:t xml:space="preserve">, </w:t>
      </w:r>
      <w:proofErr w:type="spellStart"/>
      <w:r w:rsidRPr="00E4285A">
        <w:rPr>
          <w:lang w:val="nl-BE"/>
        </w:rPr>
        <w:t>r-benig</w:t>
      </w:r>
      <w:proofErr w:type="spellEnd"/>
      <w:r w:rsidR="00F02CBE" w:rsidRPr="00E4285A">
        <w:rPr>
          <w:lang w:val="nl-BE"/>
        </w:rPr>
        <w:t>;</w:t>
      </w:r>
      <w:r w:rsidRPr="00E4285A">
        <w:rPr>
          <w:lang w:val="nl-BE"/>
        </w:rPr>
        <w:t xml:space="preserve"> </w:t>
      </w:r>
      <w:proofErr w:type="spellStart"/>
      <w:r w:rsidRPr="00E4285A">
        <w:rPr>
          <w:lang w:val="nl-BE"/>
        </w:rPr>
        <w:t>l-r</w:t>
      </w:r>
      <w:proofErr w:type="spellEnd"/>
      <w:r w:rsidRPr="00E4285A">
        <w:rPr>
          <w:lang w:val="nl-BE"/>
        </w:rPr>
        <w:t xml:space="preserve"> onderscheid nog niet gekend</w:t>
      </w:r>
    </w:p>
    <w:p w:rsidR="00220492" w:rsidRPr="00E4285A" w:rsidRDefault="00220492" w:rsidP="002B25C7">
      <w:pPr>
        <w:spacing w:after="0"/>
        <w:rPr>
          <w:lang w:val="nl-BE"/>
        </w:rPr>
      </w:pPr>
      <w:r w:rsidRPr="00E4285A">
        <w:rPr>
          <w:lang w:val="nl-BE"/>
        </w:rPr>
        <w:t>Lichaamsschema</w:t>
      </w:r>
      <w:r w:rsidR="00F02CBE" w:rsidRPr="00E4285A">
        <w:rPr>
          <w:lang w:val="nl-BE"/>
        </w:rPr>
        <w:t>:</w:t>
      </w:r>
    </w:p>
    <w:p w:rsidR="00220492" w:rsidRPr="00E4285A" w:rsidRDefault="00220492" w:rsidP="003C0F24">
      <w:pPr>
        <w:numPr>
          <w:ilvl w:val="0"/>
          <w:numId w:val="11"/>
        </w:numPr>
        <w:spacing w:after="0"/>
        <w:rPr>
          <w:lang w:val="nl-BE"/>
        </w:rPr>
      </w:pPr>
      <w:proofErr w:type="spellStart"/>
      <w:r w:rsidRPr="00E4285A">
        <w:rPr>
          <w:lang w:val="nl-BE"/>
        </w:rPr>
        <w:t>intracorporele</w:t>
      </w:r>
      <w:proofErr w:type="spellEnd"/>
      <w:r w:rsidRPr="00E4285A">
        <w:rPr>
          <w:lang w:val="nl-BE"/>
        </w:rPr>
        <w:t xml:space="preserve"> relaties</w:t>
      </w:r>
      <w:r w:rsidR="00F02CBE" w:rsidRPr="00E4285A">
        <w:rPr>
          <w:lang w:val="nl-BE"/>
        </w:rPr>
        <w:t>:</w:t>
      </w:r>
      <w:r w:rsidRPr="00E4285A">
        <w:rPr>
          <w:lang w:val="nl-BE"/>
        </w:rPr>
        <w:t xml:space="preserve"> voldoende</w:t>
      </w:r>
    </w:p>
    <w:p w:rsidR="00220492" w:rsidRPr="00E4285A" w:rsidRDefault="00220492" w:rsidP="003C0F24">
      <w:pPr>
        <w:numPr>
          <w:ilvl w:val="0"/>
          <w:numId w:val="11"/>
        </w:numPr>
        <w:spacing w:after="0"/>
        <w:rPr>
          <w:lang w:val="nl-BE"/>
        </w:rPr>
      </w:pPr>
      <w:r w:rsidRPr="00E4285A">
        <w:rPr>
          <w:lang w:val="nl-BE"/>
        </w:rPr>
        <w:t>axiale integratie</w:t>
      </w:r>
      <w:r w:rsidR="00F02CBE" w:rsidRPr="00E4285A">
        <w:rPr>
          <w:lang w:val="nl-BE"/>
        </w:rPr>
        <w:t>:</w:t>
      </w:r>
      <w:r w:rsidRPr="00E4285A">
        <w:rPr>
          <w:lang w:val="nl-BE"/>
        </w:rPr>
        <w:t xml:space="preserve"> voldoende</w:t>
      </w:r>
    </w:p>
    <w:p w:rsidR="00220492" w:rsidRPr="00E4285A" w:rsidRDefault="00220492" w:rsidP="003C0F24">
      <w:pPr>
        <w:numPr>
          <w:ilvl w:val="0"/>
          <w:numId w:val="11"/>
        </w:numPr>
        <w:spacing w:after="0"/>
        <w:rPr>
          <w:lang w:val="nl-BE"/>
        </w:rPr>
      </w:pPr>
      <w:proofErr w:type="spellStart"/>
      <w:r w:rsidRPr="00E4285A">
        <w:rPr>
          <w:lang w:val="nl-BE"/>
        </w:rPr>
        <w:t>axio-laterale</w:t>
      </w:r>
      <w:proofErr w:type="spellEnd"/>
      <w:r w:rsidRPr="00E4285A">
        <w:rPr>
          <w:lang w:val="nl-BE"/>
        </w:rPr>
        <w:t xml:space="preserve"> integratie</w:t>
      </w:r>
      <w:r w:rsidR="00F02CBE" w:rsidRPr="00E4285A">
        <w:rPr>
          <w:lang w:val="nl-BE"/>
        </w:rPr>
        <w:t>:</w:t>
      </w:r>
      <w:r w:rsidRPr="00E4285A">
        <w:rPr>
          <w:lang w:val="nl-BE"/>
        </w:rPr>
        <w:t xml:space="preserve"> voldoende</w:t>
      </w:r>
    </w:p>
    <w:p w:rsidR="00220492" w:rsidRPr="00E4285A" w:rsidRDefault="00220492" w:rsidP="003C0F24">
      <w:pPr>
        <w:numPr>
          <w:ilvl w:val="0"/>
          <w:numId w:val="11"/>
        </w:numPr>
        <w:spacing w:after="0"/>
        <w:rPr>
          <w:lang w:val="nl-BE"/>
        </w:rPr>
      </w:pPr>
      <w:proofErr w:type="spellStart"/>
      <w:r w:rsidRPr="00E4285A">
        <w:rPr>
          <w:lang w:val="nl-BE"/>
        </w:rPr>
        <w:t>exteroceptief</w:t>
      </w:r>
      <w:proofErr w:type="spellEnd"/>
      <w:r w:rsidR="00F02CBE" w:rsidRPr="00E4285A">
        <w:rPr>
          <w:lang w:val="nl-BE"/>
        </w:rPr>
        <w:t>:</w:t>
      </w:r>
      <w:r w:rsidRPr="00E4285A">
        <w:rPr>
          <w:lang w:val="nl-BE"/>
        </w:rPr>
        <w:t xml:space="preserve"> voldoende</w:t>
      </w:r>
    </w:p>
    <w:p w:rsidR="00220492" w:rsidRPr="00E4285A" w:rsidRDefault="00220492" w:rsidP="003C0F24">
      <w:pPr>
        <w:numPr>
          <w:ilvl w:val="0"/>
          <w:numId w:val="11"/>
        </w:numPr>
        <w:spacing w:after="0"/>
        <w:rPr>
          <w:lang w:val="nl-BE"/>
        </w:rPr>
      </w:pPr>
      <w:proofErr w:type="spellStart"/>
      <w:r w:rsidRPr="00E4285A">
        <w:rPr>
          <w:lang w:val="nl-BE"/>
        </w:rPr>
        <w:lastRenderedPageBreak/>
        <w:t>proprioceptief</w:t>
      </w:r>
      <w:proofErr w:type="spellEnd"/>
      <w:r w:rsidR="00F02CBE" w:rsidRPr="00E4285A">
        <w:rPr>
          <w:lang w:val="nl-BE"/>
        </w:rPr>
        <w:t>:</w:t>
      </w:r>
      <w:r w:rsidR="00055174" w:rsidRPr="00E4285A">
        <w:rPr>
          <w:lang w:val="nl-BE"/>
        </w:rPr>
        <w:t xml:space="preserve"> </w:t>
      </w:r>
    </w:p>
    <w:p w:rsidR="00220492" w:rsidRPr="00E4285A" w:rsidRDefault="00220492" w:rsidP="002B25C7">
      <w:pPr>
        <w:spacing w:after="0"/>
        <w:ind w:left="1080"/>
        <w:rPr>
          <w:lang w:val="nl-BE"/>
        </w:rPr>
      </w:pPr>
      <w:r w:rsidRPr="00E4285A">
        <w:rPr>
          <w:lang w:val="nl-BE"/>
        </w:rPr>
        <w:t>lokalisatie</w:t>
      </w:r>
      <w:r w:rsidR="00F02CBE" w:rsidRPr="00E4285A">
        <w:rPr>
          <w:lang w:val="nl-BE"/>
        </w:rPr>
        <w:t>:</w:t>
      </w:r>
      <w:r w:rsidRPr="00E4285A">
        <w:rPr>
          <w:lang w:val="nl-BE"/>
        </w:rPr>
        <w:t xml:space="preserve"> voldoende</w:t>
      </w:r>
    </w:p>
    <w:p w:rsidR="00220492" w:rsidRPr="00E4285A" w:rsidRDefault="00220492" w:rsidP="002B25C7">
      <w:pPr>
        <w:spacing w:after="0"/>
        <w:ind w:left="1080"/>
        <w:rPr>
          <w:lang w:val="nl-BE"/>
        </w:rPr>
      </w:pPr>
      <w:r w:rsidRPr="00E4285A">
        <w:rPr>
          <w:lang w:val="nl-BE"/>
        </w:rPr>
        <w:t>amplitude</w:t>
      </w:r>
      <w:r w:rsidR="00F02CBE" w:rsidRPr="00E4285A">
        <w:rPr>
          <w:lang w:val="nl-BE"/>
        </w:rPr>
        <w:t>:</w:t>
      </w:r>
      <w:r w:rsidRPr="00E4285A">
        <w:rPr>
          <w:lang w:val="nl-BE"/>
        </w:rPr>
        <w:t xml:space="preserve"> onregelmatig en uitdovend, synkinesieën r&gt;l</w:t>
      </w:r>
    </w:p>
    <w:p w:rsidR="00220492" w:rsidRPr="00E4285A" w:rsidRDefault="00220492" w:rsidP="002B25C7">
      <w:pPr>
        <w:spacing w:after="0"/>
        <w:ind w:left="1080"/>
        <w:rPr>
          <w:lang w:val="nl-BE"/>
        </w:rPr>
      </w:pPr>
      <w:r w:rsidRPr="00E4285A">
        <w:rPr>
          <w:lang w:val="nl-BE"/>
        </w:rPr>
        <w:t>integratie en dissociatie</w:t>
      </w:r>
      <w:r w:rsidR="00F02CBE" w:rsidRPr="00E4285A">
        <w:rPr>
          <w:lang w:val="nl-BE"/>
        </w:rPr>
        <w:t>:</w:t>
      </w:r>
      <w:r w:rsidRPr="00E4285A">
        <w:rPr>
          <w:lang w:val="nl-BE"/>
        </w:rPr>
        <w:t xml:space="preserve"> onvoldoende, nog slurfresten onderste ledematen, omdat er te veel aandacht nodig is voor de onderste ledematen vermindert de bewegingskwaliteit van de bovenste</w:t>
      </w:r>
    </w:p>
    <w:p w:rsidR="00220492" w:rsidRPr="00E4285A" w:rsidRDefault="00220492" w:rsidP="002B25C7">
      <w:pPr>
        <w:spacing w:after="0"/>
        <w:rPr>
          <w:lang w:val="nl-BE"/>
        </w:rPr>
      </w:pPr>
      <w:r w:rsidRPr="00E4285A">
        <w:rPr>
          <w:lang w:val="nl-BE"/>
        </w:rPr>
        <w:t>Ruimtelijke oriëntatie</w:t>
      </w:r>
      <w:r w:rsidR="00F02CBE" w:rsidRPr="00E4285A">
        <w:rPr>
          <w:lang w:val="nl-BE"/>
        </w:rPr>
        <w:t>:</w:t>
      </w:r>
    </w:p>
    <w:p w:rsidR="00220492" w:rsidRPr="00E4285A" w:rsidRDefault="00220492" w:rsidP="003C0F24">
      <w:pPr>
        <w:numPr>
          <w:ilvl w:val="0"/>
          <w:numId w:val="12"/>
        </w:numPr>
        <w:spacing w:after="0"/>
        <w:rPr>
          <w:lang w:val="nl-BE"/>
        </w:rPr>
      </w:pPr>
      <w:r w:rsidRPr="00E4285A">
        <w:rPr>
          <w:lang w:val="nl-BE"/>
        </w:rPr>
        <w:t>projecties</w:t>
      </w:r>
      <w:r w:rsidR="00F02CBE" w:rsidRPr="00E4285A">
        <w:rPr>
          <w:lang w:val="nl-BE"/>
        </w:rPr>
        <w:t>:</w:t>
      </w:r>
      <w:r w:rsidRPr="00E4285A">
        <w:rPr>
          <w:lang w:val="nl-BE"/>
        </w:rPr>
        <w:t xml:space="preserve"> kan tot twee bewegingen successief en simultaan nadoen</w:t>
      </w:r>
    </w:p>
    <w:p w:rsidR="00220492" w:rsidRPr="00E4285A" w:rsidRDefault="00220492" w:rsidP="003C0F24">
      <w:pPr>
        <w:numPr>
          <w:ilvl w:val="0"/>
          <w:numId w:val="12"/>
        </w:numPr>
        <w:spacing w:after="0"/>
        <w:rPr>
          <w:lang w:val="nl-BE"/>
        </w:rPr>
      </w:pPr>
      <w:r w:rsidRPr="00E4285A">
        <w:rPr>
          <w:lang w:val="nl-BE"/>
        </w:rPr>
        <w:t>vormconstructies</w:t>
      </w:r>
      <w:r w:rsidR="00F02CBE" w:rsidRPr="00E4285A">
        <w:rPr>
          <w:lang w:val="nl-BE"/>
        </w:rPr>
        <w:t>:</w:t>
      </w:r>
      <w:r w:rsidRPr="00E4285A">
        <w:rPr>
          <w:lang w:val="nl-BE"/>
        </w:rPr>
        <w:t xml:space="preserve"> wat onnauwkeurig door onvoldoende oriëntatie t</w:t>
      </w:r>
      <w:r w:rsidR="00F02CBE" w:rsidRPr="00E4285A">
        <w:rPr>
          <w:lang w:val="nl-BE"/>
        </w:rPr>
        <w:t>.</w:t>
      </w:r>
      <w:r w:rsidRPr="00E4285A">
        <w:rPr>
          <w:lang w:val="nl-BE"/>
        </w:rPr>
        <w:t>o</w:t>
      </w:r>
      <w:r w:rsidR="00F02CBE" w:rsidRPr="00E4285A">
        <w:rPr>
          <w:lang w:val="nl-BE"/>
        </w:rPr>
        <w:t>.</w:t>
      </w:r>
      <w:r w:rsidRPr="00E4285A">
        <w:rPr>
          <w:lang w:val="nl-BE"/>
        </w:rPr>
        <w:t>v</w:t>
      </w:r>
      <w:r w:rsidR="00F02CBE" w:rsidRPr="00E4285A">
        <w:rPr>
          <w:lang w:val="nl-BE"/>
        </w:rPr>
        <w:t>.</w:t>
      </w:r>
      <w:r w:rsidRPr="00E4285A">
        <w:rPr>
          <w:lang w:val="nl-BE"/>
        </w:rPr>
        <w:t xml:space="preserve"> tafelrand, gaat beter na uitleg</w:t>
      </w:r>
    </w:p>
    <w:p w:rsidR="00220492" w:rsidRPr="00E4285A" w:rsidRDefault="00220492" w:rsidP="003C0F24">
      <w:pPr>
        <w:numPr>
          <w:ilvl w:val="0"/>
          <w:numId w:val="12"/>
        </w:numPr>
        <w:spacing w:after="0"/>
        <w:rPr>
          <w:lang w:val="nl-BE"/>
        </w:rPr>
      </w:pPr>
      <w:r w:rsidRPr="00E4285A">
        <w:rPr>
          <w:lang w:val="nl-BE"/>
        </w:rPr>
        <w:t>dynamische schema’s</w:t>
      </w:r>
      <w:r w:rsidR="00F02CBE" w:rsidRPr="00E4285A">
        <w:rPr>
          <w:lang w:val="nl-BE"/>
        </w:rPr>
        <w:t>:</w:t>
      </w:r>
      <w:r w:rsidRPr="00E4285A">
        <w:rPr>
          <w:lang w:val="nl-BE"/>
        </w:rPr>
        <w:t xml:space="preserve"> visualiseren van de middellijn roept nog hardnekkige symmetrie op</w:t>
      </w:r>
      <w:r w:rsidR="00F02CBE" w:rsidRPr="00E4285A">
        <w:rPr>
          <w:lang w:val="nl-BE"/>
        </w:rPr>
        <w:t>;</w:t>
      </w:r>
      <w:r w:rsidRPr="00E4285A">
        <w:rPr>
          <w:lang w:val="nl-BE"/>
        </w:rPr>
        <w:t xml:space="preserve"> na uitleg kan hij vlot één verplaatsing imiteren maar vanaf twee hervalt hij in symmetrie</w:t>
      </w:r>
    </w:p>
    <w:p w:rsidR="00220492" w:rsidRPr="00E4285A" w:rsidRDefault="00220492" w:rsidP="002B25C7">
      <w:pPr>
        <w:spacing w:after="0"/>
        <w:rPr>
          <w:lang w:val="nl-BE"/>
        </w:rPr>
      </w:pPr>
      <w:r w:rsidRPr="00E4285A">
        <w:rPr>
          <w:lang w:val="nl-BE"/>
        </w:rPr>
        <w:t>Tijdsoriëntatie</w:t>
      </w:r>
      <w:r w:rsidR="00F02CBE" w:rsidRPr="00E4285A">
        <w:rPr>
          <w:lang w:val="nl-BE"/>
        </w:rPr>
        <w:t>:</w:t>
      </w:r>
      <w:r w:rsidRPr="00E4285A">
        <w:rPr>
          <w:lang w:val="nl-BE"/>
        </w:rPr>
        <w:t xml:space="preserve"> </w:t>
      </w:r>
    </w:p>
    <w:p w:rsidR="00220492" w:rsidRPr="00E4285A" w:rsidRDefault="00220492" w:rsidP="003C0F24">
      <w:pPr>
        <w:numPr>
          <w:ilvl w:val="0"/>
          <w:numId w:val="13"/>
        </w:numPr>
        <w:spacing w:after="0"/>
        <w:rPr>
          <w:lang w:val="nl-BE"/>
        </w:rPr>
      </w:pPr>
      <w:r w:rsidRPr="00E4285A">
        <w:rPr>
          <w:lang w:val="nl-BE"/>
        </w:rPr>
        <w:t>synchronisatie</w:t>
      </w:r>
      <w:r w:rsidR="00F02CBE" w:rsidRPr="00E4285A">
        <w:rPr>
          <w:lang w:val="nl-BE"/>
        </w:rPr>
        <w:t>:</w:t>
      </w:r>
      <w:r w:rsidRPr="00E4285A">
        <w:rPr>
          <w:lang w:val="nl-BE"/>
        </w:rPr>
        <w:t xml:space="preserve"> voldoende</w:t>
      </w:r>
    </w:p>
    <w:p w:rsidR="00220492" w:rsidRPr="00E4285A" w:rsidRDefault="00220492" w:rsidP="003C0F24">
      <w:pPr>
        <w:numPr>
          <w:ilvl w:val="0"/>
          <w:numId w:val="13"/>
        </w:numPr>
        <w:spacing w:after="0"/>
        <w:rPr>
          <w:lang w:val="nl-BE"/>
        </w:rPr>
      </w:pPr>
      <w:r w:rsidRPr="00E4285A">
        <w:rPr>
          <w:lang w:val="nl-BE"/>
        </w:rPr>
        <w:t>tijdruimtelijke integratie</w:t>
      </w:r>
      <w:r w:rsidR="00F02CBE" w:rsidRPr="00E4285A">
        <w:rPr>
          <w:lang w:val="nl-BE"/>
        </w:rPr>
        <w:t>:</w:t>
      </w:r>
      <w:r w:rsidRPr="00E4285A">
        <w:rPr>
          <w:lang w:val="nl-BE"/>
        </w:rPr>
        <w:t xml:space="preserve"> beperkt door de ruimtelijke fa</w:t>
      </w:r>
      <w:r w:rsidR="00F02CBE" w:rsidRPr="00E4285A">
        <w:rPr>
          <w:lang w:val="nl-BE"/>
        </w:rPr>
        <w:t>c</w:t>
      </w:r>
      <w:r w:rsidRPr="00E4285A">
        <w:rPr>
          <w:lang w:val="nl-BE"/>
        </w:rPr>
        <w:t>tor</w:t>
      </w:r>
    </w:p>
    <w:p w:rsidR="00220492" w:rsidRPr="00E4285A" w:rsidRDefault="00220492" w:rsidP="002B25C7">
      <w:pPr>
        <w:spacing w:after="0"/>
        <w:ind w:left="567" w:hanging="566"/>
        <w:rPr>
          <w:lang w:val="nl-BE"/>
        </w:rPr>
      </w:pPr>
      <w:r w:rsidRPr="00E4285A">
        <w:rPr>
          <w:lang w:val="nl-BE"/>
        </w:rPr>
        <w:t>Observatiegegevens</w:t>
      </w:r>
      <w:r w:rsidR="00F02CBE" w:rsidRPr="00E4285A">
        <w:rPr>
          <w:lang w:val="nl-BE"/>
        </w:rPr>
        <w:t>:</w:t>
      </w:r>
      <w:r w:rsidRPr="00E4285A">
        <w:rPr>
          <w:lang w:val="nl-BE"/>
        </w:rPr>
        <w:t xml:space="preserve"> vlot en sociaal voorkomend, inhoudelijk beperkt, zwak opdrachtbegrip</w:t>
      </w:r>
    </w:p>
    <w:p w:rsidR="00F02CBE" w:rsidRPr="00E4285A" w:rsidRDefault="00F02CBE" w:rsidP="002B25C7">
      <w:pPr>
        <w:spacing w:after="0"/>
        <w:rPr>
          <w:b/>
          <w:lang w:val="nl-BE"/>
        </w:rPr>
      </w:pPr>
    </w:p>
    <w:p w:rsidR="00220492" w:rsidRPr="00E4285A" w:rsidRDefault="00220492" w:rsidP="002B25C7">
      <w:pPr>
        <w:spacing w:after="0"/>
        <w:rPr>
          <w:lang w:val="nl-BE"/>
        </w:rPr>
      </w:pPr>
      <w:r w:rsidRPr="00E4285A">
        <w:rPr>
          <w:b/>
          <w:lang w:val="nl-BE"/>
        </w:rPr>
        <w:t>KTK</w:t>
      </w:r>
      <w:r w:rsidR="00F02CBE" w:rsidRPr="00E4285A">
        <w:rPr>
          <w:b/>
          <w:lang w:val="nl-BE"/>
        </w:rPr>
        <w:t>:</w:t>
      </w:r>
      <w:r w:rsidRPr="00E4285A">
        <w:rPr>
          <w:lang w:val="nl-BE"/>
        </w:rPr>
        <w:t xml:space="preserve"> Motorisch quotiënt 102, </w:t>
      </w:r>
      <w:r w:rsidR="000C00D6" w:rsidRPr="00E4285A">
        <w:rPr>
          <w:lang w:val="nl-BE"/>
        </w:rPr>
        <w:t xml:space="preserve">Pc </w:t>
      </w:r>
      <w:r w:rsidRPr="00E4285A">
        <w:rPr>
          <w:lang w:val="nl-BE"/>
        </w:rPr>
        <w:t>56 (gem. 100, SD 15)</w:t>
      </w:r>
    </w:p>
    <w:p w:rsidR="00F02CBE" w:rsidRPr="00E4285A" w:rsidRDefault="00F02CBE" w:rsidP="002B25C7">
      <w:pPr>
        <w:spacing w:after="0"/>
        <w:rPr>
          <w:lang w:val="nl-BE"/>
        </w:rPr>
      </w:pPr>
    </w:p>
    <w:p w:rsidR="00220492" w:rsidRPr="00E4285A" w:rsidRDefault="00220492" w:rsidP="002B25C7">
      <w:pPr>
        <w:spacing w:after="0"/>
        <w:ind w:left="567" w:hanging="566"/>
        <w:rPr>
          <w:lang w:val="nl-BE"/>
        </w:rPr>
      </w:pPr>
      <w:r w:rsidRPr="00E4285A">
        <w:rPr>
          <w:u w:val="single"/>
          <w:lang w:val="nl-BE"/>
        </w:rPr>
        <w:t>B</w:t>
      </w:r>
      <w:r w:rsidR="00F02CBE" w:rsidRPr="00E4285A">
        <w:rPr>
          <w:u w:val="single"/>
          <w:lang w:val="nl-BE"/>
        </w:rPr>
        <w:t>esluit</w:t>
      </w:r>
      <w:r w:rsidR="00F02CBE" w:rsidRPr="00E4285A">
        <w:rPr>
          <w:lang w:val="nl-BE"/>
        </w:rPr>
        <w:t>:</w:t>
      </w:r>
      <w:r w:rsidRPr="00E4285A">
        <w:rPr>
          <w:lang w:val="nl-BE"/>
        </w:rPr>
        <w:t xml:space="preserve"> normale motorische en licht vertraagde psychomotorische ontwikkeling</w:t>
      </w:r>
    </w:p>
    <w:p w:rsidR="00220492" w:rsidRPr="00E4285A" w:rsidRDefault="00220492" w:rsidP="002B25C7">
      <w:pPr>
        <w:spacing w:after="0"/>
        <w:rPr>
          <w:b/>
          <w:lang w:val="nl-BE"/>
        </w:rPr>
      </w:pPr>
    </w:p>
    <w:p w:rsidR="00220492" w:rsidRPr="00E4285A" w:rsidRDefault="00220492" w:rsidP="002B25C7">
      <w:pPr>
        <w:spacing w:after="0"/>
        <w:outlineLvl w:val="0"/>
        <w:rPr>
          <w:lang w:val="nl-BE"/>
        </w:rPr>
      </w:pPr>
      <w:bookmarkStart w:id="167" w:name="_Toc303323797"/>
      <w:bookmarkStart w:id="168" w:name="_Toc320802428"/>
      <w:r w:rsidRPr="00E4285A">
        <w:rPr>
          <w:b/>
          <w:caps/>
          <w:lang w:val="nl-BE"/>
        </w:rPr>
        <w:t>Ergotherapeutische ONDERZOEKSgegevens</w:t>
      </w:r>
      <w:bookmarkEnd w:id="167"/>
      <w:bookmarkEnd w:id="168"/>
    </w:p>
    <w:p w:rsidR="00F02CBE" w:rsidRPr="00E4285A" w:rsidRDefault="00F02CBE" w:rsidP="002B25C7">
      <w:pPr>
        <w:spacing w:after="0"/>
        <w:outlineLvl w:val="0"/>
        <w:rPr>
          <w:rFonts w:cs="Arial"/>
          <w:b/>
          <w:lang w:val="nl-BE"/>
        </w:rPr>
      </w:pPr>
      <w:bookmarkStart w:id="169" w:name="_Toc303323798"/>
    </w:p>
    <w:p w:rsidR="00220492" w:rsidRPr="00E4285A" w:rsidRDefault="00220492" w:rsidP="002B25C7">
      <w:pPr>
        <w:spacing w:after="0"/>
        <w:outlineLvl w:val="0"/>
        <w:rPr>
          <w:rFonts w:cs="Arial"/>
          <w:lang w:val="nl-BE"/>
        </w:rPr>
      </w:pPr>
      <w:bookmarkStart w:id="170" w:name="_Toc320802429"/>
      <w:r w:rsidRPr="00E4285A">
        <w:rPr>
          <w:rFonts w:cs="Arial"/>
          <w:lang w:val="nl-BE"/>
        </w:rPr>
        <w:t>Fijnmotorisch onderzoek</w:t>
      </w:r>
      <w:bookmarkEnd w:id="169"/>
      <w:bookmarkEnd w:id="170"/>
      <w:r w:rsidRPr="00E4285A">
        <w:rPr>
          <w:rFonts w:cs="Arial"/>
          <w:lang w:val="nl-BE"/>
        </w:rPr>
        <w:t xml:space="preserve"> </w:t>
      </w:r>
    </w:p>
    <w:p w:rsidR="00220492" w:rsidRPr="00E4285A" w:rsidRDefault="00220492" w:rsidP="002B25C7">
      <w:pPr>
        <w:spacing w:after="0"/>
        <w:outlineLvl w:val="0"/>
        <w:rPr>
          <w:rFonts w:cs="Arial"/>
          <w:u w:val="single"/>
          <w:lang w:val="nl-BE"/>
        </w:rPr>
      </w:pPr>
      <w:bookmarkStart w:id="171" w:name="_Toc303323799"/>
      <w:bookmarkStart w:id="172" w:name="_Toc320802430"/>
      <w:r w:rsidRPr="00E4285A">
        <w:rPr>
          <w:rFonts w:cs="Arial"/>
          <w:u w:val="single"/>
          <w:lang w:val="nl-BE"/>
        </w:rPr>
        <w:t>Fijne motoriek</w:t>
      </w:r>
      <w:bookmarkEnd w:id="171"/>
      <w:bookmarkEnd w:id="172"/>
    </w:p>
    <w:p w:rsidR="00220492" w:rsidRPr="00E4285A" w:rsidRDefault="00220492" w:rsidP="003C0F24">
      <w:pPr>
        <w:numPr>
          <w:ilvl w:val="0"/>
          <w:numId w:val="22"/>
        </w:numPr>
        <w:spacing w:after="0"/>
        <w:ind w:left="180" w:hanging="180"/>
        <w:rPr>
          <w:rFonts w:cs="Arial"/>
          <w:b/>
          <w:lang w:val="nl-BE"/>
        </w:rPr>
      </w:pPr>
      <w:r w:rsidRPr="00E4285A">
        <w:rPr>
          <w:rFonts w:cs="Arial"/>
          <w:b/>
          <w:lang w:val="nl-BE"/>
        </w:rPr>
        <w:t>Bruininks-Oseretsky Test</w:t>
      </w:r>
    </w:p>
    <w:p w:rsidR="00220492" w:rsidRPr="00E4285A" w:rsidRDefault="00220492" w:rsidP="002B25C7">
      <w:pPr>
        <w:spacing w:after="0"/>
        <w:rPr>
          <w:rFonts w:cs="Arial"/>
          <w:lang w:val="nl-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
        <w:gridCol w:w="2066"/>
        <w:gridCol w:w="773"/>
        <w:gridCol w:w="992"/>
        <w:gridCol w:w="850"/>
        <w:gridCol w:w="709"/>
        <w:gridCol w:w="1559"/>
        <w:gridCol w:w="1134"/>
      </w:tblGrid>
      <w:tr w:rsidR="00220492" w:rsidRPr="00E4285A" w:rsidTr="00F02CBE">
        <w:tc>
          <w:tcPr>
            <w:tcW w:w="989" w:type="dxa"/>
            <w:tcBorders>
              <w:top w:val="single" w:sz="4" w:space="0" w:color="auto"/>
              <w:left w:val="single" w:sz="4" w:space="0" w:color="auto"/>
              <w:bottom w:val="single" w:sz="4" w:space="0" w:color="auto"/>
              <w:right w:val="single" w:sz="4" w:space="0" w:color="auto"/>
            </w:tcBorders>
          </w:tcPr>
          <w:p w:rsidR="00220492" w:rsidRPr="00E4285A" w:rsidRDefault="00220492" w:rsidP="002B25C7">
            <w:pPr>
              <w:spacing w:after="0"/>
              <w:rPr>
                <w:sz w:val="18"/>
                <w:szCs w:val="18"/>
                <w:lang w:val="nl-BE"/>
              </w:rPr>
            </w:pPr>
          </w:p>
        </w:tc>
        <w:tc>
          <w:tcPr>
            <w:tcW w:w="2066" w:type="dxa"/>
            <w:tcBorders>
              <w:top w:val="single" w:sz="4" w:space="0" w:color="auto"/>
              <w:left w:val="single" w:sz="4" w:space="0" w:color="auto"/>
              <w:bottom w:val="single" w:sz="4" w:space="0" w:color="auto"/>
              <w:right w:val="single" w:sz="4" w:space="0" w:color="auto"/>
            </w:tcBorders>
          </w:tcPr>
          <w:p w:rsidR="00220492" w:rsidRPr="00E4285A" w:rsidRDefault="00220492" w:rsidP="002B25C7">
            <w:pPr>
              <w:spacing w:after="0"/>
              <w:rPr>
                <w:sz w:val="18"/>
                <w:szCs w:val="18"/>
                <w:lang w:val="nl-BE"/>
              </w:rPr>
            </w:pPr>
          </w:p>
        </w:tc>
        <w:tc>
          <w:tcPr>
            <w:tcW w:w="773" w:type="dxa"/>
            <w:tcBorders>
              <w:top w:val="single" w:sz="4" w:space="0" w:color="auto"/>
              <w:left w:val="single" w:sz="4" w:space="0" w:color="auto"/>
              <w:bottom w:val="single" w:sz="4" w:space="0" w:color="auto"/>
              <w:right w:val="single" w:sz="4" w:space="0" w:color="auto"/>
            </w:tcBorders>
          </w:tcPr>
          <w:p w:rsidR="00220492" w:rsidRPr="00E4285A" w:rsidRDefault="00220492" w:rsidP="002B25C7">
            <w:pPr>
              <w:spacing w:after="0"/>
              <w:rPr>
                <w:sz w:val="18"/>
                <w:szCs w:val="18"/>
                <w:lang w:val="nl-BE"/>
              </w:rPr>
            </w:pPr>
            <w:r w:rsidRPr="00E4285A">
              <w:rPr>
                <w:sz w:val="18"/>
                <w:szCs w:val="18"/>
                <w:lang w:val="nl-BE"/>
              </w:rPr>
              <w:t>RS</w:t>
            </w:r>
          </w:p>
        </w:tc>
        <w:tc>
          <w:tcPr>
            <w:tcW w:w="992" w:type="dxa"/>
            <w:tcBorders>
              <w:top w:val="single" w:sz="4" w:space="0" w:color="auto"/>
              <w:left w:val="single" w:sz="4" w:space="0" w:color="auto"/>
              <w:bottom w:val="single" w:sz="4" w:space="0" w:color="auto"/>
              <w:right w:val="single" w:sz="4" w:space="0" w:color="auto"/>
            </w:tcBorders>
          </w:tcPr>
          <w:p w:rsidR="00220492" w:rsidRPr="00E4285A" w:rsidRDefault="00220492" w:rsidP="002B25C7">
            <w:pPr>
              <w:spacing w:after="0"/>
              <w:rPr>
                <w:sz w:val="18"/>
                <w:szCs w:val="18"/>
                <w:lang w:val="nl-BE"/>
              </w:rPr>
            </w:pPr>
            <w:proofErr w:type="spellStart"/>
            <w:r w:rsidRPr="00E4285A">
              <w:rPr>
                <w:sz w:val="18"/>
                <w:szCs w:val="18"/>
                <w:lang w:val="nl-BE"/>
              </w:rPr>
              <w:t>ScS</w:t>
            </w:r>
            <w:proofErr w:type="spellEnd"/>
          </w:p>
        </w:tc>
        <w:tc>
          <w:tcPr>
            <w:tcW w:w="850" w:type="dxa"/>
            <w:tcBorders>
              <w:top w:val="single" w:sz="4" w:space="0" w:color="auto"/>
              <w:left w:val="single" w:sz="4" w:space="0" w:color="auto"/>
              <w:bottom w:val="single" w:sz="4" w:space="0" w:color="auto"/>
              <w:right w:val="single" w:sz="4" w:space="0" w:color="auto"/>
            </w:tcBorders>
          </w:tcPr>
          <w:p w:rsidR="00220492" w:rsidRPr="00E4285A" w:rsidRDefault="00220492" w:rsidP="002B25C7">
            <w:pPr>
              <w:spacing w:after="0"/>
              <w:rPr>
                <w:sz w:val="18"/>
                <w:szCs w:val="18"/>
                <w:lang w:val="nl-BE"/>
              </w:rPr>
            </w:pPr>
            <w:proofErr w:type="spellStart"/>
            <w:r w:rsidRPr="00E4285A">
              <w:rPr>
                <w:sz w:val="18"/>
                <w:szCs w:val="18"/>
                <w:lang w:val="nl-BE"/>
              </w:rPr>
              <w:t>StS</w:t>
            </w:r>
            <w:proofErr w:type="spellEnd"/>
          </w:p>
        </w:tc>
        <w:tc>
          <w:tcPr>
            <w:tcW w:w="709" w:type="dxa"/>
            <w:tcBorders>
              <w:top w:val="single" w:sz="4" w:space="0" w:color="auto"/>
              <w:left w:val="single" w:sz="4" w:space="0" w:color="auto"/>
              <w:bottom w:val="single" w:sz="4" w:space="0" w:color="auto"/>
              <w:right w:val="single" w:sz="4" w:space="0" w:color="auto"/>
            </w:tcBorders>
          </w:tcPr>
          <w:p w:rsidR="00220492" w:rsidRPr="00E4285A" w:rsidRDefault="000C00D6" w:rsidP="002B25C7">
            <w:pPr>
              <w:spacing w:after="0"/>
              <w:rPr>
                <w:sz w:val="18"/>
                <w:szCs w:val="18"/>
                <w:lang w:val="nl-BE"/>
              </w:rPr>
            </w:pPr>
            <w:r w:rsidRPr="00E4285A">
              <w:rPr>
                <w:sz w:val="18"/>
                <w:szCs w:val="18"/>
                <w:lang w:val="nl-BE"/>
              </w:rPr>
              <w:t xml:space="preserve">Pc </w:t>
            </w:r>
          </w:p>
        </w:tc>
        <w:tc>
          <w:tcPr>
            <w:tcW w:w="1559" w:type="dxa"/>
            <w:tcBorders>
              <w:top w:val="single" w:sz="4" w:space="0" w:color="auto"/>
              <w:left w:val="single" w:sz="4" w:space="0" w:color="auto"/>
              <w:bottom w:val="single" w:sz="4" w:space="0" w:color="auto"/>
              <w:right w:val="single" w:sz="4" w:space="0" w:color="auto"/>
            </w:tcBorders>
          </w:tcPr>
          <w:p w:rsidR="00220492" w:rsidRPr="00E4285A" w:rsidRDefault="00220492" w:rsidP="002B25C7">
            <w:pPr>
              <w:spacing w:after="0"/>
              <w:rPr>
                <w:sz w:val="18"/>
                <w:szCs w:val="18"/>
                <w:lang w:val="nl-BE"/>
              </w:rPr>
            </w:pPr>
            <w:proofErr w:type="spellStart"/>
            <w:r w:rsidRPr="00E4285A">
              <w:rPr>
                <w:sz w:val="18"/>
                <w:szCs w:val="18"/>
                <w:lang w:val="nl-BE"/>
              </w:rPr>
              <w:t>Age</w:t>
            </w:r>
            <w:proofErr w:type="spellEnd"/>
            <w:r w:rsidRPr="00E4285A">
              <w:rPr>
                <w:sz w:val="18"/>
                <w:szCs w:val="18"/>
                <w:lang w:val="nl-BE"/>
              </w:rPr>
              <w:t xml:space="preserve"> </w:t>
            </w:r>
            <w:proofErr w:type="spellStart"/>
            <w:r w:rsidRPr="00E4285A">
              <w:rPr>
                <w:sz w:val="18"/>
                <w:szCs w:val="18"/>
                <w:lang w:val="nl-BE"/>
              </w:rPr>
              <w:t>eq</w:t>
            </w:r>
            <w:proofErr w:type="spellEnd"/>
          </w:p>
        </w:tc>
        <w:tc>
          <w:tcPr>
            <w:tcW w:w="1134" w:type="dxa"/>
            <w:tcBorders>
              <w:top w:val="single" w:sz="4" w:space="0" w:color="auto"/>
              <w:left w:val="single" w:sz="4" w:space="0" w:color="auto"/>
              <w:bottom w:val="single" w:sz="4" w:space="0" w:color="auto"/>
              <w:right w:val="single" w:sz="4" w:space="0" w:color="auto"/>
            </w:tcBorders>
          </w:tcPr>
          <w:p w:rsidR="00220492" w:rsidRPr="00E4285A" w:rsidRDefault="00220492" w:rsidP="002B25C7">
            <w:pPr>
              <w:spacing w:after="0"/>
              <w:rPr>
                <w:sz w:val="18"/>
                <w:szCs w:val="18"/>
                <w:lang w:val="nl-BE"/>
              </w:rPr>
            </w:pPr>
            <w:r w:rsidRPr="00E4285A">
              <w:rPr>
                <w:sz w:val="18"/>
                <w:szCs w:val="18"/>
                <w:lang w:val="nl-BE"/>
              </w:rPr>
              <w:t>Categorie</w:t>
            </w:r>
          </w:p>
        </w:tc>
      </w:tr>
      <w:tr w:rsidR="00220492" w:rsidRPr="00E4285A" w:rsidTr="00F02CBE">
        <w:tc>
          <w:tcPr>
            <w:tcW w:w="989" w:type="dxa"/>
            <w:tcBorders>
              <w:top w:val="single" w:sz="4" w:space="0" w:color="auto"/>
              <w:left w:val="single" w:sz="4" w:space="0" w:color="auto"/>
              <w:bottom w:val="single" w:sz="4" w:space="0" w:color="auto"/>
              <w:right w:val="single" w:sz="4" w:space="0" w:color="auto"/>
            </w:tcBorders>
          </w:tcPr>
          <w:p w:rsidR="00220492" w:rsidRPr="00E4285A" w:rsidRDefault="00220492" w:rsidP="002B25C7">
            <w:pPr>
              <w:spacing w:after="0"/>
              <w:rPr>
                <w:sz w:val="18"/>
                <w:szCs w:val="18"/>
                <w:lang w:val="nl-BE"/>
              </w:rPr>
            </w:pPr>
            <w:r w:rsidRPr="00E4285A">
              <w:rPr>
                <w:sz w:val="18"/>
                <w:szCs w:val="18"/>
                <w:lang w:val="nl-BE"/>
              </w:rPr>
              <w:t>Subtest 1</w:t>
            </w:r>
          </w:p>
        </w:tc>
        <w:tc>
          <w:tcPr>
            <w:tcW w:w="2066" w:type="dxa"/>
            <w:tcBorders>
              <w:top w:val="single" w:sz="4" w:space="0" w:color="auto"/>
              <w:left w:val="single" w:sz="4" w:space="0" w:color="auto"/>
              <w:bottom w:val="single" w:sz="4" w:space="0" w:color="auto"/>
              <w:right w:val="single" w:sz="4" w:space="0" w:color="auto"/>
            </w:tcBorders>
          </w:tcPr>
          <w:p w:rsidR="00220492" w:rsidRPr="00E4285A" w:rsidRDefault="00220492" w:rsidP="002B25C7">
            <w:pPr>
              <w:spacing w:after="0"/>
              <w:rPr>
                <w:sz w:val="18"/>
                <w:szCs w:val="18"/>
                <w:lang w:val="nl-BE"/>
              </w:rPr>
            </w:pPr>
            <w:r w:rsidRPr="00E4285A">
              <w:rPr>
                <w:sz w:val="18"/>
                <w:szCs w:val="18"/>
                <w:lang w:val="nl-BE"/>
              </w:rPr>
              <w:t>Fijn motorische nauwkeurigheid</w:t>
            </w:r>
          </w:p>
        </w:tc>
        <w:tc>
          <w:tcPr>
            <w:tcW w:w="773"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r w:rsidRPr="00E4285A">
              <w:rPr>
                <w:sz w:val="18"/>
                <w:szCs w:val="18"/>
                <w:lang w:val="nl-BE"/>
              </w:rPr>
              <w:t>27</w:t>
            </w:r>
          </w:p>
        </w:tc>
        <w:tc>
          <w:tcPr>
            <w:tcW w:w="992"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r w:rsidRPr="00E4285A">
              <w:rPr>
                <w:sz w:val="18"/>
                <w:szCs w:val="18"/>
                <w:lang w:val="nl-BE"/>
              </w:rPr>
              <w:t>15</w:t>
            </w:r>
          </w:p>
        </w:tc>
        <w:tc>
          <w:tcPr>
            <w:tcW w:w="850"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p>
        </w:tc>
        <w:tc>
          <w:tcPr>
            <w:tcW w:w="1559"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r w:rsidRPr="00E4285A">
              <w:rPr>
                <w:sz w:val="18"/>
                <w:szCs w:val="18"/>
                <w:lang w:val="nl-BE"/>
              </w:rPr>
              <w:t>6j6 – 6j8</w:t>
            </w:r>
          </w:p>
        </w:tc>
        <w:tc>
          <w:tcPr>
            <w:tcW w:w="1134"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p>
        </w:tc>
      </w:tr>
      <w:tr w:rsidR="00220492" w:rsidRPr="00E4285A" w:rsidTr="00F02CBE">
        <w:tc>
          <w:tcPr>
            <w:tcW w:w="989" w:type="dxa"/>
            <w:tcBorders>
              <w:top w:val="single" w:sz="4" w:space="0" w:color="auto"/>
              <w:left w:val="single" w:sz="4" w:space="0" w:color="auto"/>
              <w:bottom w:val="single" w:sz="4" w:space="0" w:color="auto"/>
              <w:right w:val="single" w:sz="4" w:space="0" w:color="auto"/>
            </w:tcBorders>
          </w:tcPr>
          <w:p w:rsidR="00220492" w:rsidRPr="00E4285A" w:rsidRDefault="00220492" w:rsidP="002B25C7">
            <w:pPr>
              <w:spacing w:after="0"/>
              <w:rPr>
                <w:sz w:val="18"/>
                <w:szCs w:val="18"/>
                <w:lang w:val="nl-BE"/>
              </w:rPr>
            </w:pPr>
            <w:r w:rsidRPr="00E4285A">
              <w:rPr>
                <w:sz w:val="18"/>
                <w:szCs w:val="18"/>
                <w:lang w:val="nl-BE"/>
              </w:rPr>
              <w:t>Subtest 2</w:t>
            </w:r>
          </w:p>
        </w:tc>
        <w:tc>
          <w:tcPr>
            <w:tcW w:w="2066" w:type="dxa"/>
            <w:tcBorders>
              <w:top w:val="single" w:sz="4" w:space="0" w:color="auto"/>
              <w:left w:val="single" w:sz="4" w:space="0" w:color="auto"/>
              <w:bottom w:val="single" w:sz="4" w:space="0" w:color="auto"/>
              <w:right w:val="single" w:sz="4" w:space="0" w:color="auto"/>
            </w:tcBorders>
          </w:tcPr>
          <w:p w:rsidR="00220492" w:rsidRPr="00E4285A" w:rsidRDefault="00220492" w:rsidP="002B25C7">
            <w:pPr>
              <w:spacing w:after="0"/>
              <w:rPr>
                <w:sz w:val="18"/>
                <w:szCs w:val="18"/>
                <w:lang w:val="nl-BE"/>
              </w:rPr>
            </w:pPr>
            <w:r w:rsidRPr="00E4285A">
              <w:rPr>
                <w:sz w:val="18"/>
                <w:szCs w:val="18"/>
                <w:lang w:val="nl-BE"/>
              </w:rPr>
              <w:t>Fijn motorische integratie</w:t>
            </w:r>
          </w:p>
        </w:tc>
        <w:tc>
          <w:tcPr>
            <w:tcW w:w="773"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r w:rsidRPr="00E4285A">
              <w:rPr>
                <w:sz w:val="18"/>
                <w:szCs w:val="18"/>
                <w:lang w:val="nl-BE"/>
              </w:rPr>
              <w:t>22</w:t>
            </w:r>
          </w:p>
        </w:tc>
        <w:tc>
          <w:tcPr>
            <w:tcW w:w="992"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r w:rsidRPr="00E4285A">
              <w:rPr>
                <w:sz w:val="18"/>
                <w:szCs w:val="18"/>
                <w:lang w:val="nl-BE"/>
              </w:rPr>
              <w:t>12</w:t>
            </w:r>
          </w:p>
        </w:tc>
        <w:tc>
          <w:tcPr>
            <w:tcW w:w="850"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p>
        </w:tc>
        <w:tc>
          <w:tcPr>
            <w:tcW w:w="1559"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r w:rsidRPr="00E4285A">
              <w:rPr>
                <w:sz w:val="18"/>
                <w:szCs w:val="18"/>
                <w:lang w:val="nl-BE"/>
              </w:rPr>
              <w:t>5j6 – 5j7</w:t>
            </w:r>
          </w:p>
        </w:tc>
        <w:tc>
          <w:tcPr>
            <w:tcW w:w="1134"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p>
        </w:tc>
      </w:tr>
      <w:tr w:rsidR="00220492" w:rsidRPr="00E4285A" w:rsidTr="00F02CBE">
        <w:tc>
          <w:tcPr>
            <w:tcW w:w="989" w:type="dxa"/>
            <w:tcBorders>
              <w:top w:val="single" w:sz="4" w:space="0" w:color="auto"/>
              <w:left w:val="single" w:sz="4" w:space="0" w:color="auto"/>
              <w:bottom w:val="single" w:sz="4" w:space="0" w:color="auto"/>
              <w:right w:val="single" w:sz="4" w:space="0" w:color="auto"/>
            </w:tcBorders>
          </w:tcPr>
          <w:p w:rsidR="00220492" w:rsidRPr="00E4285A" w:rsidRDefault="00220492" w:rsidP="002B25C7">
            <w:pPr>
              <w:spacing w:after="0"/>
              <w:rPr>
                <w:sz w:val="18"/>
                <w:szCs w:val="18"/>
                <w:lang w:val="nl-BE"/>
              </w:rPr>
            </w:pPr>
          </w:p>
        </w:tc>
        <w:tc>
          <w:tcPr>
            <w:tcW w:w="2066" w:type="dxa"/>
            <w:tcBorders>
              <w:top w:val="single" w:sz="4" w:space="0" w:color="auto"/>
              <w:left w:val="single" w:sz="4" w:space="0" w:color="auto"/>
              <w:bottom w:val="single" w:sz="4" w:space="0" w:color="auto"/>
              <w:right w:val="single" w:sz="4" w:space="0" w:color="auto"/>
            </w:tcBorders>
          </w:tcPr>
          <w:p w:rsidR="00220492" w:rsidRPr="00E4285A" w:rsidRDefault="00220492" w:rsidP="002B25C7">
            <w:pPr>
              <w:spacing w:after="0"/>
              <w:rPr>
                <w:b/>
                <w:sz w:val="18"/>
                <w:szCs w:val="18"/>
                <w:lang w:val="nl-BE"/>
              </w:rPr>
            </w:pPr>
            <w:r w:rsidRPr="00E4285A">
              <w:rPr>
                <w:b/>
                <w:sz w:val="18"/>
                <w:szCs w:val="18"/>
                <w:lang w:val="nl-BE"/>
              </w:rPr>
              <w:t>Fijn motorische controle</w:t>
            </w:r>
          </w:p>
        </w:tc>
        <w:tc>
          <w:tcPr>
            <w:tcW w:w="773"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p>
        </w:tc>
        <w:tc>
          <w:tcPr>
            <w:tcW w:w="992"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b/>
                <w:sz w:val="18"/>
                <w:szCs w:val="18"/>
                <w:lang w:val="nl-BE"/>
              </w:rPr>
            </w:pPr>
            <w:r w:rsidRPr="00E4285A">
              <w:rPr>
                <w:b/>
                <w:sz w:val="18"/>
                <w:szCs w:val="18"/>
                <w:lang w:val="nl-BE"/>
              </w:rPr>
              <w:t>Som:27</w:t>
            </w:r>
          </w:p>
          <w:p w:rsidR="00220492" w:rsidRPr="00E4285A" w:rsidRDefault="00220492" w:rsidP="002B25C7">
            <w:pPr>
              <w:spacing w:after="0"/>
              <w:rPr>
                <w:sz w:val="18"/>
                <w:szCs w:val="18"/>
                <w:lang w:val="nl-BE"/>
              </w:rPr>
            </w:pPr>
          </w:p>
        </w:tc>
        <w:tc>
          <w:tcPr>
            <w:tcW w:w="850"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r w:rsidRPr="00E4285A">
              <w:rPr>
                <w:sz w:val="18"/>
                <w:szCs w:val="18"/>
                <w:lang w:val="nl-BE"/>
              </w:rPr>
              <w:t>46</w:t>
            </w:r>
          </w:p>
        </w:tc>
        <w:tc>
          <w:tcPr>
            <w:tcW w:w="709"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r w:rsidRPr="00E4285A">
              <w:rPr>
                <w:sz w:val="18"/>
                <w:szCs w:val="18"/>
                <w:lang w:val="nl-BE"/>
              </w:rPr>
              <w:t>35</w:t>
            </w:r>
          </w:p>
        </w:tc>
        <w:tc>
          <w:tcPr>
            <w:tcW w:w="1559"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p>
        </w:tc>
        <w:tc>
          <w:tcPr>
            <w:tcW w:w="1134"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r w:rsidRPr="00E4285A">
              <w:rPr>
                <w:sz w:val="18"/>
                <w:szCs w:val="18"/>
                <w:lang w:val="nl-BE"/>
              </w:rPr>
              <w:t>gemiddeld</w:t>
            </w:r>
          </w:p>
        </w:tc>
      </w:tr>
      <w:tr w:rsidR="00220492" w:rsidRPr="00E4285A" w:rsidTr="00F02CBE">
        <w:tc>
          <w:tcPr>
            <w:tcW w:w="989" w:type="dxa"/>
            <w:tcBorders>
              <w:top w:val="single" w:sz="4" w:space="0" w:color="auto"/>
              <w:left w:val="single" w:sz="4" w:space="0" w:color="auto"/>
              <w:bottom w:val="single" w:sz="4" w:space="0" w:color="auto"/>
              <w:right w:val="single" w:sz="4" w:space="0" w:color="auto"/>
            </w:tcBorders>
          </w:tcPr>
          <w:p w:rsidR="00220492" w:rsidRPr="00E4285A" w:rsidRDefault="00220492" w:rsidP="002B25C7">
            <w:pPr>
              <w:spacing w:after="0"/>
              <w:rPr>
                <w:sz w:val="18"/>
                <w:szCs w:val="18"/>
                <w:lang w:val="nl-BE"/>
              </w:rPr>
            </w:pPr>
            <w:r w:rsidRPr="00E4285A">
              <w:rPr>
                <w:sz w:val="18"/>
                <w:szCs w:val="18"/>
                <w:lang w:val="nl-BE"/>
              </w:rPr>
              <w:t>Subtest 3</w:t>
            </w:r>
          </w:p>
        </w:tc>
        <w:tc>
          <w:tcPr>
            <w:tcW w:w="2066" w:type="dxa"/>
            <w:tcBorders>
              <w:top w:val="single" w:sz="4" w:space="0" w:color="auto"/>
              <w:left w:val="single" w:sz="4" w:space="0" w:color="auto"/>
              <w:bottom w:val="single" w:sz="4" w:space="0" w:color="auto"/>
              <w:right w:val="single" w:sz="4" w:space="0" w:color="auto"/>
            </w:tcBorders>
          </w:tcPr>
          <w:p w:rsidR="00220492" w:rsidRPr="00E4285A" w:rsidRDefault="00220492" w:rsidP="002B25C7">
            <w:pPr>
              <w:spacing w:after="0"/>
              <w:rPr>
                <w:sz w:val="18"/>
                <w:szCs w:val="18"/>
                <w:lang w:val="nl-BE"/>
              </w:rPr>
            </w:pPr>
            <w:r w:rsidRPr="00E4285A">
              <w:rPr>
                <w:sz w:val="18"/>
                <w:szCs w:val="18"/>
                <w:lang w:val="nl-BE"/>
              </w:rPr>
              <w:t>Handvaardigheid</w:t>
            </w:r>
          </w:p>
          <w:p w:rsidR="00220492" w:rsidRPr="00E4285A" w:rsidRDefault="00220492" w:rsidP="002B25C7">
            <w:pPr>
              <w:spacing w:after="0"/>
              <w:rPr>
                <w:sz w:val="18"/>
                <w:szCs w:val="18"/>
                <w:lang w:val="nl-BE"/>
              </w:rPr>
            </w:pPr>
          </w:p>
        </w:tc>
        <w:tc>
          <w:tcPr>
            <w:tcW w:w="773"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r w:rsidRPr="00E4285A">
              <w:rPr>
                <w:sz w:val="18"/>
                <w:szCs w:val="18"/>
                <w:lang w:val="nl-BE"/>
              </w:rPr>
              <w:t>12</w:t>
            </w:r>
          </w:p>
        </w:tc>
        <w:tc>
          <w:tcPr>
            <w:tcW w:w="992"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r w:rsidRPr="00E4285A">
              <w:rPr>
                <w:sz w:val="18"/>
                <w:szCs w:val="18"/>
                <w:lang w:val="nl-BE"/>
              </w:rPr>
              <w:t>8</w:t>
            </w:r>
          </w:p>
        </w:tc>
        <w:tc>
          <w:tcPr>
            <w:tcW w:w="850"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p>
        </w:tc>
        <w:tc>
          <w:tcPr>
            <w:tcW w:w="1559"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r w:rsidRPr="00E4285A">
              <w:rPr>
                <w:sz w:val="18"/>
                <w:szCs w:val="18"/>
                <w:lang w:val="nl-BE"/>
              </w:rPr>
              <w:t>4j2 – 4j3</w:t>
            </w:r>
          </w:p>
        </w:tc>
        <w:tc>
          <w:tcPr>
            <w:tcW w:w="1134"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p>
        </w:tc>
      </w:tr>
      <w:tr w:rsidR="00220492" w:rsidRPr="00E4285A" w:rsidTr="00F02CBE">
        <w:tc>
          <w:tcPr>
            <w:tcW w:w="989" w:type="dxa"/>
            <w:tcBorders>
              <w:top w:val="single" w:sz="4" w:space="0" w:color="auto"/>
              <w:left w:val="single" w:sz="4" w:space="0" w:color="auto"/>
              <w:bottom w:val="single" w:sz="4" w:space="0" w:color="auto"/>
              <w:right w:val="single" w:sz="4" w:space="0" w:color="auto"/>
            </w:tcBorders>
          </w:tcPr>
          <w:p w:rsidR="00220492" w:rsidRPr="00E4285A" w:rsidRDefault="00220492" w:rsidP="002B25C7">
            <w:pPr>
              <w:spacing w:after="0"/>
              <w:rPr>
                <w:sz w:val="18"/>
                <w:szCs w:val="18"/>
                <w:lang w:val="nl-BE"/>
              </w:rPr>
            </w:pPr>
            <w:r w:rsidRPr="00E4285A">
              <w:rPr>
                <w:sz w:val="18"/>
                <w:szCs w:val="18"/>
                <w:lang w:val="nl-BE"/>
              </w:rPr>
              <w:t>Subtest 7</w:t>
            </w:r>
          </w:p>
        </w:tc>
        <w:tc>
          <w:tcPr>
            <w:tcW w:w="2066" w:type="dxa"/>
            <w:tcBorders>
              <w:top w:val="single" w:sz="4" w:space="0" w:color="auto"/>
              <w:left w:val="single" w:sz="4" w:space="0" w:color="auto"/>
              <w:bottom w:val="single" w:sz="4" w:space="0" w:color="auto"/>
              <w:right w:val="single" w:sz="4" w:space="0" w:color="auto"/>
            </w:tcBorders>
          </w:tcPr>
          <w:p w:rsidR="00220492" w:rsidRPr="00E4285A" w:rsidRDefault="00220492" w:rsidP="002B25C7">
            <w:pPr>
              <w:spacing w:after="0"/>
              <w:rPr>
                <w:sz w:val="18"/>
                <w:szCs w:val="18"/>
                <w:lang w:val="nl-BE"/>
              </w:rPr>
            </w:pPr>
            <w:r w:rsidRPr="00E4285A">
              <w:rPr>
                <w:sz w:val="18"/>
                <w:szCs w:val="18"/>
                <w:lang w:val="nl-BE"/>
              </w:rPr>
              <w:t>Coördinatie bovenste ledematen</w:t>
            </w:r>
          </w:p>
        </w:tc>
        <w:tc>
          <w:tcPr>
            <w:tcW w:w="773"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r w:rsidRPr="00E4285A">
              <w:rPr>
                <w:sz w:val="18"/>
                <w:szCs w:val="18"/>
                <w:lang w:val="nl-BE"/>
              </w:rPr>
              <w:t>27</w:t>
            </w:r>
          </w:p>
        </w:tc>
        <w:tc>
          <w:tcPr>
            <w:tcW w:w="992"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r w:rsidRPr="00E4285A">
              <w:rPr>
                <w:sz w:val="18"/>
                <w:szCs w:val="18"/>
                <w:lang w:val="nl-BE"/>
              </w:rPr>
              <w:t>18</w:t>
            </w:r>
          </w:p>
        </w:tc>
        <w:tc>
          <w:tcPr>
            <w:tcW w:w="850"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p>
        </w:tc>
        <w:tc>
          <w:tcPr>
            <w:tcW w:w="1559"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r w:rsidRPr="00E4285A">
              <w:rPr>
                <w:sz w:val="18"/>
                <w:szCs w:val="18"/>
                <w:lang w:val="nl-BE"/>
              </w:rPr>
              <w:t>7j3 – 7j5</w:t>
            </w:r>
          </w:p>
        </w:tc>
        <w:tc>
          <w:tcPr>
            <w:tcW w:w="1134"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p>
        </w:tc>
      </w:tr>
      <w:tr w:rsidR="00220492" w:rsidRPr="00E4285A" w:rsidTr="00F02CBE">
        <w:tc>
          <w:tcPr>
            <w:tcW w:w="989" w:type="dxa"/>
            <w:tcBorders>
              <w:top w:val="single" w:sz="4" w:space="0" w:color="auto"/>
              <w:left w:val="single" w:sz="4" w:space="0" w:color="auto"/>
              <w:bottom w:val="single" w:sz="4" w:space="0" w:color="auto"/>
              <w:right w:val="single" w:sz="4" w:space="0" w:color="auto"/>
            </w:tcBorders>
          </w:tcPr>
          <w:p w:rsidR="00220492" w:rsidRPr="00E4285A" w:rsidRDefault="00220492" w:rsidP="002B25C7">
            <w:pPr>
              <w:spacing w:after="0"/>
              <w:rPr>
                <w:sz w:val="18"/>
                <w:szCs w:val="18"/>
                <w:lang w:val="nl-BE"/>
              </w:rPr>
            </w:pPr>
          </w:p>
        </w:tc>
        <w:tc>
          <w:tcPr>
            <w:tcW w:w="2066" w:type="dxa"/>
            <w:tcBorders>
              <w:top w:val="single" w:sz="4" w:space="0" w:color="auto"/>
              <w:left w:val="single" w:sz="4" w:space="0" w:color="auto"/>
              <w:bottom w:val="single" w:sz="4" w:space="0" w:color="auto"/>
              <w:right w:val="single" w:sz="4" w:space="0" w:color="auto"/>
            </w:tcBorders>
          </w:tcPr>
          <w:p w:rsidR="00220492" w:rsidRPr="00E4285A" w:rsidRDefault="00220492" w:rsidP="002B25C7">
            <w:pPr>
              <w:spacing w:after="0"/>
              <w:rPr>
                <w:b/>
                <w:sz w:val="18"/>
                <w:szCs w:val="18"/>
                <w:lang w:val="nl-BE"/>
              </w:rPr>
            </w:pPr>
            <w:r w:rsidRPr="00E4285A">
              <w:rPr>
                <w:b/>
                <w:sz w:val="18"/>
                <w:szCs w:val="18"/>
                <w:lang w:val="nl-BE"/>
              </w:rPr>
              <w:t xml:space="preserve">Manuele coördinatie </w:t>
            </w:r>
          </w:p>
        </w:tc>
        <w:tc>
          <w:tcPr>
            <w:tcW w:w="773"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p>
        </w:tc>
        <w:tc>
          <w:tcPr>
            <w:tcW w:w="992"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b/>
                <w:sz w:val="18"/>
                <w:szCs w:val="18"/>
                <w:lang w:val="nl-BE"/>
              </w:rPr>
            </w:pPr>
            <w:r w:rsidRPr="00E4285A">
              <w:rPr>
                <w:b/>
                <w:sz w:val="18"/>
                <w:szCs w:val="18"/>
                <w:lang w:val="nl-BE"/>
              </w:rPr>
              <w:t>Som:26</w:t>
            </w:r>
          </w:p>
          <w:p w:rsidR="00220492" w:rsidRPr="00E4285A" w:rsidRDefault="00220492" w:rsidP="002B25C7">
            <w:pPr>
              <w:spacing w:after="0"/>
              <w:rPr>
                <w:sz w:val="18"/>
                <w:szCs w:val="18"/>
                <w:lang w:val="nl-BE"/>
              </w:rPr>
            </w:pPr>
          </w:p>
        </w:tc>
        <w:tc>
          <w:tcPr>
            <w:tcW w:w="850"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r w:rsidRPr="00E4285A">
              <w:rPr>
                <w:sz w:val="18"/>
                <w:szCs w:val="18"/>
                <w:lang w:val="nl-BE"/>
              </w:rPr>
              <w:t>45</w:t>
            </w:r>
          </w:p>
        </w:tc>
        <w:tc>
          <w:tcPr>
            <w:tcW w:w="709"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r w:rsidRPr="00E4285A">
              <w:rPr>
                <w:sz w:val="18"/>
                <w:szCs w:val="18"/>
                <w:lang w:val="nl-BE"/>
              </w:rPr>
              <w:t>31</w:t>
            </w:r>
          </w:p>
        </w:tc>
        <w:tc>
          <w:tcPr>
            <w:tcW w:w="1559"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p>
        </w:tc>
        <w:tc>
          <w:tcPr>
            <w:tcW w:w="1134" w:type="dxa"/>
            <w:tcBorders>
              <w:top w:val="single" w:sz="4" w:space="0" w:color="auto"/>
              <w:left w:val="single" w:sz="4" w:space="0" w:color="auto"/>
              <w:bottom w:val="single" w:sz="4" w:space="0" w:color="auto"/>
              <w:right w:val="single" w:sz="4" w:space="0" w:color="auto"/>
            </w:tcBorders>
            <w:vAlign w:val="center"/>
          </w:tcPr>
          <w:p w:rsidR="00220492" w:rsidRPr="00E4285A" w:rsidRDefault="00220492" w:rsidP="002B25C7">
            <w:pPr>
              <w:spacing w:after="0"/>
              <w:rPr>
                <w:sz w:val="18"/>
                <w:szCs w:val="18"/>
                <w:lang w:val="nl-BE"/>
              </w:rPr>
            </w:pPr>
            <w:r w:rsidRPr="00E4285A">
              <w:rPr>
                <w:sz w:val="18"/>
                <w:szCs w:val="18"/>
                <w:lang w:val="nl-BE"/>
              </w:rPr>
              <w:t>gemiddeld</w:t>
            </w:r>
          </w:p>
        </w:tc>
      </w:tr>
    </w:tbl>
    <w:p w:rsidR="00220492" w:rsidRPr="00E4285A" w:rsidRDefault="00220492" w:rsidP="00F02CBE">
      <w:pPr>
        <w:spacing w:after="120"/>
        <w:rPr>
          <w:rFonts w:cs="Arial"/>
          <w:lang w:val="nl-BE"/>
        </w:rPr>
      </w:pPr>
      <w:r w:rsidRPr="00E4285A">
        <w:rPr>
          <w:rFonts w:cs="Arial"/>
          <w:i/>
          <w:lang w:val="nl-BE"/>
        </w:rPr>
        <w:t xml:space="preserve">Fijn motorische nauwkeurigheid: </w:t>
      </w:r>
      <w:r w:rsidRPr="00E4285A">
        <w:rPr>
          <w:rFonts w:cs="Arial"/>
          <w:lang w:val="nl-BE"/>
        </w:rPr>
        <w:t xml:space="preserve">Aaron is rechtshandig. Een potlood hanteert hij met een laterale flexiegreep, dicht bij het potloodpunt. Sporadisch zien we al eens een laterale driepuntsgreep verschijnen. De bladfixatie is vaak afwezig of onvoldoende functioneel. Bij het inkleuren van de figuren kan hij voldoende binnen de lijnen te blijven. Motorische coördinatie bij de smalle wegen is eerder zwak. Het tempo is traag en Aaron doet echt zijn best om tussen de begrenzing te blijven, maar soms zien we uitschietende bewegingen. De vier punten van de diamant kunnen verbonden worden zonder het potlood op te tillen. Voor de vouwopdracht slaagt Aaron er niet in om gericht op </w:t>
      </w:r>
      <w:r w:rsidRPr="00E4285A">
        <w:rPr>
          <w:rFonts w:cs="Arial"/>
          <w:lang w:val="nl-BE"/>
        </w:rPr>
        <w:lastRenderedPageBreak/>
        <w:t>de lijnen te vouwen. De nauwkeurigheid is onvoldoende, zwakke oog</w:t>
      </w:r>
      <w:r w:rsidR="00F02CBE" w:rsidRPr="00E4285A">
        <w:rPr>
          <w:rFonts w:cs="Arial"/>
          <w:lang w:val="nl-BE"/>
        </w:rPr>
        <w:t>/</w:t>
      </w:r>
      <w:r w:rsidRPr="00E4285A">
        <w:rPr>
          <w:rFonts w:cs="Arial"/>
          <w:lang w:val="nl-BE"/>
        </w:rPr>
        <w:t>hand</w:t>
      </w:r>
      <w:r w:rsidR="00F02CBE" w:rsidRPr="00E4285A">
        <w:rPr>
          <w:rFonts w:cs="Arial"/>
          <w:lang w:val="nl-BE"/>
        </w:rPr>
        <w:t>-</w:t>
      </w:r>
      <w:r w:rsidRPr="00E4285A">
        <w:rPr>
          <w:rFonts w:cs="Arial"/>
          <w:lang w:val="nl-BE"/>
        </w:rPr>
        <w:t xml:space="preserve"> en bimanuele coördinatie. Om te knippen hanteert Aaron de schaar met de duim en wijsvinger/middelvinger. Aaron fixeert het blad met zijn linkerhand voldoende adequaat en de sturende functie is in ontwikkeling. De knipbewegingen zijn nog kort en hoekig, wel correcte werkrichting, geen steunname ellebogen. De kniptechniek is duidelijk in evolutie. </w:t>
      </w:r>
    </w:p>
    <w:p w:rsidR="00220492" w:rsidRPr="00E4285A" w:rsidRDefault="00220492" w:rsidP="00F02CBE">
      <w:pPr>
        <w:spacing w:after="120"/>
        <w:rPr>
          <w:rFonts w:cs="Arial"/>
          <w:lang w:val="nl-BE"/>
        </w:rPr>
      </w:pPr>
      <w:r w:rsidRPr="00E4285A">
        <w:rPr>
          <w:rFonts w:cs="Arial"/>
          <w:i/>
          <w:lang w:val="nl-BE"/>
        </w:rPr>
        <w:t xml:space="preserve">Fijn motorische integratie: </w:t>
      </w:r>
      <w:r w:rsidRPr="00E4285A">
        <w:rPr>
          <w:rFonts w:cs="Arial"/>
          <w:lang w:val="nl-BE"/>
        </w:rPr>
        <w:t>De cirkel en het vierkant kunnen correct gevormd worden. De ruit wordt onvoldoende nauwkeurig georiënteerd, integratie van schuine richtingen is nog beperkt. Overschrijding van de middellijn is algemeen beperkt.</w:t>
      </w:r>
    </w:p>
    <w:p w:rsidR="00220492" w:rsidRPr="00E4285A" w:rsidRDefault="00220492" w:rsidP="00F02CBE">
      <w:pPr>
        <w:spacing w:after="120"/>
        <w:rPr>
          <w:rFonts w:cs="Arial"/>
          <w:lang w:val="nl-BE"/>
        </w:rPr>
      </w:pPr>
      <w:r w:rsidRPr="00E4285A">
        <w:rPr>
          <w:rFonts w:cs="Arial"/>
          <w:i/>
          <w:lang w:val="nl-BE"/>
        </w:rPr>
        <w:t xml:space="preserve">Handvaardigheid: </w:t>
      </w:r>
      <w:r w:rsidRPr="00E4285A">
        <w:rPr>
          <w:rFonts w:cs="Arial"/>
          <w:lang w:val="nl-BE"/>
        </w:rPr>
        <w:t>Benoemen van links/rechts lukt nog niet. Aaron vertoont nog weinig gedifferentieerde vingerbewegingen. Het materiaal wordt vrij globaal gegrepen. Bovendien is het tempo eerder traag. Zowel de bimanuele als oog</w:t>
      </w:r>
      <w:r w:rsidR="00F02CBE" w:rsidRPr="00E4285A">
        <w:rPr>
          <w:rFonts w:cs="Arial"/>
          <w:lang w:val="nl-BE"/>
        </w:rPr>
        <w:t>/</w:t>
      </w:r>
      <w:r w:rsidRPr="00E4285A">
        <w:rPr>
          <w:rFonts w:cs="Arial"/>
          <w:lang w:val="nl-BE"/>
        </w:rPr>
        <w:t xml:space="preserve">handcoördinatie opdrachten scoren zwak. Bij het kralen rijgen zien we nog een wisselende actiehand. Aaron geeft verscheidene keren aan dat hij het niet leuk vindt dat de oefeningen onder tijdsdruk uitgevoerd moeten worden. </w:t>
      </w:r>
    </w:p>
    <w:p w:rsidR="00220492" w:rsidRPr="00E4285A" w:rsidRDefault="00220492" w:rsidP="002B25C7">
      <w:pPr>
        <w:spacing w:after="0"/>
        <w:rPr>
          <w:rFonts w:cs="Arial"/>
          <w:b/>
          <w:lang w:val="nl-BE"/>
        </w:rPr>
      </w:pPr>
      <w:r w:rsidRPr="00E4285A">
        <w:rPr>
          <w:rFonts w:cs="Arial"/>
          <w:b/>
          <w:lang w:val="nl-BE"/>
        </w:rPr>
        <w:t>VMI – motor test</w:t>
      </w:r>
    </w:p>
    <w:p w:rsidR="00220492" w:rsidRPr="00E4285A" w:rsidRDefault="00220492" w:rsidP="002B25C7">
      <w:pPr>
        <w:spacing w:after="0"/>
        <w:rPr>
          <w:rFonts w:cs="Arial"/>
          <w:lang w:val="nl-BE"/>
        </w:rPr>
      </w:pPr>
      <w:r w:rsidRPr="00E4285A">
        <w:rPr>
          <w:rFonts w:cs="Arial"/>
          <w:lang w:val="nl-BE"/>
        </w:rPr>
        <w:t>Rs 13</w:t>
      </w:r>
      <w:r w:rsidR="00F02CBE" w:rsidRPr="00E4285A">
        <w:rPr>
          <w:rFonts w:cs="Arial"/>
          <w:lang w:val="nl-BE"/>
        </w:rPr>
        <w:t xml:space="preserve"> -</w:t>
      </w:r>
      <w:r w:rsidRPr="00E4285A">
        <w:rPr>
          <w:rFonts w:cs="Arial"/>
          <w:lang w:val="nl-BE"/>
        </w:rPr>
        <w:tab/>
        <w:t>st. score 90</w:t>
      </w:r>
      <w:r w:rsidR="00F02CBE" w:rsidRPr="00E4285A">
        <w:rPr>
          <w:rFonts w:cs="Arial"/>
          <w:lang w:val="nl-BE"/>
        </w:rPr>
        <w:t xml:space="preserve"> - </w:t>
      </w:r>
      <w:r w:rsidRPr="00E4285A">
        <w:rPr>
          <w:rFonts w:cs="Arial"/>
          <w:lang w:val="nl-BE"/>
        </w:rPr>
        <w:t>sc. score 8</w:t>
      </w:r>
      <w:r w:rsidR="00F02CBE" w:rsidRPr="00E4285A">
        <w:rPr>
          <w:rFonts w:cs="Arial"/>
          <w:lang w:val="nl-BE"/>
        </w:rPr>
        <w:t xml:space="preserve"> - </w:t>
      </w:r>
      <w:r w:rsidR="000C00D6" w:rsidRPr="00E4285A">
        <w:rPr>
          <w:rFonts w:cs="Arial"/>
          <w:lang w:val="nl-BE"/>
        </w:rPr>
        <w:t xml:space="preserve">Pc </w:t>
      </w:r>
      <w:r w:rsidRPr="00E4285A">
        <w:rPr>
          <w:rFonts w:cs="Arial"/>
          <w:lang w:val="nl-BE"/>
        </w:rPr>
        <w:t>25</w:t>
      </w:r>
      <w:r w:rsidR="00F02CBE" w:rsidRPr="00E4285A">
        <w:rPr>
          <w:rFonts w:cs="Arial"/>
          <w:lang w:val="nl-BE"/>
        </w:rPr>
        <w:t xml:space="preserve"> - </w:t>
      </w:r>
      <w:r w:rsidRPr="00E4285A">
        <w:rPr>
          <w:rFonts w:cs="Arial"/>
          <w:lang w:val="nl-BE"/>
        </w:rPr>
        <w:t>lft 5j 2mnd</w:t>
      </w:r>
    </w:p>
    <w:p w:rsidR="00220492" w:rsidRPr="00E4285A" w:rsidRDefault="00220492" w:rsidP="002B25C7">
      <w:pPr>
        <w:spacing w:after="0"/>
        <w:rPr>
          <w:rFonts w:cs="Arial"/>
          <w:lang w:val="nl-BE"/>
        </w:rPr>
      </w:pPr>
      <w:r w:rsidRPr="00E4285A">
        <w:rPr>
          <w:rFonts w:cs="Arial"/>
          <w:lang w:val="nl-BE"/>
        </w:rPr>
        <w:t xml:space="preserve">Aaron vertoont een nonchalante, oppervlakkige werkhouding. Hij hecht weinig belang aan het nauwkeurig werken. Zowel de grote als de kleine progressie en inscriptiebewegingen worden onvoldoende adequaat toegepast om de figuren aan te vullen. De pols komt vaak lichtjes los van de tafel. Bladfixatie is weinig functioneel. Motorische coördinatie en beheersing zijn moeilijk vol te houden. Naast de zwakkere motorische coördinatie zien we dat Aaron verschillende figuren onvolledig afwerkt waardoor de score negatief beïnvloed wordt. </w:t>
      </w:r>
    </w:p>
    <w:p w:rsidR="00F02CBE" w:rsidRPr="00E4285A" w:rsidRDefault="00F02CBE" w:rsidP="002B25C7">
      <w:pPr>
        <w:spacing w:after="0"/>
        <w:outlineLvl w:val="0"/>
        <w:rPr>
          <w:rFonts w:cs="Arial"/>
          <w:u w:val="single"/>
          <w:lang w:val="nl-BE"/>
        </w:rPr>
      </w:pPr>
      <w:bookmarkStart w:id="173" w:name="_Toc303323800"/>
    </w:p>
    <w:p w:rsidR="00220492" w:rsidRPr="00E4285A" w:rsidRDefault="00220492" w:rsidP="004274F2">
      <w:pPr>
        <w:spacing w:after="60"/>
        <w:outlineLvl w:val="0"/>
        <w:rPr>
          <w:rFonts w:cs="Arial"/>
          <w:u w:val="single"/>
          <w:lang w:val="nl-BE"/>
        </w:rPr>
      </w:pPr>
      <w:bookmarkStart w:id="174" w:name="_Toc320802431"/>
      <w:r w:rsidRPr="00E4285A">
        <w:rPr>
          <w:rFonts w:cs="Arial"/>
          <w:u w:val="single"/>
          <w:lang w:val="nl-BE"/>
        </w:rPr>
        <w:t>Visuele perceptie</w:t>
      </w:r>
      <w:bookmarkEnd w:id="173"/>
      <w:bookmarkEnd w:id="174"/>
    </w:p>
    <w:p w:rsidR="00220492" w:rsidRPr="00E4285A" w:rsidRDefault="00220492" w:rsidP="00F02CBE">
      <w:pPr>
        <w:spacing w:after="0"/>
        <w:rPr>
          <w:rFonts w:cs="Arial"/>
          <w:b/>
          <w:u w:val="single"/>
          <w:lang w:val="nl-BE"/>
        </w:rPr>
      </w:pPr>
      <w:r w:rsidRPr="00E4285A">
        <w:rPr>
          <w:rFonts w:cs="Arial"/>
          <w:b/>
          <w:lang w:val="nl-BE"/>
        </w:rPr>
        <w:t>Visuele perceptie</w:t>
      </w:r>
    </w:p>
    <w:p w:rsidR="00220492" w:rsidRPr="00E4285A" w:rsidRDefault="00220492" w:rsidP="002B25C7">
      <w:pPr>
        <w:spacing w:after="0"/>
        <w:rPr>
          <w:rFonts w:cs="Arial"/>
          <w:lang w:val="nl-BE"/>
        </w:rPr>
      </w:pPr>
      <w:r w:rsidRPr="00E4285A">
        <w:rPr>
          <w:rFonts w:cs="Arial"/>
          <w:lang w:val="nl-BE"/>
        </w:rPr>
        <w:t>Rs 9</w:t>
      </w:r>
      <w:r w:rsidR="00F02CBE" w:rsidRPr="00E4285A">
        <w:rPr>
          <w:rFonts w:cs="Arial"/>
          <w:lang w:val="nl-BE"/>
        </w:rPr>
        <w:t xml:space="preserve"> - </w:t>
      </w:r>
      <w:r w:rsidRPr="00E4285A">
        <w:rPr>
          <w:rFonts w:cs="Arial"/>
          <w:lang w:val="nl-BE"/>
        </w:rPr>
        <w:t>st. score 65</w:t>
      </w:r>
      <w:r w:rsidR="00F02CBE" w:rsidRPr="00E4285A">
        <w:rPr>
          <w:rFonts w:cs="Arial"/>
          <w:lang w:val="nl-BE"/>
        </w:rPr>
        <w:t xml:space="preserve"> - </w:t>
      </w:r>
      <w:r w:rsidRPr="00E4285A">
        <w:rPr>
          <w:rFonts w:cs="Arial"/>
          <w:lang w:val="nl-BE"/>
        </w:rPr>
        <w:t>sc. score 3</w:t>
      </w:r>
      <w:r w:rsidR="00F02CBE" w:rsidRPr="00E4285A">
        <w:rPr>
          <w:rFonts w:cs="Arial"/>
          <w:lang w:val="nl-BE"/>
        </w:rPr>
        <w:t xml:space="preserve"> - </w:t>
      </w:r>
      <w:r w:rsidR="000C00D6" w:rsidRPr="00E4285A">
        <w:rPr>
          <w:rFonts w:cs="Arial"/>
          <w:lang w:val="nl-BE"/>
        </w:rPr>
        <w:t xml:space="preserve">Pc </w:t>
      </w:r>
      <w:r w:rsidRPr="00E4285A">
        <w:rPr>
          <w:rFonts w:cs="Arial"/>
          <w:lang w:val="nl-BE"/>
        </w:rPr>
        <w:t>1</w:t>
      </w:r>
      <w:r w:rsidR="00F02CBE" w:rsidRPr="00E4285A">
        <w:rPr>
          <w:rFonts w:cs="Arial"/>
          <w:b/>
          <w:lang w:val="nl-BE"/>
        </w:rPr>
        <w:t xml:space="preserve"> - </w:t>
      </w:r>
      <w:r w:rsidRPr="00E4285A">
        <w:rPr>
          <w:rFonts w:cs="Arial"/>
          <w:lang w:val="nl-BE"/>
        </w:rPr>
        <w:t>lft 3j 9mnd</w:t>
      </w:r>
    </w:p>
    <w:p w:rsidR="00220492" w:rsidRPr="00E4285A" w:rsidRDefault="00220492" w:rsidP="002B25C7">
      <w:pPr>
        <w:spacing w:after="0"/>
        <w:rPr>
          <w:rFonts w:cs="Arial"/>
          <w:lang w:val="nl-BE"/>
        </w:rPr>
      </w:pPr>
      <w:r w:rsidRPr="00E4285A">
        <w:rPr>
          <w:rFonts w:cs="Arial"/>
          <w:lang w:val="nl-BE"/>
        </w:rPr>
        <w:t>Aaron maakt al vrij snel fouten aan de eenvoudigste basisvormen. Hij houdt onvoldoende rekening met de juiste grootte van de figuren, merkt onvolledigheden niet op, maakt fouten aan de oriëntering van de lijnen! Detailperceptie, richting en figuurgrootte scoren zwak.</w:t>
      </w:r>
    </w:p>
    <w:p w:rsidR="00220492" w:rsidRPr="00E4285A" w:rsidRDefault="00220492" w:rsidP="002B25C7">
      <w:pPr>
        <w:spacing w:after="0"/>
        <w:rPr>
          <w:rFonts w:cstheme="minorHAnsi"/>
          <w:b/>
          <w:lang w:val="nl-BE"/>
        </w:rPr>
      </w:pPr>
      <w:r w:rsidRPr="00E4285A">
        <w:rPr>
          <w:rFonts w:cstheme="minorHAnsi"/>
          <w:b/>
          <w:lang w:val="nl-BE"/>
        </w:rPr>
        <w:t>Test of Visual Perceptual Skills</w:t>
      </w:r>
    </w:p>
    <w:p w:rsidR="00220492" w:rsidRPr="00E4285A" w:rsidRDefault="00220492" w:rsidP="002B25C7">
      <w:pPr>
        <w:spacing w:after="0"/>
        <w:rPr>
          <w:rFonts w:cs="Arial"/>
          <w:b/>
          <w:lang w:val="nl-BE"/>
        </w:rPr>
      </w:pPr>
      <w:r w:rsidRPr="00E4285A">
        <w:rPr>
          <w:rFonts w:cs="Arial"/>
          <w:lang w:val="nl-BE"/>
        </w:rPr>
        <w:t>- Visueel geheugen</w:t>
      </w:r>
      <w:r w:rsidR="00F02CBE" w:rsidRPr="00E4285A">
        <w:rPr>
          <w:rFonts w:cs="Arial"/>
          <w:lang w:val="nl-BE"/>
        </w:rPr>
        <w:t xml:space="preserve">: </w:t>
      </w:r>
      <w:r w:rsidRPr="00E4285A">
        <w:rPr>
          <w:rFonts w:cs="Arial"/>
          <w:lang w:val="nl-BE"/>
        </w:rPr>
        <w:t>Rs 2</w:t>
      </w:r>
      <w:r w:rsidR="00F02CBE" w:rsidRPr="00E4285A">
        <w:rPr>
          <w:rFonts w:cs="Arial"/>
          <w:lang w:val="nl-BE"/>
        </w:rPr>
        <w:t xml:space="preserve"> - </w:t>
      </w:r>
      <w:r w:rsidRPr="00E4285A">
        <w:rPr>
          <w:rFonts w:cs="Arial"/>
          <w:lang w:val="nl-BE"/>
        </w:rPr>
        <w:t>sc. score 4</w:t>
      </w:r>
      <w:r w:rsidR="00F02CBE" w:rsidRPr="00E4285A">
        <w:rPr>
          <w:rFonts w:cs="Arial"/>
          <w:lang w:val="nl-BE"/>
        </w:rPr>
        <w:t xml:space="preserve"> - </w:t>
      </w:r>
      <w:r w:rsidR="000C00D6" w:rsidRPr="00E4285A">
        <w:rPr>
          <w:rFonts w:cs="Arial"/>
          <w:lang w:val="nl-BE"/>
        </w:rPr>
        <w:t xml:space="preserve">Pc </w:t>
      </w:r>
      <w:r w:rsidRPr="00E4285A">
        <w:rPr>
          <w:rFonts w:cs="Arial"/>
          <w:lang w:val="nl-BE"/>
        </w:rPr>
        <w:t>2</w:t>
      </w:r>
    </w:p>
    <w:p w:rsidR="00220492" w:rsidRPr="00E4285A" w:rsidRDefault="00220492" w:rsidP="002B25C7">
      <w:pPr>
        <w:spacing w:after="0"/>
        <w:rPr>
          <w:rFonts w:cs="Arial"/>
          <w:lang w:val="nl-BE"/>
        </w:rPr>
      </w:pPr>
      <w:r w:rsidRPr="00E4285A">
        <w:rPr>
          <w:rFonts w:cs="Arial"/>
          <w:lang w:val="nl-BE"/>
        </w:rPr>
        <w:t xml:space="preserve">Zwakke detail – en vormperceptie. </w:t>
      </w:r>
    </w:p>
    <w:p w:rsidR="00220492" w:rsidRPr="00E4285A" w:rsidRDefault="00220492" w:rsidP="002B25C7">
      <w:pPr>
        <w:spacing w:after="0"/>
        <w:rPr>
          <w:rFonts w:cs="Arial"/>
          <w:b/>
          <w:lang w:val="nl-BE"/>
        </w:rPr>
      </w:pPr>
      <w:r w:rsidRPr="00E4285A">
        <w:rPr>
          <w:rFonts w:cs="Arial"/>
          <w:lang w:val="nl-BE"/>
        </w:rPr>
        <w:t>- Visueel sequentieel geheugen</w:t>
      </w:r>
      <w:r w:rsidR="00F02CBE" w:rsidRPr="00E4285A">
        <w:rPr>
          <w:rFonts w:cs="Arial"/>
          <w:lang w:val="nl-BE"/>
        </w:rPr>
        <w:t xml:space="preserve">: </w:t>
      </w:r>
      <w:r w:rsidRPr="00E4285A">
        <w:rPr>
          <w:rFonts w:cs="Arial"/>
          <w:lang w:val="nl-BE"/>
        </w:rPr>
        <w:t>Rs 1</w:t>
      </w:r>
      <w:r w:rsidR="00F02CBE" w:rsidRPr="00E4285A">
        <w:rPr>
          <w:rFonts w:cs="Arial"/>
          <w:lang w:val="nl-BE"/>
        </w:rPr>
        <w:t xml:space="preserve"> - </w:t>
      </w:r>
      <w:r w:rsidRPr="00E4285A">
        <w:rPr>
          <w:rFonts w:cs="Arial"/>
          <w:lang w:val="nl-BE"/>
        </w:rPr>
        <w:t>sc. score 4</w:t>
      </w:r>
      <w:r w:rsidR="00F02CBE" w:rsidRPr="00E4285A">
        <w:rPr>
          <w:rFonts w:cs="Arial"/>
          <w:lang w:val="nl-BE"/>
        </w:rPr>
        <w:t xml:space="preserve"> - </w:t>
      </w:r>
      <w:r w:rsidR="000C00D6" w:rsidRPr="00E4285A">
        <w:rPr>
          <w:rFonts w:cs="Arial"/>
          <w:lang w:val="nl-BE"/>
        </w:rPr>
        <w:t xml:space="preserve">Pc </w:t>
      </w:r>
      <w:r w:rsidRPr="00E4285A">
        <w:rPr>
          <w:rFonts w:cs="Arial"/>
          <w:lang w:val="nl-BE"/>
        </w:rPr>
        <w:t>2</w:t>
      </w:r>
    </w:p>
    <w:p w:rsidR="00220492" w:rsidRPr="00E4285A" w:rsidRDefault="00220492" w:rsidP="002B25C7">
      <w:pPr>
        <w:spacing w:after="0"/>
        <w:rPr>
          <w:rFonts w:cs="Arial"/>
          <w:lang w:val="nl-BE"/>
        </w:rPr>
      </w:pPr>
      <w:r w:rsidRPr="00E4285A">
        <w:rPr>
          <w:rFonts w:cs="Arial"/>
          <w:lang w:val="nl-BE"/>
        </w:rPr>
        <w:t xml:space="preserve">Aaron slaagt er niet in om 2 of 3 elementen foutloos te onthouden en nadien weer te geven. Hij maakt omkeringsfouten, weet niet meer welke vormen hij gezien had en kan ook onvoldoende correct de vormen benoemen. </w:t>
      </w:r>
    </w:p>
    <w:p w:rsidR="00220492" w:rsidRPr="00E4285A" w:rsidRDefault="00220492" w:rsidP="002B25C7">
      <w:pPr>
        <w:spacing w:after="0"/>
        <w:rPr>
          <w:rFonts w:cs="Arial"/>
          <w:b/>
          <w:lang w:val="nl-BE"/>
        </w:rPr>
      </w:pPr>
      <w:r w:rsidRPr="00E4285A">
        <w:rPr>
          <w:rFonts w:cs="Arial"/>
          <w:lang w:val="nl-BE"/>
        </w:rPr>
        <w:t>- Visuele figuur-achtergrond</w:t>
      </w:r>
      <w:r w:rsidR="00F02CBE" w:rsidRPr="00E4285A">
        <w:rPr>
          <w:rFonts w:cs="Arial"/>
          <w:lang w:val="nl-BE"/>
        </w:rPr>
        <w:t xml:space="preserve">: </w:t>
      </w:r>
      <w:r w:rsidRPr="00E4285A">
        <w:rPr>
          <w:rFonts w:cs="Arial"/>
          <w:lang w:val="nl-BE"/>
        </w:rPr>
        <w:t>Rs 1</w:t>
      </w:r>
      <w:r w:rsidR="00F02CBE" w:rsidRPr="00E4285A">
        <w:rPr>
          <w:rFonts w:cs="Arial"/>
          <w:lang w:val="nl-BE"/>
        </w:rPr>
        <w:t xml:space="preserve"> - </w:t>
      </w:r>
      <w:r w:rsidRPr="00E4285A">
        <w:rPr>
          <w:rFonts w:cs="Arial"/>
          <w:lang w:val="nl-BE"/>
        </w:rPr>
        <w:t>sc. score 3</w:t>
      </w:r>
      <w:r w:rsidR="00F02CBE" w:rsidRPr="00E4285A">
        <w:rPr>
          <w:rFonts w:cs="Arial"/>
          <w:lang w:val="nl-BE"/>
        </w:rPr>
        <w:t xml:space="preserve"> - </w:t>
      </w:r>
      <w:r w:rsidRPr="00E4285A">
        <w:rPr>
          <w:rFonts w:cs="Arial"/>
          <w:lang w:val="nl-BE"/>
        </w:rPr>
        <w:tab/>
      </w:r>
      <w:r w:rsidR="000C00D6" w:rsidRPr="00E4285A">
        <w:rPr>
          <w:rFonts w:cs="Arial"/>
          <w:lang w:val="nl-BE"/>
        </w:rPr>
        <w:t xml:space="preserve">Pc </w:t>
      </w:r>
      <w:r w:rsidRPr="00E4285A">
        <w:rPr>
          <w:rFonts w:cs="Arial"/>
          <w:lang w:val="nl-BE"/>
        </w:rPr>
        <w:t>1</w:t>
      </w:r>
    </w:p>
    <w:p w:rsidR="00220492" w:rsidRPr="00E4285A" w:rsidRDefault="00220492" w:rsidP="002B25C7">
      <w:pPr>
        <w:spacing w:after="0"/>
        <w:rPr>
          <w:rFonts w:cs="Arial"/>
          <w:lang w:val="nl-BE"/>
        </w:rPr>
      </w:pPr>
      <w:r w:rsidRPr="00E4285A">
        <w:rPr>
          <w:rFonts w:cs="Arial"/>
          <w:lang w:val="nl-BE"/>
        </w:rPr>
        <w:t xml:space="preserve">Aaron vertoont problemen met het analyseren van een vooropgestelde figuur uit een geheel. </w:t>
      </w:r>
    </w:p>
    <w:p w:rsidR="00220492" w:rsidRPr="00E4285A" w:rsidRDefault="00220492" w:rsidP="002B25C7">
      <w:pPr>
        <w:spacing w:after="0"/>
        <w:rPr>
          <w:rFonts w:cs="Arial"/>
          <w:b/>
          <w:lang w:val="nl-BE"/>
        </w:rPr>
      </w:pPr>
      <w:r w:rsidRPr="00E4285A">
        <w:rPr>
          <w:rFonts w:cs="Arial"/>
          <w:lang w:val="nl-BE"/>
        </w:rPr>
        <w:t>- Visueel vervolledigen</w:t>
      </w:r>
      <w:r w:rsidR="00F02CBE" w:rsidRPr="00E4285A">
        <w:rPr>
          <w:rFonts w:cs="Arial"/>
          <w:lang w:val="nl-BE"/>
        </w:rPr>
        <w:t>: R</w:t>
      </w:r>
      <w:r w:rsidRPr="00E4285A">
        <w:rPr>
          <w:rFonts w:cs="Arial"/>
          <w:lang w:val="nl-BE"/>
        </w:rPr>
        <w:t>s 0</w:t>
      </w:r>
      <w:r w:rsidR="00F02CBE" w:rsidRPr="00E4285A">
        <w:rPr>
          <w:rFonts w:cs="Arial"/>
          <w:lang w:val="nl-BE"/>
        </w:rPr>
        <w:t xml:space="preserve"> - </w:t>
      </w:r>
      <w:r w:rsidRPr="00E4285A">
        <w:rPr>
          <w:rFonts w:cs="Arial"/>
          <w:lang w:val="nl-BE"/>
        </w:rPr>
        <w:t xml:space="preserve">sc. </w:t>
      </w:r>
      <w:r w:rsidR="00F02CBE" w:rsidRPr="00E4285A">
        <w:rPr>
          <w:rFonts w:cs="Arial"/>
          <w:lang w:val="nl-BE"/>
        </w:rPr>
        <w:t>s</w:t>
      </w:r>
      <w:r w:rsidRPr="00E4285A">
        <w:rPr>
          <w:rFonts w:cs="Arial"/>
          <w:lang w:val="nl-BE"/>
        </w:rPr>
        <w:t>core</w:t>
      </w:r>
      <w:r w:rsidR="00F02CBE" w:rsidRPr="00E4285A">
        <w:rPr>
          <w:rFonts w:cs="Arial"/>
          <w:lang w:val="nl-BE"/>
        </w:rPr>
        <w:t xml:space="preserve"> - </w:t>
      </w:r>
      <w:r w:rsidR="000C00D6" w:rsidRPr="00E4285A">
        <w:rPr>
          <w:rFonts w:cs="Arial"/>
          <w:lang w:val="nl-BE"/>
        </w:rPr>
        <w:t xml:space="preserve">Pc </w:t>
      </w:r>
      <w:r w:rsidRPr="00E4285A">
        <w:rPr>
          <w:rFonts w:cs="Arial"/>
          <w:lang w:val="nl-BE"/>
        </w:rPr>
        <w:t>0</w:t>
      </w:r>
    </w:p>
    <w:p w:rsidR="00220492" w:rsidRPr="00E4285A" w:rsidRDefault="00220492" w:rsidP="002B25C7">
      <w:pPr>
        <w:spacing w:after="0"/>
        <w:rPr>
          <w:rFonts w:cs="Arial"/>
          <w:lang w:val="nl-BE"/>
        </w:rPr>
      </w:pPr>
      <w:r w:rsidRPr="00E4285A">
        <w:rPr>
          <w:rFonts w:cs="Arial"/>
          <w:lang w:val="nl-BE"/>
        </w:rPr>
        <w:t xml:space="preserve">Hierbij moet Aaron de stippellijnen visueel vervolledigen tot een figuur. Hij geeft snel aan dat hij weinig verschillen opmerkt. Hij gaat eerder radend te werk! Hij kan moeilijk een onderscheid maken en verschillen herkennen. </w:t>
      </w:r>
    </w:p>
    <w:p w:rsidR="00F02CBE" w:rsidRPr="00E4285A" w:rsidRDefault="00F02CBE" w:rsidP="002B25C7">
      <w:pPr>
        <w:spacing w:after="0"/>
        <w:outlineLvl w:val="0"/>
        <w:rPr>
          <w:rFonts w:cs="Arial"/>
          <w:u w:val="single"/>
          <w:lang w:val="nl-BE"/>
        </w:rPr>
      </w:pPr>
      <w:bookmarkStart w:id="175" w:name="_Toc303323801"/>
    </w:p>
    <w:p w:rsidR="00C03F29" w:rsidRPr="00E4285A" w:rsidRDefault="00C03F29">
      <w:pPr>
        <w:rPr>
          <w:rFonts w:cs="Arial"/>
          <w:u w:val="single"/>
          <w:lang w:val="nl-BE"/>
        </w:rPr>
      </w:pPr>
      <w:r w:rsidRPr="00E4285A">
        <w:rPr>
          <w:rFonts w:cs="Arial"/>
          <w:u w:val="single"/>
          <w:lang w:val="nl-BE"/>
        </w:rPr>
        <w:br w:type="page"/>
      </w:r>
    </w:p>
    <w:p w:rsidR="00220492" w:rsidRPr="00E4285A" w:rsidRDefault="00220492" w:rsidP="002B25C7">
      <w:pPr>
        <w:spacing w:after="0"/>
        <w:outlineLvl w:val="0"/>
        <w:rPr>
          <w:rFonts w:cs="Arial"/>
          <w:u w:val="single"/>
          <w:lang w:val="nl-BE"/>
        </w:rPr>
      </w:pPr>
      <w:bookmarkStart w:id="176" w:name="_Toc320802432"/>
      <w:r w:rsidRPr="00E4285A">
        <w:rPr>
          <w:rFonts w:cs="Arial"/>
          <w:u w:val="single"/>
          <w:lang w:val="nl-BE"/>
        </w:rPr>
        <w:lastRenderedPageBreak/>
        <w:t>Visueel</w:t>
      </w:r>
      <w:r w:rsidR="00F02CBE" w:rsidRPr="00E4285A">
        <w:rPr>
          <w:rFonts w:cs="Arial"/>
          <w:u w:val="single"/>
          <w:lang w:val="nl-BE"/>
        </w:rPr>
        <w:t>-</w:t>
      </w:r>
      <w:r w:rsidRPr="00E4285A">
        <w:rPr>
          <w:rFonts w:cs="Arial"/>
          <w:u w:val="single"/>
          <w:lang w:val="nl-BE"/>
        </w:rPr>
        <w:t>ruimtelijke oriëntatie</w:t>
      </w:r>
      <w:bookmarkEnd w:id="175"/>
      <w:bookmarkEnd w:id="176"/>
    </w:p>
    <w:p w:rsidR="00220492" w:rsidRPr="00E4285A" w:rsidRDefault="00220492" w:rsidP="00F02CBE">
      <w:pPr>
        <w:spacing w:after="0"/>
        <w:rPr>
          <w:rFonts w:cs="Arial"/>
          <w:b/>
          <w:u w:val="single"/>
          <w:lang w:val="nl-BE"/>
        </w:rPr>
      </w:pPr>
      <w:r w:rsidRPr="00E4285A">
        <w:rPr>
          <w:rFonts w:cs="Arial"/>
          <w:b/>
          <w:lang w:val="nl-BE"/>
        </w:rPr>
        <w:t>Eenvoudige figuur van Rey</w:t>
      </w:r>
    </w:p>
    <w:p w:rsidR="00220492" w:rsidRPr="00E4285A" w:rsidRDefault="00220492" w:rsidP="002B25C7">
      <w:pPr>
        <w:spacing w:after="0"/>
        <w:rPr>
          <w:rFonts w:cs="Arial"/>
          <w:lang w:val="nl-BE"/>
        </w:rPr>
      </w:pPr>
      <w:r w:rsidRPr="00E4285A">
        <w:rPr>
          <w:rFonts w:cs="Arial"/>
          <w:lang w:val="nl-BE"/>
        </w:rPr>
        <w:t>Kopij</w:t>
      </w:r>
      <w:r w:rsidR="004274F2" w:rsidRPr="00E4285A">
        <w:rPr>
          <w:rFonts w:cs="Arial"/>
          <w:lang w:val="nl-BE"/>
        </w:rPr>
        <w:t xml:space="preserve"> - </w:t>
      </w:r>
      <w:r w:rsidRPr="00E4285A">
        <w:rPr>
          <w:rFonts w:cs="Arial"/>
          <w:lang w:val="nl-BE"/>
        </w:rPr>
        <w:t>rs 15</w:t>
      </w:r>
      <w:r w:rsidR="004274F2" w:rsidRPr="00E4285A">
        <w:rPr>
          <w:rFonts w:cs="Arial"/>
          <w:lang w:val="nl-BE"/>
        </w:rPr>
        <w:t xml:space="preserve"> </w:t>
      </w:r>
      <w:r w:rsidR="004274F2" w:rsidRPr="00E4285A">
        <w:rPr>
          <w:rFonts w:cs="Arial"/>
          <w:lang w:val="nl-BE"/>
        </w:rPr>
        <w:tab/>
      </w:r>
      <w:r w:rsidR="000C00D6" w:rsidRPr="00E4285A">
        <w:rPr>
          <w:rFonts w:cs="Arial"/>
          <w:lang w:val="nl-BE"/>
        </w:rPr>
        <w:t xml:space="preserve">Pc </w:t>
      </w:r>
      <w:r w:rsidRPr="00E4285A">
        <w:rPr>
          <w:rFonts w:cs="Arial"/>
          <w:lang w:val="nl-BE"/>
        </w:rPr>
        <w:t>0 voor 6j – 6j6m</w:t>
      </w:r>
    </w:p>
    <w:p w:rsidR="00220492" w:rsidRPr="00E4285A" w:rsidRDefault="00220492" w:rsidP="002B25C7">
      <w:pPr>
        <w:spacing w:after="0"/>
        <w:rPr>
          <w:rFonts w:cs="Arial"/>
          <w:lang w:val="nl-BE"/>
        </w:rPr>
      </w:pPr>
      <w:r w:rsidRPr="00E4285A">
        <w:rPr>
          <w:rFonts w:cs="Arial"/>
          <w:lang w:val="nl-BE"/>
        </w:rPr>
        <w:tab/>
      </w:r>
      <w:r w:rsidR="004274F2" w:rsidRPr="00E4285A">
        <w:rPr>
          <w:rFonts w:cs="Arial"/>
          <w:lang w:val="nl-BE"/>
        </w:rPr>
        <w:tab/>
      </w:r>
      <w:r w:rsidRPr="00E4285A">
        <w:rPr>
          <w:rFonts w:cs="Arial"/>
          <w:lang w:val="nl-BE"/>
        </w:rPr>
        <w:t>(</w:t>
      </w:r>
      <w:r w:rsidR="000C00D6" w:rsidRPr="00E4285A">
        <w:rPr>
          <w:rFonts w:cs="Arial"/>
          <w:lang w:val="nl-BE"/>
        </w:rPr>
        <w:t xml:space="preserve">Pc </w:t>
      </w:r>
      <w:r w:rsidRPr="00E4285A">
        <w:rPr>
          <w:rFonts w:cs="Arial"/>
          <w:lang w:val="nl-BE"/>
        </w:rPr>
        <w:t>10 voor 5j6 – 6j)</w:t>
      </w:r>
    </w:p>
    <w:p w:rsidR="00220492" w:rsidRPr="00E4285A" w:rsidRDefault="00220492" w:rsidP="002B25C7">
      <w:pPr>
        <w:spacing w:after="0"/>
        <w:rPr>
          <w:rFonts w:cs="Arial"/>
          <w:lang w:val="nl-BE"/>
        </w:rPr>
      </w:pPr>
      <w:r w:rsidRPr="00E4285A">
        <w:rPr>
          <w:rFonts w:cs="Arial"/>
          <w:lang w:val="nl-BE"/>
        </w:rPr>
        <w:tab/>
      </w:r>
      <w:r w:rsidRPr="00E4285A">
        <w:rPr>
          <w:rFonts w:cs="Arial"/>
          <w:lang w:val="nl-BE"/>
        </w:rPr>
        <w:tab/>
        <w:t>(</w:t>
      </w:r>
      <w:r w:rsidR="000C00D6" w:rsidRPr="00E4285A">
        <w:rPr>
          <w:rFonts w:cs="Arial"/>
          <w:lang w:val="nl-BE"/>
        </w:rPr>
        <w:t xml:space="preserve">Pc </w:t>
      </w:r>
      <w:r w:rsidRPr="00E4285A">
        <w:rPr>
          <w:rFonts w:cs="Arial"/>
          <w:lang w:val="nl-BE"/>
        </w:rPr>
        <w:t>40 voor 5j – 5j6m)</w:t>
      </w:r>
    </w:p>
    <w:p w:rsidR="00220492" w:rsidRPr="00E4285A" w:rsidRDefault="00220492" w:rsidP="002B25C7">
      <w:pPr>
        <w:spacing w:after="0"/>
        <w:rPr>
          <w:rFonts w:cs="Arial"/>
          <w:lang w:val="nl-BE"/>
        </w:rPr>
      </w:pPr>
      <w:r w:rsidRPr="00E4285A">
        <w:rPr>
          <w:rFonts w:cs="Arial"/>
          <w:lang w:val="nl-BE"/>
        </w:rPr>
        <w:t>Aaron tekent de vier basisvormen duidelijk herkenbaar. Overlappingen zijn echter summier. Hij kan enkel de cirkel en de driehoek met elkaar in verbinding brengen. De overige vormen zijn losstaande figuren. Aaron brengt enkele details aan, maar vergeet er verscheidene, ondanks herhalen om goed te kijken of hij niets vergeten is. Het ruimtelijk inzicht scoort tijdens de testing</w:t>
      </w:r>
      <w:r w:rsidR="004274F2" w:rsidRPr="00E4285A">
        <w:rPr>
          <w:rFonts w:cs="Arial"/>
          <w:lang w:val="nl-BE"/>
        </w:rPr>
        <w:t xml:space="preserve"> zeer</w:t>
      </w:r>
      <w:r w:rsidRPr="00E4285A">
        <w:rPr>
          <w:rFonts w:cs="Arial"/>
          <w:lang w:val="nl-BE"/>
        </w:rPr>
        <w:t xml:space="preserve"> zwak!</w:t>
      </w:r>
    </w:p>
    <w:p w:rsidR="00220492" w:rsidRPr="00E4285A" w:rsidRDefault="00220492" w:rsidP="004274F2">
      <w:pPr>
        <w:spacing w:after="0"/>
        <w:rPr>
          <w:rFonts w:cs="Arial"/>
          <w:b/>
          <w:u w:val="single"/>
          <w:lang w:val="nl-BE"/>
        </w:rPr>
      </w:pPr>
      <w:r w:rsidRPr="00E4285A">
        <w:rPr>
          <w:rFonts w:cs="Arial"/>
          <w:b/>
          <w:lang w:val="nl-BE"/>
        </w:rPr>
        <w:t>VMI</w:t>
      </w:r>
    </w:p>
    <w:p w:rsidR="00220492" w:rsidRPr="00E4285A" w:rsidRDefault="00220492" w:rsidP="002B25C7">
      <w:pPr>
        <w:spacing w:after="0"/>
        <w:rPr>
          <w:rFonts w:cs="Arial"/>
          <w:lang w:val="nl-BE"/>
        </w:rPr>
      </w:pPr>
      <w:r w:rsidRPr="00E4285A">
        <w:rPr>
          <w:rFonts w:cs="Arial"/>
          <w:lang w:val="nl-BE"/>
        </w:rPr>
        <w:t>Rs 11</w:t>
      </w:r>
      <w:r w:rsidR="004274F2" w:rsidRPr="00E4285A">
        <w:rPr>
          <w:rFonts w:cs="Arial"/>
          <w:lang w:val="nl-BE"/>
        </w:rPr>
        <w:t xml:space="preserve"> - </w:t>
      </w:r>
      <w:r w:rsidRPr="00E4285A">
        <w:rPr>
          <w:rFonts w:cs="Arial"/>
          <w:lang w:val="nl-BE"/>
        </w:rPr>
        <w:t>st. score 83</w:t>
      </w:r>
      <w:r w:rsidR="004274F2" w:rsidRPr="00E4285A">
        <w:rPr>
          <w:rFonts w:cs="Arial"/>
          <w:lang w:val="nl-BE"/>
        </w:rPr>
        <w:t xml:space="preserve"> - </w:t>
      </w:r>
      <w:r w:rsidRPr="00E4285A">
        <w:rPr>
          <w:rFonts w:cs="Arial"/>
          <w:lang w:val="nl-BE"/>
        </w:rPr>
        <w:t>sc. score 7</w:t>
      </w:r>
      <w:r w:rsidRPr="00E4285A">
        <w:rPr>
          <w:rFonts w:cs="Arial"/>
          <w:lang w:val="nl-BE"/>
        </w:rPr>
        <w:tab/>
      </w:r>
      <w:r w:rsidR="004274F2" w:rsidRPr="00E4285A">
        <w:rPr>
          <w:rFonts w:cs="Arial"/>
          <w:lang w:val="nl-BE"/>
        </w:rPr>
        <w:t xml:space="preserve">- </w:t>
      </w:r>
      <w:r w:rsidR="000C00D6" w:rsidRPr="00E4285A">
        <w:rPr>
          <w:rFonts w:cs="Arial"/>
          <w:lang w:val="nl-BE"/>
        </w:rPr>
        <w:t xml:space="preserve">Pc </w:t>
      </w:r>
      <w:r w:rsidRPr="00E4285A">
        <w:rPr>
          <w:rFonts w:cs="Arial"/>
          <w:lang w:val="nl-BE"/>
        </w:rPr>
        <w:t>13</w:t>
      </w:r>
      <w:r w:rsidR="004274F2" w:rsidRPr="00E4285A">
        <w:rPr>
          <w:rFonts w:cs="Arial"/>
          <w:lang w:val="nl-BE"/>
        </w:rPr>
        <w:t xml:space="preserve"> - </w:t>
      </w:r>
      <w:r w:rsidRPr="00E4285A">
        <w:rPr>
          <w:rFonts w:cs="Arial"/>
          <w:lang w:val="nl-BE"/>
        </w:rPr>
        <w:t>lft 5j 2mnd</w:t>
      </w:r>
    </w:p>
    <w:p w:rsidR="00220492" w:rsidRPr="00E4285A" w:rsidRDefault="00220492" w:rsidP="002B25C7">
      <w:pPr>
        <w:spacing w:after="0"/>
        <w:rPr>
          <w:rFonts w:cs="Arial"/>
          <w:lang w:val="nl-BE"/>
        </w:rPr>
      </w:pPr>
      <w:r w:rsidRPr="00E4285A">
        <w:rPr>
          <w:rFonts w:cs="Arial"/>
          <w:lang w:val="nl-BE"/>
        </w:rPr>
        <w:t>De basisvormen kunnen gevormd worden. Schuine richtingen kunnen afzonderlijk gevormd worden, maar worden onvoldoende nauwkeurig geïntegreerd in andere figuren. Hij vertoont vaak een compenserende lichaamshouding, zwakke middellijnoverschrijding, elleboog komt los van de tafel, weinig functionele bladfixatie link</w:t>
      </w:r>
      <w:r w:rsidR="004274F2" w:rsidRPr="00E4285A">
        <w:rPr>
          <w:rFonts w:cs="Arial"/>
          <w:lang w:val="nl-BE"/>
        </w:rPr>
        <w:t xml:space="preserve">s </w:t>
      </w:r>
      <w:r w:rsidRPr="00E4285A">
        <w:rPr>
          <w:rFonts w:cs="Arial"/>
          <w:lang w:val="nl-BE"/>
        </w:rPr>
        <w:t xml:space="preserve">(vuist op blad). Overlappende figuren </w:t>
      </w:r>
      <w:r w:rsidR="004274F2" w:rsidRPr="00E4285A">
        <w:rPr>
          <w:rFonts w:cs="Arial"/>
          <w:lang w:val="nl-BE"/>
        </w:rPr>
        <w:t>worden</w:t>
      </w:r>
      <w:r w:rsidRPr="00E4285A">
        <w:rPr>
          <w:rFonts w:cs="Arial"/>
          <w:lang w:val="nl-BE"/>
        </w:rPr>
        <w:t xml:space="preserve"> niet gevormd</w:t>
      </w:r>
      <w:r w:rsidR="004274F2" w:rsidRPr="00E4285A">
        <w:rPr>
          <w:rFonts w:cs="Arial"/>
          <w:lang w:val="nl-BE"/>
        </w:rPr>
        <w:t>.</w:t>
      </w:r>
    </w:p>
    <w:p w:rsidR="00F02CBE" w:rsidRPr="00E4285A" w:rsidRDefault="00F02CBE" w:rsidP="002B25C7">
      <w:pPr>
        <w:spacing w:after="0"/>
        <w:rPr>
          <w:rFonts w:cs="Arial"/>
          <w:u w:val="single"/>
          <w:lang w:val="nl-BE"/>
        </w:rPr>
      </w:pPr>
    </w:p>
    <w:p w:rsidR="00220492" w:rsidRPr="00E4285A" w:rsidRDefault="00220492" w:rsidP="002B25C7">
      <w:pPr>
        <w:spacing w:after="0"/>
        <w:rPr>
          <w:rFonts w:cs="Arial"/>
          <w:u w:val="single"/>
          <w:lang w:val="nl-BE"/>
        </w:rPr>
      </w:pPr>
      <w:r w:rsidRPr="00E4285A">
        <w:rPr>
          <w:rFonts w:cs="Arial"/>
          <w:u w:val="single"/>
          <w:lang w:val="nl-BE"/>
        </w:rPr>
        <w:t>Observatiegegevens</w:t>
      </w:r>
    </w:p>
    <w:p w:rsidR="00220492" w:rsidRPr="00E4285A" w:rsidRDefault="00220492" w:rsidP="002B25C7">
      <w:pPr>
        <w:spacing w:after="0"/>
        <w:rPr>
          <w:rFonts w:cs="Arial"/>
          <w:lang w:val="nl-BE"/>
        </w:rPr>
      </w:pPr>
      <w:r w:rsidRPr="00E4285A">
        <w:rPr>
          <w:rFonts w:cs="Arial"/>
          <w:lang w:val="nl-BE"/>
        </w:rPr>
        <w:t>Aandacht en concentratie zijn in het begin voldoende, maar zwak</w:t>
      </w:r>
      <w:r w:rsidR="004274F2" w:rsidRPr="00E4285A">
        <w:rPr>
          <w:rFonts w:cs="Arial"/>
          <w:lang w:val="nl-BE"/>
        </w:rPr>
        <w:t>ken</w:t>
      </w:r>
      <w:r w:rsidRPr="00E4285A">
        <w:rPr>
          <w:rFonts w:cs="Arial"/>
          <w:lang w:val="nl-BE"/>
        </w:rPr>
        <w:t xml:space="preserve"> heel snel af naarmate de testing vordert. Volhouden van aandacht wordt dan steeds moeilijker! Hij kan zich niet blijven focussen op de opdracht. Aaron lijkt nog heel speels. Hij vraagt herhaaldelijk wanneer het gedaan is en of hij mag spelen in plaats van werkjes maken! Aaron doet echter wel wat hem gevraagd wordt, maar daarbij valt op dat het opdrachtenbegrip eerder zwak is. Opdrachtjes moeten herhaald of verduidelijkt worden, speelse houding (nog geen echte werkhouding). Ik he</w:t>
      </w:r>
      <w:r w:rsidR="004274F2" w:rsidRPr="00E4285A">
        <w:rPr>
          <w:rFonts w:cs="Arial"/>
          <w:lang w:val="nl-BE"/>
        </w:rPr>
        <w:t>b</w:t>
      </w:r>
      <w:r w:rsidRPr="00E4285A">
        <w:rPr>
          <w:rFonts w:cs="Arial"/>
          <w:lang w:val="nl-BE"/>
        </w:rPr>
        <w:t xml:space="preserve"> echter wel het gevoel dat hij getoond heeft wat hij in zijn mars heeft. Naar het einde van de testing toe geeft Aaron een vermoeide indruk. </w:t>
      </w:r>
    </w:p>
    <w:p w:rsidR="00F02CBE" w:rsidRPr="00E4285A" w:rsidRDefault="00F02CBE" w:rsidP="002B25C7">
      <w:pPr>
        <w:spacing w:after="0"/>
        <w:rPr>
          <w:rFonts w:cs="Arial"/>
          <w:u w:val="single"/>
          <w:lang w:val="nl-BE"/>
        </w:rPr>
      </w:pPr>
    </w:p>
    <w:p w:rsidR="00220492" w:rsidRPr="00E4285A" w:rsidRDefault="00220492" w:rsidP="002B25C7">
      <w:pPr>
        <w:spacing w:after="0"/>
        <w:rPr>
          <w:rFonts w:cs="Arial"/>
          <w:u w:val="single"/>
          <w:lang w:val="nl-BE"/>
        </w:rPr>
      </w:pPr>
      <w:r w:rsidRPr="00E4285A">
        <w:rPr>
          <w:rFonts w:cs="Arial"/>
          <w:u w:val="single"/>
          <w:lang w:val="nl-BE"/>
        </w:rPr>
        <w:t>B</w:t>
      </w:r>
      <w:r w:rsidR="00F02CBE" w:rsidRPr="00E4285A">
        <w:rPr>
          <w:rFonts w:cs="Arial"/>
          <w:u w:val="single"/>
          <w:lang w:val="nl-BE"/>
        </w:rPr>
        <w:t>esluit</w:t>
      </w:r>
    </w:p>
    <w:p w:rsidR="00220492" w:rsidRPr="00E4285A" w:rsidRDefault="00220492" w:rsidP="002B25C7">
      <w:pPr>
        <w:spacing w:after="0"/>
        <w:rPr>
          <w:rFonts w:cs="Arial"/>
          <w:lang w:val="nl-BE"/>
        </w:rPr>
      </w:pPr>
      <w:r w:rsidRPr="00E4285A">
        <w:rPr>
          <w:rFonts w:cs="Arial"/>
          <w:lang w:val="nl-BE"/>
        </w:rPr>
        <w:t>Zowel de fijnmotorische ontwikkeling, de vormgeving, visuele perceptie, visueel geheugen als het visueel ruimtelijk inzicht verlopen lichtjes vertraagd. De ontwikkeling verloopt niet pathologisch, maar Aaron heeft algemeen iets meer tijd nodig om zich vaardigheden op fijnmotorisch en visuomotorisch ontwikkelingsgebied eigen te maken. Ondersteuning is wenselijk en gericht op volgende doelstellingen:</w:t>
      </w:r>
    </w:p>
    <w:p w:rsidR="00220492" w:rsidRPr="00E4285A" w:rsidRDefault="004274F2" w:rsidP="003C0F24">
      <w:pPr>
        <w:pStyle w:val="Lijstalinea"/>
        <w:numPr>
          <w:ilvl w:val="0"/>
          <w:numId w:val="23"/>
        </w:numPr>
        <w:spacing w:after="0"/>
        <w:rPr>
          <w:rFonts w:cstheme="minorHAnsi"/>
          <w:lang w:val="nl-BE"/>
        </w:rPr>
      </w:pPr>
      <w:r w:rsidRPr="00E4285A">
        <w:rPr>
          <w:rFonts w:cstheme="minorHAnsi"/>
          <w:lang w:val="nl-BE"/>
        </w:rPr>
        <w:t>S</w:t>
      </w:r>
      <w:r w:rsidR="00220492" w:rsidRPr="00E4285A">
        <w:rPr>
          <w:rFonts w:cstheme="minorHAnsi"/>
          <w:lang w:val="nl-BE"/>
        </w:rPr>
        <w:t>timuleren van algemene fijnmotorische ontwikkeling</w:t>
      </w:r>
    </w:p>
    <w:p w:rsidR="00220492" w:rsidRPr="00E4285A" w:rsidRDefault="00220492" w:rsidP="003C0F24">
      <w:pPr>
        <w:pStyle w:val="Lijstalinea"/>
        <w:numPr>
          <w:ilvl w:val="0"/>
          <w:numId w:val="23"/>
        </w:numPr>
        <w:spacing w:after="0"/>
        <w:rPr>
          <w:rFonts w:cstheme="minorHAnsi"/>
          <w:lang w:val="nl-BE"/>
        </w:rPr>
      </w:pPr>
      <w:r w:rsidRPr="00E4285A">
        <w:rPr>
          <w:rFonts w:cstheme="minorHAnsi"/>
          <w:lang w:val="nl-BE"/>
        </w:rPr>
        <w:t>Inoefenen van motorische coördinatie bij pen- en papieroefeningen</w:t>
      </w:r>
    </w:p>
    <w:p w:rsidR="00220492" w:rsidRPr="00E4285A" w:rsidRDefault="00220492" w:rsidP="003C0F24">
      <w:pPr>
        <w:pStyle w:val="Lijstalinea"/>
        <w:numPr>
          <w:ilvl w:val="0"/>
          <w:numId w:val="23"/>
        </w:numPr>
        <w:spacing w:after="0"/>
        <w:rPr>
          <w:rFonts w:cstheme="minorHAnsi"/>
          <w:lang w:val="nl-BE"/>
        </w:rPr>
      </w:pPr>
      <w:r w:rsidRPr="00E4285A">
        <w:rPr>
          <w:rFonts w:cstheme="minorHAnsi"/>
          <w:lang w:val="nl-BE"/>
        </w:rPr>
        <w:t>Stimuleren van het bimanueel handelen</w:t>
      </w:r>
    </w:p>
    <w:p w:rsidR="00220492" w:rsidRPr="00E4285A" w:rsidRDefault="00220492" w:rsidP="003C0F24">
      <w:pPr>
        <w:pStyle w:val="Lijstalinea"/>
        <w:numPr>
          <w:ilvl w:val="0"/>
          <w:numId w:val="23"/>
        </w:numPr>
        <w:spacing w:after="0"/>
        <w:rPr>
          <w:rFonts w:cstheme="minorHAnsi"/>
          <w:lang w:val="nl-BE"/>
        </w:rPr>
      </w:pPr>
      <w:r w:rsidRPr="00E4285A">
        <w:rPr>
          <w:rFonts w:cstheme="minorHAnsi"/>
          <w:lang w:val="nl-BE"/>
        </w:rPr>
        <w:t>Uitbreiden van de vormgeving</w:t>
      </w:r>
    </w:p>
    <w:p w:rsidR="00220492" w:rsidRPr="00E4285A" w:rsidRDefault="004274F2" w:rsidP="003C0F24">
      <w:pPr>
        <w:pStyle w:val="Lijstalinea"/>
        <w:numPr>
          <w:ilvl w:val="0"/>
          <w:numId w:val="23"/>
        </w:numPr>
        <w:spacing w:after="0"/>
        <w:rPr>
          <w:rFonts w:cstheme="minorHAnsi"/>
          <w:lang w:val="nl-BE"/>
        </w:rPr>
      </w:pPr>
      <w:r w:rsidRPr="00E4285A">
        <w:rPr>
          <w:rFonts w:cstheme="minorHAnsi"/>
          <w:lang w:val="nl-BE"/>
        </w:rPr>
        <w:t>V</w:t>
      </w:r>
      <w:r w:rsidR="00220492" w:rsidRPr="00E4285A">
        <w:rPr>
          <w:rFonts w:cstheme="minorHAnsi"/>
          <w:lang w:val="nl-BE"/>
        </w:rPr>
        <w:t>erbeteren van visuele perceptie en visueel geheugen</w:t>
      </w:r>
    </w:p>
    <w:p w:rsidR="00220492" w:rsidRPr="00E4285A" w:rsidRDefault="00220492" w:rsidP="003C0F24">
      <w:pPr>
        <w:pStyle w:val="Lijstalinea"/>
        <w:numPr>
          <w:ilvl w:val="0"/>
          <w:numId w:val="23"/>
        </w:numPr>
        <w:spacing w:after="0"/>
        <w:rPr>
          <w:rFonts w:cstheme="minorHAnsi"/>
          <w:lang w:val="nl-BE"/>
        </w:rPr>
      </w:pPr>
      <w:r w:rsidRPr="00E4285A">
        <w:rPr>
          <w:rFonts w:cstheme="minorHAnsi"/>
          <w:lang w:val="nl-BE"/>
        </w:rPr>
        <w:t>Uitbreiden van het visueel ruimtelijk inzicht</w:t>
      </w:r>
    </w:p>
    <w:p w:rsidR="00220492" w:rsidRPr="00E4285A" w:rsidRDefault="00220492" w:rsidP="002B25C7">
      <w:pPr>
        <w:spacing w:after="0"/>
        <w:rPr>
          <w:rFonts w:cs="Arial"/>
          <w:color w:val="FF0000"/>
          <w:lang w:val="nl-BE"/>
        </w:rPr>
      </w:pPr>
    </w:p>
    <w:p w:rsidR="004274F2" w:rsidRPr="00E4285A" w:rsidRDefault="004274F2">
      <w:pPr>
        <w:rPr>
          <w:rFonts w:cs="Arial"/>
          <w:b/>
          <w:lang w:val="nl-BE"/>
        </w:rPr>
      </w:pPr>
      <w:bookmarkStart w:id="177" w:name="_Toc303323802"/>
      <w:r w:rsidRPr="00E4285A">
        <w:rPr>
          <w:rFonts w:cs="Arial"/>
          <w:b/>
          <w:lang w:val="nl-BE"/>
        </w:rPr>
        <w:br w:type="page"/>
      </w:r>
    </w:p>
    <w:p w:rsidR="00220492" w:rsidRPr="00E4285A" w:rsidRDefault="00220492" w:rsidP="002B25C7">
      <w:pPr>
        <w:spacing w:after="0"/>
        <w:outlineLvl w:val="0"/>
        <w:rPr>
          <w:rFonts w:cs="Arial"/>
          <w:u w:val="single"/>
          <w:lang w:val="nl-BE"/>
        </w:rPr>
      </w:pPr>
      <w:bookmarkStart w:id="178" w:name="_Toc320802433"/>
      <w:r w:rsidRPr="00E4285A">
        <w:rPr>
          <w:rFonts w:cs="Arial"/>
          <w:u w:val="single"/>
          <w:lang w:val="nl-BE"/>
        </w:rPr>
        <w:lastRenderedPageBreak/>
        <w:t>Rekenonderzoek</w:t>
      </w:r>
      <w:bookmarkEnd w:id="177"/>
      <w:bookmarkEnd w:id="178"/>
    </w:p>
    <w:p w:rsidR="00220492" w:rsidRPr="00E4285A" w:rsidRDefault="00220492" w:rsidP="003C0F24">
      <w:pPr>
        <w:numPr>
          <w:ilvl w:val="0"/>
          <w:numId w:val="24"/>
        </w:numPr>
        <w:tabs>
          <w:tab w:val="clear" w:pos="720"/>
          <w:tab w:val="num" w:pos="284"/>
        </w:tabs>
        <w:spacing w:after="0"/>
        <w:ind w:left="180" w:hanging="180"/>
        <w:rPr>
          <w:rFonts w:cs="Arial"/>
          <w:b/>
          <w:lang w:val="nl-BE"/>
        </w:rPr>
      </w:pPr>
      <w:r w:rsidRPr="00E4285A">
        <w:rPr>
          <w:rFonts w:cs="Arial"/>
          <w:lang w:val="nl-BE"/>
        </w:rPr>
        <w:t>Vraagstukken begin 1</w:t>
      </w:r>
      <w:r w:rsidRPr="00E4285A">
        <w:rPr>
          <w:rFonts w:cs="Arial"/>
          <w:vertAlign w:val="superscript"/>
          <w:lang w:val="nl-BE"/>
        </w:rPr>
        <w:t>ste</w:t>
      </w:r>
      <w:r w:rsidRPr="00E4285A">
        <w:rPr>
          <w:rFonts w:cs="Arial"/>
          <w:lang w:val="nl-BE"/>
        </w:rPr>
        <w:t xml:space="preserve"> leerjaar</w:t>
      </w:r>
    </w:p>
    <w:p w:rsidR="00220492" w:rsidRPr="00E4285A" w:rsidRDefault="004274F2" w:rsidP="004274F2">
      <w:pPr>
        <w:tabs>
          <w:tab w:val="num" w:pos="284"/>
        </w:tabs>
        <w:spacing w:after="0"/>
        <w:ind w:left="180" w:hanging="180"/>
        <w:rPr>
          <w:rFonts w:cs="Arial"/>
          <w:lang w:val="nl-BE"/>
        </w:rPr>
      </w:pPr>
      <w:r w:rsidRPr="00E4285A">
        <w:rPr>
          <w:rFonts w:cs="Arial"/>
          <w:lang w:val="nl-BE"/>
        </w:rPr>
        <w:tab/>
      </w:r>
      <w:r w:rsidR="00220492" w:rsidRPr="00E4285A">
        <w:rPr>
          <w:rFonts w:cs="Arial"/>
          <w:lang w:val="nl-BE"/>
        </w:rPr>
        <w:t>Totaal</w:t>
      </w:r>
      <w:r w:rsidRPr="00E4285A">
        <w:rPr>
          <w:rFonts w:cs="Arial"/>
          <w:lang w:val="nl-BE"/>
        </w:rPr>
        <w:t xml:space="preserve">: </w:t>
      </w:r>
      <w:r w:rsidR="00220492" w:rsidRPr="00E4285A">
        <w:rPr>
          <w:rFonts w:cs="Arial"/>
          <w:lang w:val="nl-BE"/>
        </w:rPr>
        <w:t>rs 5/20</w:t>
      </w:r>
      <w:r w:rsidR="00220492" w:rsidRPr="00E4285A">
        <w:rPr>
          <w:rFonts w:cs="Arial"/>
          <w:lang w:val="nl-BE"/>
        </w:rPr>
        <w:tab/>
      </w:r>
      <w:r w:rsidRPr="00E4285A">
        <w:rPr>
          <w:rFonts w:cs="Arial"/>
          <w:lang w:val="nl-BE"/>
        </w:rPr>
        <w:t xml:space="preserve">- </w:t>
      </w:r>
      <w:r w:rsidR="000C00D6" w:rsidRPr="00E4285A">
        <w:rPr>
          <w:rFonts w:cs="Arial"/>
          <w:lang w:val="nl-BE"/>
        </w:rPr>
        <w:t xml:space="preserve">Pc </w:t>
      </w:r>
      <w:r w:rsidR="00220492" w:rsidRPr="00E4285A">
        <w:rPr>
          <w:rFonts w:cs="Arial"/>
          <w:lang w:val="nl-BE"/>
        </w:rPr>
        <w:t>5</w:t>
      </w:r>
    </w:p>
    <w:p w:rsidR="00220492" w:rsidRPr="00E4285A" w:rsidRDefault="00220492" w:rsidP="003C0F24">
      <w:pPr>
        <w:numPr>
          <w:ilvl w:val="0"/>
          <w:numId w:val="24"/>
        </w:numPr>
        <w:tabs>
          <w:tab w:val="clear" w:pos="720"/>
          <w:tab w:val="num" w:pos="284"/>
        </w:tabs>
        <w:spacing w:after="0"/>
        <w:ind w:left="180" w:hanging="180"/>
        <w:rPr>
          <w:rFonts w:cs="Arial"/>
          <w:b/>
          <w:lang w:val="nl-BE"/>
        </w:rPr>
      </w:pPr>
      <w:r w:rsidRPr="00E4285A">
        <w:rPr>
          <w:rFonts w:cs="Arial"/>
          <w:lang w:val="nl-BE"/>
        </w:rPr>
        <w:t>Analytische begintoets rekenen (begin 1</w:t>
      </w:r>
      <w:r w:rsidRPr="00E4285A">
        <w:rPr>
          <w:rFonts w:cs="Arial"/>
          <w:vertAlign w:val="superscript"/>
          <w:lang w:val="nl-BE"/>
        </w:rPr>
        <w:t>ste</w:t>
      </w:r>
      <w:r w:rsidRPr="00E4285A">
        <w:rPr>
          <w:rFonts w:cs="Arial"/>
          <w:lang w:val="nl-BE"/>
        </w:rPr>
        <w:t xml:space="preserve"> leerjaar)</w:t>
      </w:r>
    </w:p>
    <w:p w:rsidR="00220492" w:rsidRPr="00E4285A" w:rsidRDefault="004274F2" w:rsidP="004274F2">
      <w:pPr>
        <w:tabs>
          <w:tab w:val="num" w:pos="284"/>
        </w:tabs>
        <w:spacing w:after="0"/>
        <w:ind w:left="180" w:hanging="180"/>
        <w:rPr>
          <w:rFonts w:cs="Arial"/>
          <w:b/>
          <w:lang w:val="nl-BE"/>
        </w:rPr>
      </w:pPr>
      <w:r w:rsidRPr="00E4285A">
        <w:rPr>
          <w:rFonts w:cs="Arial"/>
          <w:lang w:val="nl-BE"/>
        </w:rPr>
        <w:tab/>
        <w:t xml:space="preserve">Totaal: </w:t>
      </w:r>
      <w:r w:rsidR="00220492" w:rsidRPr="00E4285A">
        <w:rPr>
          <w:rFonts w:cs="Arial"/>
          <w:lang w:val="nl-BE"/>
        </w:rPr>
        <w:t>rs 52/60</w:t>
      </w:r>
      <w:r w:rsidR="00220492" w:rsidRPr="00E4285A">
        <w:rPr>
          <w:rFonts w:cs="Arial"/>
          <w:lang w:val="nl-BE"/>
        </w:rPr>
        <w:tab/>
      </w:r>
      <w:r w:rsidRPr="00E4285A">
        <w:rPr>
          <w:rFonts w:cs="Arial"/>
          <w:lang w:val="nl-BE"/>
        </w:rPr>
        <w:t xml:space="preserve"> - </w:t>
      </w:r>
      <w:r w:rsidR="000C00D6" w:rsidRPr="00E4285A">
        <w:rPr>
          <w:rFonts w:cs="Arial"/>
          <w:lang w:val="nl-BE"/>
        </w:rPr>
        <w:t xml:space="preserve">Pc </w:t>
      </w:r>
      <w:r w:rsidR="00220492" w:rsidRPr="00E4285A">
        <w:rPr>
          <w:rFonts w:cs="Arial"/>
          <w:lang w:val="nl-BE"/>
        </w:rPr>
        <w:t>25</w:t>
      </w:r>
    </w:p>
    <w:p w:rsidR="00220492" w:rsidRPr="00E4285A" w:rsidRDefault="00220492" w:rsidP="003C0F24">
      <w:pPr>
        <w:numPr>
          <w:ilvl w:val="0"/>
          <w:numId w:val="24"/>
        </w:numPr>
        <w:tabs>
          <w:tab w:val="clear" w:pos="720"/>
          <w:tab w:val="num" w:pos="284"/>
        </w:tabs>
        <w:spacing w:after="0"/>
        <w:ind w:left="180" w:hanging="180"/>
        <w:rPr>
          <w:rFonts w:cs="Arial"/>
          <w:b/>
          <w:lang w:val="nl-BE"/>
        </w:rPr>
      </w:pPr>
      <w:r w:rsidRPr="00E4285A">
        <w:rPr>
          <w:rFonts w:cs="Arial"/>
          <w:lang w:val="nl-BE"/>
        </w:rPr>
        <w:t>Rekenbasis tot 10 (t</w:t>
      </w:r>
      <w:r w:rsidR="00A27FC2">
        <w:rPr>
          <w:rFonts w:cs="Arial"/>
          <w:lang w:val="nl-BE"/>
        </w:rPr>
        <w:t>.</w:t>
      </w:r>
      <w:r w:rsidRPr="00E4285A">
        <w:rPr>
          <w:rFonts w:cs="Arial"/>
          <w:lang w:val="nl-BE"/>
        </w:rPr>
        <w:t>o</w:t>
      </w:r>
      <w:r w:rsidR="00A27FC2">
        <w:rPr>
          <w:rFonts w:cs="Arial"/>
          <w:lang w:val="nl-BE"/>
        </w:rPr>
        <w:t>.</w:t>
      </w:r>
      <w:r w:rsidRPr="00E4285A">
        <w:rPr>
          <w:rFonts w:cs="Arial"/>
          <w:lang w:val="nl-BE"/>
        </w:rPr>
        <w:t>v</w:t>
      </w:r>
      <w:r w:rsidR="00A27FC2">
        <w:rPr>
          <w:rFonts w:cs="Arial"/>
          <w:lang w:val="nl-BE"/>
        </w:rPr>
        <w:t>.</w:t>
      </w:r>
      <w:r w:rsidRPr="00E4285A">
        <w:rPr>
          <w:rFonts w:cs="Arial"/>
          <w:lang w:val="nl-BE"/>
        </w:rPr>
        <w:t xml:space="preserve"> januari 1</w:t>
      </w:r>
      <w:r w:rsidRPr="00E4285A">
        <w:rPr>
          <w:rFonts w:cs="Arial"/>
          <w:vertAlign w:val="superscript"/>
          <w:lang w:val="nl-BE"/>
        </w:rPr>
        <w:t>e</w:t>
      </w:r>
      <w:r w:rsidRPr="00E4285A">
        <w:rPr>
          <w:rFonts w:cs="Arial"/>
          <w:lang w:val="nl-BE"/>
        </w:rPr>
        <w:t xml:space="preserve"> leerjaar)</w:t>
      </w:r>
    </w:p>
    <w:p w:rsidR="00220492" w:rsidRPr="00E4285A" w:rsidRDefault="004274F2" w:rsidP="004274F2">
      <w:pPr>
        <w:tabs>
          <w:tab w:val="num" w:pos="284"/>
        </w:tabs>
        <w:spacing w:after="0"/>
        <w:ind w:left="180" w:hanging="180"/>
        <w:rPr>
          <w:rFonts w:cs="Arial"/>
          <w:lang w:val="nl-BE"/>
        </w:rPr>
      </w:pPr>
      <w:r w:rsidRPr="00E4285A">
        <w:rPr>
          <w:rFonts w:cs="Arial"/>
          <w:lang w:val="nl-BE"/>
        </w:rPr>
        <w:tab/>
      </w:r>
      <w:r w:rsidR="00220492" w:rsidRPr="00E4285A">
        <w:rPr>
          <w:rFonts w:cs="Arial"/>
          <w:lang w:val="nl-BE"/>
        </w:rPr>
        <w:t>Getallenkennis</w:t>
      </w:r>
      <w:r w:rsidRPr="00E4285A">
        <w:rPr>
          <w:rFonts w:cs="Arial"/>
          <w:lang w:val="nl-BE"/>
        </w:rPr>
        <w:t>:</w:t>
      </w:r>
      <w:r w:rsidR="00220492" w:rsidRPr="00E4285A">
        <w:rPr>
          <w:rFonts w:cs="Arial"/>
          <w:lang w:val="nl-BE"/>
        </w:rPr>
        <w:tab/>
      </w:r>
      <w:r w:rsidRPr="00E4285A">
        <w:rPr>
          <w:rFonts w:cs="Arial"/>
          <w:lang w:val="nl-BE"/>
        </w:rPr>
        <w:t xml:space="preserve"> rs 27/30 - </w:t>
      </w:r>
      <w:r w:rsidR="000C00D6" w:rsidRPr="00E4285A">
        <w:rPr>
          <w:rFonts w:cs="Arial"/>
          <w:lang w:val="nl-BE"/>
        </w:rPr>
        <w:t xml:space="preserve">Pc </w:t>
      </w:r>
      <w:r w:rsidR="00220492" w:rsidRPr="00E4285A">
        <w:rPr>
          <w:rFonts w:cs="Arial"/>
          <w:lang w:val="nl-BE"/>
        </w:rPr>
        <w:t>35</w:t>
      </w:r>
    </w:p>
    <w:p w:rsidR="00220492" w:rsidRPr="00E4285A" w:rsidRDefault="004274F2" w:rsidP="004274F2">
      <w:pPr>
        <w:tabs>
          <w:tab w:val="num" w:pos="284"/>
        </w:tabs>
        <w:spacing w:after="0"/>
        <w:ind w:left="180" w:hanging="180"/>
        <w:rPr>
          <w:rFonts w:cs="Arial"/>
          <w:lang w:val="nl-BE"/>
        </w:rPr>
      </w:pPr>
      <w:r w:rsidRPr="00E4285A">
        <w:rPr>
          <w:rFonts w:cs="Arial"/>
          <w:lang w:val="nl-BE"/>
        </w:rPr>
        <w:tab/>
      </w:r>
      <w:r w:rsidR="00220492" w:rsidRPr="00E4285A">
        <w:rPr>
          <w:rFonts w:cs="Arial"/>
          <w:lang w:val="nl-BE"/>
        </w:rPr>
        <w:t>Hoofdrekenen</w:t>
      </w:r>
      <w:r w:rsidRPr="00E4285A">
        <w:rPr>
          <w:rFonts w:cs="Arial"/>
          <w:lang w:val="nl-BE"/>
        </w:rPr>
        <w:t>:</w:t>
      </w:r>
      <w:r w:rsidR="00220492" w:rsidRPr="00E4285A">
        <w:rPr>
          <w:rFonts w:cs="Arial"/>
          <w:lang w:val="nl-BE"/>
        </w:rPr>
        <w:tab/>
        <w:t>rs 13/15</w:t>
      </w:r>
      <w:r w:rsidRPr="00E4285A">
        <w:rPr>
          <w:rFonts w:cs="Arial"/>
          <w:lang w:val="nl-BE"/>
        </w:rPr>
        <w:t xml:space="preserve"> - </w:t>
      </w:r>
      <w:r w:rsidR="000C00D6" w:rsidRPr="00E4285A">
        <w:rPr>
          <w:rFonts w:cs="Arial"/>
          <w:lang w:val="nl-BE"/>
        </w:rPr>
        <w:t xml:space="preserve">Pc </w:t>
      </w:r>
      <w:r w:rsidR="00220492" w:rsidRPr="00E4285A">
        <w:rPr>
          <w:rFonts w:cs="Arial"/>
          <w:lang w:val="nl-BE"/>
        </w:rPr>
        <w:t>45</w:t>
      </w:r>
    </w:p>
    <w:p w:rsidR="00220492" w:rsidRPr="00E4285A" w:rsidRDefault="004274F2" w:rsidP="004274F2">
      <w:pPr>
        <w:tabs>
          <w:tab w:val="num" w:pos="284"/>
        </w:tabs>
        <w:spacing w:after="0"/>
        <w:ind w:left="180" w:hanging="180"/>
        <w:rPr>
          <w:rFonts w:cs="Arial"/>
          <w:lang w:val="nl-BE"/>
        </w:rPr>
      </w:pPr>
      <w:r w:rsidRPr="00E4285A">
        <w:rPr>
          <w:rFonts w:cs="Arial"/>
          <w:lang w:val="nl-BE"/>
        </w:rPr>
        <w:tab/>
      </w:r>
      <w:r w:rsidR="00220492" w:rsidRPr="00E4285A">
        <w:rPr>
          <w:rFonts w:cs="Arial"/>
          <w:lang w:val="nl-BE"/>
        </w:rPr>
        <w:t>Totaal</w:t>
      </w:r>
      <w:r w:rsidRPr="00E4285A">
        <w:rPr>
          <w:rFonts w:cs="Arial"/>
          <w:lang w:val="nl-BE"/>
        </w:rPr>
        <w:t> : r</w:t>
      </w:r>
      <w:r w:rsidR="00220492" w:rsidRPr="00E4285A">
        <w:rPr>
          <w:rFonts w:cs="Arial"/>
          <w:lang w:val="nl-BE"/>
        </w:rPr>
        <w:t>s 40/45</w:t>
      </w:r>
      <w:r w:rsidRPr="00E4285A">
        <w:rPr>
          <w:rFonts w:cs="Arial"/>
          <w:lang w:val="nl-BE"/>
        </w:rPr>
        <w:t xml:space="preserve"> - </w:t>
      </w:r>
      <w:r w:rsidR="000C00D6" w:rsidRPr="00E4285A">
        <w:rPr>
          <w:rFonts w:cs="Arial"/>
          <w:lang w:val="nl-BE"/>
        </w:rPr>
        <w:t xml:space="preserve">Pc </w:t>
      </w:r>
      <w:r w:rsidR="00220492" w:rsidRPr="00E4285A">
        <w:rPr>
          <w:rFonts w:cs="Arial"/>
          <w:lang w:val="nl-BE"/>
        </w:rPr>
        <w:t>45</w:t>
      </w:r>
    </w:p>
    <w:p w:rsidR="00220492" w:rsidRPr="00E4285A" w:rsidRDefault="00220492" w:rsidP="003C0F24">
      <w:pPr>
        <w:numPr>
          <w:ilvl w:val="0"/>
          <w:numId w:val="24"/>
        </w:numPr>
        <w:tabs>
          <w:tab w:val="clear" w:pos="720"/>
          <w:tab w:val="num" w:pos="284"/>
        </w:tabs>
        <w:spacing w:after="0"/>
        <w:ind w:left="180" w:hanging="180"/>
        <w:rPr>
          <w:rFonts w:cs="Arial"/>
          <w:b/>
          <w:lang w:val="nl-BE"/>
        </w:rPr>
      </w:pPr>
      <w:r w:rsidRPr="00E4285A">
        <w:rPr>
          <w:rFonts w:cs="Arial"/>
          <w:lang w:val="nl-BE"/>
        </w:rPr>
        <w:t>KRT</w:t>
      </w:r>
      <w:r w:rsidR="004274F2" w:rsidRPr="00E4285A">
        <w:rPr>
          <w:rFonts w:cs="Arial"/>
          <w:lang w:val="nl-BE"/>
        </w:rPr>
        <w:t>-R</w:t>
      </w:r>
      <w:r w:rsidRPr="00E4285A">
        <w:rPr>
          <w:rFonts w:cs="Arial"/>
          <w:lang w:val="nl-BE"/>
        </w:rPr>
        <w:t xml:space="preserve"> midden 1</w:t>
      </w:r>
      <w:r w:rsidRPr="00E4285A">
        <w:rPr>
          <w:rFonts w:cs="Arial"/>
          <w:vertAlign w:val="superscript"/>
          <w:lang w:val="nl-BE"/>
        </w:rPr>
        <w:t>e</w:t>
      </w:r>
      <w:r w:rsidRPr="00E4285A">
        <w:rPr>
          <w:rFonts w:cs="Arial"/>
          <w:lang w:val="nl-BE"/>
        </w:rPr>
        <w:t xml:space="preserve"> leerjaar</w:t>
      </w:r>
    </w:p>
    <w:p w:rsidR="00220492" w:rsidRPr="00E4285A" w:rsidRDefault="004274F2" w:rsidP="004274F2">
      <w:pPr>
        <w:tabs>
          <w:tab w:val="num" w:pos="284"/>
        </w:tabs>
        <w:spacing w:after="0"/>
        <w:ind w:left="180" w:hanging="180"/>
        <w:rPr>
          <w:rFonts w:cs="Arial"/>
          <w:lang w:val="nl-BE"/>
        </w:rPr>
      </w:pPr>
      <w:r w:rsidRPr="00E4285A">
        <w:rPr>
          <w:rFonts w:cs="Arial"/>
          <w:lang w:val="nl-BE"/>
        </w:rPr>
        <w:tab/>
      </w:r>
      <w:r w:rsidR="00220492" w:rsidRPr="00E4285A">
        <w:rPr>
          <w:rFonts w:cs="Arial"/>
          <w:lang w:val="nl-BE"/>
        </w:rPr>
        <w:t>Getallenkennis</w:t>
      </w:r>
      <w:r w:rsidRPr="00E4285A">
        <w:rPr>
          <w:rFonts w:cs="Arial"/>
          <w:lang w:val="nl-BE"/>
        </w:rPr>
        <w:t xml:space="preserve">: </w:t>
      </w:r>
      <w:r w:rsidR="00220492" w:rsidRPr="00E4285A">
        <w:rPr>
          <w:rFonts w:cs="Arial"/>
          <w:lang w:val="nl-BE"/>
        </w:rPr>
        <w:t>rs 16/30</w:t>
      </w:r>
      <w:r w:rsidRPr="00E4285A">
        <w:rPr>
          <w:rFonts w:cs="Arial"/>
          <w:lang w:val="nl-BE"/>
        </w:rPr>
        <w:t xml:space="preserve"> - </w:t>
      </w:r>
      <w:r w:rsidR="000C00D6" w:rsidRPr="00E4285A">
        <w:rPr>
          <w:rFonts w:cs="Arial"/>
          <w:lang w:val="nl-BE"/>
        </w:rPr>
        <w:t xml:space="preserve">Pc </w:t>
      </w:r>
      <w:r w:rsidR="00220492" w:rsidRPr="00E4285A">
        <w:rPr>
          <w:rFonts w:cs="Arial"/>
          <w:lang w:val="nl-BE"/>
        </w:rPr>
        <w:t>18</w:t>
      </w:r>
      <w:r w:rsidRPr="00E4285A">
        <w:rPr>
          <w:rFonts w:cs="Arial"/>
          <w:lang w:val="nl-BE"/>
        </w:rPr>
        <w:t xml:space="preserve"> - </w:t>
      </w:r>
      <w:r w:rsidR="00220492" w:rsidRPr="00E4285A">
        <w:rPr>
          <w:rFonts w:cs="Arial"/>
          <w:lang w:val="nl-BE"/>
        </w:rPr>
        <w:t>zone D</w:t>
      </w:r>
    </w:p>
    <w:p w:rsidR="00220492" w:rsidRPr="00E4285A" w:rsidRDefault="004274F2" w:rsidP="004274F2">
      <w:pPr>
        <w:tabs>
          <w:tab w:val="num" w:pos="284"/>
        </w:tabs>
        <w:spacing w:after="0"/>
        <w:ind w:left="180" w:hanging="180"/>
        <w:rPr>
          <w:rFonts w:cs="Arial"/>
          <w:lang w:val="nl-BE"/>
        </w:rPr>
      </w:pPr>
      <w:r w:rsidRPr="00E4285A">
        <w:rPr>
          <w:rFonts w:cs="Arial"/>
          <w:lang w:val="nl-BE"/>
        </w:rPr>
        <w:tab/>
      </w:r>
      <w:r w:rsidR="00220492" w:rsidRPr="00E4285A">
        <w:rPr>
          <w:rFonts w:cs="Arial"/>
          <w:lang w:val="nl-BE"/>
        </w:rPr>
        <w:t>Hoofdrekenen</w:t>
      </w:r>
      <w:r w:rsidRPr="00E4285A">
        <w:rPr>
          <w:rFonts w:cs="Arial"/>
          <w:lang w:val="nl-BE"/>
        </w:rPr>
        <w:t xml:space="preserve">: </w:t>
      </w:r>
      <w:r w:rsidR="00220492" w:rsidRPr="00E4285A">
        <w:rPr>
          <w:rFonts w:cs="Arial"/>
          <w:lang w:val="nl-BE"/>
        </w:rPr>
        <w:tab/>
        <w:t>rs 13/30</w:t>
      </w:r>
      <w:r w:rsidRPr="00E4285A">
        <w:rPr>
          <w:rFonts w:cs="Arial"/>
          <w:lang w:val="nl-BE"/>
        </w:rPr>
        <w:t xml:space="preserve"> - </w:t>
      </w:r>
      <w:r w:rsidR="000C00D6" w:rsidRPr="00E4285A">
        <w:rPr>
          <w:rFonts w:cs="Arial"/>
          <w:lang w:val="nl-BE"/>
        </w:rPr>
        <w:t xml:space="preserve">Pc </w:t>
      </w:r>
      <w:r w:rsidRPr="00E4285A">
        <w:rPr>
          <w:rFonts w:cs="Arial"/>
          <w:lang w:val="nl-BE"/>
        </w:rPr>
        <w:t>18</w:t>
      </w:r>
      <w:r w:rsidRPr="00E4285A">
        <w:rPr>
          <w:rFonts w:cs="Arial"/>
          <w:lang w:val="nl-BE"/>
        </w:rPr>
        <w:tab/>
        <w:t xml:space="preserve"> - </w:t>
      </w:r>
      <w:r w:rsidR="00220492" w:rsidRPr="00E4285A">
        <w:rPr>
          <w:rFonts w:cs="Arial"/>
          <w:lang w:val="nl-BE"/>
        </w:rPr>
        <w:t>zone D</w:t>
      </w:r>
    </w:p>
    <w:p w:rsidR="00220492" w:rsidRPr="00E4285A" w:rsidRDefault="004274F2" w:rsidP="004274F2">
      <w:pPr>
        <w:tabs>
          <w:tab w:val="num" w:pos="284"/>
        </w:tabs>
        <w:spacing w:after="0"/>
        <w:ind w:left="180" w:hanging="180"/>
        <w:rPr>
          <w:rFonts w:cs="Arial"/>
          <w:b/>
          <w:lang w:val="nl-BE"/>
        </w:rPr>
      </w:pPr>
      <w:r w:rsidRPr="00E4285A">
        <w:rPr>
          <w:rFonts w:cs="Arial"/>
          <w:lang w:val="nl-BE"/>
        </w:rPr>
        <w:tab/>
      </w:r>
      <w:r w:rsidR="00220492" w:rsidRPr="00E4285A">
        <w:rPr>
          <w:rFonts w:cs="Arial"/>
          <w:lang w:val="nl-BE"/>
        </w:rPr>
        <w:t>Totaal</w:t>
      </w:r>
      <w:r w:rsidRPr="00E4285A">
        <w:rPr>
          <w:rFonts w:cs="Arial"/>
          <w:lang w:val="nl-BE"/>
        </w:rPr>
        <w:t xml:space="preserve">: </w:t>
      </w:r>
      <w:r w:rsidR="00220492" w:rsidRPr="00E4285A">
        <w:rPr>
          <w:rFonts w:cs="Arial"/>
          <w:lang w:val="nl-BE"/>
        </w:rPr>
        <w:tab/>
        <w:t>rs 29/60</w:t>
      </w:r>
      <w:r w:rsidRPr="00E4285A">
        <w:rPr>
          <w:rFonts w:cs="Arial"/>
          <w:lang w:val="nl-BE"/>
        </w:rPr>
        <w:t xml:space="preserve"> - </w:t>
      </w:r>
      <w:r w:rsidR="000C00D6" w:rsidRPr="00E4285A">
        <w:rPr>
          <w:rFonts w:cs="Arial"/>
          <w:lang w:val="nl-BE"/>
        </w:rPr>
        <w:t xml:space="preserve">Pc </w:t>
      </w:r>
      <w:r w:rsidR="00220492" w:rsidRPr="00E4285A">
        <w:rPr>
          <w:rFonts w:cs="Arial"/>
          <w:lang w:val="nl-BE"/>
        </w:rPr>
        <w:t>16</w:t>
      </w:r>
      <w:r w:rsidRPr="00E4285A">
        <w:rPr>
          <w:rFonts w:cs="Arial"/>
          <w:lang w:val="nl-BE"/>
        </w:rPr>
        <w:t xml:space="preserve"> - </w:t>
      </w:r>
      <w:r w:rsidR="00220492" w:rsidRPr="00E4285A">
        <w:rPr>
          <w:rFonts w:cs="Arial"/>
          <w:lang w:val="nl-BE"/>
        </w:rPr>
        <w:t>zone D</w:t>
      </w:r>
    </w:p>
    <w:p w:rsidR="004274F2" w:rsidRPr="00E4285A" w:rsidRDefault="004274F2" w:rsidP="002B25C7">
      <w:pPr>
        <w:spacing w:after="0"/>
        <w:outlineLvl w:val="0"/>
        <w:rPr>
          <w:rFonts w:cs="Arial"/>
          <w:u w:val="single"/>
          <w:lang w:val="nl-BE"/>
        </w:rPr>
      </w:pPr>
      <w:bookmarkStart w:id="179" w:name="_Toc303323803"/>
    </w:p>
    <w:p w:rsidR="00220492" w:rsidRPr="00E4285A" w:rsidRDefault="00220492" w:rsidP="002B25C7">
      <w:pPr>
        <w:spacing w:after="0"/>
        <w:outlineLvl w:val="0"/>
        <w:rPr>
          <w:rFonts w:cs="Arial"/>
          <w:u w:val="single"/>
          <w:lang w:val="nl-BE"/>
        </w:rPr>
      </w:pPr>
      <w:bookmarkStart w:id="180" w:name="_Toc320802434"/>
      <w:r w:rsidRPr="00E4285A">
        <w:rPr>
          <w:rFonts w:cs="Arial"/>
          <w:u w:val="single"/>
          <w:lang w:val="nl-BE"/>
        </w:rPr>
        <w:t>Samenvattende observatiegegevens</w:t>
      </w:r>
      <w:bookmarkEnd w:id="179"/>
      <w:bookmarkEnd w:id="180"/>
    </w:p>
    <w:p w:rsidR="00220492" w:rsidRPr="00E4285A" w:rsidRDefault="00220492" w:rsidP="002B25C7">
      <w:pPr>
        <w:spacing w:after="0"/>
        <w:outlineLvl w:val="0"/>
        <w:rPr>
          <w:rFonts w:cstheme="minorHAnsi"/>
          <w:lang w:val="nl-BE"/>
        </w:rPr>
      </w:pPr>
      <w:bookmarkStart w:id="181" w:name="_Toc303323804"/>
      <w:bookmarkStart w:id="182" w:name="_Toc320802435"/>
      <w:r w:rsidRPr="00E4285A">
        <w:rPr>
          <w:rFonts w:cstheme="minorHAnsi"/>
          <w:lang w:val="nl-BE"/>
        </w:rPr>
        <w:t xml:space="preserve">Voorbereidende rekenvaardigheden en </w:t>
      </w:r>
      <w:r w:rsidR="004274F2" w:rsidRPr="00E4285A">
        <w:rPr>
          <w:rFonts w:cstheme="minorHAnsi"/>
          <w:lang w:val="nl-BE"/>
        </w:rPr>
        <w:t>-</w:t>
      </w:r>
      <w:r w:rsidRPr="00E4285A">
        <w:rPr>
          <w:rFonts w:cstheme="minorHAnsi"/>
          <w:lang w:val="nl-BE"/>
        </w:rPr>
        <w:t>begrippen en aanvankelijk rekenen</w:t>
      </w:r>
      <w:bookmarkEnd w:id="181"/>
      <w:bookmarkEnd w:id="182"/>
    </w:p>
    <w:p w:rsidR="00220492" w:rsidRPr="00E4285A" w:rsidRDefault="00220492" w:rsidP="003C0F24">
      <w:pPr>
        <w:pStyle w:val="Lijstalinea"/>
        <w:numPr>
          <w:ilvl w:val="0"/>
          <w:numId w:val="25"/>
        </w:numPr>
        <w:spacing w:after="0"/>
        <w:rPr>
          <w:rFonts w:cstheme="minorHAnsi"/>
          <w:b/>
          <w:lang w:val="nl-BE"/>
        </w:rPr>
      </w:pPr>
      <w:r w:rsidRPr="00E4285A">
        <w:rPr>
          <w:rFonts w:cstheme="minorHAnsi"/>
          <w:i/>
          <w:lang w:val="nl-BE"/>
        </w:rPr>
        <w:t>Getalbegrip:</w:t>
      </w:r>
      <w:r w:rsidR="004274F2" w:rsidRPr="00E4285A">
        <w:rPr>
          <w:rFonts w:cstheme="minorHAnsi"/>
          <w:i/>
          <w:lang w:val="nl-BE"/>
        </w:rPr>
        <w:t xml:space="preserve"> </w:t>
      </w:r>
      <w:r w:rsidRPr="00E4285A">
        <w:rPr>
          <w:rFonts w:cstheme="minorHAnsi"/>
          <w:lang w:val="nl-BE"/>
        </w:rPr>
        <w:t>Aaron kan een hoeveelheid bij een getal tekenen. De cijferbeelden tot 10 zijn geïntegreerd.</w:t>
      </w:r>
    </w:p>
    <w:p w:rsidR="00220492" w:rsidRPr="00E4285A" w:rsidRDefault="00220492" w:rsidP="003C0F24">
      <w:pPr>
        <w:pStyle w:val="Lijstalinea"/>
        <w:numPr>
          <w:ilvl w:val="0"/>
          <w:numId w:val="25"/>
        </w:numPr>
        <w:spacing w:after="0"/>
        <w:rPr>
          <w:rFonts w:cstheme="minorHAnsi"/>
          <w:b/>
          <w:lang w:val="nl-BE"/>
        </w:rPr>
      </w:pPr>
      <w:r w:rsidRPr="00E4285A">
        <w:rPr>
          <w:rFonts w:cstheme="minorHAnsi"/>
          <w:i/>
          <w:lang w:val="nl-BE"/>
        </w:rPr>
        <w:t xml:space="preserve">Hoeveelheid erbij tekenen </w:t>
      </w:r>
      <w:r w:rsidRPr="00E4285A">
        <w:rPr>
          <w:rFonts w:cstheme="minorHAnsi"/>
          <w:lang w:val="nl-BE"/>
        </w:rPr>
        <w:t xml:space="preserve">tot we een getal bekomen vb. </w:t>
      </w:r>
      <w:r w:rsidR="008F1DF2" w:rsidRPr="00E4285A">
        <w:rPr>
          <w:rFonts w:cstheme="minorHAnsi"/>
          <w:lang w:val="nl-BE"/>
        </w:rPr>
        <w:t>‘T</w:t>
      </w:r>
      <w:r w:rsidRPr="00E4285A">
        <w:rPr>
          <w:rFonts w:cstheme="minorHAnsi"/>
          <w:lang w:val="nl-BE"/>
        </w:rPr>
        <w:t xml:space="preserve">eken erbij tot er 12 parels zijn in de vaas’: lukt niet. Aaron tekent 12 rondjes en telt de voorgetekende parels er niet bij. </w:t>
      </w:r>
    </w:p>
    <w:p w:rsidR="00220492" w:rsidRPr="00E4285A" w:rsidRDefault="00220492" w:rsidP="003C0F24">
      <w:pPr>
        <w:pStyle w:val="Lijstalinea"/>
        <w:numPr>
          <w:ilvl w:val="0"/>
          <w:numId w:val="25"/>
        </w:numPr>
        <w:spacing w:after="0"/>
        <w:rPr>
          <w:rFonts w:cstheme="minorHAnsi"/>
          <w:b/>
          <w:i/>
          <w:lang w:val="nl-BE"/>
        </w:rPr>
      </w:pPr>
      <w:r w:rsidRPr="00E4285A">
        <w:rPr>
          <w:rFonts w:cstheme="minorHAnsi"/>
          <w:lang w:val="nl-BE"/>
        </w:rPr>
        <w:t xml:space="preserve">Aaron kan geen kleine </w:t>
      </w:r>
      <w:r w:rsidRPr="00E4285A">
        <w:rPr>
          <w:rFonts w:cstheme="minorHAnsi"/>
          <w:i/>
          <w:lang w:val="nl-BE"/>
        </w:rPr>
        <w:t xml:space="preserve">hoeveelheden herkennen. </w:t>
      </w:r>
      <w:r w:rsidRPr="00E4285A">
        <w:rPr>
          <w:rFonts w:cstheme="minorHAnsi"/>
          <w:lang w:val="nl-BE"/>
        </w:rPr>
        <w:t>Hij telt aanwijzend met zijn vingers, synchroon hoeveelheden tellen enkel met de ogen lukt nog onvoldoende.</w:t>
      </w:r>
    </w:p>
    <w:p w:rsidR="00220492" w:rsidRPr="00E4285A" w:rsidRDefault="00220492" w:rsidP="003C0F24">
      <w:pPr>
        <w:pStyle w:val="Lijstalinea"/>
        <w:numPr>
          <w:ilvl w:val="0"/>
          <w:numId w:val="25"/>
        </w:numPr>
        <w:spacing w:after="0"/>
        <w:rPr>
          <w:rFonts w:cstheme="minorHAnsi"/>
          <w:b/>
          <w:lang w:val="nl-BE"/>
        </w:rPr>
      </w:pPr>
      <w:r w:rsidRPr="00E4285A">
        <w:rPr>
          <w:rFonts w:cstheme="minorHAnsi"/>
          <w:i/>
          <w:lang w:val="nl-BE"/>
        </w:rPr>
        <w:t>Plaats in de rij:</w:t>
      </w:r>
      <w:r w:rsidRPr="00E4285A">
        <w:rPr>
          <w:rFonts w:cstheme="minorHAnsi"/>
          <w:lang w:val="nl-BE"/>
        </w:rPr>
        <w:t xml:space="preserve"> begrippen zoals ‘juist voor, juist na, tussen 2</w:t>
      </w:r>
      <w:r w:rsidRPr="00E4285A">
        <w:rPr>
          <w:rFonts w:cstheme="minorHAnsi"/>
          <w:vertAlign w:val="superscript"/>
          <w:lang w:val="nl-BE"/>
        </w:rPr>
        <w:t>e</w:t>
      </w:r>
      <w:r w:rsidRPr="00E4285A">
        <w:rPr>
          <w:rFonts w:cstheme="minorHAnsi"/>
          <w:lang w:val="nl-BE"/>
        </w:rPr>
        <w:t xml:space="preserve"> </w:t>
      </w:r>
      <w:r w:rsidR="008F1DF2" w:rsidRPr="00E4285A">
        <w:rPr>
          <w:rFonts w:cstheme="minorHAnsi"/>
          <w:lang w:val="nl-BE"/>
        </w:rPr>
        <w:t>e</w:t>
      </w:r>
      <w:r w:rsidRPr="00E4285A">
        <w:rPr>
          <w:rFonts w:cstheme="minorHAnsi"/>
          <w:lang w:val="nl-BE"/>
        </w:rPr>
        <w:t>n 4</w:t>
      </w:r>
      <w:r w:rsidRPr="00E4285A">
        <w:rPr>
          <w:rFonts w:cstheme="minorHAnsi"/>
          <w:vertAlign w:val="superscript"/>
          <w:lang w:val="nl-BE"/>
        </w:rPr>
        <w:t>e</w:t>
      </w:r>
      <w:r w:rsidR="008F1DF2" w:rsidRPr="00E4285A">
        <w:rPr>
          <w:rFonts w:cstheme="minorHAnsi"/>
          <w:lang w:val="nl-BE"/>
        </w:rPr>
        <w:t xml:space="preserve">‘ </w:t>
      </w:r>
      <w:r w:rsidRPr="00E4285A">
        <w:rPr>
          <w:rFonts w:cstheme="minorHAnsi"/>
          <w:lang w:val="nl-BE"/>
        </w:rPr>
        <w:t>onvoldoende gekend. Rangtelwoorden tot 10 zijn niet beheerst. Aaron begint aan de verkeerde kant te tellen. Wanneer hij hierbij ondersteund wordt om de juiste telrichting te hanteren, maakt hij telfouten of gokt hij lukraak een figuurtje. Ook abstracte plaatsbegrippen zoals</w:t>
      </w:r>
      <w:r w:rsidR="008F1DF2" w:rsidRPr="00E4285A">
        <w:rPr>
          <w:rFonts w:cstheme="minorHAnsi"/>
          <w:lang w:val="nl-BE"/>
        </w:rPr>
        <w:t>’</w:t>
      </w:r>
      <w:r w:rsidRPr="00E4285A">
        <w:rPr>
          <w:rFonts w:cstheme="minorHAnsi"/>
          <w:lang w:val="nl-BE"/>
        </w:rPr>
        <w:t xml:space="preserve"> voorlaatste, middelste, op één na laatste, bijna achteraan</w:t>
      </w:r>
      <w:r w:rsidR="008F1DF2" w:rsidRPr="00E4285A">
        <w:rPr>
          <w:rFonts w:cstheme="minorHAnsi"/>
          <w:lang w:val="nl-BE"/>
        </w:rPr>
        <w:t>’</w:t>
      </w:r>
      <w:r w:rsidRPr="00E4285A">
        <w:rPr>
          <w:rFonts w:cstheme="minorHAnsi"/>
          <w:lang w:val="nl-BE"/>
        </w:rPr>
        <w:t xml:space="preserve"> zijn onvoldoende gekend. </w:t>
      </w:r>
    </w:p>
    <w:p w:rsidR="00220492" w:rsidRPr="00E4285A" w:rsidRDefault="00220492" w:rsidP="003C0F24">
      <w:pPr>
        <w:pStyle w:val="Lijstalinea"/>
        <w:numPr>
          <w:ilvl w:val="0"/>
          <w:numId w:val="25"/>
        </w:numPr>
        <w:spacing w:after="0"/>
        <w:rPr>
          <w:rFonts w:cstheme="minorHAnsi"/>
          <w:b/>
          <w:lang w:val="nl-BE"/>
        </w:rPr>
      </w:pPr>
      <w:r w:rsidRPr="00E4285A">
        <w:rPr>
          <w:rFonts w:cstheme="minorHAnsi"/>
          <w:i/>
          <w:lang w:val="nl-BE"/>
        </w:rPr>
        <w:t>Kwalitatieve eigenschappen</w:t>
      </w:r>
      <w:r w:rsidRPr="00E4285A">
        <w:rPr>
          <w:rFonts w:cstheme="minorHAnsi"/>
          <w:lang w:val="nl-BE"/>
        </w:rPr>
        <w:t xml:space="preserve"> zoals groot en klein, kort en lang zijn beheerst. De abstractere begrippen worden onvoldoende begrepen. </w:t>
      </w:r>
      <w:r w:rsidR="00A27FC2">
        <w:rPr>
          <w:rFonts w:cstheme="minorHAnsi"/>
          <w:lang w:val="nl-BE"/>
        </w:rPr>
        <w:t>B</w:t>
      </w:r>
      <w:r w:rsidRPr="00E4285A">
        <w:rPr>
          <w:rFonts w:cstheme="minorHAnsi"/>
          <w:lang w:val="nl-BE"/>
        </w:rPr>
        <w:t>v</w:t>
      </w:r>
      <w:r w:rsidR="00A27FC2">
        <w:rPr>
          <w:rFonts w:cstheme="minorHAnsi"/>
          <w:lang w:val="nl-BE"/>
        </w:rPr>
        <w:t>.</w:t>
      </w:r>
      <w:r w:rsidRPr="00E4285A">
        <w:rPr>
          <w:rFonts w:cstheme="minorHAnsi"/>
          <w:lang w:val="nl-BE"/>
        </w:rPr>
        <w:t xml:space="preserve"> halfvol, dubbel zoveel, …</w:t>
      </w:r>
    </w:p>
    <w:p w:rsidR="00220492" w:rsidRPr="00E4285A" w:rsidRDefault="00220492" w:rsidP="003C0F24">
      <w:pPr>
        <w:pStyle w:val="Lijstalinea"/>
        <w:numPr>
          <w:ilvl w:val="0"/>
          <w:numId w:val="25"/>
        </w:numPr>
        <w:spacing w:after="0"/>
        <w:rPr>
          <w:rFonts w:cstheme="minorHAnsi"/>
          <w:b/>
          <w:lang w:val="nl-BE"/>
        </w:rPr>
      </w:pPr>
      <w:r w:rsidRPr="00E4285A">
        <w:rPr>
          <w:rFonts w:cstheme="minorHAnsi"/>
          <w:lang w:val="nl-BE"/>
        </w:rPr>
        <w:t>Begrippen ‘</w:t>
      </w:r>
      <w:r w:rsidRPr="00E4285A">
        <w:rPr>
          <w:rFonts w:cstheme="minorHAnsi"/>
          <w:i/>
          <w:lang w:val="nl-BE"/>
        </w:rPr>
        <w:t xml:space="preserve">evenveel, meer/ minder, </w:t>
      </w:r>
      <w:r w:rsidR="008F1DF2" w:rsidRPr="00E4285A">
        <w:rPr>
          <w:rFonts w:cstheme="minorHAnsi"/>
          <w:i/>
          <w:lang w:val="nl-BE"/>
        </w:rPr>
        <w:t>één</w:t>
      </w:r>
      <w:r w:rsidRPr="00E4285A">
        <w:rPr>
          <w:rFonts w:cstheme="minorHAnsi"/>
          <w:i/>
          <w:lang w:val="nl-BE"/>
        </w:rPr>
        <w:t xml:space="preserve"> meer, </w:t>
      </w:r>
      <w:r w:rsidR="008F1DF2" w:rsidRPr="00E4285A">
        <w:rPr>
          <w:rFonts w:cstheme="minorHAnsi"/>
          <w:i/>
          <w:lang w:val="nl-BE"/>
        </w:rPr>
        <w:t>één</w:t>
      </w:r>
      <w:r w:rsidRPr="00E4285A">
        <w:rPr>
          <w:rFonts w:cstheme="minorHAnsi"/>
          <w:i/>
          <w:lang w:val="nl-BE"/>
        </w:rPr>
        <w:t xml:space="preserve"> minder’ </w:t>
      </w:r>
      <w:r w:rsidRPr="00E4285A">
        <w:rPr>
          <w:rFonts w:cstheme="minorHAnsi"/>
          <w:lang w:val="nl-BE"/>
        </w:rPr>
        <w:t xml:space="preserve">herkennen verloopt correct! Bij </w:t>
      </w:r>
      <w:r w:rsidR="008F1DF2" w:rsidRPr="00E4285A">
        <w:rPr>
          <w:rFonts w:cstheme="minorHAnsi"/>
          <w:lang w:val="nl-BE"/>
        </w:rPr>
        <w:t>‘</w:t>
      </w:r>
      <w:r w:rsidRPr="00E4285A">
        <w:rPr>
          <w:rFonts w:cstheme="minorHAnsi"/>
          <w:lang w:val="nl-BE"/>
        </w:rPr>
        <w:t>één minder</w:t>
      </w:r>
      <w:r w:rsidR="008F1DF2" w:rsidRPr="00E4285A">
        <w:rPr>
          <w:rFonts w:cstheme="minorHAnsi"/>
          <w:lang w:val="nl-BE"/>
        </w:rPr>
        <w:t>’</w:t>
      </w:r>
      <w:r w:rsidRPr="00E4285A">
        <w:rPr>
          <w:rFonts w:cstheme="minorHAnsi"/>
          <w:lang w:val="nl-BE"/>
        </w:rPr>
        <w:t xml:space="preserve"> tekent Aaron telkens eerst evenveel en doorstreept nadien telkens </w:t>
      </w:r>
      <w:r w:rsidR="008F1DF2" w:rsidRPr="00E4285A">
        <w:rPr>
          <w:rFonts w:cstheme="minorHAnsi"/>
          <w:lang w:val="nl-BE"/>
        </w:rPr>
        <w:t>ee</w:t>
      </w:r>
      <w:r w:rsidRPr="00E4285A">
        <w:rPr>
          <w:rFonts w:cstheme="minorHAnsi"/>
          <w:lang w:val="nl-BE"/>
        </w:rPr>
        <w:t xml:space="preserve">ntje. Wanneer verder </w:t>
      </w:r>
      <w:r w:rsidR="008F1DF2" w:rsidRPr="00E4285A">
        <w:rPr>
          <w:rFonts w:cstheme="minorHAnsi"/>
          <w:lang w:val="nl-BE"/>
        </w:rPr>
        <w:t xml:space="preserve">wordt </w:t>
      </w:r>
      <w:r w:rsidRPr="00E4285A">
        <w:rPr>
          <w:rFonts w:cstheme="minorHAnsi"/>
          <w:lang w:val="nl-BE"/>
        </w:rPr>
        <w:t xml:space="preserve">gepeild naar de kennis van het intensief vergelijken met </w:t>
      </w:r>
      <w:r w:rsidR="008F1DF2" w:rsidRPr="00E4285A">
        <w:rPr>
          <w:rFonts w:cstheme="minorHAnsi"/>
          <w:lang w:val="nl-BE"/>
        </w:rPr>
        <w:t>‘twee</w:t>
      </w:r>
      <w:r w:rsidRPr="00E4285A">
        <w:rPr>
          <w:rFonts w:cstheme="minorHAnsi"/>
          <w:lang w:val="nl-BE"/>
        </w:rPr>
        <w:t xml:space="preserve"> meer/</w:t>
      </w:r>
      <w:r w:rsidR="008F1DF2" w:rsidRPr="00E4285A">
        <w:rPr>
          <w:rFonts w:cstheme="minorHAnsi"/>
          <w:lang w:val="nl-BE"/>
        </w:rPr>
        <w:t>drie</w:t>
      </w:r>
      <w:r w:rsidRPr="00E4285A">
        <w:rPr>
          <w:rFonts w:cstheme="minorHAnsi"/>
          <w:lang w:val="nl-BE"/>
        </w:rPr>
        <w:t xml:space="preserve"> minder</w:t>
      </w:r>
      <w:r w:rsidR="008F1DF2" w:rsidRPr="00E4285A">
        <w:rPr>
          <w:rFonts w:cstheme="minorHAnsi"/>
          <w:lang w:val="nl-BE"/>
        </w:rPr>
        <w:t>’</w:t>
      </w:r>
      <w:r w:rsidRPr="00E4285A">
        <w:rPr>
          <w:rFonts w:cstheme="minorHAnsi"/>
          <w:lang w:val="nl-BE"/>
        </w:rPr>
        <w:t xml:space="preserve"> merken we dat dit echter niet lukt. Aaron blijft telkens </w:t>
      </w:r>
      <w:r w:rsidR="008F1DF2" w:rsidRPr="00E4285A">
        <w:rPr>
          <w:rFonts w:cstheme="minorHAnsi"/>
          <w:lang w:val="nl-BE"/>
        </w:rPr>
        <w:t>‘</w:t>
      </w:r>
      <w:r w:rsidRPr="00E4285A">
        <w:rPr>
          <w:rFonts w:cstheme="minorHAnsi"/>
          <w:lang w:val="nl-BE"/>
        </w:rPr>
        <w:t>één meer of één minder</w:t>
      </w:r>
      <w:r w:rsidR="008F1DF2" w:rsidRPr="00E4285A">
        <w:rPr>
          <w:rFonts w:cstheme="minorHAnsi"/>
          <w:lang w:val="nl-BE"/>
        </w:rPr>
        <w:t>’</w:t>
      </w:r>
      <w:r w:rsidRPr="00E4285A">
        <w:rPr>
          <w:rFonts w:cstheme="minorHAnsi"/>
          <w:lang w:val="nl-BE"/>
        </w:rPr>
        <w:t xml:space="preserve"> uitvoeren. </w:t>
      </w:r>
    </w:p>
    <w:p w:rsidR="00220492" w:rsidRPr="00E4285A" w:rsidRDefault="00220492" w:rsidP="003C0F24">
      <w:pPr>
        <w:pStyle w:val="Lijstalinea"/>
        <w:numPr>
          <w:ilvl w:val="0"/>
          <w:numId w:val="25"/>
        </w:numPr>
        <w:spacing w:after="0"/>
        <w:rPr>
          <w:rFonts w:cstheme="minorHAnsi"/>
          <w:b/>
          <w:lang w:val="nl-BE"/>
        </w:rPr>
      </w:pPr>
      <w:r w:rsidRPr="00E4285A">
        <w:rPr>
          <w:rFonts w:cstheme="minorHAnsi"/>
          <w:lang w:val="nl-BE"/>
        </w:rPr>
        <w:t xml:space="preserve">Synchroon tellen van hoeveelheden tot 10 verloopt meestal voldoende vlot, terugtellen van 10 naar 1 lukte in </w:t>
      </w:r>
      <w:r w:rsidR="008F1DF2" w:rsidRPr="00E4285A">
        <w:rPr>
          <w:rFonts w:cstheme="minorHAnsi"/>
          <w:lang w:val="nl-BE"/>
        </w:rPr>
        <w:t xml:space="preserve">de </w:t>
      </w:r>
      <w:r w:rsidRPr="00E4285A">
        <w:rPr>
          <w:rFonts w:cstheme="minorHAnsi"/>
          <w:lang w:val="nl-BE"/>
        </w:rPr>
        <w:t xml:space="preserve">testsituatie niet. We merken dat Aaron niet altijd synchroon telt met zijn vinger volgens </w:t>
      </w:r>
      <w:r w:rsidR="008F1DF2" w:rsidRPr="00E4285A">
        <w:rPr>
          <w:rFonts w:cstheme="minorHAnsi"/>
          <w:lang w:val="nl-BE"/>
        </w:rPr>
        <w:t>de</w:t>
      </w:r>
      <w:r w:rsidRPr="00E4285A">
        <w:rPr>
          <w:rFonts w:cstheme="minorHAnsi"/>
          <w:lang w:val="nl-BE"/>
        </w:rPr>
        <w:t xml:space="preserve"> getallenrij!</w:t>
      </w:r>
    </w:p>
    <w:p w:rsidR="00220492" w:rsidRPr="00E4285A" w:rsidRDefault="00220492" w:rsidP="003C0F24">
      <w:pPr>
        <w:pStyle w:val="Lijstalinea"/>
        <w:numPr>
          <w:ilvl w:val="0"/>
          <w:numId w:val="25"/>
        </w:numPr>
        <w:spacing w:after="0"/>
        <w:rPr>
          <w:rFonts w:cstheme="minorHAnsi"/>
          <w:b/>
          <w:lang w:val="nl-BE"/>
        </w:rPr>
      </w:pPr>
      <w:r w:rsidRPr="00E4285A">
        <w:rPr>
          <w:rFonts w:cstheme="minorHAnsi"/>
          <w:lang w:val="nl-BE"/>
        </w:rPr>
        <w:t>Vooruit tellen met sprongen van 2 lukt niet tot 10, terugtellen met sprongen lukt eveneens niet.</w:t>
      </w:r>
    </w:p>
    <w:p w:rsidR="00220492" w:rsidRPr="00E4285A" w:rsidRDefault="00220492" w:rsidP="003C0F24">
      <w:pPr>
        <w:pStyle w:val="Lijstalinea"/>
        <w:numPr>
          <w:ilvl w:val="0"/>
          <w:numId w:val="25"/>
        </w:numPr>
        <w:spacing w:after="0"/>
        <w:rPr>
          <w:rFonts w:cstheme="minorHAnsi"/>
          <w:b/>
          <w:lang w:val="nl-BE"/>
        </w:rPr>
      </w:pPr>
      <w:r w:rsidRPr="00E4285A">
        <w:rPr>
          <w:rFonts w:cstheme="minorHAnsi"/>
          <w:i/>
          <w:lang w:val="nl-BE"/>
        </w:rPr>
        <w:t>Splitsingen</w:t>
      </w:r>
      <w:r w:rsidRPr="00E4285A">
        <w:rPr>
          <w:rFonts w:cstheme="minorHAnsi"/>
          <w:lang w:val="nl-BE"/>
        </w:rPr>
        <w:t xml:space="preserve"> tot en met 10: geen directe herkenning, maar na het horen van instructie begrijpt Aaron wel wat er bedoeld werd. Hij heeft veel tijd nodig om tot de oplossing te komen, maar uiteindelijk lukt het hem wel. </w:t>
      </w:r>
    </w:p>
    <w:p w:rsidR="00220492" w:rsidRPr="00E4285A" w:rsidRDefault="00220492" w:rsidP="003C0F24">
      <w:pPr>
        <w:pStyle w:val="Lijstalinea"/>
        <w:numPr>
          <w:ilvl w:val="0"/>
          <w:numId w:val="25"/>
        </w:numPr>
        <w:spacing w:after="0"/>
        <w:rPr>
          <w:rFonts w:cstheme="minorHAnsi"/>
          <w:b/>
          <w:lang w:val="nl-BE"/>
        </w:rPr>
      </w:pPr>
      <w:r w:rsidRPr="00E4285A">
        <w:rPr>
          <w:rFonts w:cstheme="minorHAnsi"/>
          <w:lang w:val="nl-BE"/>
        </w:rPr>
        <w:t xml:space="preserve">Aaron kan een opgaande getallenrij tot 10 aanvullen, een dalende </w:t>
      </w:r>
      <w:r w:rsidRPr="00E4285A">
        <w:rPr>
          <w:rFonts w:cstheme="minorHAnsi"/>
          <w:i/>
          <w:lang w:val="nl-BE"/>
        </w:rPr>
        <w:t>getallenrij tot 10</w:t>
      </w:r>
      <w:r w:rsidRPr="00E4285A">
        <w:rPr>
          <w:rFonts w:cstheme="minorHAnsi"/>
          <w:lang w:val="nl-BE"/>
        </w:rPr>
        <w:t xml:space="preserve"> aanvullen en zoeken welke getallen ontbreken lukt eveneens. </w:t>
      </w:r>
    </w:p>
    <w:p w:rsidR="00220492" w:rsidRPr="00E4285A" w:rsidRDefault="00220492" w:rsidP="003C0F24">
      <w:pPr>
        <w:pStyle w:val="Lijstalinea"/>
        <w:numPr>
          <w:ilvl w:val="0"/>
          <w:numId w:val="25"/>
        </w:numPr>
        <w:spacing w:after="0"/>
        <w:rPr>
          <w:rFonts w:cstheme="minorHAnsi"/>
          <w:b/>
          <w:lang w:val="nl-BE"/>
        </w:rPr>
      </w:pPr>
      <w:r w:rsidRPr="00E4285A">
        <w:rPr>
          <w:rFonts w:cstheme="minorHAnsi"/>
          <w:i/>
          <w:lang w:val="nl-BE"/>
        </w:rPr>
        <w:lastRenderedPageBreak/>
        <w:t>Rangschikken</w:t>
      </w:r>
      <w:r w:rsidRPr="00E4285A">
        <w:rPr>
          <w:rFonts w:cstheme="minorHAnsi"/>
          <w:lang w:val="nl-BE"/>
        </w:rPr>
        <w:t xml:space="preserve"> van klein naar groot of omgekeerd is gekend. Het detecteren van kleinste/grootste getal in reeks lukt vlot. Ook wanneer gevraagd wordt om ‘álle getallen die groter zijn dan’ te zoeken, duidt hij alle correcte getallen aan. </w:t>
      </w:r>
    </w:p>
    <w:p w:rsidR="00220492" w:rsidRPr="00E4285A" w:rsidRDefault="00220492" w:rsidP="003C0F24">
      <w:pPr>
        <w:pStyle w:val="Lijstalinea"/>
        <w:numPr>
          <w:ilvl w:val="0"/>
          <w:numId w:val="25"/>
        </w:numPr>
        <w:spacing w:after="0"/>
        <w:rPr>
          <w:rFonts w:cstheme="minorHAnsi"/>
          <w:color w:val="FF0000"/>
          <w:u w:val="single"/>
          <w:lang w:val="nl-BE"/>
        </w:rPr>
      </w:pPr>
      <w:r w:rsidRPr="00E4285A">
        <w:rPr>
          <w:rFonts w:cstheme="minorHAnsi"/>
          <w:i/>
          <w:lang w:val="nl-BE"/>
        </w:rPr>
        <w:t>Getallendictee</w:t>
      </w:r>
      <w:r w:rsidRPr="00E4285A">
        <w:rPr>
          <w:rFonts w:cstheme="minorHAnsi"/>
          <w:lang w:val="nl-BE"/>
        </w:rPr>
        <w:t xml:space="preserve"> tot 10: Aaron maakt nog herhaaldelijk omkeringen (spiegelbeeld) van het getal 7 en 2! Dit wordt herhaaldelijk opgemerkt.</w:t>
      </w:r>
    </w:p>
    <w:p w:rsidR="00220492" w:rsidRPr="00E4285A" w:rsidRDefault="00220492" w:rsidP="002B25C7">
      <w:pPr>
        <w:pStyle w:val="Lijstalinea"/>
        <w:spacing w:after="0"/>
        <w:rPr>
          <w:rFonts w:cstheme="minorHAnsi"/>
          <w:u w:val="single"/>
          <w:lang w:val="nl-BE"/>
        </w:rPr>
      </w:pPr>
    </w:p>
    <w:p w:rsidR="00220492" w:rsidRPr="00E4285A" w:rsidRDefault="00220492" w:rsidP="002B25C7">
      <w:pPr>
        <w:spacing w:after="0"/>
        <w:outlineLvl w:val="0"/>
        <w:rPr>
          <w:rFonts w:cs="Arial"/>
          <w:u w:val="single"/>
          <w:lang w:val="nl-BE"/>
        </w:rPr>
      </w:pPr>
      <w:bookmarkStart w:id="183" w:name="_Toc303323805"/>
      <w:bookmarkStart w:id="184" w:name="_Toc320802436"/>
      <w:r w:rsidRPr="00E4285A">
        <w:rPr>
          <w:rFonts w:cs="Arial"/>
          <w:u w:val="single"/>
          <w:lang w:val="nl-BE"/>
        </w:rPr>
        <w:t>Hoofdrekenen</w:t>
      </w:r>
      <w:bookmarkEnd w:id="183"/>
      <w:bookmarkEnd w:id="184"/>
    </w:p>
    <w:p w:rsidR="00220492" w:rsidRPr="00E4285A" w:rsidRDefault="00220492" w:rsidP="002B25C7">
      <w:pPr>
        <w:spacing w:after="0"/>
        <w:rPr>
          <w:rFonts w:cs="Arial"/>
          <w:lang w:val="nl-BE"/>
        </w:rPr>
      </w:pPr>
      <w:r w:rsidRPr="00E4285A">
        <w:rPr>
          <w:rFonts w:cs="Arial"/>
          <w:lang w:val="nl-BE"/>
        </w:rPr>
        <w:t>Het procedureel rekenen tot 10 is in ontwikkeling. Aaron slaagt erin op een vrij vlot tempo de optel</w:t>
      </w:r>
      <w:r w:rsidR="00070D04" w:rsidRPr="00E4285A">
        <w:rPr>
          <w:rFonts w:cs="Arial"/>
          <w:lang w:val="nl-BE"/>
        </w:rPr>
        <w:t>-</w:t>
      </w:r>
      <w:r w:rsidRPr="00E4285A">
        <w:rPr>
          <w:rFonts w:cs="Arial"/>
          <w:lang w:val="nl-BE"/>
        </w:rPr>
        <w:t xml:space="preserve"> en aftreksommen tot 10 op te lossen. Soms zien we hem vingertellen, maar bij het begin van het rekenproces is dit echter geen probleem. Aaron begrijpt voldoende de betekenis van de symbolen + en -. Puntsommen worden nog niet begrepen, maar ook dit is op dit moment aanvaardbaar. De rekenwereld tot 20 kwam nog niet aan bod. </w:t>
      </w:r>
    </w:p>
    <w:p w:rsidR="00220492" w:rsidRPr="00E4285A" w:rsidRDefault="00220492" w:rsidP="002B25C7">
      <w:pPr>
        <w:spacing w:after="0"/>
        <w:outlineLvl w:val="0"/>
        <w:rPr>
          <w:rFonts w:cs="Arial"/>
          <w:u w:val="single"/>
          <w:lang w:val="nl-BE"/>
        </w:rPr>
      </w:pPr>
      <w:bookmarkStart w:id="185" w:name="_Toc303323806"/>
      <w:bookmarkStart w:id="186" w:name="_Toc320802437"/>
      <w:r w:rsidRPr="00E4285A">
        <w:rPr>
          <w:rFonts w:cs="Arial"/>
          <w:u w:val="single"/>
          <w:lang w:val="nl-BE"/>
        </w:rPr>
        <w:t>Getallenkennis</w:t>
      </w:r>
      <w:bookmarkEnd w:id="185"/>
      <w:bookmarkEnd w:id="186"/>
    </w:p>
    <w:p w:rsidR="00220492" w:rsidRPr="00E4285A" w:rsidRDefault="00220492" w:rsidP="002B25C7">
      <w:pPr>
        <w:spacing w:after="0"/>
        <w:rPr>
          <w:rFonts w:cs="Arial"/>
          <w:lang w:val="nl-BE"/>
        </w:rPr>
      </w:pPr>
      <w:r w:rsidRPr="00E4285A">
        <w:rPr>
          <w:rFonts w:cs="Arial"/>
          <w:lang w:val="nl-BE"/>
        </w:rPr>
        <w:t xml:space="preserve">De vormgeving van de getallen vertoont nog hiaten. Bij het cijfer ‘8’ heeft hij nog moeilijkheden met de overschrijding. De uitvoering verloopt traag, maar wel correct. Omkeringen van de getallen 7 en 2 worden gedetecteerd! Rekenbegrippen zoals dubbel, helft, verschil, som, plus, vermeerder, wegdoen, verminder, worden onvoldoende begrepen. </w:t>
      </w:r>
    </w:p>
    <w:p w:rsidR="00220492" w:rsidRPr="00E4285A" w:rsidRDefault="00220492" w:rsidP="002B25C7">
      <w:pPr>
        <w:spacing w:after="0"/>
        <w:outlineLvl w:val="0"/>
        <w:rPr>
          <w:rFonts w:cs="Arial"/>
          <w:u w:val="single"/>
          <w:lang w:val="nl-BE"/>
        </w:rPr>
      </w:pPr>
      <w:bookmarkStart w:id="187" w:name="_Toc303323807"/>
      <w:bookmarkStart w:id="188" w:name="_Toc320802438"/>
      <w:r w:rsidRPr="00E4285A">
        <w:rPr>
          <w:rFonts w:cs="Arial"/>
          <w:u w:val="single"/>
          <w:lang w:val="nl-BE"/>
        </w:rPr>
        <w:t>Vraagstukken</w:t>
      </w:r>
      <w:bookmarkEnd w:id="187"/>
      <w:bookmarkEnd w:id="188"/>
    </w:p>
    <w:p w:rsidR="00220492" w:rsidRPr="00E4285A" w:rsidRDefault="00220492" w:rsidP="002B25C7">
      <w:pPr>
        <w:spacing w:after="0"/>
        <w:rPr>
          <w:rFonts w:cs="Arial"/>
          <w:lang w:val="nl-BE"/>
        </w:rPr>
      </w:pPr>
      <w:r w:rsidRPr="00E4285A">
        <w:rPr>
          <w:rFonts w:cs="Arial"/>
          <w:lang w:val="nl-BE"/>
        </w:rPr>
        <w:t>We merken zwakke resultaten op bij het uitwerken van eenvoudige rekenverhaaltjes die visueel ondersteund worden! Aaron lijkt weinig auditieve informatie te begrijpen. Hij neemt slechts een deeltje van de opdracht op. Aaron wordt ook ongedurig bij deze opdrachten. We zien hem regelmatig recht staan, praat zeer veel tussendoor als vluchtmiddel voor de opdrachten. Zijn aandacht en concentratie, werkhouding en taakspanning zijn nog speels</w:t>
      </w:r>
      <w:r w:rsidR="00070D04" w:rsidRPr="00E4285A">
        <w:rPr>
          <w:rFonts w:cs="Arial"/>
          <w:lang w:val="nl-BE"/>
        </w:rPr>
        <w:t>/</w:t>
      </w:r>
      <w:r w:rsidRPr="00E4285A">
        <w:rPr>
          <w:rFonts w:cs="Arial"/>
          <w:lang w:val="nl-BE"/>
        </w:rPr>
        <w:t>kinderlijk en k</w:t>
      </w:r>
      <w:r w:rsidR="00070D04" w:rsidRPr="00E4285A">
        <w:rPr>
          <w:rFonts w:cs="Arial"/>
          <w:lang w:val="nl-BE"/>
        </w:rPr>
        <w:t>unnen</w:t>
      </w:r>
      <w:r w:rsidRPr="00E4285A">
        <w:rPr>
          <w:rFonts w:cs="Arial"/>
          <w:lang w:val="nl-BE"/>
        </w:rPr>
        <w:t xml:space="preserve"> onvoldoende lang volgehouden worden!</w:t>
      </w:r>
    </w:p>
    <w:p w:rsidR="008F1DF2" w:rsidRPr="00E4285A" w:rsidRDefault="008F1DF2" w:rsidP="002B25C7">
      <w:pPr>
        <w:spacing w:after="0"/>
        <w:rPr>
          <w:rFonts w:cs="Arial"/>
          <w:u w:val="single"/>
          <w:lang w:val="nl-BE"/>
        </w:rPr>
      </w:pPr>
    </w:p>
    <w:p w:rsidR="00220492" w:rsidRPr="00E4285A" w:rsidRDefault="00220492" w:rsidP="002B25C7">
      <w:pPr>
        <w:spacing w:after="0"/>
        <w:rPr>
          <w:rFonts w:cs="Arial"/>
          <w:u w:val="single"/>
          <w:lang w:val="nl-BE"/>
        </w:rPr>
      </w:pPr>
      <w:r w:rsidRPr="00E4285A">
        <w:rPr>
          <w:rFonts w:cs="Arial"/>
          <w:u w:val="single"/>
          <w:lang w:val="nl-BE"/>
        </w:rPr>
        <w:t>B</w:t>
      </w:r>
      <w:r w:rsidR="008F1DF2" w:rsidRPr="00E4285A">
        <w:rPr>
          <w:rFonts w:cs="Arial"/>
          <w:u w:val="single"/>
          <w:lang w:val="nl-BE"/>
        </w:rPr>
        <w:t>esluit</w:t>
      </w:r>
    </w:p>
    <w:p w:rsidR="00070D04" w:rsidRPr="00E4285A" w:rsidRDefault="00070D04" w:rsidP="002B25C7">
      <w:pPr>
        <w:spacing w:after="0"/>
        <w:rPr>
          <w:rFonts w:cs="Arial"/>
          <w:lang w:val="nl-BE"/>
        </w:rPr>
      </w:pPr>
    </w:p>
    <w:p w:rsidR="00220492" w:rsidRPr="00E4285A" w:rsidRDefault="00220492" w:rsidP="002B25C7">
      <w:pPr>
        <w:spacing w:after="0"/>
        <w:rPr>
          <w:rFonts w:cs="Arial"/>
          <w:lang w:val="nl-BE"/>
        </w:rPr>
      </w:pPr>
      <w:r w:rsidRPr="00E4285A">
        <w:rPr>
          <w:rFonts w:cs="Arial"/>
          <w:lang w:val="nl-BE"/>
        </w:rPr>
        <w:t>Op vlak van voorbereidende vaardigheden en begrippen zijn nog hiaten merkbaar! Intensief vergelijken blijft moeilijk, rangtelwoorden zijn niet gekend, abstracte begrippen worden moeizaam geïntegreerd. Voornamelijk auditieve, inzichtelijke (cognitieve) en talige opdrachten (rekenverhaaltjes, getallenkennis) vallen uit. Het technisch, procedureel rekenen tot 10 lukt momenteel wel.</w:t>
      </w:r>
    </w:p>
    <w:p w:rsidR="00070D04" w:rsidRPr="00E4285A" w:rsidRDefault="00070D04" w:rsidP="002B25C7">
      <w:pPr>
        <w:spacing w:after="0"/>
        <w:rPr>
          <w:rFonts w:cs="Arial"/>
          <w:lang w:val="nl-BE"/>
        </w:rPr>
      </w:pPr>
    </w:p>
    <w:p w:rsidR="00220492" w:rsidRPr="00E4285A" w:rsidRDefault="00220492" w:rsidP="002B25C7">
      <w:pPr>
        <w:spacing w:after="0"/>
        <w:rPr>
          <w:rFonts w:cs="Arial"/>
          <w:lang w:val="nl-BE"/>
        </w:rPr>
      </w:pPr>
      <w:r w:rsidRPr="00E4285A">
        <w:rPr>
          <w:rFonts w:cs="Arial"/>
          <w:lang w:val="nl-BE"/>
        </w:rPr>
        <w:t>Ergotherapeutische begeleiding is noodzakelijk met volgende doelstellingen:</w:t>
      </w:r>
    </w:p>
    <w:p w:rsidR="00220492" w:rsidRPr="00E4285A" w:rsidRDefault="00070D04" w:rsidP="003C0F24">
      <w:pPr>
        <w:pStyle w:val="Lijstalinea"/>
        <w:numPr>
          <w:ilvl w:val="0"/>
          <w:numId w:val="65"/>
        </w:numPr>
        <w:spacing w:after="0"/>
        <w:rPr>
          <w:rFonts w:cs="Arial"/>
          <w:lang w:val="nl-BE"/>
        </w:rPr>
      </w:pPr>
      <w:r w:rsidRPr="00E4285A">
        <w:rPr>
          <w:rFonts w:cs="Arial"/>
          <w:lang w:val="nl-BE"/>
        </w:rPr>
        <w:t>I</w:t>
      </w:r>
      <w:r w:rsidR="00220492" w:rsidRPr="00E4285A">
        <w:rPr>
          <w:rFonts w:cs="Arial"/>
          <w:lang w:val="nl-BE"/>
        </w:rPr>
        <w:t>noefenen en automatiseren van hoeveelheden intensief vergelijken (</w:t>
      </w:r>
      <w:r w:rsidRPr="00E4285A">
        <w:rPr>
          <w:rFonts w:cs="Arial"/>
          <w:lang w:val="nl-BE"/>
        </w:rPr>
        <w:t xml:space="preserve">twee </w:t>
      </w:r>
      <w:r w:rsidR="00220492" w:rsidRPr="00E4285A">
        <w:rPr>
          <w:rFonts w:cs="Arial"/>
          <w:lang w:val="nl-BE"/>
        </w:rPr>
        <w:t>meer/</w:t>
      </w:r>
      <w:r w:rsidRPr="00E4285A">
        <w:rPr>
          <w:rFonts w:cs="Arial"/>
          <w:lang w:val="nl-BE"/>
        </w:rPr>
        <w:t xml:space="preserve">drie </w:t>
      </w:r>
      <w:r w:rsidR="00220492" w:rsidRPr="00E4285A">
        <w:rPr>
          <w:rFonts w:cs="Arial"/>
          <w:lang w:val="nl-BE"/>
        </w:rPr>
        <w:t>minder)</w:t>
      </w:r>
    </w:p>
    <w:p w:rsidR="00220492" w:rsidRPr="00E4285A" w:rsidRDefault="00070D04" w:rsidP="003C0F24">
      <w:pPr>
        <w:pStyle w:val="Lijstalinea"/>
        <w:numPr>
          <w:ilvl w:val="0"/>
          <w:numId w:val="65"/>
        </w:numPr>
        <w:spacing w:after="0"/>
        <w:rPr>
          <w:rFonts w:cs="Arial"/>
          <w:lang w:val="nl-BE"/>
        </w:rPr>
      </w:pPr>
      <w:r w:rsidRPr="00E4285A">
        <w:rPr>
          <w:rFonts w:cs="Arial"/>
          <w:lang w:val="nl-BE"/>
        </w:rPr>
        <w:t>I</w:t>
      </w:r>
      <w:r w:rsidR="00220492" w:rsidRPr="00E4285A">
        <w:rPr>
          <w:rFonts w:cs="Arial"/>
          <w:lang w:val="nl-BE"/>
        </w:rPr>
        <w:t>noefenen en generaliseren van abstracte rekenbegrippen</w:t>
      </w:r>
    </w:p>
    <w:p w:rsidR="00220492" w:rsidRPr="00E4285A" w:rsidRDefault="00220492" w:rsidP="003C0F24">
      <w:pPr>
        <w:pStyle w:val="Lijstalinea"/>
        <w:numPr>
          <w:ilvl w:val="0"/>
          <w:numId w:val="65"/>
        </w:numPr>
        <w:spacing w:after="0"/>
        <w:rPr>
          <w:rFonts w:cs="Arial"/>
          <w:lang w:val="nl-BE"/>
        </w:rPr>
      </w:pPr>
      <w:r w:rsidRPr="00E4285A">
        <w:rPr>
          <w:rFonts w:cs="Arial"/>
          <w:lang w:val="nl-BE"/>
        </w:rPr>
        <w:t>Opvolgen van het rekenproces tot 10 en nadien tot 20 met daarbij aandacht voor automatiseren van splitsingen tot 10</w:t>
      </w:r>
    </w:p>
    <w:p w:rsidR="00070D04" w:rsidRPr="00E4285A" w:rsidRDefault="00070D04" w:rsidP="003C0F24">
      <w:pPr>
        <w:pStyle w:val="Lijstalinea"/>
        <w:numPr>
          <w:ilvl w:val="0"/>
          <w:numId w:val="65"/>
        </w:numPr>
        <w:spacing w:after="0"/>
        <w:rPr>
          <w:rFonts w:cs="Arial"/>
          <w:lang w:val="nl-BE"/>
        </w:rPr>
      </w:pPr>
      <w:r w:rsidRPr="00E4285A">
        <w:rPr>
          <w:rFonts w:cs="Arial"/>
          <w:lang w:val="nl-BE"/>
        </w:rPr>
        <w:t>I</w:t>
      </w:r>
      <w:r w:rsidR="00220492" w:rsidRPr="00E4285A">
        <w:rPr>
          <w:rFonts w:cs="Arial"/>
          <w:lang w:val="nl-BE"/>
        </w:rPr>
        <w:t>noefenen van rekentaalbegrippen, zoals plus, min, vermeerder, verminder, helft, dubbel</w:t>
      </w:r>
    </w:p>
    <w:p w:rsidR="00070D04" w:rsidRPr="00E4285A" w:rsidRDefault="00070D04" w:rsidP="00070D04">
      <w:pPr>
        <w:spacing w:after="0"/>
        <w:rPr>
          <w:b/>
          <w:u w:val="single"/>
          <w:lang w:val="nl-BE"/>
        </w:rPr>
      </w:pPr>
    </w:p>
    <w:p w:rsidR="00070D04" w:rsidRPr="00E4285A" w:rsidRDefault="00070D04">
      <w:pPr>
        <w:rPr>
          <w:b/>
          <w:u w:val="single"/>
          <w:lang w:val="nl-BE"/>
        </w:rPr>
      </w:pPr>
      <w:r w:rsidRPr="00E4285A">
        <w:rPr>
          <w:b/>
          <w:u w:val="single"/>
          <w:lang w:val="nl-BE"/>
        </w:rPr>
        <w:br w:type="page"/>
      </w:r>
    </w:p>
    <w:p w:rsidR="00220492" w:rsidRPr="00E4285A" w:rsidRDefault="00220492" w:rsidP="00070D04">
      <w:pPr>
        <w:spacing w:after="120"/>
        <w:rPr>
          <w:rFonts w:cs="Arial"/>
          <w:lang w:val="nl-BE"/>
        </w:rPr>
      </w:pPr>
      <w:r w:rsidRPr="00E4285A">
        <w:rPr>
          <w:b/>
          <w:lang w:val="nl-BE"/>
        </w:rPr>
        <w:lastRenderedPageBreak/>
        <w:t>SCHRIJFMOTORISCHE ONDERZOEKSGEGEVENS</w:t>
      </w:r>
    </w:p>
    <w:p w:rsidR="00220492" w:rsidRPr="00E4285A" w:rsidRDefault="00220492" w:rsidP="00070D04">
      <w:pPr>
        <w:spacing w:after="0"/>
        <w:rPr>
          <w:rFonts w:cs="Arial"/>
          <w:lang w:val="nl-BE"/>
        </w:rPr>
      </w:pPr>
      <w:r w:rsidRPr="00E4285A">
        <w:rPr>
          <w:rFonts w:cs="Arial"/>
          <w:lang w:val="nl-BE"/>
        </w:rPr>
        <w:t>Rechtshandig</w:t>
      </w:r>
    </w:p>
    <w:p w:rsidR="00220492" w:rsidRPr="00E4285A" w:rsidRDefault="00220492" w:rsidP="00070D04">
      <w:pPr>
        <w:spacing w:after="0"/>
        <w:rPr>
          <w:rFonts w:cs="Arial"/>
          <w:color w:val="000000"/>
          <w:lang w:val="nl-BE"/>
        </w:rPr>
      </w:pPr>
      <w:r w:rsidRPr="00E4285A">
        <w:rPr>
          <w:rFonts w:cs="Arial"/>
          <w:color w:val="000000"/>
          <w:lang w:val="nl-BE"/>
        </w:rPr>
        <w:t xml:space="preserve">Grafomotorische Test Ghb. </w:t>
      </w:r>
    </w:p>
    <w:p w:rsidR="00220492" w:rsidRPr="00E4285A" w:rsidRDefault="00220492" w:rsidP="00070D04">
      <w:pPr>
        <w:spacing w:after="0"/>
        <w:rPr>
          <w:rFonts w:cs="Arial"/>
          <w:color w:val="000000"/>
          <w:lang w:val="nl-BE"/>
        </w:rPr>
      </w:pPr>
      <w:r w:rsidRPr="00E4285A">
        <w:rPr>
          <w:rFonts w:cs="Arial"/>
          <w:color w:val="000000"/>
          <w:lang w:val="nl-BE"/>
        </w:rPr>
        <w:sym w:font="Wingdings" w:char="F0E0"/>
      </w:r>
      <w:r w:rsidRPr="00E4285A">
        <w:rPr>
          <w:rFonts w:cs="Arial"/>
          <w:color w:val="000000"/>
          <w:lang w:val="nl-BE"/>
        </w:rPr>
        <w:t xml:space="preserve"> vergeleken met de normen voor de jongste lln. uit het </w:t>
      </w:r>
      <w:r w:rsidR="00070D04" w:rsidRPr="00E4285A">
        <w:rPr>
          <w:rFonts w:cs="Arial"/>
          <w:color w:val="000000"/>
          <w:lang w:val="nl-BE"/>
        </w:rPr>
        <w:t xml:space="preserve">eerste </w:t>
      </w:r>
      <w:r w:rsidRPr="00E4285A">
        <w:rPr>
          <w:rFonts w:cs="Arial"/>
          <w:color w:val="000000"/>
          <w:lang w:val="nl-BE"/>
        </w:rPr>
        <w:t>leerjaar</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4"/>
        <w:gridCol w:w="3051"/>
        <w:gridCol w:w="1559"/>
        <w:gridCol w:w="1656"/>
      </w:tblGrid>
      <w:tr w:rsidR="00220492" w:rsidRPr="00E4285A" w:rsidTr="00070D04">
        <w:tc>
          <w:tcPr>
            <w:tcW w:w="4705" w:type="dxa"/>
            <w:gridSpan w:val="2"/>
          </w:tcPr>
          <w:p w:rsidR="00220492" w:rsidRPr="00E4285A" w:rsidRDefault="00220492" w:rsidP="002B25C7">
            <w:pPr>
              <w:spacing w:after="0"/>
              <w:rPr>
                <w:rFonts w:cs="Arial"/>
                <w:b/>
                <w:color w:val="000000"/>
                <w:sz w:val="18"/>
                <w:szCs w:val="18"/>
                <w:lang w:val="nl-BE"/>
              </w:rPr>
            </w:pPr>
            <w:r w:rsidRPr="00E4285A">
              <w:rPr>
                <w:rFonts w:cs="Arial"/>
                <w:b/>
                <w:color w:val="000000"/>
                <w:sz w:val="18"/>
                <w:szCs w:val="18"/>
                <w:lang w:val="nl-BE"/>
              </w:rPr>
              <w:t>Testonderdeel</w:t>
            </w:r>
          </w:p>
        </w:tc>
        <w:tc>
          <w:tcPr>
            <w:tcW w:w="1559" w:type="dxa"/>
          </w:tcPr>
          <w:p w:rsidR="00220492" w:rsidRPr="00E4285A" w:rsidRDefault="00220492" w:rsidP="002B25C7">
            <w:pPr>
              <w:spacing w:after="0"/>
              <w:rPr>
                <w:rFonts w:cs="Arial"/>
                <w:b/>
                <w:color w:val="000000"/>
                <w:sz w:val="18"/>
                <w:szCs w:val="18"/>
                <w:lang w:val="nl-BE"/>
              </w:rPr>
            </w:pPr>
            <w:r w:rsidRPr="00E4285A">
              <w:rPr>
                <w:rFonts w:cs="Arial"/>
                <w:b/>
                <w:color w:val="000000"/>
                <w:sz w:val="18"/>
                <w:szCs w:val="18"/>
                <w:lang w:val="nl-BE"/>
              </w:rPr>
              <w:t>ruwe score</w:t>
            </w:r>
          </w:p>
        </w:tc>
        <w:tc>
          <w:tcPr>
            <w:tcW w:w="1656" w:type="dxa"/>
          </w:tcPr>
          <w:p w:rsidR="00220492" w:rsidRPr="00E4285A" w:rsidRDefault="00220492" w:rsidP="002B25C7">
            <w:pPr>
              <w:spacing w:after="0"/>
              <w:rPr>
                <w:rFonts w:cs="Arial"/>
                <w:b/>
                <w:color w:val="000000"/>
                <w:sz w:val="18"/>
                <w:szCs w:val="18"/>
                <w:lang w:val="nl-BE"/>
              </w:rPr>
            </w:pPr>
            <w:r w:rsidRPr="00E4285A">
              <w:rPr>
                <w:rFonts w:cs="Arial"/>
                <w:b/>
                <w:color w:val="000000"/>
                <w:sz w:val="18"/>
                <w:szCs w:val="18"/>
                <w:lang w:val="nl-BE"/>
              </w:rPr>
              <w:t>percentiel</w:t>
            </w:r>
          </w:p>
        </w:tc>
      </w:tr>
      <w:tr w:rsidR="00220492" w:rsidRPr="00E4285A" w:rsidTr="00070D04">
        <w:tc>
          <w:tcPr>
            <w:tcW w:w="1654" w:type="dxa"/>
            <w:vMerge w:val="restart"/>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streepjes</w:t>
            </w:r>
          </w:p>
        </w:tc>
        <w:tc>
          <w:tcPr>
            <w:tcW w:w="3051"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Aantal voorkeurhand</w:t>
            </w:r>
          </w:p>
        </w:tc>
        <w:tc>
          <w:tcPr>
            <w:tcW w:w="1559"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30</w:t>
            </w:r>
          </w:p>
        </w:tc>
        <w:tc>
          <w:tcPr>
            <w:tcW w:w="1656"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7</w:t>
            </w:r>
          </w:p>
        </w:tc>
      </w:tr>
      <w:tr w:rsidR="00220492" w:rsidRPr="00E4285A" w:rsidTr="00070D04">
        <w:tc>
          <w:tcPr>
            <w:tcW w:w="1654" w:type="dxa"/>
            <w:vMerge/>
          </w:tcPr>
          <w:p w:rsidR="00220492" w:rsidRPr="00E4285A" w:rsidRDefault="00220492" w:rsidP="002B25C7">
            <w:pPr>
              <w:spacing w:after="0"/>
              <w:rPr>
                <w:rFonts w:cs="Arial"/>
                <w:color w:val="000000"/>
                <w:sz w:val="18"/>
                <w:szCs w:val="18"/>
                <w:lang w:val="nl-BE"/>
              </w:rPr>
            </w:pPr>
          </w:p>
        </w:tc>
        <w:tc>
          <w:tcPr>
            <w:tcW w:w="3051"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Aantal niet-voorkeurhand</w:t>
            </w:r>
          </w:p>
        </w:tc>
        <w:tc>
          <w:tcPr>
            <w:tcW w:w="1559"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31</w:t>
            </w:r>
          </w:p>
        </w:tc>
        <w:tc>
          <w:tcPr>
            <w:tcW w:w="1656"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44</w:t>
            </w:r>
          </w:p>
        </w:tc>
      </w:tr>
      <w:tr w:rsidR="00220492" w:rsidRPr="00E4285A" w:rsidTr="00070D04">
        <w:tc>
          <w:tcPr>
            <w:tcW w:w="1654" w:type="dxa"/>
            <w:vMerge w:val="restart"/>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kruisjes</w:t>
            </w:r>
          </w:p>
        </w:tc>
        <w:tc>
          <w:tcPr>
            <w:tcW w:w="3051"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Aantal voorkeurhand</w:t>
            </w:r>
          </w:p>
        </w:tc>
        <w:tc>
          <w:tcPr>
            <w:tcW w:w="1559"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17</w:t>
            </w:r>
          </w:p>
        </w:tc>
        <w:tc>
          <w:tcPr>
            <w:tcW w:w="1656"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6</w:t>
            </w:r>
          </w:p>
        </w:tc>
      </w:tr>
      <w:tr w:rsidR="00220492" w:rsidRPr="00E4285A" w:rsidTr="00070D04">
        <w:tc>
          <w:tcPr>
            <w:tcW w:w="1654" w:type="dxa"/>
            <w:vMerge/>
          </w:tcPr>
          <w:p w:rsidR="00220492" w:rsidRPr="00E4285A" w:rsidRDefault="00220492" w:rsidP="002B25C7">
            <w:pPr>
              <w:spacing w:after="0"/>
              <w:rPr>
                <w:rFonts w:cs="Arial"/>
                <w:color w:val="000000"/>
                <w:sz w:val="18"/>
                <w:szCs w:val="18"/>
                <w:lang w:val="nl-BE"/>
              </w:rPr>
            </w:pPr>
          </w:p>
        </w:tc>
        <w:tc>
          <w:tcPr>
            <w:tcW w:w="3051"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Aantal niet-voorkeurhand</w:t>
            </w:r>
          </w:p>
        </w:tc>
        <w:tc>
          <w:tcPr>
            <w:tcW w:w="1559"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10</w:t>
            </w:r>
          </w:p>
        </w:tc>
        <w:tc>
          <w:tcPr>
            <w:tcW w:w="1656"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4</w:t>
            </w:r>
          </w:p>
        </w:tc>
      </w:tr>
      <w:tr w:rsidR="00220492" w:rsidRPr="00E4285A" w:rsidTr="00070D04">
        <w:tc>
          <w:tcPr>
            <w:tcW w:w="4705" w:type="dxa"/>
            <w:gridSpan w:val="2"/>
          </w:tcPr>
          <w:p w:rsidR="00220492" w:rsidRPr="00E4285A" w:rsidRDefault="00220492" w:rsidP="002B25C7">
            <w:pPr>
              <w:spacing w:after="0"/>
              <w:rPr>
                <w:rFonts w:cs="Arial"/>
                <w:b/>
                <w:color w:val="000000"/>
                <w:sz w:val="18"/>
                <w:szCs w:val="18"/>
                <w:lang w:val="nl-BE"/>
              </w:rPr>
            </w:pPr>
            <w:r w:rsidRPr="00E4285A">
              <w:rPr>
                <w:rFonts w:cs="Arial"/>
                <w:b/>
                <w:color w:val="000000"/>
                <w:sz w:val="18"/>
                <w:szCs w:val="18"/>
                <w:lang w:val="nl-BE"/>
              </w:rPr>
              <w:t>TOTAAL</w:t>
            </w:r>
          </w:p>
        </w:tc>
        <w:tc>
          <w:tcPr>
            <w:tcW w:w="1559" w:type="dxa"/>
          </w:tcPr>
          <w:p w:rsidR="00220492" w:rsidRPr="00E4285A" w:rsidRDefault="00220492" w:rsidP="002B25C7">
            <w:pPr>
              <w:spacing w:after="0"/>
              <w:rPr>
                <w:rFonts w:cs="Arial"/>
                <w:color w:val="000000"/>
                <w:sz w:val="18"/>
                <w:szCs w:val="18"/>
                <w:lang w:val="nl-BE"/>
              </w:rPr>
            </w:pPr>
          </w:p>
        </w:tc>
        <w:tc>
          <w:tcPr>
            <w:tcW w:w="1656"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12</w:t>
            </w:r>
          </w:p>
        </w:tc>
      </w:tr>
      <w:tr w:rsidR="00220492" w:rsidRPr="00E4285A" w:rsidTr="003F018F">
        <w:tc>
          <w:tcPr>
            <w:tcW w:w="7920" w:type="dxa"/>
            <w:gridSpan w:val="4"/>
          </w:tcPr>
          <w:p w:rsidR="00220492" w:rsidRPr="00E4285A" w:rsidRDefault="00220492" w:rsidP="002B25C7">
            <w:pPr>
              <w:spacing w:after="0"/>
              <w:rPr>
                <w:rFonts w:cs="Arial"/>
                <w:b/>
                <w:color w:val="000000"/>
                <w:sz w:val="18"/>
                <w:szCs w:val="18"/>
                <w:lang w:val="nl-BE"/>
              </w:rPr>
            </w:pPr>
            <w:r w:rsidRPr="00E4285A">
              <w:rPr>
                <w:rFonts w:cs="Arial"/>
                <w:b/>
                <w:color w:val="000000"/>
                <w:sz w:val="18"/>
                <w:szCs w:val="18"/>
                <w:lang w:val="nl-BE"/>
              </w:rPr>
              <w:t>Interpretatie= lichte achterstand</w:t>
            </w:r>
          </w:p>
        </w:tc>
      </w:tr>
    </w:tbl>
    <w:p w:rsidR="00220492" w:rsidRPr="00E4285A" w:rsidRDefault="00220492" w:rsidP="002B25C7">
      <w:pPr>
        <w:spacing w:after="0"/>
        <w:ind w:left="360"/>
        <w:rPr>
          <w:rFonts w:cs="Arial"/>
          <w:b/>
          <w:color w:val="000000"/>
          <w:sz w:val="18"/>
          <w:szCs w:val="18"/>
          <w:lang w:val="nl-B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4"/>
        <w:gridCol w:w="3051"/>
        <w:gridCol w:w="1554"/>
        <w:gridCol w:w="1661"/>
      </w:tblGrid>
      <w:tr w:rsidR="00220492" w:rsidRPr="00E4285A" w:rsidTr="00070D04">
        <w:tc>
          <w:tcPr>
            <w:tcW w:w="4705" w:type="dxa"/>
            <w:gridSpan w:val="2"/>
          </w:tcPr>
          <w:p w:rsidR="00220492" w:rsidRPr="00E4285A" w:rsidRDefault="00220492" w:rsidP="002B25C7">
            <w:pPr>
              <w:spacing w:after="0"/>
              <w:rPr>
                <w:rFonts w:cs="Arial"/>
                <w:b/>
                <w:color w:val="000000"/>
                <w:sz w:val="18"/>
                <w:szCs w:val="18"/>
                <w:lang w:val="nl-BE"/>
              </w:rPr>
            </w:pPr>
            <w:r w:rsidRPr="00E4285A">
              <w:rPr>
                <w:rFonts w:cs="Arial"/>
                <w:b/>
                <w:color w:val="000000"/>
                <w:sz w:val="18"/>
                <w:szCs w:val="18"/>
                <w:lang w:val="nl-BE"/>
              </w:rPr>
              <w:t>Testonderdeel</w:t>
            </w:r>
          </w:p>
        </w:tc>
        <w:tc>
          <w:tcPr>
            <w:tcW w:w="1554" w:type="dxa"/>
          </w:tcPr>
          <w:p w:rsidR="00220492" w:rsidRPr="00E4285A" w:rsidRDefault="00220492" w:rsidP="002B25C7">
            <w:pPr>
              <w:spacing w:after="0"/>
              <w:rPr>
                <w:rFonts w:cs="Arial"/>
                <w:b/>
                <w:color w:val="000000"/>
                <w:sz w:val="18"/>
                <w:szCs w:val="18"/>
                <w:lang w:val="nl-BE"/>
              </w:rPr>
            </w:pPr>
            <w:r w:rsidRPr="00E4285A">
              <w:rPr>
                <w:rFonts w:cs="Arial"/>
                <w:b/>
                <w:color w:val="000000"/>
                <w:sz w:val="18"/>
                <w:szCs w:val="18"/>
                <w:lang w:val="nl-BE"/>
              </w:rPr>
              <w:t>ruwe score</w:t>
            </w:r>
          </w:p>
        </w:tc>
        <w:tc>
          <w:tcPr>
            <w:tcW w:w="1661" w:type="dxa"/>
          </w:tcPr>
          <w:p w:rsidR="00220492" w:rsidRPr="00E4285A" w:rsidRDefault="00220492" w:rsidP="002B25C7">
            <w:pPr>
              <w:spacing w:after="0"/>
              <w:rPr>
                <w:rFonts w:cs="Arial"/>
                <w:b/>
                <w:color w:val="000000"/>
                <w:sz w:val="18"/>
                <w:szCs w:val="18"/>
                <w:lang w:val="nl-BE"/>
              </w:rPr>
            </w:pPr>
            <w:r w:rsidRPr="00E4285A">
              <w:rPr>
                <w:rFonts w:cs="Arial"/>
                <w:b/>
                <w:color w:val="000000"/>
                <w:sz w:val="18"/>
                <w:szCs w:val="18"/>
                <w:lang w:val="nl-BE"/>
              </w:rPr>
              <w:t>percentiel</w:t>
            </w:r>
          </w:p>
        </w:tc>
      </w:tr>
      <w:tr w:rsidR="00220492" w:rsidRPr="00E4285A" w:rsidTr="00070D04">
        <w:tc>
          <w:tcPr>
            <w:tcW w:w="1654"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spiraal</w:t>
            </w:r>
          </w:p>
        </w:tc>
        <w:tc>
          <w:tcPr>
            <w:tcW w:w="3051"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totaal tijd</w:t>
            </w:r>
          </w:p>
        </w:tc>
        <w:tc>
          <w:tcPr>
            <w:tcW w:w="1554" w:type="dxa"/>
          </w:tcPr>
          <w:p w:rsidR="00220492" w:rsidRPr="00E4285A" w:rsidRDefault="00220492" w:rsidP="002B25C7">
            <w:pPr>
              <w:spacing w:after="0"/>
              <w:rPr>
                <w:rFonts w:cs="Arial"/>
                <w:color w:val="000000"/>
                <w:sz w:val="18"/>
                <w:szCs w:val="18"/>
                <w:lang w:val="nl-BE"/>
              </w:rPr>
            </w:pPr>
            <w:smartTag w:uri="urn:schemas-microsoft-com:office:smarttags" w:element="metricconverter">
              <w:smartTagPr>
                <w:attr w:name="ProductID" w:val="86”"/>
              </w:smartTagPr>
              <w:r w:rsidRPr="00E4285A">
                <w:rPr>
                  <w:rFonts w:cs="Arial"/>
                  <w:color w:val="000000"/>
                  <w:sz w:val="18"/>
                  <w:szCs w:val="18"/>
                  <w:lang w:val="nl-BE"/>
                </w:rPr>
                <w:t>86”</w:t>
              </w:r>
            </w:smartTag>
          </w:p>
        </w:tc>
        <w:tc>
          <w:tcPr>
            <w:tcW w:w="1661"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32</w:t>
            </w:r>
          </w:p>
        </w:tc>
      </w:tr>
      <w:tr w:rsidR="00220492" w:rsidRPr="00E4285A" w:rsidTr="00070D04">
        <w:tc>
          <w:tcPr>
            <w:tcW w:w="1654" w:type="dxa"/>
          </w:tcPr>
          <w:p w:rsidR="00220492" w:rsidRPr="00E4285A" w:rsidRDefault="00220492" w:rsidP="002B25C7">
            <w:pPr>
              <w:spacing w:after="0"/>
              <w:rPr>
                <w:rFonts w:cs="Arial"/>
                <w:color w:val="000000"/>
                <w:sz w:val="18"/>
                <w:szCs w:val="18"/>
                <w:lang w:val="nl-BE"/>
              </w:rPr>
            </w:pPr>
          </w:p>
        </w:tc>
        <w:tc>
          <w:tcPr>
            <w:tcW w:w="3051"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totaal fouten</w:t>
            </w:r>
          </w:p>
        </w:tc>
        <w:tc>
          <w:tcPr>
            <w:tcW w:w="1554"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28</w:t>
            </w:r>
          </w:p>
        </w:tc>
        <w:tc>
          <w:tcPr>
            <w:tcW w:w="1661"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4</w:t>
            </w:r>
          </w:p>
        </w:tc>
      </w:tr>
      <w:tr w:rsidR="00220492" w:rsidRPr="00E4285A" w:rsidTr="00070D04">
        <w:tc>
          <w:tcPr>
            <w:tcW w:w="1654"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doolhof</w:t>
            </w:r>
          </w:p>
        </w:tc>
        <w:tc>
          <w:tcPr>
            <w:tcW w:w="3051"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totaal afstand</w:t>
            </w:r>
          </w:p>
        </w:tc>
        <w:tc>
          <w:tcPr>
            <w:tcW w:w="1554"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35</w:t>
            </w:r>
          </w:p>
        </w:tc>
        <w:tc>
          <w:tcPr>
            <w:tcW w:w="1661"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5</w:t>
            </w:r>
          </w:p>
        </w:tc>
      </w:tr>
      <w:tr w:rsidR="00220492" w:rsidRPr="00E4285A" w:rsidTr="00070D04">
        <w:tc>
          <w:tcPr>
            <w:tcW w:w="1654" w:type="dxa"/>
          </w:tcPr>
          <w:p w:rsidR="00220492" w:rsidRPr="00E4285A" w:rsidRDefault="00220492" w:rsidP="002B25C7">
            <w:pPr>
              <w:spacing w:after="0"/>
              <w:rPr>
                <w:rFonts w:cs="Arial"/>
                <w:color w:val="000000"/>
                <w:sz w:val="18"/>
                <w:szCs w:val="18"/>
                <w:lang w:val="nl-BE"/>
              </w:rPr>
            </w:pPr>
          </w:p>
        </w:tc>
        <w:tc>
          <w:tcPr>
            <w:tcW w:w="3051"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totaal fouten</w:t>
            </w:r>
          </w:p>
        </w:tc>
        <w:tc>
          <w:tcPr>
            <w:tcW w:w="1554"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13</w:t>
            </w:r>
          </w:p>
        </w:tc>
        <w:tc>
          <w:tcPr>
            <w:tcW w:w="1661" w:type="dxa"/>
          </w:tcPr>
          <w:p w:rsidR="00220492" w:rsidRPr="00E4285A" w:rsidRDefault="00220492" w:rsidP="002B25C7">
            <w:pPr>
              <w:spacing w:after="0"/>
              <w:rPr>
                <w:rFonts w:cs="Arial"/>
                <w:color w:val="000000"/>
                <w:sz w:val="18"/>
                <w:szCs w:val="18"/>
                <w:lang w:val="nl-BE"/>
              </w:rPr>
            </w:pPr>
            <w:r w:rsidRPr="00E4285A">
              <w:rPr>
                <w:rFonts w:cs="Arial"/>
                <w:color w:val="000000"/>
                <w:sz w:val="18"/>
                <w:szCs w:val="18"/>
                <w:lang w:val="nl-BE"/>
              </w:rPr>
              <w:t>36</w:t>
            </w:r>
          </w:p>
        </w:tc>
      </w:tr>
      <w:tr w:rsidR="00220492" w:rsidRPr="00E4285A" w:rsidTr="003F018F">
        <w:tc>
          <w:tcPr>
            <w:tcW w:w="7920" w:type="dxa"/>
            <w:gridSpan w:val="4"/>
          </w:tcPr>
          <w:p w:rsidR="00220492" w:rsidRPr="00E4285A" w:rsidRDefault="00220492" w:rsidP="002B25C7">
            <w:pPr>
              <w:spacing w:after="0"/>
              <w:rPr>
                <w:rFonts w:cs="Arial"/>
                <w:b/>
                <w:color w:val="000000"/>
                <w:sz w:val="18"/>
                <w:szCs w:val="18"/>
                <w:lang w:val="nl-BE"/>
              </w:rPr>
            </w:pPr>
            <w:r w:rsidRPr="00E4285A">
              <w:rPr>
                <w:rFonts w:cs="Arial"/>
                <w:b/>
                <w:color w:val="000000"/>
                <w:sz w:val="18"/>
                <w:szCs w:val="18"/>
                <w:lang w:val="nl-BE"/>
              </w:rPr>
              <w:t>Categorie= traag en slordig</w:t>
            </w:r>
          </w:p>
        </w:tc>
      </w:tr>
    </w:tbl>
    <w:p w:rsidR="00220492" w:rsidRPr="00E4285A" w:rsidRDefault="00220492" w:rsidP="002B25C7">
      <w:pPr>
        <w:spacing w:after="0"/>
        <w:rPr>
          <w:rFonts w:cs="Arial"/>
          <w:color w:val="FF0000"/>
          <w:lang w:val="nl-BE"/>
        </w:rPr>
      </w:pPr>
    </w:p>
    <w:p w:rsidR="00220492" w:rsidRPr="00E4285A" w:rsidRDefault="00220492" w:rsidP="00070D04">
      <w:pPr>
        <w:spacing w:after="0"/>
        <w:rPr>
          <w:rFonts w:cs="Arial"/>
          <w:color w:val="000000"/>
          <w:lang w:val="nl-BE"/>
        </w:rPr>
      </w:pPr>
      <w:r w:rsidRPr="00E4285A">
        <w:rPr>
          <w:rFonts w:cs="Arial"/>
          <w:color w:val="000000"/>
          <w:lang w:val="nl-BE"/>
        </w:rPr>
        <w:t xml:space="preserve">Observatiegegevens van de schrijfhouding en </w:t>
      </w:r>
      <w:r w:rsidR="00070D04" w:rsidRPr="00E4285A">
        <w:rPr>
          <w:rFonts w:cs="Arial"/>
          <w:color w:val="000000"/>
          <w:lang w:val="nl-BE"/>
        </w:rPr>
        <w:t>-</w:t>
      </w:r>
      <w:r w:rsidRPr="00E4285A">
        <w:rPr>
          <w:rFonts w:cs="Arial"/>
          <w:color w:val="000000"/>
          <w:lang w:val="nl-BE"/>
        </w:rPr>
        <w:t>bewegingen</w:t>
      </w:r>
    </w:p>
    <w:p w:rsidR="00220492" w:rsidRPr="00E4285A" w:rsidRDefault="00220492" w:rsidP="003C0F24">
      <w:pPr>
        <w:numPr>
          <w:ilvl w:val="2"/>
          <w:numId w:val="14"/>
        </w:numPr>
        <w:tabs>
          <w:tab w:val="clear" w:pos="1800"/>
          <w:tab w:val="num" w:pos="567"/>
        </w:tabs>
        <w:spacing w:after="0"/>
        <w:ind w:left="567" w:hanging="425"/>
        <w:rPr>
          <w:rFonts w:cs="Arial"/>
          <w:color w:val="000000"/>
          <w:lang w:val="nl-BE"/>
        </w:rPr>
      </w:pPr>
      <w:r w:rsidRPr="00E4285A">
        <w:rPr>
          <w:rFonts w:cs="Arial"/>
          <w:color w:val="000000"/>
          <w:lang w:val="nl-BE"/>
        </w:rPr>
        <w:t>Scheve houding waarbij de rechterschouder afhangt en naar voor is gekanteld. De romp rust tegen de tafel.</w:t>
      </w:r>
    </w:p>
    <w:p w:rsidR="00220492" w:rsidRPr="00E4285A" w:rsidRDefault="00220492" w:rsidP="003C0F24">
      <w:pPr>
        <w:numPr>
          <w:ilvl w:val="2"/>
          <w:numId w:val="14"/>
        </w:numPr>
        <w:tabs>
          <w:tab w:val="clear" w:pos="1800"/>
          <w:tab w:val="num" w:pos="567"/>
        </w:tabs>
        <w:spacing w:after="0"/>
        <w:ind w:left="567" w:hanging="425"/>
        <w:rPr>
          <w:rFonts w:cs="Arial"/>
          <w:color w:val="000000"/>
          <w:lang w:val="nl-BE"/>
        </w:rPr>
      </w:pPr>
      <w:r w:rsidRPr="00E4285A">
        <w:rPr>
          <w:rFonts w:cs="Arial"/>
          <w:color w:val="000000"/>
          <w:lang w:val="nl-BE"/>
        </w:rPr>
        <w:t xml:space="preserve">Pengreep: laterale flexiegreep met wijsvinger gestrekt bovenop potlood. </w:t>
      </w:r>
      <w:r w:rsidR="00070D04" w:rsidRPr="00E4285A">
        <w:rPr>
          <w:rFonts w:cs="Arial"/>
          <w:color w:val="000000"/>
          <w:lang w:val="nl-BE"/>
        </w:rPr>
        <w:t xml:space="preserve">Deze </w:t>
      </w:r>
      <w:r w:rsidRPr="00E4285A">
        <w:rPr>
          <w:rFonts w:cs="Arial"/>
          <w:color w:val="000000"/>
          <w:lang w:val="nl-BE"/>
        </w:rPr>
        <w:t>greep is nog een overgangsgreep: de schrijfbewegingen worden vooral vanuit de pols ingezet.</w:t>
      </w:r>
    </w:p>
    <w:p w:rsidR="00220492" w:rsidRPr="00E4285A" w:rsidRDefault="00220492" w:rsidP="003C0F24">
      <w:pPr>
        <w:numPr>
          <w:ilvl w:val="2"/>
          <w:numId w:val="14"/>
        </w:numPr>
        <w:tabs>
          <w:tab w:val="clear" w:pos="1800"/>
          <w:tab w:val="num" w:pos="567"/>
        </w:tabs>
        <w:spacing w:after="0"/>
        <w:ind w:left="567" w:hanging="425"/>
        <w:rPr>
          <w:rFonts w:cs="Arial"/>
          <w:color w:val="000000"/>
          <w:lang w:val="nl-BE"/>
        </w:rPr>
      </w:pPr>
      <w:r w:rsidRPr="00E4285A">
        <w:rPr>
          <w:rFonts w:cs="Arial"/>
          <w:color w:val="000000"/>
          <w:lang w:val="nl-BE"/>
        </w:rPr>
        <w:t>De schrijfhand lig</w:t>
      </w:r>
      <w:r w:rsidR="00070D04" w:rsidRPr="00E4285A">
        <w:rPr>
          <w:rFonts w:cs="Arial"/>
          <w:color w:val="000000"/>
          <w:lang w:val="nl-BE"/>
        </w:rPr>
        <w:t>t</w:t>
      </w:r>
      <w:r w:rsidRPr="00E4285A">
        <w:rPr>
          <w:rFonts w:cs="Arial"/>
          <w:color w:val="000000"/>
          <w:lang w:val="nl-BE"/>
        </w:rPr>
        <w:t xml:space="preserve"> in een bokkenpoot. Dit bemoeilijkt een vlotte progressie.</w:t>
      </w:r>
    </w:p>
    <w:p w:rsidR="00220492" w:rsidRPr="00E4285A" w:rsidRDefault="00220492" w:rsidP="003C0F24">
      <w:pPr>
        <w:numPr>
          <w:ilvl w:val="2"/>
          <w:numId w:val="14"/>
        </w:numPr>
        <w:tabs>
          <w:tab w:val="clear" w:pos="1800"/>
          <w:tab w:val="num" w:pos="567"/>
        </w:tabs>
        <w:spacing w:after="0"/>
        <w:ind w:left="567" w:hanging="425"/>
        <w:rPr>
          <w:rFonts w:cs="Arial"/>
          <w:color w:val="000000"/>
          <w:lang w:val="nl-BE"/>
        </w:rPr>
      </w:pPr>
      <w:r w:rsidRPr="00E4285A">
        <w:rPr>
          <w:rFonts w:cs="Arial"/>
          <w:color w:val="000000"/>
          <w:lang w:val="nl-BE"/>
        </w:rPr>
        <w:t>Inscriptie is beperkt.</w:t>
      </w:r>
    </w:p>
    <w:p w:rsidR="00220492" w:rsidRPr="00E4285A" w:rsidRDefault="00220492" w:rsidP="003C0F24">
      <w:pPr>
        <w:numPr>
          <w:ilvl w:val="2"/>
          <w:numId w:val="14"/>
        </w:numPr>
        <w:tabs>
          <w:tab w:val="clear" w:pos="1800"/>
          <w:tab w:val="num" w:pos="567"/>
        </w:tabs>
        <w:spacing w:after="0"/>
        <w:ind w:left="567" w:hanging="425"/>
        <w:rPr>
          <w:rFonts w:cs="Arial"/>
          <w:color w:val="000000"/>
          <w:lang w:val="nl-BE"/>
        </w:rPr>
      </w:pPr>
      <w:r w:rsidRPr="00E4285A">
        <w:rPr>
          <w:rFonts w:cs="Arial"/>
          <w:color w:val="000000"/>
          <w:lang w:val="nl-BE"/>
        </w:rPr>
        <w:t>Zwevende pols, schrijfarm en -hand zijn in pronatie</w:t>
      </w:r>
    </w:p>
    <w:p w:rsidR="00220492" w:rsidRPr="00E4285A" w:rsidRDefault="00220492" w:rsidP="003C0F24">
      <w:pPr>
        <w:numPr>
          <w:ilvl w:val="2"/>
          <w:numId w:val="14"/>
        </w:numPr>
        <w:tabs>
          <w:tab w:val="clear" w:pos="1800"/>
          <w:tab w:val="num" w:pos="567"/>
        </w:tabs>
        <w:spacing w:after="0"/>
        <w:ind w:left="567" w:hanging="425"/>
        <w:rPr>
          <w:rFonts w:cs="Arial"/>
          <w:color w:val="000000"/>
          <w:lang w:val="nl-BE"/>
        </w:rPr>
      </w:pPr>
      <w:r w:rsidRPr="00E4285A">
        <w:rPr>
          <w:rFonts w:cs="Arial"/>
          <w:color w:val="000000"/>
          <w:lang w:val="nl-BE"/>
        </w:rPr>
        <w:t>Grote progressie gebeurt nog voornamelijk vanuit de schouder. Soms schuift zelfs heel de romp mee naarmate Aaron vordert op de regel.</w:t>
      </w:r>
    </w:p>
    <w:p w:rsidR="00220492" w:rsidRPr="00E4285A" w:rsidRDefault="00220492" w:rsidP="003C0F24">
      <w:pPr>
        <w:numPr>
          <w:ilvl w:val="2"/>
          <w:numId w:val="14"/>
        </w:numPr>
        <w:tabs>
          <w:tab w:val="clear" w:pos="1800"/>
          <w:tab w:val="num" w:pos="567"/>
        </w:tabs>
        <w:spacing w:after="0"/>
        <w:ind w:left="567" w:hanging="425"/>
        <w:rPr>
          <w:rFonts w:cs="Arial"/>
          <w:color w:val="000000"/>
          <w:lang w:val="nl-BE"/>
        </w:rPr>
      </w:pPr>
      <w:r w:rsidRPr="00E4285A">
        <w:rPr>
          <w:rFonts w:cs="Arial"/>
          <w:color w:val="000000"/>
          <w:lang w:val="nl-BE"/>
        </w:rPr>
        <w:t xml:space="preserve">We zien zowel mond-, lip- als tongsynkinesieën tijdens het schrijven. </w:t>
      </w:r>
    </w:p>
    <w:p w:rsidR="00220492" w:rsidRPr="00E4285A" w:rsidRDefault="00220492" w:rsidP="003C0F24">
      <w:pPr>
        <w:numPr>
          <w:ilvl w:val="2"/>
          <w:numId w:val="14"/>
        </w:numPr>
        <w:tabs>
          <w:tab w:val="clear" w:pos="1800"/>
          <w:tab w:val="num" w:pos="567"/>
        </w:tabs>
        <w:spacing w:after="0"/>
        <w:ind w:left="567" w:hanging="425"/>
        <w:rPr>
          <w:rFonts w:cs="Arial"/>
          <w:color w:val="000000"/>
          <w:lang w:val="nl-BE"/>
        </w:rPr>
      </w:pPr>
      <w:r w:rsidRPr="00E4285A">
        <w:rPr>
          <w:rFonts w:cs="Arial"/>
          <w:color w:val="000000"/>
          <w:lang w:val="nl-BE"/>
        </w:rPr>
        <w:t xml:space="preserve">Niet-functionele bladfixatie; deze is vaak zelfs afwezig of gebeurt slechts met enkele vingertoppen onderaan het blad. </w:t>
      </w:r>
    </w:p>
    <w:p w:rsidR="00220492" w:rsidRPr="00E4285A" w:rsidRDefault="00220492" w:rsidP="003C0F24">
      <w:pPr>
        <w:numPr>
          <w:ilvl w:val="2"/>
          <w:numId w:val="14"/>
        </w:numPr>
        <w:tabs>
          <w:tab w:val="clear" w:pos="1800"/>
          <w:tab w:val="num" w:pos="567"/>
        </w:tabs>
        <w:spacing w:after="0"/>
        <w:ind w:left="567" w:hanging="425"/>
        <w:rPr>
          <w:rFonts w:cs="Arial"/>
          <w:color w:val="000000"/>
          <w:lang w:val="nl-BE"/>
        </w:rPr>
      </w:pPr>
      <w:r w:rsidRPr="00E4285A">
        <w:rPr>
          <w:rFonts w:cs="Arial"/>
          <w:color w:val="000000"/>
          <w:lang w:val="nl-BE"/>
        </w:rPr>
        <w:t>Eerder traag werktempo.</w:t>
      </w:r>
    </w:p>
    <w:p w:rsidR="00220492" w:rsidRPr="00E4285A" w:rsidRDefault="00220492" w:rsidP="003C0F24">
      <w:pPr>
        <w:numPr>
          <w:ilvl w:val="2"/>
          <w:numId w:val="14"/>
        </w:numPr>
        <w:tabs>
          <w:tab w:val="clear" w:pos="1800"/>
          <w:tab w:val="num" w:pos="567"/>
        </w:tabs>
        <w:spacing w:after="0"/>
        <w:ind w:left="567" w:hanging="425"/>
        <w:rPr>
          <w:rFonts w:cs="Arial"/>
          <w:color w:val="000000"/>
          <w:lang w:val="nl-BE"/>
        </w:rPr>
      </w:pPr>
      <w:r w:rsidRPr="00E4285A">
        <w:rPr>
          <w:rFonts w:cs="Arial"/>
          <w:color w:val="000000"/>
          <w:lang w:val="nl-BE"/>
        </w:rPr>
        <w:t>Nog moeite om volledig controle te behouden over zijn bewegingen.</w:t>
      </w:r>
    </w:p>
    <w:p w:rsidR="00220492" w:rsidRPr="00E4285A" w:rsidRDefault="00220492" w:rsidP="00070D04">
      <w:pPr>
        <w:spacing w:after="0"/>
        <w:rPr>
          <w:rFonts w:cs="Arial"/>
          <w:color w:val="000000"/>
          <w:lang w:val="nl-BE"/>
        </w:rPr>
      </w:pPr>
      <w:r w:rsidRPr="00E4285A">
        <w:rPr>
          <w:rFonts w:cs="Arial"/>
          <w:color w:val="000000"/>
          <w:lang w:val="nl-BE"/>
        </w:rPr>
        <w:t>Geschrift zelf</w:t>
      </w:r>
    </w:p>
    <w:p w:rsidR="00220492" w:rsidRPr="00E4285A" w:rsidRDefault="00220492" w:rsidP="003C0F24">
      <w:pPr>
        <w:numPr>
          <w:ilvl w:val="2"/>
          <w:numId w:val="14"/>
        </w:numPr>
        <w:tabs>
          <w:tab w:val="clear" w:pos="1800"/>
          <w:tab w:val="num" w:pos="567"/>
        </w:tabs>
        <w:spacing w:after="0"/>
        <w:ind w:left="567" w:hanging="425"/>
        <w:rPr>
          <w:rFonts w:cs="Arial"/>
          <w:color w:val="000000"/>
          <w:lang w:val="nl-BE"/>
        </w:rPr>
      </w:pPr>
      <w:r w:rsidRPr="00E4285A">
        <w:rPr>
          <w:rFonts w:cs="Arial"/>
          <w:color w:val="000000"/>
          <w:lang w:val="nl-BE"/>
        </w:rPr>
        <w:t>Bij het vormen van de schrijfpatronen zien we nog problemen met richting, vooral bij de open arcades (lussen naar onderen), de gesloten guirlandes (piekjes naar boven) en de dubbele overschrijding. Lussen en boogjes worden nogal hoekig gevormd. We zien veel lasplaatsen en collages; het vormen van de schrijfpatronen verloopt niet vloeiend.</w:t>
      </w:r>
    </w:p>
    <w:p w:rsidR="00220492" w:rsidRPr="00E4285A" w:rsidRDefault="00220492" w:rsidP="003C0F24">
      <w:pPr>
        <w:numPr>
          <w:ilvl w:val="2"/>
          <w:numId w:val="14"/>
        </w:numPr>
        <w:tabs>
          <w:tab w:val="clear" w:pos="1800"/>
          <w:tab w:val="num" w:pos="567"/>
        </w:tabs>
        <w:spacing w:after="0"/>
        <w:ind w:left="567" w:hanging="425"/>
        <w:rPr>
          <w:rFonts w:cs="Arial"/>
          <w:color w:val="000000"/>
          <w:lang w:val="nl-BE"/>
        </w:rPr>
      </w:pPr>
      <w:r w:rsidRPr="00E4285A">
        <w:rPr>
          <w:rFonts w:cs="Arial"/>
          <w:color w:val="000000"/>
          <w:lang w:val="nl-BE"/>
        </w:rPr>
        <w:t>De vorming van de letters is nog niet gekend. Aaron ‘tekent’ enkel drukletters, maar kent nog geen gebonden schrift.</w:t>
      </w:r>
    </w:p>
    <w:p w:rsidR="00220492" w:rsidRPr="00E4285A" w:rsidRDefault="00220492" w:rsidP="002B25C7">
      <w:pPr>
        <w:spacing w:after="0"/>
        <w:rPr>
          <w:rFonts w:cs="Arial"/>
          <w:color w:val="000000"/>
          <w:sz w:val="8"/>
          <w:szCs w:val="8"/>
          <w:lang w:val="nl-BE"/>
        </w:rPr>
      </w:pPr>
    </w:p>
    <w:p w:rsidR="00220492" w:rsidRPr="00E4285A" w:rsidRDefault="00220492" w:rsidP="002B25C7">
      <w:pPr>
        <w:spacing w:after="0"/>
        <w:rPr>
          <w:rFonts w:cs="Arial"/>
          <w:color w:val="000000"/>
          <w:lang w:val="nl-BE"/>
        </w:rPr>
      </w:pPr>
      <w:r w:rsidRPr="00E4285A">
        <w:rPr>
          <w:rFonts w:cs="Arial"/>
          <w:color w:val="000000"/>
          <w:lang w:val="nl-BE"/>
        </w:rPr>
        <w:t>Observatiegegevens:</w:t>
      </w:r>
      <w:r w:rsidR="00055174" w:rsidRPr="00E4285A">
        <w:rPr>
          <w:rFonts w:cs="Arial"/>
          <w:color w:val="000000"/>
          <w:lang w:val="nl-BE"/>
        </w:rPr>
        <w:t xml:space="preserve"> </w:t>
      </w:r>
      <w:r w:rsidRPr="00E4285A">
        <w:rPr>
          <w:rFonts w:cs="Arial"/>
          <w:color w:val="000000"/>
          <w:lang w:val="nl-BE"/>
        </w:rPr>
        <w:t xml:space="preserve">Aaron werkt tijdens de testafname eerder traag. Hij is afgeleid, kijkt steeds naar buiten en stelt dan allerlei vragen over de kinderen op de speelplaats. Hierbij valt zijn zeer hese stem op. Bij het vormen van de schrijfpatronen stopt hij regelmatig midden in een rijtje om te zeggen dat hij het niet kan. Als hij dan nog eens extra gemotiveerd wordt, gaat het daarna wel al wat beter. </w:t>
      </w:r>
    </w:p>
    <w:p w:rsidR="00220492" w:rsidRPr="00E4285A" w:rsidRDefault="00220492" w:rsidP="002B25C7">
      <w:pPr>
        <w:spacing w:after="0"/>
        <w:rPr>
          <w:rFonts w:cs="Arial"/>
          <w:color w:val="FF0000"/>
          <w:lang w:val="nl-BE"/>
        </w:rPr>
      </w:pPr>
    </w:p>
    <w:p w:rsidR="00220492" w:rsidRPr="00E4285A" w:rsidRDefault="00220492" w:rsidP="002B25C7">
      <w:pPr>
        <w:spacing w:after="0"/>
        <w:rPr>
          <w:rFonts w:cs="Arial"/>
          <w:b/>
          <w:color w:val="000000"/>
          <w:u w:val="single"/>
          <w:lang w:val="nl-BE"/>
        </w:rPr>
      </w:pPr>
      <w:r w:rsidRPr="00E4285A">
        <w:rPr>
          <w:rFonts w:cs="Arial"/>
          <w:color w:val="000000"/>
          <w:u w:val="single"/>
          <w:lang w:val="nl-BE"/>
        </w:rPr>
        <w:lastRenderedPageBreak/>
        <w:t>Besluit</w:t>
      </w:r>
      <w:r w:rsidRPr="00E4285A">
        <w:rPr>
          <w:rFonts w:cs="Arial"/>
          <w:b/>
          <w:color w:val="000000"/>
          <w:u w:val="single"/>
          <w:lang w:val="nl-BE"/>
        </w:rPr>
        <w:t xml:space="preserve"> </w:t>
      </w:r>
    </w:p>
    <w:p w:rsidR="00220492" w:rsidRPr="00E4285A" w:rsidRDefault="00220492" w:rsidP="002B25C7">
      <w:pPr>
        <w:spacing w:after="0"/>
        <w:rPr>
          <w:rFonts w:cs="Arial"/>
          <w:color w:val="000000"/>
          <w:lang w:val="nl-BE"/>
        </w:rPr>
      </w:pPr>
      <w:r w:rsidRPr="00E4285A">
        <w:rPr>
          <w:rFonts w:cs="Arial"/>
          <w:color w:val="000000"/>
          <w:lang w:val="nl-BE"/>
        </w:rPr>
        <w:t xml:space="preserve">De schrijfhouding en </w:t>
      </w:r>
      <w:r w:rsidR="006160FE" w:rsidRPr="00E4285A">
        <w:rPr>
          <w:rFonts w:cs="Arial"/>
          <w:color w:val="000000"/>
          <w:lang w:val="nl-BE"/>
        </w:rPr>
        <w:t>-</w:t>
      </w:r>
      <w:r w:rsidRPr="00E4285A">
        <w:rPr>
          <w:rFonts w:cs="Arial"/>
          <w:color w:val="000000"/>
          <w:lang w:val="nl-BE"/>
        </w:rPr>
        <w:t>bewegingen zijn nog onvoldoende en bij het vormen van de schrijfpatronen merken we nog problemen met richting op. Aaron kan nog geen lettertjes in gebonden schrift schrijven. Therapie is vereist om de schrijfbewegingen vloeiender te laten verlopen, om de voorbereidende schrijfvaardigheden te verfijnen, om het aanvankelijk schrijven te stimuleren en op te volgen en om de schrijfhouding te verbeteren.</w:t>
      </w:r>
    </w:p>
    <w:p w:rsidR="00220492" w:rsidRPr="00E4285A" w:rsidRDefault="00220492" w:rsidP="002B25C7">
      <w:pPr>
        <w:spacing w:after="0"/>
        <w:rPr>
          <w:lang w:val="nl-BE"/>
        </w:rPr>
      </w:pPr>
    </w:p>
    <w:p w:rsidR="00220492" w:rsidRPr="00E4285A" w:rsidRDefault="00220492" w:rsidP="002B25C7">
      <w:pPr>
        <w:spacing w:after="0"/>
        <w:rPr>
          <w:b/>
          <w:lang w:val="nl-BE"/>
        </w:rPr>
      </w:pPr>
      <w:r w:rsidRPr="00E4285A">
        <w:rPr>
          <w:b/>
          <w:lang w:val="nl-BE"/>
        </w:rPr>
        <w:t>LOGOPEDISCHE ONDERZOEKSGEGEVENS</w:t>
      </w:r>
    </w:p>
    <w:p w:rsidR="00070D04" w:rsidRPr="00E4285A" w:rsidRDefault="00070D04" w:rsidP="002B25C7">
      <w:pPr>
        <w:spacing w:after="0"/>
        <w:rPr>
          <w:b/>
          <w:lang w:val="nl-BE"/>
        </w:rPr>
      </w:pPr>
    </w:p>
    <w:p w:rsidR="00220492" w:rsidRPr="00E4285A" w:rsidRDefault="00220492" w:rsidP="00070D04">
      <w:pPr>
        <w:spacing w:after="120"/>
        <w:rPr>
          <w:u w:val="single"/>
          <w:lang w:val="nl-BE"/>
        </w:rPr>
      </w:pPr>
      <w:r w:rsidRPr="00E4285A">
        <w:rPr>
          <w:u w:val="single"/>
          <w:lang w:val="nl-BE"/>
        </w:rPr>
        <w:t xml:space="preserve">Onderzoek naar leesvoorwaarden </w:t>
      </w:r>
    </w:p>
    <w:p w:rsidR="00220492" w:rsidRPr="00E4285A" w:rsidRDefault="00220492" w:rsidP="002B25C7">
      <w:pPr>
        <w:spacing w:after="0"/>
        <w:rPr>
          <w:lang w:val="nl-BE"/>
        </w:rPr>
      </w:pPr>
      <w:r w:rsidRPr="00E4285A">
        <w:rPr>
          <w:lang w:val="nl-BE"/>
        </w:rPr>
        <w:t xml:space="preserve">1. CLB Torhout Herbert Moenaert: </w:t>
      </w:r>
    </w:p>
    <w:p w:rsidR="00220492" w:rsidRPr="00E4285A" w:rsidRDefault="00220492" w:rsidP="003C0F24">
      <w:pPr>
        <w:numPr>
          <w:ilvl w:val="0"/>
          <w:numId w:val="15"/>
        </w:numPr>
        <w:spacing w:after="0"/>
        <w:rPr>
          <w:sz w:val="20"/>
          <w:szCs w:val="20"/>
          <w:lang w:val="nl-BE"/>
        </w:rPr>
      </w:pPr>
      <w:r w:rsidRPr="00E4285A">
        <w:rPr>
          <w:sz w:val="20"/>
          <w:szCs w:val="20"/>
          <w:lang w:val="nl-BE"/>
        </w:rPr>
        <w:t>LEVOA–3-1 (individueel onderzoek van leesvoorwaarden en -aspecten eind 3 kleuter begin</w:t>
      </w:r>
      <w:r w:rsidR="00055174" w:rsidRPr="00E4285A">
        <w:rPr>
          <w:sz w:val="20"/>
          <w:szCs w:val="20"/>
          <w:lang w:val="nl-BE"/>
        </w:rPr>
        <w:t xml:space="preserve"> </w:t>
      </w:r>
      <w:r w:rsidRPr="00E4285A">
        <w:rPr>
          <w:sz w:val="20"/>
          <w:szCs w:val="20"/>
          <w:lang w:val="nl-BE"/>
        </w:rPr>
        <w:t>1lj.)</w:t>
      </w:r>
      <w:r w:rsidR="00F02CBE" w:rsidRPr="00E4285A">
        <w:rPr>
          <w:sz w:val="20"/>
          <w:szCs w:val="20"/>
          <w:lang w:val="nl-BE"/>
        </w:rPr>
        <w:t>:</w:t>
      </w:r>
    </w:p>
    <w:p w:rsidR="00220492" w:rsidRPr="00E4285A" w:rsidRDefault="00220492" w:rsidP="003C0F24">
      <w:pPr>
        <w:numPr>
          <w:ilvl w:val="0"/>
          <w:numId w:val="15"/>
        </w:numPr>
        <w:spacing w:after="0"/>
        <w:rPr>
          <w:sz w:val="20"/>
          <w:szCs w:val="20"/>
          <w:lang w:val="nl-BE"/>
        </w:rPr>
      </w:pPr>
      <w:r w:rsidRPr="00E4285A">
        <w:rPr>
          <w:sz w:val="20"/>
          <w:szCs w:val="20"/>
          <w:lang w:val="nl-BE"/>
        </w:rPr>
        <w:t>Alevo (a): Auditieve leesvoorwaarden en -aspecten</w:t>
      </w:r>
    </w:p>
    <w:p w:rsidR="00220492" w:rsidRPr="00E4285A" w:rsidRDefault="00220492" w:rsidP="002B25C7">
      <w:pPr>
        <w:spacing w:after="0"/>
        <w:ind w:left="851"/>
        <w:rPr>
          <w:sz w:val="20"/>
          <w:szCs w:val="20"/>
          <w:lang w:val="nl-BE"/>
        </w:rPr>
      </w:pPr>
      <w:r w:rsidRPr="00E4285A">
        <w:rPr>
          <w:sz w:val="20"/>
          <w:szCs w:val="20"/>
          <w:lang w:val="nl-BE"/>
        </w:rPr>
        <w:t>Subtest 1 temporele ordening</w:t>
      </w:r>
      <w:r w:rsidRPr="00E4285A">
        <w:rPr>
          <w:sz w:val="20"/>
          <w:szCs w:val="20"/>
          <w:lang w:val="nl-BE"/>
        </w:rPr>
        <w:tab/>
      </w:r>
      <w:r w:rsidR="004C2059" w:rsidRPr="00E4285A">
        <w:rPr>
          <w:sz w:val="20"/>
          <w:szCs w:val="20"/>
          <w:lang w:val="nl-BE"/>
        </w:rPr>
        <w:tab/>
      </w:r>
      <w:r w:rsidRPr="00E4285A">
        <w:rPr>
          <w:sz w:val="20"/>
          <w:szCs w:val="20"/>
          <w:lang w:val="nl-BE"/>
        </w:rPr>
        <w:t>4/10</w:t>
      </w:r>
    </w:p>
    <w:p w:rsidR="00220492" w:rsidRPr="00E4285A" w:rsidRDefault="00220492" w:rsidP="002B25C7">
      <w:pPr>
        <w:spacing w:after="0"/>
        <w:ind w:left="851"/>
        <w:rPr>
          <w:sz w:val="20"/>
          <w:szCs w:val="20"/>
          <w:lang w:val="nl-BE"/>
        </w:rPr>
      </w:pPr>
      <w:r w:rsidRPr="00E4285A">
        <w:rPr>
          <w:sz w:val="20"/>
          <w:szCs w:val="20"/>
          <w:lang w:val="nl-BE"/>
        </w:rPr>
        <w:t>Subtest 2 auditieve analyse</w:t>
      </w:r>
    </w:p>
    <w:p w:rsidR="00220492" w:rsidRPr="00E4285A" w:rsidRDefault="00220492" w:rsidP="002B25C7">
      <w:pPr>
        <w:spacing w:after="0"/>
        <w:ind w:left="851"/>
        <w:rPr>
          <w:sz w:val="20"/>
          <w:szCs w:val="20"/>
          <w:lang w:val="nl-BE"/>
        </w:rPr>
      </w:pPr>
      <w:r w:rsidRPr="00E4285A">
        <w:rPr>
          <w:sz w:val="20"/>
          <w:szCs w:val="20"/>
          <w:lang w:val="nl-BE"/>
        </w:rPr>
        <w:t>deel 1</w:t>
      </w:r>
      <w:r w:rsidRPr="00E4285A">
        <w:rPr>
          <w:sz w:val="20"/>
          <w:szCs w:val="20"/>
          <w:lang w:val="nl-BE"/>
        </w:rPr>
        <w:tab/>
      </w:r>
      <w:r w:rsidRPr="00E4285A">
        <w:rPr>
          <w:sz w:val="20"/>
          <w:szCs w:val="20"/>
          <w:lang w:val="nl-BE"/>
        </w:rPr>
        <w:tab/>
      </w:r>
      <w:r w:rsidRPr="00E4285A">
        <w:rPr>
          <w:sz w:val="20"/>
          <w:szCs w:val="20"/>
          <w:lang w:val="nl-BE"/>
        </w:rPr>
        <w:tab/>
      </w:r>
      <w:r w:rsidRPr="00E4285A">
        <w:rPr>
          <w:sz w:val="20"/>
          <w:szCs w:val="20"/>
          <w:lang w:val="nl-BE"/>
        </w:rPr>
        <w:tab/>
      </w:r>
      <w:r w:rsidR="004C2059" w:rsidRPr="00E4285A">
        <w:rPr>
          <w:sz w:val="20"/>
          <w:szCs w:val="20"/>
          <w:lang w:val="nl-BE"/>
        </w:rPr>
        <w:tab/>
      </w:r>
      <w:r w:rsidRPr="00E4285A">
        <w:rPr>
          <w:sz w:val="20"/>
          <w:szCs w:val="20"/>
          <w:lang w:val="nl-BE"/>
        </w:rPr>
        <w:t>3/5</w:t>
      </w:r>
      <w:r w:rsidRPr="00E4285A">
        <w:rPr>
          <w:sz w:val="20"/>
          <w:szCs w:val="20"/>
          <w:lang w:val="nl-BE"/>
        </w:rPr>
        <w:tab/>
      </w:r>
      <w:r w:rsidRPr="00E4285A">
        <w:rPr>
          <w:sz w:val="20"/>
          <w:szCs w:val="20"/>
          <w:lang w:val="nl-BE"/>
        </w:rPr>
        <w:tab/>
      </w:r>
      <w:r w:rsidRPr="00E4285A">
        <w:rPr>
          <w:sz w:val="20"/>
          <w:szCs w:val="20"/>
          <w:lang w:val="nl-BE"/>
        </w:rPr>
        <w:tab/>
      </w:r>
      <w:r w:rsidRPr="00E4285A">
        <w:rPr>
          <w:sz w:val="20"/>
          <w:szCs w:val="20"/>
          <w:lang w:val="nl-BE"/>
        </w:rPr>
        <w:tab/>
      </w:r>
    </w:p>
    <w:p w:rsidR="00220492" w:rsidRPr="00E4285A" w:rsidRDefault="00220492" w:rsidP="002B25C7">
      <w:pPr>
        <w:spacing w:after="0"/>
        <w:ind w:left="851"/>
        <w:rPr>
          <w:sz w:val="20"/>
          <w:szCs w:val="20"/>
          <w:lang w:val="nl-BE"/>
        </w:rPr>
      </w:pPr>
      <w:r w:rsidRPr="00E4285A">
        <w:rPr>
          <w:sz w:val="20"/>
          <w:szCs w:val="20"/>
          <w:lang w:val="nl-BE"/>
        </w:rPr>
        <w:t>deel 2</w:t>
      </w:r>
      <w:r w:rsidRPr="00E4285A">
        <w:rPr>
          <w:sz w:val="20"/>
          <w:szCs w:val="20"/>
          <w:lang w:val="nl-BE"/>
        </w:rPr>
        <w:tab/>
      </w:r>
      <w:r w:rsidRPr="00E4285A">
        <w:rPr>
          <w:sz w:val="20"/>
          <w:szCs w:val="20"/>
          <w:lang w:val="nl-BE"/>
        </w:rPr>
        <w:tab/>
      </w:r>
      <w:r w:rsidRPr="00E4285A">
        <w:rPr>
          <w:sz w:val="20"/>
          <w:szCs w:val="20"/>
          <w:lang w:val="nl-BE"/>
        </w:rPr>
        <w:tab/>
      </w:r>
      <w:r w:rsidRPr="00E4285A">
        <w:rPr>
          <w:sz w:val="20"/>
          <w:szCs w:val="20"/>
          <w:lang w:val="nl-BE"/>
        </w:rPr>
        <w:tab/>
      </w:r>
      <w:r w:rsidR="004C2059" w:rsidRPr="00E4285A">
        <w:rPr>
          <w:sz w:val="20"/>
          <w:szCs w:val="20"/>
          <w:lang w:val="nl-BE"/>
        </w:rPr>
        <w:tab/>
      </w:r>
      <w:r w:rsidRPr="00E4285A">
        <w:rPr>
          <w:sz w:val="20"/>
          <w:szCs w:val="20"/>
          <w:lang w:val="nl-BE"/>
        </w:rPr>
        <w:t>6/10</w:t>
      </w:r>
    </w:p>
    <w:p w:rsidR="00220492" w:rsidRPr="00E4285A" w:rsidRDefault="00220492" w:rsidP="002B25C7">
      <w:pPr>
        <w:spacing w:after="0"/>
        <w:ind w:left="851"/>
        <w:rPr>
          <w:sz w:val="20"/>
          <w:szCs w:val="20"/>
          <w:lang w:val="nl-BE"/>
        </w:rPr>
      </w:pPr>
      <w:r w:rsidRPr="00E4285A">
        <w:rPr>
          <w:sz w:val="20"/>
          <w:szCs w:val="20"/>
          <w:lang w:val="nl-BE"/>
        </w:rPr>
        <w:t>Subtest 3 auditieve analyse</w:t>
      </w:r>
      <w:r w:rsidR="00055174" w:rsidRPr="00E4285A">
        <w:rPr>
          <w:sz w:val="20"/>
          <w:szCs w:val="20"/>
          <w:lang w:val="nl-BE"/>
        </w:rPr>
        <w:t xml:space="preserve"> </w:t>
      </w:r>
      <w:r w:rsidRPr="00E4285A">
        <w:rPr>
          <w:sz w:val="20"/>
          <w:szCs w:val="20"/>
          <w:lang w:val="nl-BE"/>
        </w:rPr>
        <w:t xml:space="preserve">c </w:t>
      </w:r>
      <w:r w:rsidRPr="00E4285A">
        <w:rPr>
          <w:sz w:val="20"/>
          <w:szCs w:val="20"/>
          <w:lang w:val="nl-BE"/>
        </w:rPr>
        <w:tab/>
      </w:r>
      <w:r w:rsidR="004C2059" w:rsidRPr="00E4285A">
        <w:rPr>
          <w:sz w:val="20"/>
          <w:szCs w:val="20"/>
          <w:lang w:val="nl-BE"/>
        </w:rPr>
        <w:tab/>
      </w:r>
      <w:r w:rsidRPr="00E4285A">
        <w:rPr>
          <w:sz w:val="20"/>
          <w:szCs w:val="20"/>
          <w:lang w:val="nl-BE"/>
        </w:rPr>
        <w:t>5/5</w:t>
      </w:r>
    </w:p>
    <w:p w:rsidR="00220492" w:rsidRPr="00E4285A" w:rsidRDefault="00220492" w:rsidP="002B25C7">
      <w:pPr>
        <w:spacing w:after="0"/>
        <w:ind w:left="851"/>
        <w:rPr>
          <w:sz w:val="20"/>
          <w:szCs w:val="20"/>
          <w:lang w:val="nl-BE"/>
        </w:rPr>
      </w:pPr>
      <w:r w:rsidRPr="00E4285A">
        <w:rPr>
          <w:sz w:val="20"/>
          <w:szCs w:val="20"/>
          <w:lang w:val="nl-BE"/>
        </w:rPr>
        <w:t>Subtest 4 auditieve synthese</w:t>
      </w:r>
      <w:r w:rsidRPr="00E4285A">
        <w:rPr>
          <w:sz w:val="20"/>
          <w:szCs w:val="20"/>
          <w:lang w:val="nl-BE"/>
        </w:rPr>
        <w:tab/>
      </w:r>
      <w:r w:rsidR="004C2059" w:rsidRPr="00E4285A">
        <w:rPr>
          <w:sz w:val="20"/>
          <w:szCs w:val="20"/>
          <w:lang w:val="nl-BE"/>
        </w:rPr>
        <w:tab/>
      </w:r>
      <w:r w:rsidRPr="00E4285A">
        <w:rPr>
          <w:sz w:val="20"/>
          <w:szCs w:val="20"/>
          <w:lang w:val="nl-BE"/>
        </w:rPr>
        <w:t>9/10</w:t>
      </w:r>
    </w:p>
    <w:p w:rsidR="00220492" w:rsidRPr="00E4285A" w:rsidRDefault="00220492" w:rsidP="003C0F24">
      <w:pPr>
        <w:numPr>
          <w:ilvl w:val="0"/>
          <w:numId w:val="16"/>
        </w:numPr>
        <w:spacing w:after="0"/>
        <w:rPr>
          <w:sz w:val="20"/>
          <w:szCs w:val="20"/>
          <w:lang w:val="nl-BE"/>
        </w:rPr>
      </w:pPr>
      <w:r w:rsidRPr="00E4285A">
        <w:rPr>
          <w:sz w:val="20"/>
          <w:szCs w:val="20"/>
          <w:lang w:val="nl-BE"/>
        </w:rPr>
        <w:t>Vilevo:Visuele leesvoorwaarden</w:t>
      </w:r>
    </w:p>
    <w:p w:rsidR="00220492" w:rsidRPr="00E4285A" w:rsidRDefault="00220492" w:rsidP="002B25C7">
      <w:pPr>
        <w:spacing w:after="0"/>
        <w:ind w:left="851"/>
        <w:rPr>
          <w:sz w:val="20"/>
          <w:szCs w:val="20"/>
          <w:lang w:val="nl-BE"/>
        </w:rPr>
      </w:pPr>
      <w:r w:rsidRPr="00E4285A">
        <w:rPr>
          <w:sz w:val="20"/>
          <w:szCs w:val="20"/>
          <w:lang w:val="nl-BE"/>
        </w:rPr>
        <w:t>Subtest 1 Visuele discriminatie</w:t>
      </w:r>
      <w:r w:rsidR="00055174" w:rsidRPr="00E4285A">
        <w:rPr>
          <w:sz w:val="20"/>
          <w:szCs w:val="20"/>
          <w:lang w:val="nl-BE"/>
        </w:rPr>
        <w:t xml:space="preserve">  </w:t>
      </w:r>
      <w:r w:rsidRPr="00E4285A">
        <w:rPr>
          <w:sz w:val="20"/>
          <w:szCs w:val="20"/>
          <w:lang w:val="nl-BE"/>
        </w:rPr>
        <w:tab/>
      </w:r>
      <w:r w:rsidR="004C2059" w:rsidRPr="00E4285A">
        <w:rPr>
          <w:sz w:val="20"/>
          <w:szCs w:val="20"/>
          <w:lang w:val="nl-BE"/>
        </w:rPr>
        <w:tab/>
      </w:r>
      <w:r w:rsidRPr="00E4285A">
        <w:rPr>
          <w:sz w:val="20"/>
          <w:szCs w:val="20"/>
          <w:lang w:val="nl-BE"/>
        </w:rPr>
        <w:t>5/5</w:t>
      </w:r>
    </w:p>
    <w:p w:rsidR="00220492" w:rsidRPr="00E4285A" w:rsidRDefault="00220492" w:rsidP="002B25C7">
      <w:pPr>
        <w:spacing w:after="0"/>
        <w:ind w:left="851"/>
        <w:rPr>
          <w:sz w:val="20"/>
          <w:szCs w:val="20"/>
          <w:lang w:val="nl-BE"/>
        </w:rPr>
      </w:pPr>
      <w:r w:rsidRPr="00E4285A">
        <w:rPr>
          <w:sz w:val="20"/>
          <w:szCs w:val="20"/>
          <w:lang w:val="nl-BE"/>
        </w:rPr>
        <w:t>Subtest 2 Visuospatiële ordening</w:t>
      </w:r>
      <w:r w:rsidRPr="00E4285A">
        <w:rPr>
          <w:sz w:val="20"/>
          <w:szCs w:val="20"/>
          <w:lang w:val="nl-BE"/>
        </w:rPr>
        <w:tab/>
        <w:t>5/5</w:t>
      </w:r>
    </w:p>
    <w:p w:rsidR="00220492" w:rsidRPr="00E4285A" w:rsidRDefault="00220492" w:rsidP="002B25C7">
      <w:pPr>
        <w:spacing w:after="0"/>
        <w:ind w:left="851"/>
        <w:rPr>
          <w:sz w:val="20"/>
          <w:szCs w:val="20"/>
          <w:lang w:val="nl-BE"/>
        </w:rPr>
      </w:pPr>
      <w:r w:rsidRPr="00E4285A">
        <w:rPr>
          <w:sz w:val="20"/>
          <w:szCs w:val="20"/>
          <w:lang w:val="nl-BE"/>
        </w:rPr>
        <w:t>Subtest 3 Visuele analyse</w:t>
      </w:r>
      <w:r w:rsidRPr="00E4285A">
        <w:rPr>
          <w:sz w:val="20"/>
          <w:szCs w:val="20"/>
          <w:lang w:val="nl-BE"/>
        </w:rPr>
        <w:tab/>
      </w:r>
      <w:r w:rsidRPr="00E4285A">
        <w:rPr>
          <w:sz w:val="20"/>
          <w:szCs w:val="20"/>
          <w:lang w:val="nl-BE"/>
        </w:rPr>
        <w:tab/>
        <w:t>5/5</w:t>
      </w:r>
    </w:p>
    <w:p w:rsidR="00220492" w:rsidRPr="00E4285A" w:rsidRDefault="00220492" w:rsidP="003C0F24">
      <w:pPr>
        <w:numPr>
          <w:ilvl w:val="0"/>
          <w:numId w:val="16"/>
        </w:numPr>
        <w:spacing w:after="0"/>
        <w:rPr>
          <w:sz w:val="20"/>
          <w:szCs w:val="20"/>
          <w:lang w:val="nl-BE"/>
        </w:rPr>
      </w:pPr>
      <w:r w:rsidRPr="00E4285A">
        <w:rPr>
          <w:sz w:val="20"/>
          <w:szCs w:val="20"/>
          <w:lang w:val="nl-BE"/>
        </w:rPr>
        <w:t>Appendix: Fonologische vaardigheid (articulatie en auditieve discriminatie)</w:t>
      </w:r>
    </w:p>
    <w:p w:rsidR="00220492" w:rsidRPr="00E4285A" w:rsidRDefault="00220492" w:rsidP="003C0F24">
      <w:pPr>
        <w:numPr>
          <w:ilvl w:val="0"/>
          <w:numId w:val="16"/>
        </w:numPr>
        <w:spacing w:after="0"/>
        <w:rPr>
          <w:sz w:val="20"/>
          <w:szCs w:val="20"/>
          <w:lang w:val="nl-BE"/>
        </w:rPr>
      </w:pPr>
      <w:r w:rsidRPr="00E4285A">
        <w:rPr>
          <w:sz w:val="20"/>
          <w:szCs w:val="20"/>
          <w:lang w:val="nl-BE"/>
        </w:rPr>
        <w:t xml:space="preserve">Articulatie a </w:t>
      </w:r>
      <w:r w:rsidRPr="00E4285A">
        <w:rPr>
          <w:sz w:val="20"/>
          <w:szCs w:val="20"/>
          <w:lang w:val="nl-BE"/>
        </w:rPr>
        <w:tab/>
      </w:r>
      <w:r w:rsidRPr="00E4285A">
        <w:rPr>
          <w:sz w:val="20"/>
          <w:szCs w:val="20"/>
          <w:lang w:val="nl-BE"/>
        </w:rPr>
        <w:tab/>
        <w:t>15/15</w:t>
      </w:r>
    </w:p>
    <w:p w:rsidR="00220492" w:rsidRPr="00E4285A" w:rsidRDefault="00220492" w:rsidP="003C0F24">
      <w:pPr>
        <w:numPr>
          <w:ilvl w:val="0"/>
          <w:numId w:val="16"/>
        </w:numPr>
        <w:spacing w:after="0"/>
        <w:rPr>
          <w:sz w:val="20"/>
          <w:szCs w:val="20"/>
          <w:lang w:val="nl-BE"/>
        </w:rPr>
      </w:pPr>
      <w:r w:rsidRPr="00E4285A">
        <w:rPr>
          <w:sz w:val="20"/>
          <w:szCs w:val="20"/>
          <w:lang w:val="nl-BE"/>
        </w:rPr>
        <w:t xml:space="preserve">Articulatie b </w:t>
      </w:r>
      <w:r w:rsidRPr="00E4285A">
        <w:rPr>
          <w:sz w:val="20"/>
          <w:szCs w:val="20"/>
          <w:lang w:val="nl-BE"/>
        </w:rPr>
        <w:tab/>
      </w:r>
      <w:r w:rsidRPr="00E4285A">
        <w:rPr>
          <w:sz w:val="20"/>
          <w:szCs w:val="20"/>
          <w:lang w:val="nl-BE"/>
        </w:rPr>
        <w:tab/>
        <w:t>15/15</w:t>
      </w:r>
    </w:p>
    <w:p w:rsidR="00220492" w:rsidRPr="00E4285A" w:rsidRDefault="00220492" w:rsidP="003C0F24">
      <w:pPr>
        <w:numPr>
          <w:ilvl w:val="0"/>
          <w:numId w:val="16"/>
        </w:numPr>
        <w:spacing w:after="0"/>
        <w:rPr>
          <w:sz w:val="20"/>
          <w:szCs w:val="20"/>
          <w:lang w:val="nl-BE"/>
        </w:rPr>
      </w:pPr>
      <w:r w:rsidRPr="00E4285A">
        <w:rPr>
          <w:sz w:val="20"/>
          <w:szCs w:val="20"/>
          <w:lang w:val="nl-BE"/>
        </w:rPr>
        <w:t>Audit</w:t>
      </w:r>
      <w:r w:rsidR="00F02CBE" w:rsidRPr="00E4285A">
        <w:rPr>
          <w:sz w:val="20"/>
          <w:szCs w:val="20"/>
          <w:lang w:val="nl-BE"/>
        </w:rPr>
        <w:t>:</w:t>
      </w:r>
      <w:r w:rsidRPr="00E4285A">
        <w:rPr>
          <w:sz w:val="20"/>
          <w:szCs w:val="20"/>
          <w:lang w:val="nl-BE"/>
        </w:rPr>
        <w:tab/>
      </w:r>
      <w:r w:rsidRPr="00E4285A">
        <w:rPr>
          <w:sz w:val="20"/>
          <w:szCs w:val="20"/>
          <w:lang w:val="nl-BE"/>
        </w:rPr>
        <w:tab/>
      </w:r>
      <w:r w:rsidRPr="00E4285A">
        <w:rPr>
          <w:sz w:val="20"/>
          <w:szCs w:val="20"/>
          <w:lang w:val="nl-BE"/>
        </w:rPr>
        <w:tab/>
        <w:t>15/15</w:t>
      </w:r>
    </w:p>
    <w:p w:rsidR="00220492" w:rsidRPr="00E4285A" w:rsidRDefault="00220492" w:rsidP="003C0F24">
      <w:pPr>
        <w:numPr>
          <w:ilvl w:val="0"/>
          <w:numId w:val="16"/>
        </w:numPr>
        <w:spacing w:after="0"/>
        <w:rPr>
          <w:sz w:val="20"/>
          <w:szCs w:val="20"/>
          <w:lang w:val="nl-BE"/>
        </w:rPr>
      </w:pPr>
      <w:r w:rsidRPr="00E4285A">
        <w:rPr>
          <w:sz w:val="20"/>
          <w:szCs w:val="20"/>
          <w:lang w:val="nl-BE"/>
        </w:rPr>
        <w:t>RS</w:t>
      </w:r>
      <w:r w:rsidR="00F02CBE" w:rsidRPr="00E4285A">
        <w:rPr>
          <w:sz w:val="20"/>
          <w:szCs w:val="20"/>
          <w:lang w:val="nl-BE"/>
        </w:rPr>
        <w:t>:</w:t>
      </w:r>
    </w:p>
    <w:p w:rsidR="00220492" w:rsidRPr="00E4285A" w:rsidRDefault="00220492" w:rsidP="002B25C7">
      <w:pPr>
        <w:spacing w:after="0"/>
        <w:ind w:left="851"/>
        <w:rPr>
          <w:sz w:val="20"/>
          <w:szCs w:val="20"/>
          <w:lang w:val="nl-BE"/>
        </w:rPr>
      </w:pPr>
      <w:r w:rsidRPr="00E4285A">
        <w:rPr>
          <w:sz w:val="20"/>
          <w:szCs w:val="20"/>
          <w:lang w:val="nl-BE"/>
        </w:rPr>
        <w:t>Vilevo</w:t>
      </w:r>
      <w:r w:rsidR="00055174" w:rsidRPr="00E4285A">
        <w:rPr>
          <w:sz w:val="20"/>
          <w:szCs w:val="20"/>
          <w:lang w:val="nl-BE"/>
        </w:rPr>
        <w:t xml:space="preserve"> </w:t>
      </w:r>
      <w:r w:rsidRPr="00E4285A">
        <w:rPr>
          <w:sz w:val="20"/>
          <w:szCs w:val="20"/>
          <w:lang w:val="nl-BE"/>
        </w:rPr>
        <w:tab/>
      </w:r>
      <w:r w:rsidRPr="00E4285A">
        <w:rPr>
          <w:sz w:val="20"/>
          <w:szCs w:val="20"/>
          <w:lang w:val="nl-BE"/>
        </w:rPr>
        <w:tab/>
        <w:t>15/15</w:t>
      </w:r>
      <w:r w:rsidRPr="00E4285A">
        <w:rPr>
          <w:sz w:val="20"/>
          <w:szCs w:val="20"/>
          <w:lang w:val="nl-BE"/>
        </w:rPr>
        <w:tab/>
        <w:t xml:space="preserve"> </w:t>
      </w:r>
      <w:r w:rsidRPr="00E4285A">
        <w:rPr>
          <w:sz w:val="20"/>
          <w:szCs w:val="20"/>
          <w:lang w:val="nl-BE"/>
        </w:rPr>
        <w:tab/>
      </w:r>
      <w:r w:rsidR="000C00D6" w:rsidRPr="00E4285A">
        <w:rPr>
          <w:sz w:val="20"/>
          <w:szCs w:val="20"/>
          <w:lang w:val="nl-BE"/>
        </w:rPr>
        <w:t xml:space="preserve">Pc </w:t>
      </w:r>
      <w:r w:rsidRPr="00E4285A">
        <w:rPr>
          <w:sz w:val="20"/>
          <w:szCs w:val="20"/>
          <w:lang w:val="nl-BE"/>
        </w:rPr>
        <w:t>70 vr nov 1 lj</w:t>
      </w:r>
    </w:p>
    <w:p w:rsidR="00220492" w:rsidRPr="00E4285A" w:rsidRDefault="00220492" w:rsidP="002B25C7">
      <w:pPr>
        <w:spacing w:after="0"/>
        <w:ind w:left="851"/>
        <w:rPr>
          <w:sz w:val="20"/>
          <w:szCs w:val="20"/>
          <w:lang w:val="nl-BE"/>
        </w:rPr>
      </w:pPr>
      <w:r w:rsidRPr="00E4285A">
        <w:rPr>
          <w:sz w:val="20"/>
          <w:szCs w:val="20"/>
          <w:lang w:val="nl-BE"/>
        </w:rPr>
        <w:t xml:space="preserve">Alevoa </w:t>
      </w:r>
      <w:r w:rsidRPr="00E4285A">
        <w:rPr>
          <w:sz w:val="20"/>
          <w:szCs w:val="20"/>
          <w:lang w:val="nl-BE"/>
        </w:rPr>
        <w:tab/>
      </w:r>
      <w:r w:rsidRPr="00E4285A">
        <w:rPr>
          <w:sz w:val="20"/>
          <w:szCs w:val="20"/>
          <w:lang w:val="nl-BE"/>
        </w:rPr>
        <w:tab/>
        <w:t xml:space="preserve">24//35 </w:t>
      </w:r>
      <w:r w:rsidRPr="00E4285A">
        <w:rPr>
          <w:sz w:val="20"/>
          <w:szCs w:val="20"/>
          <w:lang w:val="nl-BE"/>
        </w:rPr>
        <w:tab/>
      </w:r>
      <w:r w:rsidR="00070D04" w:rsidRPr="00E4285A">
        <w:rPr>
          <w:sz w:val="20"/>
          <w:szCs w:val="20"/>
          <w:lang w:val="nl-BE"/>
        </w:rPr>
        <w:tab/>
      </w:r>
      <w:r w:rsidR="000C00D6" w:rsidRPr="00E4285A">
        <w:rPr>
          <w:sz w:val="20"/>
          <w:szCs w:val="20"/>
          <w:lang w:val="nl-BE"/>
        </w:rPr>
        <w:t xml:space="preserve">Pc </w:t>
      </w:r>
      <w:r w:rsidRPr="00E4285A">
        <w:rPr>
          <w:sz w:val="20"/>
          <w:szCs w:val="20"/>
          <w:lang w:val="nl-BE"/>
        </w:rPr>
        <w:t>50 vr nov 1 lj</w:t>
      </w:r>
    </w:p>
    <w:p w:rsidR="00220492" w:rsidRPr="00E4285A" w:rsidRDefault="00220492" w:rsidP="002B25C7">
      <w:pPr>
        <w:spacing w:after="0"/>
        <w:ind w:left="851"/>
        <w:rPr>
          <w:sz w:val="20"/>
          <w:szCs w:val="20"/>
          <w:lang w:val="nl-BE"/>
        </w:rPr>
      </w:pPr>
      <w:proofErr w:type="spellStart"/>
      <w:r w:rsidRPr="00E4285A">
        <w:rPr>
          <w:sz w:val="20"/>
          <w:szCs w:val="20"/>
          <w:lang w:val="nl-BE"/>
        </w:rPr>
        <w:t>Levoa</w:t>
      </w:r>
      <w:proofErr w:type="spellEnd"/>
      <w:r w:rsidRPr="00E4285A">
        <w:rPr>
          <w:sz w:val="20"/>
          <w:szCs w:val="20"/>
          <w:lang w:val="nl-BE"/>
        </w:rPr>
        <w:t xml:space="preserve"> </w:t>
      </w:r>
      <w:r w:rsidRPr="00E4285A">
        <w:rPr>
          <w:sz w:val="20"/>
          <w:szCs w:val="20"/>
          <w:lang w:val="nl-BE"/>
        </w:rPr>
        <w:tab/>
      </w:r>
      <w:r w:rsidRPr="00E4285A">
        <w:rPr>
          <w:sz w:val="20"/>
          <w:szCs w:val="20"/>
          <w:lang w:val="nl-BE"/>
        </w:rPr>
        <w:tab/>
      </w:r>
      <w:r w:rsidR="004C2059" w:rsidRPr="00E4285A">
        <w:rPr>
          <w:sz w:val="20"/>
          <w:szCs w:val="20"/>
          <w:lang w:val="nl-BE"/>
        </w:rPr>
        <w:tab/>
      </w:r>
      <w:r w:rsidRPr="00E4285A">
        <w:rPr>
          <w:sz w:val="20"/>
          <w:szCs w:val="20"/>
          <w:lang w:val="nl-BE"/>
        </w:rPr>
        <w:t>31/50</w:t>
      </w:r>
      <w:r w:rsidRPr="00E4285A">
        <w:rPr>
          <w:sz w:val="20"/>
          <w:szCs w:val="20"/>
          <w:lang w:val="nl-BE"/>
        </w:rPr>
        <w:tab/>
        <w:t xml:space="preserve"> </w:t>
      </w:r>
      <w:r w:rsidRPr="00E4285A">
        <w:rPr>
          <w:sz w:val="20"/>
          <w:szCs w:val="20"/>
          <w:lang w:val="nl-BE"/>
        </w:rPr>
        <w:tab/>
      </w:r>
      <w:r w:rsidR="000C00D6" w:rsidRPr="00E4285A">
        <w:rPr>
          <w:sz w:val="20"/>
          <w:szCs w:val="20"/>
          <w:lang w:val="nl-BE"/>
        </w:rPr>
        <w:t xml:space="preserve">Pc </w:t>
      </w:r>
      <w:r w:rsidRPr="00E4285A">
        <w:rPr>
          <w:sz w:val="20"/>
          <w:szCs w:val="20"/>
          <w:lang w:val="nl-BE"/>
        </w:rPr>
        <w:t>20 vr nov 1 lj</w:t>
      </w:r>
    </w:p>
    <w:p w:rsidR="00220492" w:rsidRPr="00E4285A" w:rsidRDefault="00220492" w:rsidP="002B25C7">
      <w:pPr>
        <w:spacing w:after="0"/>
        <w:rPr>
          <w:lang w:val="nl-BE"/>
        </w:rPr>
      </w:pPr>
      <w:r w:rsidRPr="00E4285A">
        <w:rPr>
          <w:lang w:val="nl-BE"/>
        </w:rPr>
        <w:t>2. CLB Torhout Herbert Moenaert</w:t>
      </w:r>
    </w:p>
    <w:p w:rsidR="00220492" w:rsidRPr="00E4285A" w:rsidRDefault="00220492" w:rsidP="002B25C7">
      <w:pPr>
        <w:spacing w:after="0"/>
        <w:ind w:firstLine="708"/>
        <w:rPr>
          <w:sz w:val="20"/>
          <w:szCs w:val="20"/>
          <w:lang w:val="nl-BE"/>
        </w:rPr>
      </w:pPr>
      <w:r w:rsidRPr="00E4285A">
        <w:rPr>
          <w:sz w:val="20"/>
          <w:szCs w:val="20"/>
          <w:lang w:val="nl-BE"/>
        </w:rPr>
        <w:t>TOL( toets bij de overgang naar de lagere school)</w:t>
      </w:r>
    </w:p>
    <w:p w:rsidR="00220492" w:rsidRPr="00E4285A" w:rsidRDefault="00220492" w:rsidP="00070D04">
      <w:pPr>
        <w:spacing w:after="0"/>
        <w:ind w:left="851"/>
        <w:rPr>
          <w:sz w:val="20"/>
          <w:szCs w:val="20"/>
          <w:lang w:val="nl-BE"/>
        </w:rPr>
      </w:pPr>
      <w:r w:rsidRPr="00E4285A">
        <w:rPr>
          <w:sz w:val="20"/>
          <w:szCs w:val="20"/>
          <w:lang w:val="nl-BE"/>
        </w:rPr>
        <w:t>Subtest 1:</w:t>
      </w:r>
      <w:r w:rsidR="00070D04" w:rsidRPr="00E4285A">
        <w:rPr>
          <w:sz w:val="20"/>
          <w:szCs w:val="20"/>
          <w:lang w:val="nl-BE"/>
        </w:rPr>
        <w:t xml:space="preserve"> </w:t>
      </w:r>
      <w:r w:rsidRPr="00E4285A">
        <w:rPr>
          <w:sz w:val="20"/>
          <w:szCs w:val="20"/>
          <w:lang w:val="nl-BE"/>
        </w:rPr>
        <w:t>voorbereidend rekenen</w:t>
      </w:r>
      <w:r w:rsidRPr="00E4285A">
        <w:rPr>
          <w:sz w:val="20"/>
          <w:szCs w:val="20"/>
          <w:lang w:val="nl-BE"/>
        </w:rPr>
        <w:tab/>
        <w:t>5/10, leesrichting, evenveel</w:t>
      </w:r>
      <w:r w:rsidR="00070D04" w:rsidRPr="00E4285A">
        <w:rPr>
          <w:sz w:val="20"/>
          <w:szCs w:val="20"/>
          <w:lang w:val="nl-BE"/>
        </w:rPr>
        <w:t>,</w:t>
      </w:r>
      <w:r w:rsidR="00055174" w:rsidRPr="00E4285A">
        <w:rPr>
          <w:sz w:val="20"/>
          <w:szCs w:val="20"/>
          <w:lang w:val="nl-BE"/>
        </w:rPr>
        <w:t xml:space="preserve"> </w:t>
      </w:r>
      <w:r w:rsidRPr="00E4285A">
        <w:rPr>
          <w:sz w:val="20"/>
          <w:szCs w:val="20"/>
          <w:lang w:val="nl-BE"/>
        </w:rPr>
        <w:t>minder-</w:t>
      </w:r>
    </w:p>
    <w:p w:rsidR="00220492" w:rsidRPr="00E4285A" w:rsidRDefault="00220492" w:rsidP="002B25C7">
      <w:pPr>
        <w:spacing w:after="0"/>
        <w:ind w:left="851"/>
        <w:rPr>
          <w:sz w:val="20"/>
          <w:szCs w:val="20"/>
          <w:lang w:val="nl-BE"/>
        </w:rPr>
      </w:pPr>
      <w:r w:rsidRPr="00E4285A">
        <w:rPr>
          <w:sz w:val="20"/>
          <w:szCs w:val="20"/>
          <w:lang w:val="nl-BE"/>
        </w:rPr>
        <w:t>Subtest 2:</w:t>
      </w:r>
      <w:r w:rsidR="004C2059" w:rsidRPr="00E4285A">
        <w:rPr>
          <w:sz w:val="20"/>
          <w:szCs w:val="20"/>
          <w:lang w:val="nl-BE"/>
        </w:rPr>
        <w:t xml:space="preserve"> </w:t>
      </w:r>
      <w:r w:rsidRPr="00E4285A">
        <w:rPr>
          <w:sz w:val="20"/>
          <w:szCs w:val="20"/>
          <w:lang w:val="nl-BE"/>
        </w:rPr>
        <w:t>taalbegrip</w:t>
      </w:r>
      <w:r w:rsidRPr="00E4285A">
        <w:rPr>
          <w:sz w:val="20"/>
          <w:szCs w:val="20"/>
          <w:lang w:val="nl-BE"/>
        </w:rPr>
        <w:tab/>
      </w:r>
      <w:r w:rsidRPr="00E4285A">
        <w:rPr>
          <w:sz w:val="20"/>
          <w:szCs w:val="20"/>
          <w:lang w:val="nl-BE"/>
        </w:rPr>
        <w:tab/>
      </w:r>
      <w:r w:rsidRPr="00E4285A">
        <w:rPr>
          <w:sz w:val="20"/>
          <w:szCs w:val="20"/>
          <w:lang w:val="nl-BE"/>
        </w:rPr>
        <w:tab/>
        <w:t>7/10</w:t>
      </w:r>
    </w:p>
    <w:p w:rsidR="00220492" w:rsidRPr="00E4285A" w:rsidRDefault="00220492" w:rsidP="002B25C7">
      <w:pPr>
        <w:spacing w:after="0"/>
        <w:ind w:left="851"/>
        <w:rPr>
          <w:sz w:val="20"/>
          <w:szCs w:val="20"/>
          <w:lang w:val="nl-BE"/>
        </w:rPr>
      </w:pPr>
      <w:r w:rsidRPr="00E4285A">
        <w:rPr>
          <w:sz w:val="20"/>
          <w:szCs w:val="20"/>
          <w:lang w:val="nl-BE"/>
        </w:rPr>
        <w:t>Subtest 3:</w:t>
      </w:r>
      <w:r w:rsidR="004C2059" w:rsidRPr="00E4285A">
        <w:rPr>
          <w:sz w:val="20"/>
          <w:szCs w:val="20"/>
          <w:lang w:val="nl-BE"/>
        </w:rPr>
        <w:t xml:space="preserve"> w</w:t>
      </w:r>
      <w:r w:rsidRPr="00E4285A">
        <w:rPr>
          <w:sz w:val="20"/>
          <w:szCs w:val="20"/>
          <w:lang w:val="nl-BE"/>
        </w:rPr>
        <w:t>aarneming (raamfiguren)</w:t>
      </w:r>
      <w:r w:rsidRPr="00E4285A">
        <w:rPr>
          <w:sz w:val="20"/>
          <w:szCs w:val="20"/>
          <w:lang w:val="nl-BE"/>
        </w:rPr>
        <w:tab/>
        <w:t>5/10</w:t>
      </w:r>
    </w:p>
    <w:p w:rsidR="00220492" w:rsidRPr="00E4285A" w:rsidRDefault="00220492" w:rsidP="002B25C7">
      <w:pPr>
        <w:spacing w:after="0"/>
        <w:ind w:left="851"/>
        <w:rPr>
          <w:sz w:val="20"/>
          <w:szCs w:val="20"/>
          <w:lang w:val="nl-BE"/>
        </w:rPr>
      </w:pPr>
      <w:r w:rsidRPr="00E4285A">
        <w:rPr>
          <w:sz w:val="20"/>
          <w:szCs w:val="20"/>
          <w:lang w:val="nl-BE"/>
        </w:rPr>
        <w:t>Subtest 4:</w:t>
      </w:r>
      <w:r w:rsidR="004C2059" w:rsidRPr="00E4285A">
        <w:rPr>
          <w:sz w:val="20"/>
          <w:szCs w:val="20"/>
          <w:lang w:val="nl-BE"/>
        </w:rPr>
        <w:t xml:space="preserve"> </w:t>
      </w:r>
      <w:r w:rsidRPr="00E4285A">
        <w:rPr>
          <w:sz w:val="20"/>
          <w:szCs w:val="20"/>
          <w:lang w:val="nl-BE"/>
        </w:rPr>
        <w:t>rijmen</w:t>
      </w:r>
      <w:r w:rsidRPr="00E4285A">
        <w:rPr>
          <w:sz w:val="20"/>
          <w:szCs w:val="20"/>
          <w:lang w:val="nl-BE"/>
        </w:rPr>
        <w:tab/>
      </w:r>
      <w:r w:rsidRPr="00E4285A">
        <w:rPr>
          <w:sz w:val="20"/>
          <w:szCs w:val="20"/>
          <w:lang w:val="nl-BE"/>
        </w:rPr>
        <w:tab/>
      </w:r>
      <w:r w:rsidRPr="00E4285A">
        <w:rPr>
          <w:sz w:val="20"/>
          <w:szCs w:val="20"/>
          <w:lang w:val="nl-BE"/>
        </w:rPr>
        <w:tab/>
        <w:t>2/5, heel traag,lukraak</w:t>
      </w:r>
    </w:p>
    <w:p w:rsidR="00220492" w:rsidRPr="00E4285A" w:rsidRDefault="00220492" w:rsidP="002B25C7">
      <w:pPr>
        <w:spacing w:after="0"/>
        <w:ind w:left="851"/>
        <w:rPr>
          <w:sz w:val="20"/>
          <w:szCs w:val="20"/>
          <w:lang w:val="nl-BE"/>
        </w:rPr>
      </w:pPr>
      <w:r w:rsidRPr="00E4285A">
        <w:rPr>
          <w:sz w:val="20"/>
          <w:szCs w:val="20"/>
          <w:lang w:val="nl-BE"/>
        </w:rPr>
        <w:t>TOL- b totaal:</w:t>
      </w:r>
      <w:r w:rsidR="004C2059" w:rsidRPr="00E4285A">
        <w:rPr>
          <w:sz w:val="20"/>
          <w:szCs w:val="20"/>
          <w:lang w:val="nl-BE"/>
        </w:rPr>
        <w:t xml:space="preserve"> </w:t>
      </w:r>
      <w:r w:rsidRPr="00E4285A">
        <w:rPr>
          <w:sz w:val="20"/>
          <w:szCs w:val="20"/>
          <w:lang w:val="nl-BE"/>
        </w:rPr>
        <w:tab/>
      </w:r>
      <w:r w:rsidRPr="00E4285A">
        <w:rPr>
          <w:sz w:val="20"/>
          <w:szCs w:val="20"/>
          <w:lang w:val="nl-BE"/>
        </w:rPr>
        <w:tab/>
        <w:t>19/35</w:t>
      </w:r>
      <w:r w:rsidRPr="00E4285A">
        <w:rPr>
          <w:sz w:val="20"/>
          <w:szCs w:val="20"/>
          <w:lang w:val="nl-BE"/>
        </w:rPr>
        <w:tab/>
      </w:r>
      <w:r w:rsidR="004C2059" w:rsidRPr="00E4285A">
        <w:rPr>
          <w:sz w:val="20"/>
          <w:szCs w:val="20"/>
          <w:lang w:val="nl-BE"/>
        </w:rPr>
        <w:tab/>
      </w:r>
      <w:r w:rsidR="000C00D6" w:rsidRPr="00E4285A">
        <w:rPr>
          <w:sz w:val="20"/>
          <w:szCs w:val="20"/>
          <w:lang w:val="nl-BE"/>
        </w:rPr>
        <w:t xml:space="preserve">Pc </w:t>
      </w:r>
      <w:r w:rsidRPr="00E4285A">
        <w:rPr>
          <w:sz w:val="20"/>
          <w:szCs w:val="20"/>
          <w:lang w:val="nl-BE"/>
        </w:rPr>
        <w:t>7 vr E 3 kl</w:t>
      </w:r>
    </w:p>
    <w:p w:rsidR="00220492" w:rsidRPr="00E4285A" w:rsidRDefault="00220492" w:rsidP="002B25C7">
      <w:pPr>
        <w:spacing w:after="0"/>
        <w:rPr>
          <w:lang w:val="nl-BE"/>
        </w:rPr>
      </w:pPr>
      <w:r w:rsidRPr="00E4285A">
        <w:rPr>
          <w:lang w:val="nl-BE"/>
        </w:rPr>
        <w:t>2. CLB Torhout Paul Dudal:</w:t>
      </w:r>
    </w:p>
    <w:p w:rsidR="00220492" w:rsidRPr="00E4285A" w:rsidRDefault="00055174" w:rsidP="002B25C7">
      <w:pPr>
        <w:spacing w:after="0"/>
        <w:rPr>
          <w:sz w:val="18"/>
          <w:szCs w:val="18"/>
          <w:lang w:val="nl-BE"/>
        </w:rPr>
      </w:pPr>
      <w:r w:rsidRPr="00E4285A">
        <w:rPr>
          <w:sz w:val="18"/>
          <w:szCs w:val="18"/>
          <w:lang w:val="nl-BE"/>
        </w:rPr>
        <w:t xml:space="preserve">  </w:t>
      </w:r>
      <w:r w:rsidR="00220492" w:rsidRPr="00E4285A">
        <w:rPr>
          <w:sz w:val="18"/>
          <w:szCs w:val="18"/>
          <w:lang w:val="nl-BE"/>
        </w:rPr>
        <w:t>SAPAL(schriftelijk analytische proef aanvankelijk lezen en schrijven)</w:t>
      </w:r>
    </w:p>
    <w:p w:rsidR="00220492" w:rsidRPr="00E4285A" w:rsidRDefault="00220492" w:rsidP="003C0F24">
      <w:pPr>
        <w:numPr>
          <w:ilvl w:val="0"/>
          <w:numId w:val="17"/>
        </w:numPr>
        <w:spacing w:after="0"/>
        <w:rPr>
          <w:sz w:val="18"/>
          <w:szCs w:val="18"/>
          <w:lang w:val="nl-BE"/>
        </w:rPr>
      </w:pPr>
      <w:r w:rsidRPr="00E4285A">
        <w:rPr>
          <w:sz w:val="18"/>
          <w:szCs w:val="18"/>
          <w:lang w:val="nl-BE"/>
        </w:rPr>
        <w:t>Subtestresultaten:</w:t>
      </w:r>
    </w:p>
    <w:p w:rsidR="00220492" w:rsidRPr="00E4285A" w:rsidRDefault="00220492" w:rsidP="004C2059">
      <w:pPr>
        <w:spacing w:after="0"/>
        <w:ind w:left="851"/>
        <w:rPr>
          <w:sz w:val="18"/>
          <w:szCs w:val="18"/>
          <w:lang w:val="nl-BE"/>
        </w:rPr>
      </w:pPr>
      <w:r w:rsidRPr="00E4285A">
        <w:rPr>
          <w:sz w:val="18"/>
          <w:szCs w:val="18"/>
          <w:lang w:val="nl-BE"/>
        </w:rPr>
        <w:t>Taalbeheersing</w:t>
      </w:r>
      <w:r w:rsidR="00055174" w:rsidRPr="00E4285A">
        <w:rPr>
          <w:sz w:val="18"/>
          <w:szCs w:val="18"/>
          <w:lang w:val="nl-BE"/>
        </w:rPr>
        <w:t xml:space="preserve"> </w:t>
      </w:r>
      <w:r w:rsidRPr="00E4285A">
        <w:rPr>
          <w:sz w:val="18"/>
          <w:szCs w:val="18"/>
          <w:lang w:val="nl-BE"/>
        </w:rPr>
        <w:t>/</w:t>
      </w:r>
      <w:r w:rsidR="00055174" w:rsidRPr="00E4285A">
        <w:rPr>
          <w:sz w:val="18"/>
          <w:szCs w:val="18"/>
          <w:lang w:val="nl-BE"/>
        </w:rPr>
        <w:t xml:space="preserve"> </w:t>
      </w:r>
      <w:r w:rsidRPr="00E4285A">
        <w:rPr>
          <w:sz w:val="18"/>
          <w:szCs w:val="18"/>
          <w:lang w:val="nl-BE"/>
        </w:rPr>
        <w:t xml:space="preserve">objectivatie </w:t>
      </w:r>
      <w:r w:rsidRPr="00E4285A">
        <w:rPr>
          <w:sz w:val="18"/>
          <w:szCs w:val="18"/>
          <w:lang w:val="nl-BE"/>
        </w:rPr>
        <w:tab/>
        <w:t>3/10, geen beheersing van achteraan</w:t>
      </w:r>
    </w:p>
    <w:p w:rsidR="00220492" w:rsidRPr="00E4285A" w:rsidRDefault="00220492" w:rsidP="002B25C7">
      <w:pPr>
        <w:spacing w:after="0"/>
        <w:ind w:left="851"/>
        <w:rPr>
          <w:sz w:val="18"/>
          <w:szCs w:val="18"/>
          <w:lang w:val="nl-BE"/>
        </w:rPr>
      </w:pPr>
      <w:r w:rsidRPr="00E4285A">
        <w:rPr>
          <w:sz w:val="18"/>
          <w:szCs w:val="18"/>
          <w:lang w:val="nl-BE"/>
        </w:rPr>
        <w:t>Kennis van de letters</w:t>
      </w:r>
    </w:p>
    <w:p w:rsidR="00220492" w:rsidRPr="00E4285A" w:rsidRDefault="00220492" w:rsidP="002B25C7">
      <w:pPr>
        <w:spacing w:after="0"/>
        <w:ind w:left="851"/>
        <w:rPr>
          <w:sz w:val="18"/>
          <w:szCs w:val="18"/>
          <w:lang w:val="nl-BE"/>
        </w:rPr>
      </w:pPr>
      <w:r w:rsidRPr="00E4285A">
        <w:rPr>
          <w:sz w:val="18"/>
          <w:szCs w:val="18"/>
          <w:lang w:val="nl-BE"/>
        </w:rPr>
        <w:tab/>
        <w:t>auditief dictee</w:t>
      </w:r>
      <w:r w:rsidRPr="00E4285A">
        <w:rPr>
          <w:sz w:val="18"/>
          <w:szCs w:val="18"/>
          <w:lang w:val="nl-BE"/>
        </w:rPr>
        <w:tab/>
      </w:r>
      <w:r w:rsidRPr="00E4285A">
        <w:rPr>
          <w:sz w:val="18"/>
          <w:szCs w:val="18"/>
          <w:lang w:val="nl-BE"/>
        </w:rPr>
        <w:tab/>
        <w:t>0/5</w:t>
      </w:r>
    </w:p>
    <w:p w:rsidR="00220492" w:rsidRPr="00E4285A" w:rsidRDefault="00220492" w:rsidP="002B25C7">
      <w:pPr>
        <w:spacing w:after="0"/>
        <w:ind w:left="851"/>
        <w:rPr>
          <w:sz w:val="18"/>
          <w:szCs w:val="18"/>
          <w:lang w:val="nl-BE"/>
        </w:rPr>
      </w:pPr>
      <w:r w:rsidRPr="00E4285A">
        <w:rPr>
          <w:sz w:val="18"/>
          <w:szCs w:val="18"/>
          <w:lang w:val="nl-BE"/>
        </w:rPr>
        <w:t xml:space="preserve"> </w:t>
      </w:r>
      <w:r w:rsidRPr="00E4285A">
        <w:rPr>
          <w:sz w:val="18"/>
          <w:szCs w:val="18"/>
          <w:lang w:val="nl-BE"/>
        </w:rPr>
        <w:tab/>
        <w:t>herkennen</w:t>
      </w:r>
      <w:r w:rsidRPr="00E4285A">
        <w:rPr>
          <w:sz w:val="18"/>
          <w:szCs w:val="18"/>
          <w:lang w:val="nl-BE"/>
        </w:rPr>
        <w:tab/>
      </w:r>
      <w:r w:rsidRPr="00E4285A">
        <w:rPr>
          <w:sz w:val="18"/>
          <w:szCs w:val="18"/>
          <w:lang w:val="nl-BE"/>
        </w:rPr>
        <w:tab/>
        <w:t>1/5</w:t>
      </w:r>
    </w:p>
    <w:p w:rsidR="00220492" w:rsidRPr="00E4285A" w:rsidRDefault="00220492" w:rsidP="002B25C7">
      <w:pPr>
        <w:spacing w:after="0"/>
        <w:ind w:left="851"/>
        <w:rPr>
          <w:sz w:val="18"/>
          <w:szCs w:val="18"/>
          <w:lang w:val="nl-BE"/>
        </w:rPr>
      </w:pPr>
      <w:r w:rsidRPr="00E4285A">
        <w:rPr>
          <w:sz w:val="18"/>
          <w:szCs w:val="18"/>
          <w:lang w:val="nl-BE"/>
        </w:rPr>
        <w:t>Woordaanvulling visueel</w:t>
      </w:r>
      <w:r w:rsidRPr="00E4285A">
        <w:rPr>
          <w:sz w:val="18"/>
          <w:szCs w:val="18"/>
          <w:lang w:val="nl-BE"/>
        </w:rPr>
        <w:tab/>
      </w:r>
      <w:r w:rsidRPr="00E4285A">
        <w:rPr>
          <w:sz w:val="18"/>
          <w:szCs w:val="18"/>
          <w:lang w:val="nl-BE"/>
        </w:rPr>
        <w:tab/>
        <w:t>3/10</w:t>
      </w:r>
    </w:p>
    <w:p w:rsidR="00220492" w:rsidRPr="00E4285A" w:rsidRDefault="00220492" w:rsidP="002B25C7">
      <w:pPr>
        <w:spacing w:after="0"/>
        <w:ind w:left="851"/>
        <w:rPr>
          <w:sz w:val="18"/>
          <w:szCs w:val="18"/>
          <w:lang w:val="nl-BE"/>
        </w:rPr>
      </w:pPr>
      <w:r w:rsidRPr="00E4285A">
        <w:rPr>
          <w:sz w:val="18"/>
          <w:szCs w:val="18"/>
          <w:lang w:val="nl-BE"/>
        </w:rPr>
        <w:t>Woordaan</w:t>
      </w:r>
      <w:r w:rsidR="004C2059" w:rsidRPr="00E4285A">
        <w:rPr>
          <w:sz w:val="18"/>
          <w:szCs w:val="18"/>
          <w:lang w:val="nl-BE"/>
        </w:rPr>
        <w:t>vulling auditief</w:t>
      </w:r>
      <w:r w:rsidR="004C2059" w:rsidRPr="00E4285A">
        <w:rPr>
          <w:sz w:val="18"/>
          <w:szCs w:val="18"/>
          <w:lang w:val="nl-BE"/>
        </w:rPr>
        <w:tab/>
      </w:r>
      <w:r w:rsidR="004C2059" w:rsidRPr="00E4285A">
        <w:rPr>
          <w:sz w:val="18"/>
          <w:szCs w:val="18"/>
          <w:lang w:val="nl-BE"/>
        </w:rPr>
        <w:tab/>
        <w:t>0/10</w:t>
      </w:r>
      <w:r w:rsidR="00055174" w:rsidRPr="00E4285A">
        <w:rPr>
          <w:sz w:val="18"/>
          <w:szCs w:val="18"/>
          <w:lang w:val="nl-BE"/>
        </w:rPr>
        <w:t xml:space="preserve"> </w:t>
      </w:r>
      <w:r w:rsidR="004C2059" w:rsidRPr="00E4285A">
        <w:rPr>
          <w:sz w:val="18"/>
          <w:szCs w:val="18"/>
          <w:lang w:val="nl-BE"/>
        </w:rPr>
        <w:tab/>
      </w:r>
      <w:r w:rsidR="004C2059" w:rsidRPr="00E4285A">
        <w:rPr>
          <w:sz w:val="18"/>
          <w:szCs w:val="18"/>
          <w:lang w:val="nl-BE"/>
        </w:rPr>
        <w:tab/>
      </w:r>
      <w:r w:rsidR="004C2059" w:rsidRPr="00E4285A">
        <w:rPr>
          <w:sz w:val="18"/>
          <w:szCs w:val="18"/>
          <w:lang w:val="nl-BE"/>
        </w:rPr>
        <w:tab/>
      </w:r>
      <w:r w:rsidR="004C2059" w:rsidRPr="00E4285A">
        <w:rPr>
          <w:sz w:val="18"/>
          <w:szCs w:val="18"/>
          <w:lang w:val="nl-BE"/>
        </w:rPr>
        <w:tab/>
      </w:r>
      <w:r w:rsidR="004C2059" w:rsidRPr="00E4285A">
        <w:rPr>
          <w:sz w:val="18"/>
          <w:szCs w:val="18"/>
          <w:lang w:val="nl-BE"/>
        </w:rPr>
        <w:tab/>
      </w:r>
      <w:r w:rsidRPr="00E4285A">
        <w:rPr>
          <w:sz w:val="18"/>
          <w:szCs w:val="18"/>
          <w:lang w:val="nl-BE"/>
        </w:rPr>
        <w:tab/>
      </w:r>
    </w:p>
    <w:p w:rsidR="00220492" w:rsidRPr="00E4285A" w:rsidRDefault="00220492" w:rsidP="003C0F24">
      <w:pPr>
        <w:numPr>
          <w:ilvl w:val="0"/>
          <w:numId w:val="17"/>
        </w:numPr>
        <w:spacing w:after="0"/>
        <w:rPr>
          <w:sz w:val="18"/>
          <w:szCs w:val="18"/>
          <w:lang w:val="nl-BE"/>
        </w:rPr>
      </w:pPr>
      <w:r w:rsidRPr="00E4285A">
        <w:rPr>
          <w:sz w:val="18"/>
          <w:szCs w:val="18"/>
          <w:lang w:val="nl-BE"/>
        </w:rPr>
        <w:t>Verkorte vorm 1 (subt. 1 2 3 4)</w:t>
      </w:r>
      <w:r w:rsidRPr="00E4285A">
        <w:rPr>
          <w:sz w:val="18"/>
          <w:szCs w:val="18"/>
          <w:lang w:val="nl-BE"/>
        </w:rPr>
        <w:tab/>
        <w:t>7/40</w:t>
      </w:r>
      <w:r w:rsidRPr="00E4285A">
        <w:rPr>
          <w:sz w:val="18"/>
          <w:szCs w:val="18"/>
          <w:lang w:val="nl-BE"/>
        </w:rPr>
        <w:tab/>
      </w:r>
      <w:r w:rsidR="000C00D6" w:rsidRPr="00E4285A">
        <w:rPr>
          <w:sz w:val="18"/>
          <w:szCs w:val="18"/>
          <w:lang w:val="nl-BE"/>
        </w:rPr>
        <w:t xml:space="preserve">Pc </w:t>
      </w:r>
      <w:r w:rsidRPr="00E4285A">
        <w:rPr>
          <w:sz w:val="18"/>
          <w:szCs w:val="18"/>
          <w:lang w:val="nl-BE"/>
        </w:rPr>
        <w:t>1 voor nov 1 lj</w:t>
      </w:r>
    </w:p>
    <w:p w:rsidR="00220492" w:rsidRPr="00E4285A" w:rsidRDefault="00220492" w:rsidP="002B25C7">
      <w:pPr>
        <w:spacing w:after="0"/>
        <w:rPr>
          <w:u w:val="single"/>
          <w:lang w:val="nl-BE"/>
        </w:rPr>
      </w:pPr>
      <w:r w:rsidRPr="00E4285A">
        <w:rPr>
          <w:u w:val="single"/>
          <w:lang w:val="nl-BE"/>
        </w:rPr>
        <w:lastRenderedPageBreak/>
        <w:t>Onderzoek naar basisvaardigheden</w:t>
      </w:r>
    </w:p>
    <w:p w:rsidR="00220492" w:rsidRPr="00E4285A" w:rsidRDefault="00220492" w:rsidP="003C0F24">
      <w:pPr>
        <w:numPr>
          <w:ilvl w:val="0"/>
          <w:numId w:val="18"/>
        </w:numPr>
        <w:spacing w:after="0"/>
        <w:rPr>
          <w:lang w:val="nl-BE"/>
        </w:rPr>
      </w:pPr>
      <w:r w:rsidRPr="00E4285A">
        <w:rPr>
          <w:lang w:val="nl-BE"/>
        </w:rPr>
        <w:t>DAS</w:t>
      </w:r>
    </w:p>
    <w:p w:rsidR="00220492" w:rsidRPr="00E4285A" w:rsidRDefault="00220492" w:rsidP="004C2059">
      <w:pPr>
        <w:spacing w:after="0"/>
        <w:ind w:left="709"/>
        <w:rPr>
          <w:sz w:val="20"/>
          <w:szCs w:val="20"/>
          <w:lang w:val="nl-BE"/>
        </w:rPr>
      </w:pPr>
      <w:r w:rsidRPr="00E4285A">
        <w:rPr>
          <w:sz w:val="20"/>
          <w:szCs w:val="20"/>
          <w:lang w:val="nl-BE"/>
        </w:rPr>
        <w:t>Auditieve discriminatie</w:t>
      </w:r>
      <w:r w:rsidRPr="00E4285A">
        <w:rPr>
          <w:sz w:val="20"/>
          <w:szCs w:val="20"/>
          <w:lang w:val="nl-BE"/>
        </w:rPr>
        <w:tab/>
        <w:t>18/50</w:t>
      </w:r>
      <w:r w:rsidRPr="00E4285A">
        <w:rPr>
          <w:sz w:val="20"/>
          <w:szCs w:val="20"/>
          <w:lang w:val="nl-BE"/>
        </w:rPr>
        <w:tab/>
      </w:r>
      <w:r w:rsidRPr="00E4285A">
        <w:rPr>
          <w:sz w:val="20"/>
          <w:szCs w:val="20"/>
          <w:lang w:val="nl-BE"/>
        </w:rPr>
        <w:tab/>
      </w:r>
      <w:r w:rsidR="000C00D6" w:rsidRPr="00E4285A">
        <w:rPr>
          <w:sz w:val="20"/>
          <w:szCs w:val="20"/>
          <w:lang w:val="nl-BE"/>
        </w:rPr>
        <w:t xml:space="preserve">Pc </w:t>
      </w:r>
      <w:r w:rsidRPr="00E4285A">
        <w:rPr>
          <w:sz w:val="20"/>
          <w:szCs w:val="20"/>
          <w:lang w:val="nl-BE"/>
        </w:rPr>
        <w:t>0</w:t>
      </w:r>
    </w:p>
    <w:p w:rsidR="00220492" w:rsidRPr="00E4285A" w:rsidRDefault="00220492" w:rsidP="004C2059">
      <w:pPr>
        <w:spacing w:after="0"/>
        <w:ind w:left="709"/>
        <w:rPr>
          <w:sz w:val="20"/>
          <w:szCs w:val="20"/>
          <w:lang w:val="nl-BE"/>
        </w:rPr>
      </w:pPr>
      <w:r w:rsidRPr="00E4285A">
        <w:rPr>
          <w:sz w:val="20"/>
          <w:szCs w:val="20"/>
          <w:lang w:val="nl-BE"/>
        </w:rPr>
        <w:t>Opmerking: motorisch heel onrustig, frunniken aan handen. Impulsief reageren of veel te traag.</w:t>
      </w:r>
    </w:p>
    <w:p w:rsidR="00220492" w:rsidRPr="00E4285A" w:rsidRDefault="00220492" w:rsidP="004C2059">
      <w:pPr>
        <w:spacing w:after="0"/>
        <w:ind w:left="709"/>
        <w:rPr>
          <w:sz w:val="20"/>
          <w:szCs w:val="20"/>
          <w:lang w:val="nl-BE"/>
        </w:rPr>
      </w:pPr>
      <w:r w:rsidRPr="00E4285A">
        <w:rPr>
          <w:sz w:val="20"/>
          <w:szCs w:val="20"/>
          <w:lang w:val="nl-BE"/>
        </w:rPr>
        <w:t>Auditieve analyse</w:t>
      </w:r>
      <w:r w:rsidRPr="00E4285A">
        <w:rPr>
          <w:sz w:val="20"/>
          <w:szCs w:val="20"/>
          <w:lang w:val="nl-BE"/>
        </w:rPr>
        <w:tab/>
        <w:t>27/40</w:t>
      </w:r>
      <w:r w:rsidRPr="00E4285A">
        <w:rPr>
          <w:sz w:val="20"/>
          <w:szCs w:val="20"/>
          <w:lang w:val="nl-BE"/>
        </w:rPr>
        <w:tab/>
      </w:r>
      <w:r w:rsidRPr="00E4285A">
        <w:rPr>
          <w:sz w:val="20"/>
          <w:szCs w:val="20"/>
          <w:lang w:val="nl-BE"/>
        </w:rPr>
        <w:tab/>
      </w:r>
      <w:r w:rsidR="000C00D6" w:rsidRPr="00E4285A">
        <w:rPr>
          <w:sz w:val="20"/>
          <w:szCs w:val="20"/>
          <w:lang w:val="nl-BE"/>
        </w:rPr>
        <w:t xml:space="preserve">Pc </w:t>
      </w:r>
      <w:r w:rsidRPr="00E4285A">
        <w:rPr>
          <w:sz w:val="20"/>
          <w:szCs w:val="20"/>
          <w:lang w:val="nl-BE"/>
        </w:rPr>
        <w:t>20</w:t>
      </w:r>
    </w:p>
    <w:p w:rsidR="00220492" w:rsidRPr="00E4285A" w:rsidRDefault="00220492" w:rsidP="004C2059">
      <w:pPr>
        <w:spacing w:after="0"/>
        <w:ind w:left="709"/>
        <w:rPr>
          <w:sz w:val="20"/>
          <w:szCs w:val="20"/>
          <w:lang w:val="nl-BE"/>
        </w:rPr>
      </w:pPr>
      <w:r w:rsidRPr="00E4285A">
        <w:rPr>
          <w:sz w:val="20"/>
          <w:szCs w:val="20"/>
          <w:lang w:val="nl-BE"/>
        </w:rPr>
        <w:t>Auditieve synthese</w:t>
      </w:r>
      <w:r w:rsidRPr="00E4285A">
        <w:rPr>
          <w:sz w:val="20"/>
          <w:szCs w:val="20"/>
          <w:lang w:val="nl-BE"/>
        </w:rPr>
        <w:tab/>
        <w:t>40/40</w:t>
      </w:r>
      <w:r w:rsidRPr="00E4285A">
        <w:rPr>
          <w:sz w:val="20"/>
          <w:szCs w:val="20"/>
          <w:lang w:val="nl-BE"/>
        </w:rPr>
        <w:tab/>
      </w:r>
      <w:r w:rsidRPr="00E4285A">
        <w:rPr>
          <w:sz w:val="20"/>
          <w:szCs w:val="20"/>
          <w:lang w:val="nl-BE"/>
        </w:rPr>
        <w:tab/>
      </w:r>
      <w:r w:rsidR="000C00D6" w:rsidRPr="00E4285A">
        <w:rPr>
          <w:sz w:val="20"/>
          <w:szCs w:val="20"/>
          <w:lang w:val="nl-BE"/>
        </w:rPr>
        <w:t xml:space="preserve">Pc </w:t>
      </w:r>
      <w:r w:rsidRPr="00E4285A">
        <w:rPr>
          <w:sz w:val="20"/>
          <w:szCs w:val="20"/>
          <w:lang w:val="nl-BE"/>
        </w:rPr>
        <w:t>100</w:t>
      </w:r>
    </w:p>
    <w:p w:rsidR="00220492" w:rsidRPr="00E4285A" w:rsidRDefault="00220492" w:rsidP="003C0F24">
      <w:pPr>
        <w:numPr>
          <w:ilvl w:val="0"/>
          <w:numId w:val="18"/>
        </w:numPr>
        <w:spacing w:after="0"/>
        <w:rPr>
          <w:lang w:val="nl-BE"/>
        </w:rPr>
      </w:pPr>
      <w:r w:rsidRPr="00E4285A">
        <w:rPr>
          <w:lang w:val="nl-BE"/>
        </w:rPr>
        <w:t>PROEF FONOLOGISCH BEWUSTZIJN</w:t>
      </w:r>
    </w:p>
    <w:p w:rsidR="00220492" w:rsidRPr="00E4285A" w:rsidRDefault="00220492" w:rsidP="002B25C7">
      <w:pPr>
        <w:spacing w:after="0"/>
        <w:ind w:left="720"/>
        <w:rPr>
          <w:sz w:val="20"/>
          <w:szCs w:val="20"/>
          <w:lang w:val="nl-BE"/>
        </w:rPr>
      </w:pPr>
      <w:r w:rsidRPr="00E4285A">
        <w:rPr>
          <w:sz w:val="20"/>
          <w:szCs w:val="20"/>
          <w:lang w:val="nl-BE"/>
        </w:rPr>
        <w:t>TOTAAL</w:t>
      </w:r>
      <w:r w:rsidRPr="00E4285A">
        <w:rPr>
          <w:sz w:val="20"/>
          <w:szCs w:val="20"/>
          <w:lang w:val="nl-BE"/>
        </w:rPr>
        <w:tab/>
      </w:r>
      <w:r w:rsidR="004C2059" w:rsidRPr="00E4285A">
        <w:rPr>
          <w:sz w:val="20"/>
          <w:szCs w:val="20"/>
          <w:lang w:val="nl-BE"/>
        </w:rPr>
        <w:tab/>
      </w:r>
      <w:r w:rsidRPr="00E4285A">
        <w:rPr>
          <w:sz w:val="20"/>
          <w:szCs w:val="20"/>
          <w:lang w:val="nl-BE"/>
        </w:rPr>
        <w:t>16/40</w:t>
      </w:r>
      <w:r w:rsidRPr="00E4285A">
        <w:rPr>
          <w:sz w:val="20"/>
          <w:szCs w:val="20"/>
          <w:lang w:val="nl-BE"/>
        </w:rPr>
        <w:tab/>
      </w:r>
      <w:r w:rsidRPr="00E4285A">
        <w:rPr>
          <w:sz w:val="20"/>
          <w:szCs w:val="20"/>
          <w:lang w:val="nl-BE"/>
        </w:rPr>
        <w:tab/>
      </w:r>
      <w:r w:rsidR="000C00D6" w:rsidRPr="00E4285A">
        <w:rPr>
          <w:sz w:val="20"/>
          <w:szCs w:val="20"/>
          <w:lang w:val="nl-BE"/>
        </w:rPr>
        <w:t xml:space="preserve">Pc </w:t>
      </w:r>
      <w:r w:rsidRPr="00E4285A">
        <w:rPr>
          <w:sz w:val="20"/>
          <w:szCs w:val="20"/>
          <w:lang w:val="nl-BE"/>
        </w:rPr>
        <w:t>2,5</w:t>
      </w:r>
    </w:p>
    <w:p w:rsidR="00220492" w:rsidRPr="00E4285A" w:rsidRDefault="00220492" w:rsidP="002B25C7">
      <w:pPr>
        <w:spacing w:after="0"/>
        <w:ind w:left="720"/>
        <w:rPr>
          <w:sz w:val="20"/>
          <w:szCs w:val="20"/>
          <w:lang w:val="nl-BE"/>
        </w:rPr>
      </w:pPr>
      <w:r w:rsidRPr="00E4285A">
        <w:rPr>
          <w:sz w:val="20"/>
          <w:szCs w:val="20"/>
          <w:lang w:val="nl-BE"/>
        </w:rPr>
        <w:t xml:space="preserve">Rijmen: </w:t>
      </w:r>
      <w:r w:rsidRPr="00E4285A">
        <w:rPr>
          <w:sz w:val="20"/>
          <w:szCs w:val="20"/>
          <w:lang w:val="nl-BE"/>
        </w:rPr>
        <w:tab/>
        <w:t xml:space="preserve"> </w:t>
      </w:r>
      <w:r w:rsidR="004C2059" w:rsidRPr="00E4285A">
        <w:rPr>
          <w:sz w:val="20"/>
          <w:szCs w:val="20"/>
          <w:lang w:val="nl-BE"/>
        </w:rPr>
        <w:tab/>
      </w:r>
      <w:r w:rsidRPr="00E4285A">
        <w:rPr>
          <w:sz w:val="20"/>
          <w:szCs w:val="20"/>
          <w:lang w:val="nl-BE"/>
        </w:rPr>
        <w:t>0/10</w:t>
      </w:r>
      <w:r w:rsidRPr="00E4285A">
        <w:rPr>
          <w:sz w:val="20"/>
          <w:szCs w:val="20"/>
          <w:lang w:val="nl-BE"/>
        </w:rPr>
        <w:tab/>
      </w:r>
      <w:r w:rsidRPr="00E4285A">
        <w:rPr>
          <w:sz w:val="20"/>
          <w:szCs w:val="20"/>
          <w:lang w:val="nl-BE"/>
        </w:rPr>
        <w:tab/>
      </w:r>
      <w:r w:rsidR="000C00D6" w:rsidRPr="00E4285A">
        <w:rPr>
          <w:sz w:val="20"/>
          <w:szCs w:val="20"/>
          <w:lang w:val="nl-BE"/>
        </w:rPr>
        <w:t xml:space="preserve">Pc </w:t>
      </w:r>
      <w:r w:rsidRPr="00E4285A">
        <w:rPr>
          <w:sz w:val="20"/>
          <w:szCs w:val="20"/>
          <w:lang w:val="nl-BE"/>
        </w:rPr>
        <w:t>0, geen notie, begint te analyseren</w:t>
      </w:r>
    </w:p>
    <w:p w:rsidR="00220492" w:rsidRPr="00E4285A" w:rsidRDefault="00220492" w:rsidP="002B25C7">
      <w:pPr>
        <w:spacing w:after="0"/>
        <w:ind w:left="720"/>
        <w:rPr>
          <w:sz w:val="20"/>
          <w:szCs w:val="20"/>
          <w:lang w:val="nl-BE"/>
        </w:rPr>
      </w:pPr>
      <w:r w:rsidRPr="00E4285A">
        <w:rPr>
          <w:sz w:val="20"/>
          <w:szCs w:val="20"/>
          <w:lang w:val="nl-BE"/>
        </w:rPr>
        <w:t>Segment</w:t>
      </w:r>
      <w:r w:rsidRPr="00E4285A">
        <w:rPr>
          <w:sz w:val="20"/>
          <w:szCs w:val="20"/>
          <w:lang w:val="nl-BE"/>
        </w:rPr>
        <w:tab/>
        <w:t>1/10</w:t>
      </w:r>
      <w:r w:rsidRPr="00E4285A">
        <w:rPr>
          <w:sz w:val="20"/>
          <w:szCs w:val="20"/>
          <w:lang w:val="nl-BE"/>
        </w:rPr>
        <w:tab/>
      </w:r>
      <w:r w:rsidRPr="00E4285A">
        <w:rPr>
          <w:sz w:val="20"/>
          <w:szCs w:val="20"/>
          <w:lang w:val="nl-BE"/>
        </w:rPr>
        <w:tab/>
      </w:r>
      <w:r w:rsidR="000C00D6" w:rsidRPr="00E4285A">
        <w:rPr>
          <w:sz w:val="20"/>
          <w:szCs w:val="20"/>
          <w:lang w:val="nl-BE"/>
        </w:rPr>
        <w:t xml:space="preserve">Pc </w:t>
      </w:r>
      <w:r w:rsidRPr="00E4285A">
        <w:rPr>
          <w:sz w:val="20"/>
          <w:szCs w:val="20"/>
          <w:lang w:val="nl-BE"/>
        </w:rPr>
        <w:t>2,5</w:t>
      </w:r>
    </w:p>
    <w:p w:rsidR="00220492" w:rsidRPr="00E4285A" w:rsidRDefault="00220492" w:rsidP="002B25C7">
      <w:pPr>
        <w:spacing w:after="0"/>
        <w:ind w:left="720"/>
        <w:rPr>
          <w:sz w:val="20"/>
          <w:szCs w:val="20"/>
          <w:lang w:val="nl-BE"/>
        </w:rPr>
      </w:pPr>
      <w:r w:rsidRPr="00E4285A">
        <w:rPr>
          <w:sz w:val="20"/>
          <w:szCs w:val="20"/>
          <w:lang w:val="nl-BE"/>
        </w:rPr>
        <w:t>Smnvoeg</w:t>
      </w:r>
      <w:r w:rsidRPr="00E4285A">
        <w:rPr>
          <w:sz w:val="20"/>
          <w:szCs w:val="20"/>
          <w:lang w:val="nl-BE"/>
        </w:rPr>
        <w:tab/>
        <w:t>10/10</w:t>
      </w:r>
      <w:r w:rsidRPr="00E4285A">
        <w:rPr>
          <w:sz w:val="20"/>
          <w:szCs w:val="20"/>
          <w:lang w:val="nl-BE"/>
        </w:rPr>
        <w:tab/>
      </w:r>
      <w:r w:rsidRPr="00E4285A">
        <w:rPr>
          <w:sz w:val="20"/>
          <w:szCs w:val="20"/>
          <w:lang w:val="nl-BE"/>
        </w:rPr>
        <w:tab/>
      </w:r>
      <w:r w:rsidR="000C00D6" w:rsidRPr="00E4285A">
        <w:rPr>
          <w:sz w:val="20"/>
          <w:szCs w:val="20"/>
          <w:lang w:val="nl-BE"/>
        </w:rPr>
        <w:t xml:space="preserve">Pc </w:t>
      </w:r>
      <w:r w:rsidRPr="00E4285A">
        <w:rPr>
          <w:sz w:val="20"/>
          <w:szCs w:val="20"/>
          <w:lang w:val="nl-BE"/>
        </w:rPr>
        <w:t>100</w:t>
      </w:r>
    </w:p>
    <w:p w:rsidR="00220492" w:rsidRPr="00E4285A" w:rsidRDefault="00220492" w:rsidP="002B25C7">
      <w:pPr>
        <w:spacing w:after="0"/>
        <w:ind w:left="720"/>
        <w:rPr>
          <w:sz w:val="20"/>
          <w:szCs w:val="20"/>
          <w:lang w:val="nl-BE"/>
        </w:rPr>
      </w:pPr>
      <w:r w:rsidRPr="00E4285A">
        <w:rPr>
          <w:sz w:val="20"/>
          <w:szCs w:val="20"/>
          <w:lang w:val="nl-BE"/>
        </w:rPr>
        <w:t>Nonsens herh</w:t>
      </w:r>
      <w:r w:rsidRPr="00E4285A">
        <w:rPr>
          <w:sz w:val="20"/>
          <w:szCs w:val="20"/>
          <w:lang w:val="nl-BE"/>
        </w:rPr>
        <w:tab/>
        <w:t>5/10</w:t>
      </w:r>
      <w:r w:rsidRPr="00E4285A">
        <w:rPr>
          <w:sz w:val="20"/>
          <w:szCs w:val="20"/>
          <w:lang w:val="nl-BE"/>
        </w:rPr>
        <w:tab/>
      </w:r>
      <w:r w:rsidRPr="00E4285A">
        <w:rPr>
          <w:sz w:val="20"/>
          <w:szCs w:val="20"/>
          <w:lang w:val="nl-BE"/>
        </w:rPr>
        <w:tab/>
      </w:r>
      <w:r w:rsidR="000C00D6" w:rsidRPr="00E4285A">
        <w:rPr>
          <w:sz w:val="20"/>
          <w:szCs w:val="20"/>
          <w:lang w:val="nl-BE"/>
        </w:rPr>
        <w:t xml:space="preserve">Pc </w:t>
      </w:r>
      <w:r w:rsidRPr="00E4285A">
        <w:rPr>
          <w:sz w:val="20"/>
          <w:szCs w:val="20"/>
          <w:lang w:val="nl-BE"/>
        </w:rPr>
        <w:t>10</w:t>
      </w:r>
    </w:p>
    <w:p w:rsidR="00220492" w:rsidRPr="00E4285A" w:rsidRDefault="00220492" w:rsidP="002B25C7">
      <w:pPr>
        <w:spacing w:after="0"/>
        <w:ind w:left="720"/>
        <w:rPr>
          <w:sz w:val="20"/>
          <w:szCs w:val="20"/>
          <w:lang w:val="nl-BE"/>
        </w:rPr>
      </w:pPr>
      <w:r w:rsidRPr="00E4285A">
        <w:rPr>
          <w:sz w:val="20"/>
          <w:szCs w:val="20"/>
          <w:lang w:val="nl-BE"/>
        </w:rPr>
        <w:t>Opmerking: zegt vlug: ik kan dat niet.</w:t>
      </w:r>
    </w:p>
    <w:p w:rsidR="00220492" w:rsidRPr="00E4285A" w:rsidRDefault="00220492" w:rsidP="003C0F24">
      <w:pPr>
        <w:numPr>
          <w:ilvl w:val="0"/>
          <w:numId w:val="19"/>
        </w:numPr>
        <w:spacing w:after="0"/>
        <w:rPr>
          <w:lang w:val="nl-BE"/>
        </w:rPr>
      </w:pPr>
      <w:r w:rsidRPr="00E4285A">
        <w:rPr>
          <w:lang w:val="nl-BE"/>
        </w:rPr>
        <w:t>GEHEUGENPROEF TORHOUT</w:t>
      </w:r>
    </w:p>
    <w:p w:rsidR="00220492" w:rsidRPr="00E4285A" w:rsidRDefault="00220492" w:rsidP="002B25C7">
      <w:pPr>
        <w:spacing w:after="0"/>
        <w:ind w:left="720"/>
        <w:rPr>
          <w:sz w:val="20"/>
          <w:szCs w:val="20"/>
          <w:lang w:val="nl-BE"/>
        </w:rPr>
      </w:pPr>
      <w:r w:rsidRPr="00E4285A">
        <w:rPr>
          <w:sz w:val="20"/>
          <w:szCs w:val="20"/>
          <w:lang w:val="nl-BE"/>
        </w:rPr>
        <w:t xml:space="preserve">Cijfers: </w:t>
      </w:r>
      <w:r w:rsidR="004C2059" w:rsidRPr="00E4285A">
        <w:rPr>
          <w:sz w:val="20"/>
          <w:szCs w:val="20"/>
          <w:lang w:val="nl-BE"/>
        </w:rPr>
        <w:tab/>
      </w:r>
      <w:r w:rsidR="004C2059" w:rsidRPr="00E4285A">
        <w:rPr>
          <w:sz w:val="20"/>
          <w:szCs w:val="20"/>
          <w:lang w:val="nl-BE"/>
        </w:rPr>
        <w:tab/>
      </w:r>
      <w:r w:rsidRPr="00E4285A">
        <w:rPr>
          <w:sz w:val="20"/>
          <w:szCs w:val="20"/>
          <w:lang w:val="nl-BE"/>
        </w:rPr>
        <w:t>5/8</w:t>
      </w:r>
    </w:p>
    <w:p w:rsidR="00220492" w:rsidRPr="00E4285A" w:rsidRDefault="00220492" w:rsidP="002B25C7">
      <w:pPr>
        <w:spacing w:after="0"/>
        <w:ind w:left="720"/>
        <w:rPr>
          <w:sz w:val="20"/>
          <w:szCs w:val="20"/>
          <w:lang w:val="nl-BE"/>
        </w:rPr>
      </w:pPr>
      <w:r w:rsidRPr="00E4285A">
        <w:rPr>
          <w:sz w:val="20"/>
          <w:szCs w:val="20"/>
          <w:lang w:val="nl-BE"/>
        </w:rPr>
        <w:t>Wrdn:</w:t>
      </w:r>
      <w:r w:rsidRPr="00E4285A">
        <w:rPr>
          <w:sz w:val="20"/>
          <w:szCs w:val="20"/>
          <w:lang w:val="nl-BE"/>
        </w:rPr>
        <w:tab/>
        <w:t xml:space="preserve"> </w:t>
      </w:r>
      <w:r w:rsidR="004C2059" w:rsidRPr="00E4285A">
        <w:rPr>
          <w:sz w:val="20"/>
          <w:szCs w:val="20"/>
          <w:lang w:val="nl-BE"/>
        </w:rPr>
        <w:tab/>
      </w:r>
      <w:r w:rsidRPr="00E4285A">
        <w:rPr>
          <w:sz w:val="20"/>
          <w:szCs w:val="20"/>
          <w:lang w:val="nl-BE"/>
        </w:rPr>
        <w:t>5/10</w:t>
      </w:r>
    </w:p>
    <w:p w:rsidR="00220492" w:rsidRPr="00E4285A" w:rsidRDefault="00220492" w:rsidP="002B25C7">
      <w:pPr>
        <w:spacing w:after="0"/>
        <w:ind w:left="720"/>
        <w:rPr>
          <w:sz w:val="20"/>
          <w:szCs w:val="20"/>
          <w:lang w:val="nl-BE"/>
        </w:rPr>
      </w:pPr>
      <w:r w:rsidRPr="00E4285A">
        <w:rPr>
          <w:sz w:val="20"/>
          <w:szCs w:val="20"/>
          <w:lang w:val="nl-BE"/>
        </w:rPr>
        <w:t>Znnn:</w:t>
      </w:r>
      <w:r w:rsidRPr="00E4285A">
        <w:rPr>
          <w:sz w:val="20"/>
          <w:szCs w:val="20"/>
          <w:lang w:val="nl-BE"/>
        </w:rPr>
        <w:tab/>
        <w:t xml:space="preserve"> </w:t>
      </w:r>
      <w:r w:rsidR="004C2059" w:rsidRPr="00E4285A">
        <w:rPr>
          <w:sz w:val="20"/>
          <w:szCs w:val="20"/>
          <w:lang w:val="nl-BE"/>
        </w:rPr>
        <w:tab/>
      </w:r>
      <w:r w:rsidRPr="00E4285A">
        <w:rPr>
          <w:sz w:val="20"/>
          <w:szCs w:val="20"/>
          <w:lang w:val="nl-BE"/>
        </w:rPr>
        <w:t>1/4</w:t>
      </w:r>
    </w:p>
    <w:p w:rsidR="00220492" w:rsidRPr="00E4285A" w:rsidRDefault="00220492" w:rsidP="002B25C7">
      <w:pPr>
        <w:spacing w:after="0"/>
        <w:ind w:left="720"/>
        <w:rPr>
          <w:sz w:val="20"/>
          <w:szCs w:val="20"/>
          <w:lang w:val="nl-BE"/>
        </w:rPr>
      </w:pPr>
      <w:r w:rsidRPr="00E4285A">
        <w:rPr>
          <w:sz w:val="20"/>
          <w:szCs w:val="20"/>
          <w:lang w:val="nl-BE"/>
        </w:rPr>
        <w:t xml:space="preserve">Totaal: </w:t>
      </w:r>
      <w:r w:rsidR="004C2059" w:rsidRPr="00E4285A">
        <w:rPr>
          <w:sz w:val="20"/>
          <w:szCs w:val="20"/>
          <w:lang w:val="nl-BE"/>
        </w:rPr>
        <w:tab/>
      </w:r>
      <w:r w:rsidR="004C2059" w:rsidRPr="00E4285A">
        <w:rPr>
          <w:sz w:val="20"/>
          <w:szCs w:val="20"/>
          <w:lang w:val="nl-BE"/>
        </w:rPr>
        <w:tab/>
      </w:r>
      <w:r w:rsidRPr="00E4285A">
        <w:rPr>
          <w:sz w:val="20"/>
          <w:szCs w:val="20"/>
          <w:lang w:val="nl-BE"/>
        </w:rPr>
        <w:t>11/20</w:t>
      </w:r>
      <w:r w:rsidRPr="00E4285A">
        <w:rPr>
          <w:sz w:val="20"/>
          <w:szCs w:val="20"/>
          <w:lang w:val="nl-BE"/>
        </w:rPr>
        <w:tab/>
      </w:r>
      <w:r w:rsidRPr="00E4285A">
        <w:rPr>
          <w:sz w:val="20"/>
          <w:szCs w:val="20"/>
          <w:lang w:val="nl-BE"/>
        </w:rPr>
        <w:tab/>
      </w:r>
      <w:r w:rsidR="000C00D6" w:rsidRPr="00E4285A">
        <w:rPr>
          <w:sz w:val="20"/>
          <w:szCs w:val="20"/>
          <w:lang w:val="nl-BE"/>
        </w:rPr>
        <w:t xml:space="preserve">Pc </w:t>
      </w:r>
      <w:r w:rsidRPr="00E4285A">
        <w:rPr>
          <w:sz w:val="20"/>
          <w:szCs w:val="20"/>
          <w:lang w:val="nl-BE"/>
        </w:rPr>
        <w:t>25 vr Begin 1 lj</w:t>
      </w:r>
    </w:p>
    <w:p w:rsidR="00220492" w:rsidRPr="00E4285A" w:rsidRDefault="00220492" w:rsidP="002B25C7">
      <w:pPr>
        <w:spacing w:after="0"/>
        <w:rPr>
          <w:lang w:val="nl-BE"/>
        </w:rPr>
      </w:pPr>
      <w:r w:rsidRPr="00E4285A">
        <w:rPr>
          <w:lang w:val="nl-BE"/>
        </w:rPr>
        <w:t xml:space="preserve">Onderzoek naar taal </w:t>
      </w:r>
    </w:p>
    <w:p w:rsidR="00220492" w:rsidRPr="00E4285A" w:rsidRDefault="00220492" w:rsidP="003C0F24">
      <w:pPr>
        <w:numPr>
          <w:ilvl w:val="0"/>
          <w:numId w:val="20"/>
        </w:numPr>
        <w:spacing w:after="0"/>
        <w:rPr>
          <w:lang w:val="nl-BE"/>
        </w:rPr>
      </w:pPr>
      <w:r w:rsidRPr="00E4285A">
        <w:rPr>
          <w:lang w:val="nl-BE"/>
        </w:rPr>
        <w:t>Taaltest voor Kinderen (TVK)</w:t>
      </w:r>
    </w:p>
    <w:p w:rsidR="00220492" w:rsidRPr="00E4285A" w:rsidRDefault="00220492" w:rsidP="004C2059">
      <w:pPr>
        <w:spacing w:after="0"/>
        <w:ind w:left="709"/>
        <w:rPr>
          <w:sz w:val="20"/>
          <w:szCs w:val="20"/>
          <w:lang w:val="nl-BE"/>
        </w:rPr>
      </w:pPr>
      <w:r w:rsidRPr="00E4285A">
        <w:rPr>
          <w:sz w:val="20"/>
          <w:szCs w:val="20"/>
          <w:lang w:val="nl-BE"/>
        </w:rPr>
        <w:t xml:space="preserve">Auditieve woordherkenning: kan niet afgenomen worden, begrijpt de opdracht niet. </w:t>
      </w:r>
      <w:r w:rsidR="004C2059" w:rsidRPr="00E4285A">
        <w:rPr>
          <w:sz w:val="20"/>
          <w:szCs w:val="20"/>
          <w:lang w:val="nl-BE"/>
        </w:rPr>
        <w:t>A</w:t>
      </w:r>
      <w:r w:rsidRPr="00E4285A">
        <w:rPr>
          <w:sz w:val="20"/>
          <w:szCs w:val="20"/>
          <w:lang w:val="nl-BE"/>
        </w:rPr>
        <w:t>andacht is zoek.</w:t>
      </w:r>
    </w:p>
    <w:p w:rsidR="00220492" w:rsidRPr="00E4285A" w:rsidRDefault="00220492" w:rsidP="004C2059">
      <w:pPr>
        <w:spacing w:after="0"/>
        <w:ind w:left="709"/>
        <w:rPr>
          <w:sz w:val="20"/>
          <w:szCs w:val="20"/>
          <w:lang w:val="nl-BE"/>
        </w:rPr>
      </w:pPr>
      <w:r w:rsidRPr="00E4285A">
        <w:rPr>
          <w:sz w:val="20"/>
          <w:szCs w:val="20"/>
          <w:lang w:val="nl-BE"/>
        </w:rPr>
        <w:t xml:space="preserve">opmerking: heel wat fouten tegen VD (geglijd, </w:t>
      </w:r>
      <w:proofErr w:type="spellStart"/>
      <w:r w:rsidRPr="00E4285A">
        <w:rPr>
          <w:sz w:val="20"/>
          <w:szCs w:val="20"/>
          <w:lang w:val="nl-BE"/>
        </w:rPr>
        <w:t>gezwemt</w:t>
      </w:r>
      <w:proofErr w:type="spellEnd"/>
      <w:r w:rsidRPr="00E4285A">
        <w:rPr>
          <w:sz w:val="20"/>
          <w:szCs w:val="20"/>
          <w:lang w:val="nl-BE"/>
        </w:rPr>
        <w:t>…), speciale mv en verbuiging van adjectieven (</w:t>
      </w:r>
      <w:proofErr w:type="spellStart"/>
      <w:r w:rsidRPr="00E4285A">
        <w:rPr>
          <w:sz w:val="20"/>
          <w:szCs w:val="20"/>
          <w:lang w:val="nl-BE"/>
        </w:rPr>
        <w:t>minsteser</w:t>
      </w:r>
      <w:proofErr w:type="spellEnd"/>
      <w:r w:rsidRPr="00E4285A">
        <w:rPr>
          <w:sz w:val="20"/>
          <w:szCs w:val="20"/>
          <w:lang w:val="nl-BE"/>
        </w:rPr>
        <w:t xml:space="preserve"> </w:t>
      </w:r>
      <w:r w:rsidR="00A27FC2">
        <w:rPr>
          <w:sz w:val="20"/>
          <w:szCs w:val="20"/>
          <w:lang w:val="nl-BE"/>
        </w:rPr>
        <w:t>i.p.v.</w:t>
      </w:r>
      <w:r w:rsidRPr="00E4285A">
        <w:rPr>
          <w:sz w:val="20"/>
          <w:szCs w:val="20"/>
          <w:lang w:val="nl-BE"/>
        </w:rPr>
        <w:t xml:space="preserve"> minder…) </w:t>
      </w:r>
    </w:p>
    <w:p w:rsidR="00220492" w:rsidRPr="00E4285A" w:rsidRDefault="00220492" w:rsidP="004C2059">
      <w:pPr>
        <w:spacing w:after="0"/>
        <w:ind w:left="709"/>
        <w:rPr>
          <w:sz w:val="20"/>
          <w:szCs w:val="20"/>
          <w:lang w:val="nl-BE"/>
        </w:rPr>
      </w:pPr>
      <w:r w:rsidRPr="00E4285A">
        <w:rPr>
          <w:sz w:val="20"/>
          <w:szCs w:val="20"/>
          <w:lang w:val="nl-BE"/>
        </w:rPr>
        <w:t>Morfologie: woordvormen-productietest:</w:t>
      </w:r>
      <w:r w:rsidRPr="00E4285A">
        <w:rPr>
          <w:sz w:val="20"/>
          <w:szCs w:val="20"/>
          <w:lang w:val="nl-BE"/>
        </w:rPr>
        <w:tab/>
        <w:t>RS 13/35</w:t>
      </w:r>
      <w:r w:rsidRPr="00E4285A">
        <w:rPr>
          <w:sz w:val="20"/>
          <w:szCs w:val="20"/>
          <w:lang w:val="nl-BE"/>
        </w:rPr>
        <w:tab/>
        <w:t>stsc 3.5</w:t>
      </w:r>
      <w:r w:rsidRPr="00E4285A">
        <w:rPr>
          <w:sz w:val="20"/>
          <w:szCs w:val="20"/>
          <w:lang w:val="nl-BE"/>
        </w:rPr>
        <w:tab/>
      </w:r>
      <w:r w:rsidR="000C00D6" w:rsidRPr="00E4285A">
        <w:rPr>
          <w:sz w:val="20"/>
          <w:szCs w:val="20"/>
          <w:lang w:val="nl-BE"/>
        </w:rPr>
        <w:t xml:space="preserve">Pc </w:t>
      </w:r>
      <w:r w:rsidRPr="00E4285A">
        <w:rPr>
          <w:sz w:val="20"/>
          <w:szCs w:val="20"/>
          <w:lang w:val="nl-BE"/>
        </w:rPr>
        <w:t xml:space="preserve">23 </w:t>
      </w:r>
    </w:p>
    <w:p w:rsidR="00220492" w:rsidRPr="00E4285A" w:rsidRDefault="00220492" w:rsidP="004C2059">
      <w:pPr>
        <w:spacing w:after="0"/>
        <w:ind w:left="709"/>
        <w:rPr>
          <w:sz w:val="20"/>
          <w:szCs w:val="20"/>
          <w:lang w:val="nl-BE"/>
        </w:rPr>
      </w:pPr>
      <w:r w:rsidRPr="00E4285A">
        <w:rPr>
          <w:sz w:val="20"/>
          <w:szCs w:val="20"/>
          <w:lang w:val="nl-BE"/>
        </w:rPr>
        <w:t>Lexicon en semantiek</w:t>
      </w:r>
      <w:r w:rsidR="00F02CBE" w:rsidRPr="00E4285A">
        <w:rPr>
          <w:sz w:val="20"/>
          <w:szCs w:val="20"/>
          <w:lang w:val="nl-BE"/>
        </w:rPr>
        <w:t>:</w:t>
      </w:r>
      <w:r w:rsidRPr="00E4285A">
        <w:rPr>
          <w:sz w:val="20"/>
          <w:szCs w:val="20"/>
          <w:lang w:val="nl-BE"/>
        </w:rPr>
        <w:t xml:space="preserve"> ws-product.</w:t>
      </w:r>
      <w:r w:rsidRPr="00E4285A">
        <w:rPr>
          <w:sz w:val="20"/>
          <w:szCs w:val="20"/>
          <w:lang w:val="nl-BE"/>
        </w:rPr>
        <w:tab/>
      </w:r>
      <w:r w:rsidRPr="00E4285A">
        <w:rPr>
          <w:sz w:val="20"/>
          <w:szCs w:val="20"/>
          <w:lang w:val="nl-BE"/>
        </w:rPr>
        <w:tab/>
        <w:t>RS 19</w:t>
      </w:r>
      <w:r w:rsidRPr="00E4285A">
        <w:rPr>
          <w:sz w:val="20"/>
          <w:szCs w:val="20"/>
          <w:lang w:val="nl-BE"/>
        </w:rPr>
        <w:tab/>
      </w:r>
      <w:r w:rsidRPr="00E4285A">
        <w:rPr>
          <w:sz w:val="20"/>
          <w:szCs w:val="20"/>
          <w:lang w:val="nl-BE"/>
        </w:rPr>
        <w:tab/>
        <w:t>stsc 3.0</w:t>
      </w:r>
      <w:r w:rsidRPr="00E4285A">
        <w:rPr>
          <w:sz w:val="20"/>
          <w:szCs w:val="20"/>
          <w:lang w:val="nl-BE"/>
        </w:rPr>
        <w:tab/>
      </w:r>
      <w:r w:rsidR="000C00D6" w:rsidRPr="00E4285A">
        <w:rPr>
          <w:sz w:val="20"/>
          <w:szCs w:val="20"/>
          <w:lang w:val="nl-BE"/>
        </w:rPr>
        <w:t xml:space="preserve">Pc </w:t>
      </w:r>
      <w:r w:rsidRPr="00E4285A">
        <w:rPr>
          <w:sz w:val="20"/>
          <w:szCs w:val="20"/>
          <w:lang w:val="nl-BE"/>
        </w:rPr>
        <w:t>16</w:t>
      </w:r>
    </w:p>
    <w:p w:rsidR="00220492" w:rsidRPr="00E4285A" w:rsidRDefault="00220492" w:rsidP="003C0F24">
      <w:pPr>
        <w:numPr>
          <w:ilvl w:val="0"/>
          <w:numId w:val="20"/>
        </w:numPr>
        <w:spacing w:after="0"/>
        <w:rPr>
          <w:lang w:val="nl-BE"/>
        </w:rPr>
      </w:pPr>
      <w:r w:rsidRPr="00E4285A">
        <w:rPr>
          <w:lang w:val="nl-BE"/>
        </w:rPr>
        <w:t>INTAK</w:t>
      </w:r>
    </w:p>
    <w:p w:rsidR="00220492" w:rsidRPr="00E4285A" w:rsidRDefault="00220492" w:rsidP="002B25C7">
      <w:pPr>
        <w:spacing w:after="0"/>
        <w:ind w:left="720"/>
        <w:rPr>
          <w:sz w:val="20"/>
          <w:szCs w:val="20"/>
          <w:lang w:val="nl-BE"/>
        </w:rPr>
      </w:pPr>
      <w:r w:rsidRPr="00E4285A">
        <w:rPr>
          <w:sz w:val="20"/>
          <w:szCs w:val="20"/>
          <w:lang w:val="nl-BE"/>
        </w:rPr>
        <w:t xml:space="preserve">Zinnen aanvullen met een tegenstelling: </w:t>
      </w:r>
      <w:r w:rsidRPr="00E4285A">
        <w:rPr>
          <w:sz w:val="20"/>
          <w:szCs w:val="20"/>
          <w:lang w:val="nl-BE"/>
        </w:rPr>
        <w:tab/>
        <w:t>RS 30/50</w:t>
      </w:r>
      <w:r w:rsidRPr="00E4285A">
        <w:rPr>
          <w:sz w:val="20"/>
          <w:szCs w:val="20"/>
          <w:lang w:val="nl-BE"/>
        </w:rPr>
        <w:tab/>
      </w:r>
      <w:r w:rsidR="000C00D6" w:rsidRPr="00E4285A">
        <w:rPr>
          <w:sz w:val="20"/>
          <w:szCs w:val="20"/>
          <w:lang w:val="nl-BE"/>
        </w:rPr>
        <w:t xml:space="preserve">Pc </w:t>
      </w:r>
      <w:r w:rsidRPr="00E4285A">
        <w:rPr>
          <w:sz w:val="20"/>
          <w:szCs w:val="20"/>
          <w:lang w:val="nl-BE"/>
        </w:rPr>
        <w:t>5 voor B 1 lj</w:t>
      </w:r>
    </w:p>
    <w:p w:rsidR="00220492" w:rsidRPr="00E4285A" w:rsidRDefault="00220492" w:rsidP="002B25C7">
      <w:pPr>
        <w:spacing w:after="0"/>
        <w:ind w:left="720"/>
        <w:rPr>
          <w:sz w:val="20"/>
          <w:szCs w:val="20"/>
          <w:lang w:val="nl-BE"/>
        </w:rPr>
      </w:pPr>
      <w:r w:rsidRPr="00E4285A">
        <w:rPr>
          <w:sz w:val="20"/>
          <w:szCs w:val="20"/>
          <w:lang w:val="nl-BE"/>
        </w:rPr>
        <w:t>Opmerking: beperkte woordenkennis, irrelevante info: vult de zin aan met een contextueel onjuist woord (vb; een hond heeft een muil en een vogel heeft een veer…).</w:t>
      </w:r>
    </w:p>
    <w:p w:rsidR="00220492" w:rsidRPr="00E4285A" w:rsidRDefault="00220492" w:rsidP="003C0F24">
      <w:pPr>
        <w:numPr>
          <w:ilvl w:val="0"/>
          <w:numId w:val="20"/>
        </w:numPr>
        <w:spacing w:after="0"/>
        <w:rPr>
          <w:lang w:val="nl-BE"/>
        </w:rPr>
      </w:pPr>
      <w:r w:rsidRPr="00E4285A">
        <w:rPr>
          <w:lang w:val="nl-BE"/>
        </w:rPr>
        <w:t>CELF</w:t>
      </w:r>
    </w:p>
    <w:p w:rsidR="00220492" w:rsidRPr="00E4285A" w:rsidRDefault="00220492" w:rsidP="002B25C7">
      <w:pPr>
        <w:spacing w:after="0"/>
        <w:ind w:left="720"/>
        <w:rPr>
          <w:sz w:val="20"/>
          <w:szCs w:val="20"/>
          <w:lang w:val="nl-BE"/>
        </w:rPr>
      </w:pPr>
      <w:r w:rsidRPr="00E4285A">
        <w:rPr>
          <w:sz w:val="20"/>
          <w:szCs w:val="20"/>
          <w:lang w:val="nl-BE"/>
        </w:rPr>
        <w:t>Zinnen formuleren:</w:t>
      </w:r>
      <w:r w:rsidRPr="00E4285A">
        <w:rPr>
          <w:sz w:val="20"/>
          <w:szCs w:val="20"/>
          <w:lang w:val="nl-BE"/>
        </w:rPr>
        <w:tab/>
        <w:t>RS 4</w:t>
      </w:r>
      <w:r w:rsidRPr="00E4285A">
        <w:rPr>
          <w:sz w:val="20"/>
          <w:szCs w:val="20"/>
          <w:lang w:val="nl-BE"/>
        </w:rPr>
        <w:tab/>
        <w:t>normsc 7</w:t>
      </w:r>
      <w:r w:rsidRPr="00E4285A">
        <w:rPr>
          <w:sz w:val="20"/>
          <w:szCs w:val="20"/>
          <w:lang w:val="nl-BE"/>
        </w:rPr>
        <w:tab/>
      </w:r>
      <w:r w:rsidR="000C00D6" w:rsidRPr="00E4285A">
        <w:rPr>
          <w:sz w:val="20"/>
          <w:szCs w:val="20"/>
          <w:lang w:val="nl-BE"/>
        </w:rPr>
        <w:t xml:space="preserve">Pc </w:t>
      </w:r>
      <w:r w:rsidRPr="00E4285A">
        <w:rPr>
          <w:sz w:val="20"/>
          <w:szCs w:val="20"/>
          <w:lang w:val="nl-BE"/>
        </w:rPr>
        <w:t>16</w:t>
      </w:r>
    </w:p>
    <w:p w:rsidR="00220492" w:rsidRPr="00E4285A" w:rsidRDefault="00220492" w:rsidP="002B25C7">
      <w:pPr>
        <w:spacing w:after="0"/>
        <w:ind w:left="720"/>
        <w:rPr>
          <w:sz w:val="20"/>
          <w:szCs w:val="20"/>
          <w:lang w:val="nl-BE"/>
        </w:rPr>
      </w:pPr>
      <w:r w:rsidRPr="00E4285A">
        <w:rPr>
          <w:sz w:val="20"/>
          <w:szCs w:val="20"/>
          <w:lang w:val="nl-BE"/>
        </w:rPr>
        <w:t>Actieve ws:</w:t>
      </w:r>
      <w:r w:rsidRPr="00E4285A">
        <w:rPr>
          <w:sz w:val="20"/>
          <w:szCs w:val="20"/>
          <w:lang w:val="nl-BE"/>
        </w:rPr>
        <w:tab/>
      </w:r>
      <w:r w:rsidRPr="00E4285A">
        <w:rPr>
          <w:sz w:val="20"/>
          <w:szCs w:val="20"/>
          <w:lang w:val="nl-BE"/>
        </w:rPr>
        <w:tab/>
        <w:t>RS 22</w:t>
      </w:r>
      <w:r w:rsidRPr="00E4285A">
        <w:rPr>
          <w:sz w:val="20"/>
          <w:szCs w:val="20"/>
          <w:lang w:val="nl-BE"/>
        </w:rPr>
        <w:tab/>
        <w:t>normsc 8</w:t>
      </w:r>
      <w:r w:rsidRPr="00E4285A">
        <w:rPr>
          <w:sz w:val="20"/>
          <w:szCs w:val="20"/>
          <w:lang w:val="nl-BE"/>
        </w:rPr>
        <w:tab/>
      </w:r>
      <w:r w:rsidR="000C00D6" w:rsidRPr="00E4285A">
        <w:rPr>
          <w:sz w:val="20"/>
          <w:szCs w:val="20"/>
          <w:lang w:val="nl-BE"/>
        </w:rPr>
        <w:t xml:space="preserve">Pc </w:t>
      </w:r>
      <w:r w:rsidRPr="00E4285A">
        <w:rPr>
          <w:sz w:val="20"/>
          <w:szCs w:val="20"/>
          <w:lang w:val="nl-BE"/>
        </w:rPr>
        <w:t>25</w:t>
      </w:r>
    </w:p>
    <w:p w:rsidR="00220492" w:rsidRPr="00E4285A" w:rsidRDefault="00220492" w:rsidP="002B25C7">
      <w:pPr>
        <w:spacing w:after="0"/>
        <w:ind w:left="720"/>
        <w:rPr>
          <w:sz w:val="20"/>
          <w:szCs w:val="20"/>
          <w:lang w:val="nl-BE"/>
        </w:rPr>
      </w:pPr>
      <w:r w:rsidRPr="00E4285A">
        <w:rPr>
          <w:sz w:val="20"/>
          <w:szCs w:val="20"/>
          <w:lang w:val="nl-BE"/>
        </w:rPr>
        <w:t>Reeksen opsomm:</w:t>
      </w:r>
      <w:r w:rsidRPr="00E4285A">
        <w:rPr>
          <w:sz w:val="20"/>
          <w:szCs w:val="20"/>
          <w:lang w:val="nl-BE"/>
        </w:rPr>
        <w:tab/>
        <w:t>RS 16</w:t>
      </w:r>
      <w:r w:rsidRPr="00E4285A">
        <w:rPr>
          <w:sz w:val="20"/>
          <w:szCs w:val="20"/>
          <w:lang w:val="nl-BE"/>
        </w:rPr>
        <w:tab/>
        <w:t>normsc 11</w:t>
      </w:r>
      <w:r w:rsidRPr="00E4285A">
        <w:rPr>
          <w:sz w:val="20"/>
          <w:szCs w:val="20"/>
          <w:lang w:val="nl-BE"/>
        </w:rPr>
        <w:tab/>
      </w:r>
      <w:r w:rsidR="000C00D6" w:rsidRPr="00E4285A">
        <w:rPr>
          <w:sz w:val="20"/>
          <w:szCs w:val="20"/>
          <w:lang w:val="nl-BE"/>
        </w:rPr>
        <w:t xml:space="preserve">Pc </w:t>
      </w:r>
      <w:r w:rsidRPr="00E4285A">
        <w:rPr>
          <w:sz w:val="20"/>
          <w:szCs w:val="20"/>
          <w:lang w:val="nl-BE"/>
        </w:rPr>
        <w:t>63</w:t>
      </w:r>
    </w:p>
    <w:p w:rsidR="00220492" w:rsidRPr="00E4285A" w:rsidRDefault="00220492" w:rsidP="002B25C7">
      <w:pPr>
        <w:spacing w:after="0"/>
        <w:ind w:left="720"/>
        <w:rPr>
          <w:sz w:val="20"/>
          <w:szCs w:val="20"/>
          <w:lang w:val="nl-BE"/>
        </w:rPr>
      </w:pPr>
      <w:r w:rsidRPr="00E4285A">
        <w:rPr>
          <w:sz w:val="20"/>
          <w:szCs w:val="20"/>
          <w:lang w:val="nl-BE"/>
        </w:rPr>
        <w:t>Woordassociaties:</w:t>
      </w:r>
      <w:r w:rsidRPr="00E4285A">
        <w:rPr>
          <w:sz w:val="20"/>
          <w:szCs w:val="20"/>
          <w:lang w:val="nl-BE"/>
        </w:rPr>
        <w:tab/>
        <w:t>RS 18</w:t>
      </w:r>
      <w:r w:rsidRPr="00E4285A">
        <w:rPr>
          <w:sz w:val="20"/>
          <w:szCs w:val="20"/>
          <w:lang w:val="nl-BE"/>
        </w:rPr>
        <w:tab/>
        <w:t>normsc 12</w:t>
      </w:r>
      <w:r w:rsidRPr="00E4285A">
        <w:rPr>
          <w:sz w:val="20"/>
          <w:szCs w:val="20"/>
          <w:lang w:val="nl-BE"/>
        </w:rPr>
        <w:tab/>
      </w:r>
      <w:r w:rsidR="000C00D6" w:rsidRPr="00E4285A">
        <w:rPr>
          <w:sz w:val="20"/>
          <w:szCs w:val="20"/>
          <w:lang w:val="nl-BE"/>
        </w:rPr>
        <w:t xml:space="preserve">Pc </w:t>
      </w:r>
      <w:r w:rsidRPr="00E4285A">
        <w:rPr>
          <w:sz w:val="20"/>
          <w:szCs w:val="20"/>
          <w:lang w:val="nl-BE"/>
        </w:rPr>
        <w:t>75</w:t>
      </w:r>
    </w:p>
    <w:p w:rsidR="00220492" w:rsidRPr="00E4285A" w:rsidRDefault="00220492" w:rsidP="003C0F24">
      <w:pPr>
        <w:numPr>
          <w:ilvl w:val="0"/>
          <w:numId w:val="20"/>
        </w:numPr>
        <w:spacing w:after="0"/>
        <w:rPr>
          <w:lang w:val="nl-BE"/>
        </w:rPr>
      </w:pPr>
      <w:r w:rsidRPr="00E4285A">
        <w:rPr>
          <w:lang w:val="nl-BE"/>
        </w:rPr>
        <w:t>Vertellen over een onderwerp: onduidelijke uitspraak: hees, stil en onvoldoende pittig. Parafasie</w:t>
      </w:r>
      <w:r w:rsidR="004C2059" w:rsidRPr="00E4285A">
        <w:rPr>
          <w:lang w:val="nl-BE"/>
        </w:rPr>
        <w:t>ë</w:t>
      </w:r>
      <w:r w:rsidRPr="00E4285A">
        <w:rPr>
          <w:lang w:val="nl-BE"/>
        </w:rPr>
        <w:t>n bij meerlettergrepige laagfrequente woorden.</w:t>
      </w:r>
    </w:p>
    <w:p w:rsidR="00220492" w:rsidRPr="00E4285A" w:rsidRDefault="00220492" w:rsidP="004C2059">
      <w:pPr>
        <w:spacing w:before="60" w:after="60"/>
        <w:rPr>
          <w:u w:val="single"/>
          <w:lang w:val="nl-BE"/>
        </w:rPr>
      </w:pPr>
      <w:r w:rsidRPr="00E4285A">
        <w:rPr>
          <w:u w:val="single"/>
          <w:lang w:val="nl-BE"/>
        </w:rPr>
        <w:t xml:space="preserve">Observatiegegevens </w:t>
      </w:r>
    </w:p>
    <w:p w:rsidR="00220492" w:rsidRPr="00E4285A" w:rsidRDefault="00220492" w:rsidP="003C0F24">
      <w:pPr>
        <w:pStyle w:val="Lijstalinea"/>
        <w:numPr>
          <w:ilvl w:val="2"/>
          <w:numId w:val="14"/>
        </w:numPr>
        <w:tabs>
          <w:tab w:val="clear" w:pos="1800"/>
          <w:tab w:val="num" w:pos="709"/>
        </w:tabs>
        <w:spacing w:after="0"/>
        <w:ind w:left="709" w:hanging="283"/>
        <w:rPr>
          <w:lang w:val="nl-BE"/>
        </w:rPr>
      </w:pPr>
      <w:r w:rsidRPr="00E4285A">
        <w:rPr>
          <w:lang w:val="nl-BE"/>
        </w:rPr>
        <w:t>Nog geen echte leerattitude</w:t>
      </w:r>
    </w:p>
    <w:p w:rsidR="00220492" w:rsidRPr="00E4285A" w:rsidRDefault="004C2059" w:rsidP="003C0F24">
      <w:pPr>
        <w:pStyle w:val="Lijstalinea"/>
        <w:numPr>
          <w:ilvl w:val="2"/>
          <w:numId w:val="14"/>
        </w:numPr>
        <w:tabs>
          <w:tab w:val="clear" w:pos="1800"/>
          <w:tab w:val="num" w:pos="709"/>
        </w:tabs>
        <w:spacing w:after="0"/>
        <w:ind w:left="709" w:hanging="283"/>
        <w:rPr>
          <w:lang w:val="nl-BE"/>
        </w:rPr>
      </w:pPr>
      <w:r w:rsidRPr="00E4285A">
        <w:rPr>
          <w:lang w:val="nl-BE"/>
        </w:rPr>
        <w:t>D</w:t>
      </w:r>
      <w:r w:rsidR="00220492" w:rsidRPr="00E4285A">
        <w:rPr>
          <w:lang w:val="nl-BE"/>
        </w:rPr>
        <w:t>romerig type: alles dringt heel traag door</w:t>
      </w:r>
    </w:p>
    <w:p w:rsidR="00220492" w:rsidRPr="00E4285A" w:rsidRDefault="00220492" w:rsidP="003C0F24">
      <w:pPr>
        <w:pStyle w:val="Lijstalinea"/>
        <w:numPr>
          <w:ilvl w:val="2"/>
          <w:numId w:val="14"/>
        </w:numPr>
        <w:tabs>
          <w:tab w:val="clear" w:pos="1800"/>
          <w:tab w:val="num" w:pos="709"/>
        </w:tabs>
        <w:spacing w:after="0"/>
        <w:ind w:left="709" w:hanging="283"/>
        <w:rPr>
          <w:lang w:val="nl-BE"/>
        </w:rPr>
      </w:pPr>
      <w:r w:rsidRPr="00E4285A">
        <w:rPr>
          <w:lang w:val="nl-BE"/>
        </w:rPr>
        <w:t>Infantiel gedrag: vingers in de mond</w:t>
      </w:r>
    </w:p>
    <w:p w:rsidR="00220492" w:rsidRPr="00E4285A" w:rsidRDefault="00220492" w:rsidP="003C0F24">
      <w:pPr>
        <w:pStyle w:val="Lijstalinea"/>
        <w:numPr>
          <w:ilvl w:val="2"/>
          <w:numId w:val="14"/>
        </w:numPr>
        <w:tabs>
          <w:tab w:val="clear" w:pos="1800"/>
          <w:tab w:val="num" w:pos="709"/>
        </w:tabs>
        <w:spacing w:after="0"/>
        <w:ind w:left="709" w:hanging="283"/>
        <w:rPr>
          <w:lang w:val="nl-BE"/>
        </w:rPr>
      </w:pPr>
      <w:r w:rsidRPr="00E4285A">
        <w:rPr>
          <w:lang w:val="nl-BE"/>
        </w:rPr>
        <w:t>Motorisch onrustig tijdens auditieve items: steeds frunniken aan vingers</w:t>
      </w:r>
    </w:p>
    <w:p w:rsidR="00220492" w:rsidRPr="00E4285A" w:rsidRDefault="00220492" w:rsidP="003C0F24">
      <w:pPr>
        <w:pStyle w:val="Lijstalinea"/>
        <w:numPr>
          <w:ilvl w:val="2"/>
          <w:numId w:val="14"/>
        </w:numPr>
        <w:tabs>
          <w:tab w:val="clear" w:pos="1800"/>
          <w:tab w:val="num" w:pos="709"/>
        </w:tabs>
        <w:spacing w:after="0"/>
        <w:ind w:left="709" w:hanging="283"/>
        <w:rPr>
          <w:lang w:val="nl-BE"/>
        </w:rPr>
      </w:pPr>
      <w:r w:rsidRPr="00E4285A">
        <w:rPr>
          <w:lang w:val="nl-BE"/>
        </w:rPr>
        <w:t>Beperkte sturing en moeilijk volgehouden aandacht</w:t>
      </w:r>
    </w:p>
    <w:p w:rsidR="00220492" w:rsidRPr="00E4285A" w:rsidRDefault="00220492" w:rsidP="003C0F24">
      <w:pPr>
        <w:pStyle w:val="Lijstalinea"/>
        <w:numPr>
          <w:ilvl w:val="2"/>
          <w:numId w:val="14"/>
        </w:numPr>
        <w:tabs>
          <w:tab w:val="clear" w:pos="1800"/>
          <w:tab w:val="num" w:pos="709"/>
        </w:tabs>
        <w:spacing w:after="0"/>
        <w:ind w:left="709" w:hanging="283"/>
        <w:rPr>
          <w:lang w:val="nl-BE"/>
        </w:rPr>
      </w:pPr>
      <w:r w:rsidRPr="00E4285A">
        <w:rPr>
          <w:lang w:val="nl-BE"/>
        </w:rPr>
        <w:t>Impulsief en soms wat faalangstig</w:t>
      </w:r>
    </w:p>
    <w:p w:rsidR="00220492" w:rsidRPr="00E4285A" w:rsidRDefault="00220492" w:rsidP="003C0F24">
      <w:pPr>
        <w:pStyle w:val="Lijstalinea"/>
        <w:numPr>
          <w:ilvl w:val="2"/>
          <w:numId w:val="14"/>
        </w:numPr>
        <w:tabs>
          <w:tab w:val="clear" w:pos="1800"/>
          <w:tab w:val="num" w:pos="709"/>
        </w:tabs>
        <w:spacing w:after="0"/>
        <w:ind w:left="709" w:hanging="283"/>
        <w:rPr>
          <w:lang w:val="nl-BE"/>
        </w:rPr>
      </w:pPr>
      <w:r w:rsidRPr="00E4285A">
        <w:rPr>
          <w:lang w:val="nl-BE"/>
        </w:rPr>
        <w:t>Heel trage werker en heel traag opnemen en verwerken van auditieve info</w:t>
      </w:r>
    </w:p>
    <w:p w:rsidR="00220492" w:rsidRPr="00E4285A" w:rsidRDefault="00220492" w:rsidP="003C0F24">
      <w:pPr>
        <w:pStyle w:val="Lijstalinea"/>
        <w:numPr>
          <w:ilvl w:val="2"/>
          <w:numId w:val="14"/>
        </w:numPr>
        <w:tabs>
          <w:tab w:val="clear" w:pos="1800"/>
          <w:tab w:val="num" w:pos="709"/>
        </w:tabs>
        <w:spacing w:after="0"/>
        <w:ind w:left="709" w:hanging="283"/>
        <w:rPr>
          <w:lang w:val="nl-BE"/>
        </w:rPr>
      </w:pPr>
      <w:r w:rsidRPr="00E4285A">
        <w:rPr>
          <w:lang w:val="nl-BE"/>
        </w:rPr>
        <w:t>Beperkt opdrachtenbegrip</w:t>
      </w:r>
    </w:p>
    <w:p w:rsidR="00220492" w:rsidRPr="00E4285A" w:rsidRDefault="004C2059" w:rsidP="003C0F24">
      <w:pPr>
        <w:pStyle w:val="Lijstalinea"/>
        <w:numPr>
          <w:ilvl w:val="2"/>
          <w:numId w:val="14"/>
        </w:numPr>
        <w:tabs>
          <w:tab w:val="clear" w:pos="1800"/>
          <w:tab w:val="num" w:pos="709"/>
        </w:tabs>
        <w:spacing w:after="0"/>
        <w:ind w:left="709" w:hanging="283"/>
        <w:rPr>
          <w:lang w:val="nl-BE"/>
        </w:rPr>
      </w:pPr>
      <w:r w:rsidRPr="00E4285A">
        <w:rPr>
          <w:lang w:val="nl-BE"/>
        </w:rPr>
        <w:t>Hese stemgeving</w:t>
      </w:r>
    </w:p>
    <w:p w:rsidR="00220492" w:rsidRPr="00E4285A" w:rsidRDefault="00220492" w:rsidP="004C2059">
      <w:pPr>
        <w:spacing w:after="60"/>
        <w:rPr>
          <w:u w:val="single"/>
          <w:lang w:val="nl-BE"/>
        </w:rPr>
      </w:pPr>
      <w:r w:rsidRPr="00E4285A">
        <w:rPr>
          <w:u w:val="single"/>
          <w:lang w:val="nl-BE"/>
        </w:rPr>
        <w:lastRenderedPageBreak/>
        <w:t>Conclusie en therapeutische interventie</w:t>
      </w:r>
    </w:p>
    <w:p w:rsidR="00220492" w:rsidRPr="00E4285A" w:rsidRDefault="004C2059" w:rsidP="002B25C7">
      <w:pPr>
        <w:spacing w:after="0"/>
        <w:rPr>
          <w:lang w:val="nl-BE"/>
        </w:rPr>
      </w:pPr>
      <w:r w:rsidRPr="00E4285A">
        <w:rPr>
          <w:lang w:val="nl-BE"/>
        </w:rPr>
        <w:t>E</w:t>
      </w:r>
      <w:r w:rsidR="00220492" w:rsidRPr="00E4285A">
        <w:rPr>
          <w:lang w:val="nl-BE"/>
        </w:rPr>
        <w:t xml:space="preserve">en jongetje met onvoldoende maturiteit voor het eerste leerjaar. Uit de testresultaten blijken vnl. leemtes op auditief vlak. De visuele leesvoorwaarden zijn verworven. Temporeel ordenen is zwak (4/10 </w:t>
      </w:r>
      <w:r w:rsidR="000C00D6" w:rsidRPr="00E4285A">
        <w:rPr>
          <w:lang w:val="nl-BE"/>
        </w:rPr>
        <w:t xml:space="preserve">Pc </w:t>
      </w:r>
      <w:r w:rsidR="00220492" w:rsidRPr="00E4285A">
        <w:rPr>
          <w:lang w:val="nl-BE"/>
        </w:rPr>
        <w:t xml:space="preserve">3). Rijmen is niet gekend. De auditieve discriminatie scoort ondermaats (18/50, </w:t>
      </w:r>
      <w:r w:rsidR="000C00D6" w:rsidRPr="00E4285A">
        <w:rPr>
          <w:lang w:val="nl-BE"/>
        </w:rPr>
        <w:t xml:space="preserve">Pc </w:t>
      </w:r>
      <w:r w:rsidR="00220492" w:rsidRPr="00E4285A">
        <w:rPr>
          <w:lang w:val="nl-BE"/>
        </w:rPr>
        <w:t xml:space="preserve">0). Het auditief woord- en zinnengeheugen is beperkt (respectievelijk 5/10 – 1/4). Nonsens herhalen gebeurt inaccuraat (5/10 </w:t>
      </w:r>
      <w:r w:rsidR="000C00D6" w:rsidRPr="00E4285A">
        <w:rPr>
          <w:lang w:val="nl-BE"/>
        </w:rPr>
        <w:t xml:space="preserve">Pc </w:t>
      </w:r>
      <w:r w:rsidR="00220492" w:rsidRPr="00E4285A">
        <w:rPr>
          <w:lang w:val="nl-BE"/>
        </w:rPr>
        <w:t>10). Bij de auditieve items is het instructiebegrip beperkt en zwakt de aandacht sterk af naargelang de opdracht vordert. De leesrichting is niet verworven. Een aantal voorbereidende begrippen zijn niet beheerst</w:t>
      </w:r>
      <w:r w:rsidRPr="00E4285A">
        <w:rPr>
          <w:lang w:val="nl-BE"/>
        </w:rPr>
        <w:t>. Aa</w:t>
      </w:r>
      <w:r w:rsidR="00220492" w:rsidRPr="00E4285A">
        <w:rPr>
          <w:lang w:val="nl-BE"/>
        </w:rPr>
        <w:t>ron kan een driegrafeemwoord auditief analyseren en synthetiseren, hoewel de sturing niet optimaal verloopt. Letters herkennen en/of schrijven lukt niet.</w:t>
      </w:r>
      <w:r w:rsidRPr="00E4285A">
        <w:rPr>
          <w:lang w:val="nl-BE"/>
        </w:rPr>
        <w:t xml:space="preserve"> </w:t>
      </w:r>
      <w:r w:rsidR="00220492" w:rsidRPr="00E4285A">
        <w:rPr>
          <w:lang w:val="nl-BE"/>
        </w:rPr>
        <w:t>De taal scoort laaggemiddeld op woordenkennis, zinsbouw en morfologie en hooggemiddeld op woordassociaties (</w:t>
      </w:r>
      <w:r w:rsidR="000C00D6" w:rsidRPr="00E4285A">
        <w:rPr>
          <w:lang w:val="nl-BE"/>
        </w:rPr>
        <w:t xml:space="preserve">Pc </w:t>
      </w:r>
      <w:r w:rsidR="00220492" w:rsidRPr="00E4285A">
        <w:rPr>
          <w:lang w:val="nl-BE"/>
        </w:rPr>
        <w:t>75) en reeksen opsommen (</w:t>
      </w:r>
      <w:r w:rsidR="000C00D6" w:rsidRPr="00E4285A">
        <w:rPr>
          <w:lang w:val="nl-BE"/>
        </w:rPr>
        <w:t xml:space="preserve">Pc </w:t>
      </w:r>
      <w:r w:rsidR="00220492" w:rsidRPr="00E4285A">
        <w:rPr>
          <w:lang w:val="nl-BE"/>
        </w:rPr>
        <w:t xml:space="preserve">63). </w:t>
      </w:r>
    </w:p>
    <w:p w:rsidR="00070D04" w:rsidRPr="00E4285A" w:rsidRDefault="00070D04" w:rsidP="002B25C7">
      <w:pPr>
        <w:spacing w:after="0"/>
        <w:rPr>
          <w:lang w:val="nl-BE"/>
        </w:rPr>
      </w:pPr>
    </w:p>
    <w:p w:rsidR="00220492" w:rsidRPr="00E4285A" w:rsidRDefault="00220492" w:rsidP="002B25C7">
      <w:pPr>
        <w:spacing w:after="0"/>
        <w:rPr>
          <w:lang w:val="nl-BE"/>
        </w:rPr>
      </w:pPr>
      <w:r w:rsidRPr="00E4285A">
        <w:rPr>
          <w:u w:val="single"/>
          <w:lang w:val="nl-BE"/>
        </w:rPr>
        <w:t>Therapie</w:t>
      </w:r>
      <w:r w:rsidRPr="00E4285A">
        <w:rPr>
          <w:lang w:val="nl-BE"/>
        </w:rPr>
        <w:t>:</w:t>
      </w:r>
    </w:p>
    <w:p w:rsidR="00220492" w:rsidRPr="00E4285A" w:rsidRDefault="00220492" w:rsidP="003C0F24">
      <w:pPr>
        <w:pStyle w:val="Lijstalinea"/>
        <w:numPr>
          <w:ilvl w:val="2"/>
          <w:numId w:val="14"/>
        </w:numPr>
        <w:tabs>
          <w:tab w:val="clear" w:pos="1800"/>
          <w:tab w:val="num" w:pos="709"/>
        </w:tabs>
        <w:spacing w:after="0"/>
        <w:ind w:left="709" w:hanging="425"/>
        <w:rPr>
          <w:lang w:val="nl-BE"/>
        </w:rPr>
      </w:pPr>
      <w:r w:rsidRPr="00E4285A">
        <w:rPr>
          <w:lang w:val="nl-BE"/>
        </w:rPr>
        <w:t>Trainen van auditieve basisvoorwaarden en het fonemisch bewustzijn</w:t>
      </w:r>
    </w:p>
    <w:p w:rsidR="00220492" w:rsidRPr="00E4285A" w:rsidRDefault="00220492" w:rsidP="003C0F24">
      <w:pPr>
        <w:pStyle w:val="Lijstalinea"/>
        <w:numPr>
          <w:ilvl w:val="2"/>
          <w:numId w:val="14"/>
        </w:numPr>
        <w:tabs>
          <w:tab w:val="clear" w:pos="1800"/>
          <w:tab w:val="num" w:pos="709"/>
        </w:tabs>
        <w:spacing w:after="0"/>
        <w:ind w:left="709" w:hanging="425"/>
        <w:rPr>
          <w:lang w:val="nl-BE"/>
        </w:rPr>
      </w:pPr>
      <w:r w:rsidRPr="00E4285A">
        <w:rPr>
          <w:lang w:val="nl-BE"/>
        </w:rPr>
        <w:t>Uitbreiden van het auditief geheugen</w:t>
      </w:r>
    </w:p>
    <w:p w:rsidR="00220492" w:rsidRPr="00E4285A" w:rsidRDefault="00220492" w:rsidP="003C0F24">
      <w:pPr>
        <w:pStyle w:val="Lijstalinea"/>
        <w:numPr>
          <w:ilvl w:val="2"/>
          <w:numId w:val="14"/>
        </w:numPr>
        <w:tabs>
          <w:tab w:val="clear" w:pos="1800"/>
          <w:tab w:val="num" w:pos="709"/>
        </w:tabs>
        <w:spacing w:after="0"/>
        <w:ind w:left="709" w:hanging="425"/>
        <w:rPr>
          <w:lang w:val="nl-BE"/>
        </w:rPr>
      </w:pPr>
      <w:r w:rsidRPr="00E4285A">
        <w:rPr>
          <w:lang w:val="nl-BE"/>
        </w:rPr>
        <w:t>Wegwerken en/of verbeteren van taaltekorten</w:t>
      </w:r>
    </w:p>
    <w:p w:rsidR="00220492" w:rsidRPr="00E4285A" w:rsidRDefault="00220492" w:rsidP="003C0F24">
      <w:pPr>
        <w:pStyle w:val="Lijstalinea"/>
        <w:numPr>
          <w:ilvl w:val="2"/>
          <w:numId w:val="14"/>
        </w:numPr>
        <w:tabs>
          <w:tab w:val="clear" w:pos="1800"/>
          <w:tab w:val="num" w:pos="709"/>
        </w:tabs>
        <w:spacing w:after="0"/>
        <w:ind w:left="709" w:hanging="425"/>
        <w:rPr>
          <w:lang w:val="nl-BE"/>
        </w:rPr>
      </w:pPr>
      <w:r w:rsidRPr="00E4285A">
        <w:rPr>
          <w:lang w:val="nl-BE"/>
        </w:rPr>
        <w:t>Stabiliseren van leesrichting</w:t>
      </w:r>
    </w:p>
    <w:p w:rsidR="00220492" w:rsidRPr="00E4285A" w:rsidRDefault="00220492" w:rsidP="003C0F24">
      <w:pPr>
        <w:pStyle w:val="Lijstalinea"/>
        <w:numPr>
          <w:ilvl w:val="2"/>
          <w:numId w:val="14"/>
        </w:numPr>
        <w:tabs>
          <w:tab w:val="clear" w:pos="1800"/>
          <w:tab w:val="num" w:pos="709"/>
        </w:tabs>
        <w:spacing w:after="0"/>
        <w:ind w:left="709" w:hanging="425"/>
        <w:rPr>
          <w:lang w:val="nl-BE"/>
        </w:rPr>
      </w:pPr>
      <w:r w:rsidRPr="00E4285A">
        <w:rPr>
          <w:lang w:val="nl-BE"/>
        </w:rPr>
        <w:t xml:space="preserve">Ondersteunen (onder voorbehoud) van de leerstof </w:t>
      </w:r>
      <w:r w:rsidR="00A27FC2">
        <w:rPr>
          <w:lang w:val="nl-BE"/>
        </w:rPr>
        <w:t>over</w:t>
      </w:r>
      <w:r w:rsidRPr="00E4285A">
        <w:rPr>
          <w:lang w:val="nl-BE"/>
        </w:rPr>
        <w:t xml:space="preserve"> letterkennis en beginnende analyse/synthese</w:t>
      </w:r>
    </w:p>
    <w:p w:rsidR="00220492" w:rsidRPr="00E4285A" w:rsidRDefault="00220492" w:rsidP="003C0F24">
      <w:pPr>
        <w:pStyle w:val="Lijstalinea"/>
        <w:numPr>
          <w:ilvl w:val="2"/>
          <w:numId w:val="14"/>
        </w:numPr>
        <w:tabs>
          <w:tab w:val="clear" w:pos="1800"/>
          <w:tab w:val="num" w:pos="709"/>
        </w:tabs>
        <w:spacing w:after="0"/>
        <w:ind w:left="709" w:hanging="425"/>
        <w:rPr>
          <w:lang w:val="nl-BE"/>
        </w:rPr>
      </w:pPr>
      <w:r w:rsidRPr="00E4285A">
        <w:rPr>
          <w:lang w:val="nl-BE"/>
        </w:rPr>
        <w:t>Stemtherapie</w:t>
      </w:r>
    </w:p>
    <w:p w:rsidR="00220492" w:rsidRPr="00E4285A" w:rsidRDefault="00220492" w:rsidP="002B25C7">
      <w:pPr>
        <w:spacing w:after="0"/>
        <w:rPr>
          <w:lang w:val="nl-BE"/>
        </w:rPr>
      </w:pPr>
    </w:p>
    <w:p w:rsidR="00220492" w:rsidRPr="00E4285A" w:rsidRDefault="00220492" w:rsidP="004C2059">
      <w:pPr>
        <w:spacing w:after="120"/>
        <w:rPr>
          <w:b/>
          <w:lang w:val="nl-BE"/>
        </w:rPr>
      </w:pPr>
      <w:r w:rsidRPr="00E4285A">
        <w:rPr>
          <w:b/>
          <w:lang w:val="nl-BE"/>
        </w:rPr>
        <w:t>ALGEMENE CONCLUSIE</w:t>
      </w:r>
    </w:p>
    <w:p w:rsidR="00220492" w:rsidRDefault="00070D04" w:rsidP="002B25C7">
      <w:pPr>
        <w:pStyle w:val="Koptekst"/>
        <w:tabs>
          <w:tab w:val="left" w:pos="708"/>
        </w:tabs>
        <w:spacing w:line="276" w:lineRule="auto"/>
        <w:rPr>
          <w:lang w:val="nl-BE"/>
        </w:rPr>
      </w:pPr>
      <w:r w:rsidRPr="00E4285A">
        <w:rPr>
          <w:lang w:val="nl-BE"/>
        </w:rPr>
        <w:t>Aaron is een j</w:t>
      </w:r>
      <w:r w:rsidR="00220492" w:rsidRPr="00E4285A">
        <w:rPr>
          <w:lang w:val="nl-BE"/>
        </w:rPr>
        <w:t>ongen met licht beperkte cognitieve mogelijkheden: we merken een trager begrips- en redeneervermogen</w:t>
      </w:r>
      <w:r w:rsidR="008D7CE5" w:rsidRPr="00E4285A">
        <w:rPr>
          <w:lang w:val="nl-BE"/>
        </w:rPr>
        <w:t xml:space="preserve">. </w:t>
      </w:r>
      <w:r w:rsidR="00220492" w:rsidRPr="00E4285A">
        <w:rPr>
          <w:lang w:val="nl-BE"/>
        </w:rPr>
        <w:t xml:space="preserve">Qua functieontwikkeling zien we een normale grofmotorische ontwikkeling en een licht vertraagde psychomotorische ontwikkeling. Ook fijnmotorische en visuomotorische ontwikkeling lopen licht vertraagd. Taalontwikkeling scoort behoorlijk. Aandachtsfunctioneren komt wat wisselend voor: goed tijdens gericht aandachtsonderzoek, soms wat minder gericht tijdens andere disciplineonderzoeken. We vermoeden een samenhang met afhaken wanneer hij de dingen moeilijker begrijpt en met een nog jonge, speelse houding. Bepaalde voorbereidende begrippen zijn niet beheerst. Hij slaagt er ook onvoldoende in letters te herkennen of te schrijven. Ook voor rekenen zijn er qua voorbereidende vaardigheden en begrippen nog hiaten merkbaar. Procedureel rekenen tot 10 lukt momenteel wel, maar voornamelijk auditieve, inzichtelijke en talige opdrachten (rekenverhaaltjes, getallenkennis) vallen uit. </w:t>
      </w:r>
      <w:r w:rsidR="00220492" w:rsidRPr="00E4285A">
        <w:rPr>
          <w:rFonts w:cs="Arial"/>
          <w:color w:val="000000"/>
          <w:lang w:val="nl-BE"/>
        </w:rPr>
        <w:t xml:space="preserve">De schrijfhouding en </w:t>
      </w:r>
      <w:r w:rsidR="00211BDC" w:rsidRPr="00E4285A">
        <w:rPr>
          <w:rFonts w:cs="Arial"/>
          <w:color w:val="000000"/>
          <w:lang w:val="nl-BE"/>
        </w:rPr>
        <w:t>-</w:t>
      </w:r>
      <w:r w:rsidR="00220492" w:rsidRPr="00E4285A">
        <w:rPr>
          <w:rFonts w:cs="Arial"/>
          <w:color w:val="000000"/>
          <w:lang w:val="nl-BE"/>
        </w:rPr>
        <w:t xml:space="preserve">bewegingen zijn nog onvoldoende en bij het vormen van de schrijfpatronen merken we nog problemen met richting op. </w:t>
      </w:r>
      <w:r w:rsidR="00220492" w:rsidRPr="00E4285A">
        <w:rPr>
          <w:lang w:val="nl-BE"/>
        </w:rPr>
        <w:t xml:space="preserve">Gezien de licht vertraagde algemene- en denkontwikkeling en de tekorten binnen de voorbereidende schoolse vaardigheden vermoeden we dat het verwerven van schoolse vaardigheden binnen het gewone klastempo niet vanzelfsprekend is. Psycho-emotioneel zijn er enerzijds signalen die kunnen wijzen in de richting van ontwikkelen van faalangst, anderzijds indicaties voor overcompenseren door in zijn fantasie te komen tot stoer, zelfs agressief gedrag. Therapie is nodig </w:t>
      </w:r>
      <w:r w:rsidR="00211BDC" w:rsidRPr="00E4285A">
        <w:rPr>
          <w:lang w:val="nl-BE"/>
        </w:rPr>
        <w:t>voor</w:t>
      </w:r>
      <w:r w:rsidR="00220492" w:rsidRPr="00E4285A">
        <w:rPr>
          <w:lang w:val="nl-BE"/>
        </w:rPr>
        <w:t xml:space="preserve"> psychomotorische stimulatie, stimuleren van de fijnmotorische ontwikkeling, inoefenen van de voorbereidende schoolse vaardigheden op vlak van taal, rekenen en schrijven, begeleiden van het leerproces voor taal, rekenen en schrijven.</w:t>
      </w:r>
      <w:r w:rsidR="00211BDC" w:rsidRPr="00E4285A">
        <w:rPr>
          <w:lang w:val="nl-BE"/>
        </w:rPr>
        <w:t xml:space="preserve"> </w:t>
      </w:r>
      <w:r w:rsidR="00220492" w:rsidRPr="00E4285A">
        <w:rPr>
          <w:lang w:val="nl-BE"/>
        </w:rPr>
        <w:t>Dit alles werd met de ouders besproken.</w:t>
      </w:r>
    </w:p>
    <w:p w:rsidR="00E43341" w:rsidRDefault="00E43341" w:rsidP="002B25C7">
      <w:pPr>
        <w:pStyle w:val="Koptekst"/>
        <w:tabs>
          <w:tab w:val="left" w:pos="708"/>
        </w:tabs>
        <w:spacing w:line="276" w:lineRule="auto"/>
        <w:rPr>
          <w:lang w:val="nl-BE"/>
        </w:rPr>
      </w:pPr>
    </w:p>
    <w:p w:rsidR="00E43341" w:rsidRDefault="00E43341" w:rsidP="002B25C7">
      <w:pPr>
        <w:pStyle w:val="Koptekst"/>
        <w:tabs>
          <w:tab w:val="left" w:pos="708"/>
        </w:tabs>
        <w:spacing w:line="276" w:lineRule="auto"/>
        <w:rPr>
          <w:lang w:val="nl-BE"/>
        </w:rPr>
      </w:pPr>
    </w:p>
    <w:p w:rsidR="00882E35" w:rsidRPr="00E4285A" w:rsidRDefault="00882E35" w:rsidP="00055174">
      <w:pPr>
        <w:pStyle w:val="Kop1"/>
        <w:spacing w:before="0" w:after="360"/>
        <w:rPr>
          <w:sz w:val="28"/>
          <w:lang w:val="nl-BE"/>
        </w:rPr>
      </w:pPr>
      <w:bookmarkStart w:id="189" w:name="_APPENDIX_12:_"/>
      <w:bookmarkStart w:id="190" w:name="_APPENDIX_12:_CASUS"/>
      <w:bookmarkStart w:id="191" w:name="_Toc320802439"/>
      <w:bookmarkEnd w:id="189"/>
      <w:bookmarkEnd w:id="190"/>
      <w:r w:rsidRPr="00E4285A">
        <w:rPr>
          <w:sz w:val="28"/>
          <w:lang w:val="nl-BE"/>
        </w:rPr>
        <w:lastRenderedPageBreak/>
        <w:t>APPENDIX 1</w:t>
      </w:r>
      <w:r w:rsidR="00A43441" w:rsidRPr="00E4285A">
        <w:rPr>
          <w:sz w:val="28"/>
          <w:lang w:val="nl-BE"/>
        </w:rPr>
        <w:t>2</w:t>
      </w:r>
      <w:r w:rsidRPr="00E4285A">
        <w:rPr>
          <w:sz w:val="28"/>
          <w:lang w:val="nl-BE"/>
        </w:rPr>
        <w:t>:</w:t>
      </w:r>
      <w:r w:rsidR="00055174" w:rsidRPr="00E4285A">
        <w:rPr>
          <w:sz w:val="28"/>
          <w:lang w:val="nl-BE"/>
        </w:rPr>
        <w:t xml:space="preserve"> </w:t>
      </w:r>
      <w:r w:rsidR="00672F89" w:rsidRPr="00E4285A">
        <w:rPr>
          <w:sz w:val="28"/>
          <w:lang w:val="nl-BE"/>
        </w:rPr>
        <w:t>CASUS Victor (7 jaar)</w:t>
      </w:r>
      <w:bookmarkEnd w:id="191"/>
      <w:r w:rsidRPr="00E4285A">
        <w:rPr>
          <w:sz w:val="28"/>
          <w:lang w:val="nl-BE"/>
        </w:rPr>
        <w:t xml:space="preserve"> </w:t>
      </w:r>
    </w:p>
    <w:p w:rsidR="00882E35" w:rsidRPr="00E4285A" w:rsidRDefault="00055174" w:rsidP="00055174">
      <w:pPr>
        <w:pStyle w:val="Kop4"/>
        <w:spacing w:line="276" w:lineRule="auto"/>
        <w:rPr>
          <w:rFonts w:asciiTheme="minorHAnsi" w:hAnsiTheme="minorHAnsi"/>
          <w:b w:val="0"/>
          <w:sz w:val="22"/>
          <w:szCs w:val="22"/>
          <w:u w:val="none"/>
          <w:lang w:val="nl-BE"/>
        </w:rPr>
      </w:pPr>
      <w:r w:rsidRPr="00E4285A">
        <w:rPr>
          <w:rFonts w:asciiTheme="minorHAnsi" w:hAnsiTheme="minorHAnsi"/>
          <w:b w:val="0"/>
          <w:sz w:val="22"/>
          <w:szCs w:val="22"/>
          <w:u w:val="none"/>
          <w:lang w:val="nl-BE"/>
        </w:rPr>
        <w:t>(evolutieverslag na 1 jaar therapie)</w:t>
      </w:r>
      <w:r w:rsidR="00882E35" w:rsidRPr="00E4285A">
        <w:rPr>
          <w:rFonts w:asciiTheme="minorHAnsi" w:hAnsiTheme="minorHAnsi"/>
          <w:b w:val="0"/>
          <w:sz w:val="22"/>
          <w:szCs w:val="22"/>
          <w:u w:val="none"/>
          <w:lang w:val="nl-BE"/>
        </w:rPr>
        <w:t xml:space="preserve"> </w:t>
      </w:r>
    </w:p>
    <w:p w:rsidR="00055174" w:rsidRPr="00E4285A" w:rsidRDefault="00055174" w:rsidP="00055174">
      <w:pPr>
        <w:pStyle w:val="Kop4"/>
        <w:spacing w:line="276" w:lineRule="auto"/>
        <w:rPr>
          <w:rFonts w:asciiTheme="minorHAnsi" w:hAnsiTheme="minorHAnsi"/>
          <w:lang w:val="nl-BE"/>
        </w:rPr>
      </w:pPr>
    </w:p>
    <w:p w:rsidR="00882E35" w:rsidRPr="00E4285A" w:rsidRDefault="00882E35" w:rsidP="00055174">
      <w:pPr>
        <w:pStyle w:val="Kop4"/>
        <w:spacing w:line="276" w:lineRule="auto"/>
        <w:rPr>
          <w:rFonts w:asciiTheme="minorHAnsi" w:hAnsiTheme="minorHAnsi"/>
          <w:sz w:val="22"/>
          <w:szCs w:val="22"/>
          <w:u w:val="none"/>
          <w:lang w:val="nl-BE"/>
        </w:rPr>
      </w:pPr>
      <w:r w:rsidRPr="00E4285A">
        <w:rPr>
          <w:rFonts w:asciiTheme="minorHAnsi" w:hAnsiTheme="minorHAnsi"/>
          <w:sz w:val="22"/>
          <w:szCs w:val="22"/>
          <w:u w:val="none"/>
          <w:lang w:val="nl-BE"/>
        </w:rPr>
        <w:t>DIAGNOSTISCH</w:t>
      </w:r>
      <w:r w:rsidR="00055174" w:rsidRPr="00E4285A">
        <w:rPr>
          <w:rFonts w:asciiTheme="minorHAnsi" w:hAnsiTheme="minorHAnsi"/>
          <w:sz w:val="22"/>
          <w:szCs w:val="22"/>
          <w:u w:val="none"/>
          <w:lang w:val="nl-BE"/>
        </w:rPr>
        <w:t xml:space="preserve"> </w:t>
      </w:r>
      <w:r w:rsidRPr="00E4285A">
        <w:rPr>
          <w:rFonts w:asciiTheme="minorHAnsi" w:hAnsiTheme="minorHAnsi"/>
          <w:sz w:val="22"/>
          <w:szCs w:val="22"/>
          <w:u w:val="none"/>
          <w:lang w:val="nl-BE"/>
        </w:rPr>
        <w:t xml:space="preserve">BEELD </w:t>
      </w:r>
    </w:p>
    <w:p w:rsidR="00055174" w:rsidRPr="00E4285A" w:rsidRDefault="00055174" w:rsidP="00055174">
      <w:pPr>
        <w:spacing w:after="0"/>
        <w:rPr>
          <w:lang w:val="nl-BE"/>
        </w:rPr>
      </w:pPr>
    </w:p>
    <w:p w:rsidR="00882E35" w:rsidRPr="00E4285A" w:rsidRDefault="00882E35" w:rsidP="00055174">
      <w:pPr>
        <w:spacing w:after="0"/>
        <w:rPr>
          <w:rFonts w:ascii="Calibri" w:hAnsi="Calibri"/>
          <w:lang w:val="nl-BE"/>
        </w:rPr>
      </w:pPr>
      <w:r w:rsidRPr="00E4285A">
        <w:rPr>
          <w:lang w:val="nl-BE"/>
        </w:rPr>
        <w:t>Victor is een randbegaafde jongen met een complexe ontwikkelingsstoornis. Er zijn taalproblemen,</w:t>
      </w:r>
      <w:r w:rsidRPr="00E4285A">
        <w:rPr>
          <w:rFonts w:ascii="Calibri" w:hAnsi="Calibri"/>
          <w:lang w:val="nl-BE"/>
        </w:rPr>
        <w:t xml:space="preserve"> motorische en psychomotorische, schrijf- en fijnmotorische problemen, visuele en visuospatiële tekorten, problemen met aandacht en taakspanning en ADHD-kenmerken. Bij aanmelding waren er ook gedragsproblemen en problemen op sociaal vlak. Victor heeft het voorbije jaar</w:t>
      </w:r>
      <w:r w:rsidR="00055174" w:rsidRPr="00E4285A">
        <w:rPr>
          <w:rFonts w:ascii="Calibri" w:hAnsi="Calibri"/>
          <w:lang w:val="nl-BE"/>
        </w:rPr>
        <w:t xml:space="preserve"> </w:t>
      </w:r>
      <w:r w:rsidRPr="00E4285A">
        <w:rPr>
          <w:rFonts w:ascii="Calibri" w:hAnsi="Calibri"/>
          <w:lang w:val="nl-BE"/>
        </w:rPr>
        <w:t>een mooie evolutie doorgemaakt op verschillende vlakken.</w:t>
      </w:r>
      <w:r w:rsidR="00055174" w:rsidRPr="00E4285A">
        <w:rPr>
          <w:rFonts w:ascii="Calibri" w:hAnsi="Calibri"/>
          <w:lang w:val="nl-BE"/>
        </w:rPr>
        <w:t xml:space="preserve"> </w:t>
      </w:r>
      <w:r w:rsidRPr="00E4285A">
        <w:rPr>
          <w:rFonts w:ascii="Calibri" w:hAnsi="Calibri"/>
          <w:lang w:val="nl-BE"/>
        </w:rPr>
        <w:t xml:space="preserve">In therapie werd algemeen </w:t>
      </w:r>
      <w:proofErr w:type="spellStart"/>
      <w:r w:rsidRPr="00E4285A">
        <w:rPr>
          <w:rFonts w:ascii="Calibri" w:hAnsi="Calibri"/>
          <w:lang w:val="nl-BE"/>
        </w:rPr>
        <w:t>ontwikkelings</w:t>
      </w:r>
      <w:r w:rsidR="00055174" w:rsidRPr="00E4285A">
        <w:rPr>
          <w:rFonts w:ascii="Calibri" w:hAnsi="Calibri"/>
          <w:lang w:val="nl-BE"/>
        </w:rPr>
        <w:t>-</w:t>
      </w:r>
      <w:r w:rsidRPr="00E4285A">
        <w:rPr>
          <w:rFonts w:ascii="Calibri" w:hAnsi="Calibri"/>
          <w:lang w:val="nl-BE"/>
        </w:rPr>
        <w:t>stimulerend</w:t>
      </w:r>
      <w:proofErr w:type="spellEnd"/>
      <w:r w:rsidRPr="00E4285A">
        <w:rPr>
          <w:rFonts w:ascii="Calibri" w:hAnsi="Calibri"/>
          <w:lang w:val="nl-BE"/>
        </w:rPr>
        <w:t xml:space="preserve"> gewerkt met veel aandacht voor taal, maar ook voor schoolrijpheid, motoriek en psychomotoriek. Daarnaast werd aan de gedragsproblemen en het tekort aan sociale vaardigheden gewerkt. Victor</w:t>
      </w:r>
      <w:r w:rsidR="00055174" w:rsidRPr="00E4285A">
        <w:rPr>
          <w:rFonts w:ascii="Calibri" w:hAnsi="Calibri"/>
          <w:lang w:val="nl-BE"/>
        </w:rPr>
        <w:t xml:space="preserve"> </w:t>
      </w:r>
      <w:r w:rsidRPr="00E4285A">
        <w:rPr>
          <w:rFonts w:ascii="Calibri" w:hAnsi="Calibri"/>
          <w:lang w:val="nl-BE"/>
        </w:rPr>
        <w:t>is een stuk vaardiger geworden verbaal , stelt minder gedragsproblemen en heeft betere sociale vaardigheden. Hij kan ook beter zijn aandacht richten.</w:t>
      </w:r>
      <w:r w:rsidR="00055174" w:rsidRPr="00E4285A">
        <w:rPr>
          <w:rFonts w:ascii="Calibri" w:hAnsi="Calibri"/>
          <w:lang w:val="nl-BE"/>
        </w:rPr>
        <w:t xml:space="preserve"> </w:t>
      </w:r>
      <w:r w:rsidRPr="00E4285A">
        <w:rPr>
          <w:rFonts w:ascii="Calibri" w:hAnsi="Calibri"/>
          <w:lang w:val="nl-BE"/>
        </w:rPr>
        <w:t>Wel is er op al deze gebieden nog steeds een achterstand en is verdere therapie zeker nodig. Daarnaast blijven er coördinatiemoeilijkheden, schrijfmotorische problemen, fijnmotorische tekor</w:t>
      </w:r>
      <w:r w:rsidR="00A27FC2">
        <w:rPr>
          <w:rFonts w:ascii="Calibri" w:hAnsi="Calibri"/>
          <w:lang w:val="nl-BE"/>
        </w:rPr>
        <w:t>t</w:t>
      </w:r>
      <w:r w:rsidRPr="00E4285A">
        <w:rPr>
          <w:rFonts w:ascii="Calibri" w:hAnsi="Calibri"/>
          <w:lang w:val="nl-BE"/>
        </w:rPr>
        <w:t>en, en blijven er regelmatig nog wel</w:t>
      </w:r>
      <w:r w:rsidR="00055174" w:rsidRPr="00E4285A">
        <w:rPr>
          <w:rFonts w:ascii="Calibri" w:hAnsi="Calibri"/>
          <w:lang w:val="nl-BE"/>
        </w:rPr>
        <w:t xml:space="preserve"> </w:t>
      </w:r>
      <w:r w:rsidRPr="00E4285A">
        <w:rPr>
          <w:rFonts w:ascii="Calibri" w:hAnsi="Calibri"/>
          <w:lang w:val="nl-BE"/>
        </w:rPr>
        <w:t>conflicten opduiken op school.</w:t>
      </w:r>
    </w:p>
    <w:p w:rsidR="00055174" w:rsidRPr="00E4285A" w:rsidRDefault="00055174" w:rsidP="00055174">
      <w:pPr>
        <w:spacing w:after="0"/>
        <w:rPr>
          <w:rFonts w:ascii="Calibri" w:hAnsi="Calibri"/>
          <w:lang w:val="nl-BE"/>
        </w:rPr>
      </w:pPr>
    </w:p>
    <w:p w:rsidR="00055174" w:rsidRPr="00E4285A" w:rsidRDefault="00055174" w:rsidP="00055174">
      <w:pPr>
        <w:spacing w:after="0"/>
        <w:rPr>
          <w:rFonts w:ascii="Calibri" w:hAnsi="Calibri"/>
          <w:b/>
          <w:lang w:val="nl-BE"/>
        </w:rPr>
      </w:pPr>
      <w:r w:rsidRPr="00E4285A">
        <w:rPr>
          <w:rFonts w:ascii="Calibri" w:hAnsi="Calibri"/>
          <w:b/>
          <w:lang w:val="nl-BE"/>
        </w:rPr>
        <w:t>BEHANDELPLAN</w:t>
      </w:r>
    </w:p>
    <w:p w:rsidR="00055174" w:rsidRPr="00E4285A" w:rsidRDefault="00055174" w:rsidP="00055174">
      <w:pPr>
        <w:spacing w:after="0"/>
        <w:rPr>
          <w:rFonts w:ascii="Calibri" w:hAnsi="Calibri"/>
          <w:lang w:val="nl-BE"/>
        </w:rPr>
      </w:pPr>
    </w:p>
    <w:p w:rsidR="00882E35" w:rsidRPr="00E4285A" w:rsidRDefault="00882E35" w:rsidP="003C0F24">
      <w:pPr>
        <w:pStyle w:val="Lijstalinea"/>
        <w:numPr>
          <w:ilvl w:val="0"/>
          <w:numId w:val="43"/>
        </w:numPr>
        <w:spacing w:after="0"/>
        <w:contextualSpacing w:val="0"/>
        <w:rPr>
          <w:rFonts w:ascii="Calibri" w:hAnsi="Calibri"/>
          <w:lang w:val="nl-BE"/>
        </w:rPr>
      </w:pPr>
      <w:r w:rsidRPr="00E4285A">
        <w:rPr>
          <w:rFonts w:ascii="Calibri" w:hAnsi="Calibri"/>
          <w:lang w:val="nl-BE"/>
        </w:rPr>
        <w:t>Logopedie</w:t>
      </w:r>
      <w:r w:rsidR="00F02CBE" w:rsidRPr="00E4285A">
        <w:rPr>
          <w:rFonts w:ascii="Calibri" w:hAnsi="Calibri"/>
          <w:lang w:val="nl-BE"/>
        </w:rPr>
        <w:t>:</w:t>
      </w:r>
      <w:r w:rsidRPr="00E4285A">
        <w:rPr>
          <w:rFonts w:ascii="Calibri" w:hAnsi="Calibri"/>
          <w:lang w:val="nl-BE"/>
        </w:rPr>
        <w:t xml:space="preserve"> taal (verbale expressie), opvolgen schoolse vaardigheden</w:t>
      </w:r>
    </w:p>
    <w:p w:rsidR="00882E35" w:rsidRPr="00E4285A" w:rsidRDefault="00882E35" w:rsidP="003C0F24">
      <w:pPr>
        <w:pStyle w:val="Lijstalinea"/>
        <w:numPr>
          <w:ilvl w:val="0"/>
          <w:numId w:val="43"/>
        </w:numPr>
        <w:spacing w:after="0"/>
        <w:contextualSpacing w:val="0"/>
        <w:rPr>
          <w:rFonts w:ascii="Calibri" w:hAnsi="Calibri"/>
          <w:lang w:val="nl-BE"/>
        </w:rPr>
      </w:pPr>
      <w:r w:rsidRPr="00E4285A">
        <w:rPr>
          <w:rFonts w:ascii="Calibri" w:hAnsi="Calibri"/>
          <w:lang w:val="nl-BE"/>
        </w:rPr>
        <w:t>Psychomotoriek</w:t>
      </w:r>
      <w:r w:rsidR="00F02CBE" w:rsidRPr="00E4285A">
        <w:rPr>
          <w:rFonts w:ascii="Calibri" w:hAnsi="Calibri"/>
          <w:lang w:val="nl-BE"/>
        </w:rPr>
        <w:t>:</w:t>
      </w:r>
      <w:r w:rsidRPr="00E4285A">
        <w:rPr>
          <w:rFonts w:ascii="Calibri" w:hAnsi="Calibri"/>
          <w:lang w:val="nl-BE"/>
        </w:rPr>
        <w:t xml:space="preserve"> lichaamswerk, tonusregulatie, visueel-ruimtelijke oefeningen</w:t>
      </w:r>
    </w:p>
    <w:p w:rsidR="00882E35" w:rsidRPr="00E4285A" w:rsidRDefault="00882E35" w:rsidP="003C0F24">
      <w:pPr>
        <w:pStyle w:val="Lijstalinea"/>
        <w:numPr>
          <w:ilvl w:val="0"/>
          <w:numId w:val="43"/>
        </w:numPr>
        <w:spacing w:after="0"/>
        <w:contextualSpacing w:val="0"/>
        <w:rPr>
          <w:rFonts w:ascii="Calibri" w:hAnsi="Calibri"/>
          <w:lang w:val="nl-BE"/>
        </w:rPr>
      </w:pPr>
      <w:r w:rsidRPr="00E4285A">
        <w:rPr>
          <w:rFonts w:ascii="Calibri" w:hAnsi="Calibri"/>
          <w:lang w:val="nl-BE"/>
        </w:rPr>
        <w:t>Motoriek</w:t>
      </w:r>
      <w:r w:rsidR="00F02CBE" w:rsidRPr="00E4285A">
        <w:rPr>
          <w:rFonts w:ascii="Calibri" w:hAnsi="Calibri"/>
          <w:lang w:val="nl-BE"/>
        </w:rPr>
        <w:t>:</w:t>
      </w:r>
      <w:r w:rsidRPr="00E4285A">
        <w:rPr>
          <w:rFonts w:ascii="Calibri" w:hAnsi="Calibri"/>
          <w:lang w:val="nl-BE"/>
        </w:rPr>
        <w:t xml:space="preserve"> coördinatieoefeningen, visueel-ruimtelijke oefeningen, schrijfmotoriek</w:t>
      </w:r>
    </w:p>
    <w:p w:rsidR="00882E35" w:rsidRPr="00E4285A" w:rsidRDefault="00882E35" w:rsidP="003C0F24">
      <w:pPr>
        <w:pStyle w:val="Lijstalinea"/>
        <w:numPr>
          <w:ilvl w:val="0"/>
          <w:numId w:val="43"/>
        </w:numPr>
        <w:spacing w:after="0"/>
        <w:contextualSpacing w:val="0"/>
        <w:rPr>
          <w:rFonts w:ascii="Calibri" w:hAnsi="Calibri"/>
          <w:lang w:val="nl-BE"/>
        </w:rPr>
      </w:pPr>
      <w:r w:rsidRPr="00E4285A">
        <w:rPr>
          <w:rFonts w:ascii="Calibri" w:hAnsi="Calibri"/>
          <w:lang w:val="nl-BE"/>
        </w:rPr>
        <w:t>Groepstherapie sociale vaardigheden (wordt afgerond in maart)</w:t>
      </w:r>
    </w:p>
    <w:p w:rsidR="00882E35" w:rsidRPr="00E4285A" w:rsidRDefault="00882E35" w:rsidP="003C0F24">
      <w:pPr>
        <w:pStyle w:val="Lijstalinea"/>
        <w:numPr>
          <w:ilvl w:val="0"/>
          <w:numId w:val="43"/>
        </w:numPr>
        <w:spacing w:after="0"/>
        <w:contextualSpacing w:val="0"/>
        <w:rPr>
          <w:rFonts w:ascii="Calibri" w:hAnsi="Calibri"/>
          <w:lang w:val="nl-BE"/>
        </w:rPr>
      </w:pPr>
      <w:r w:rsidRPr="00E4285A">
        <w:rPr>
          <w:rFonts w:ascii="Calibri" w:hAnsi="Calibri"/>
          <w:lang w:val="nl-BE"/>
        </w:rPr>
        <w:t>Ouderbegeleiding (voorbije jaar in groep en individueel- komend jaar nog individueel)</w:t>
      </w:r>
    </w:p>
    <w:p w:rsidR="00055174" w:rsidRPr="00E4285A" w:rsidRDefault="00055174" w:rsidP="00055174">
      <w:pPr>
        <w:spacing w:after="0"/>
        <w:rPr>
          <w:rFonts w:ascii="Calibri" w:hAnsi="Calibri"/>
          <w:lang w:val="nl-BE"/>
        </w:rPr>
      </w:pPr>
    </w:p>
    <w:p w:rsidR="00055174" w:rsidRPr="00E4285A" w:rsidRDefault="00055174" w:rsidP="00055174">
      <w:pPr>
        <w:spacing w:after="0"/>
        <w:rPr>
          <w:rFonts w:ascii="Calibri" w:hAnsi="Calibri"/>
          <w:b/>
          <w:lang w:val="nl-BE"/>
        </w:rPr>
      </w:pPr>
      <w:r w:rsidRPr="00E4285A">
        <w:rPr>
          <w:rFonts w:ascii="Calibri" w:hAnsi="Calibri"/>
          <w:b/>
          <w:lang w:val="nl-BE"/>
        </w:rPr>
        <w:t>EVALUATIE VAN DE THERAPIE</w:t>
      </w:r>
    </w:p>
    <w:p w:rsidR="00055174" w:rsidRPr="00E4285A" w:rsidRDefault="00055174" w:rsidP="00055174">
      <w:pPr>
        <w:spacing w:after="0"/>
        <w:rPr>
          <w:rFonts w:ascii="Calibri" w:hAnsi="Calibri"/>
          <w:lang w:val="nl-BE"/>
        </w:rPr>
      </w:pPr>
    </w:p>
    <w:p w:rsidR="00882E35" w:rsidRPr="00E4285A" w:rsidRDefault="00882E35" w:rsidP="00AA5CBD">
      <w:pPr>
        <w:pStyle w:val="Kop6"/>
        <w:keepLines w:val="0"/>
        <w:spacing w:before="0" w:after="120"/>
        <w:rPr>
          <w:rFonts w:ascii="Calibri" w:hAnsi="Calibri"/>
          <w:i w:val="0"/>
          <w:color w:val="auto"/>
          <w:u w:val="single"/>
          <w:lang w:val="nl-BE"/>
        </w:rPr>
      </w:pPr>
      <w:r w:rsidRPr="00E4285A">
        <w:rPr>
          <w:rFonts w:ascii="Calibri" w:hAnsi="Calibri"/>
          <w:i w:val="0"/>
          <w:color w:val="auto"/>
          <w:u w:val="single"/>
          <w:lang w:val="nl-BE"/>
        </w:rPr>
        <w:t>Schoolse vaardigheden</w:t>
      </w:r>
    </w:p>
    <w:p w:rsidR="00882E35" w:rsidRPr="00E4285A" w:rsidRDefault="00882E35" w:rsidP="00055174">
      <w:pPr>
        <w:spacing w:after="0"/>
        <w:rPr>
          <w:rFonts w:ascii="Calibri" w:hAnsi="Calibri"/>
          <w:lang w:val="nl-BE"/>
        </w:rPr>
      </w:pPr>
      <w:r w:rsidRPr="00E4285A">
        <w:rPr>
          <w:rFonts w:ascii="Calibri" w:hAnsi="Calibri"/>
          <w:lang w:val="nl-BE"/>
        </w:rPr>
        <w:t>Het voorbereidend leren is goed op gang gekomen, dit mede via het nog eens doorlopen</w:t>
      </w:r>
      <w:r w:rsidR="00AA5CBD" w:rsidRPr="00E4285A">
        <w:rPr>
          <w:rFonts w:ascii="Calibri" w:hAnsi="Calibri"/>
          <w:lang w:val="nl-BE"/>
        </w:rPr>
        <w:t xml:space="preserve"> van de derde kleuterklas</w:t>
      </w:r>
      <w:r w:rsidRPr="00E4285A">
        <w:rPr>
          <w:rFonts w:ascii="Calibri" w:hAnsi="Calibri"/>
          <w:lang w:val="nl-BE"/>
        </w:rPr>
        <w:t>. Fijne motoriek en mate van taalexpressie blijven op te volgen thema’s.</w:t>
      </w:r>
    </w:p>
    <w:p w:rsidR="00882E35" w:rsidRPr="00E4285A" w:rsidRDefault="00882E35" w:rsidP="00AA5CBD">
      <w:pPr>
        <w:pStyle w:val="Kop6"/>
        <w:spacing w:before="0"/>
        <w:rPr>
          <w:rFonts w:ascii="Calibri" w:hAnsi="Calibri"/>
          <w:color w:val="auto"/>
          <w:lang w:val="nl-BE"/>
        </w:rPr>
      </w:pPr>
      <w:r w:rsidRPr="00E4285A">
        <w:rPr>
          <w:rFonts w:ascii="Calibri" w:hAnsi="Calibri"/>
          <w:color w:val="auto"/>
          <w:lang w:val="nl-BE"/>
        </w:rPr>
        <w:t>Technisch en begrijpend lezen</w:t>
      </w:r>
      <w:r w:rsidR="00F02CBE" w:rsidRPr="00E4285A">
        <w:rPr>
          <w:rFonts w:ascii="Calibri" w:hAnsi="Calibri"/>
          <w:color w:val="auto"/>
          <w:lang w:val="nl-BE"/>
        </w:rPr>
        <w:t>:</w:t>
      </w:r>
      <w:r w:rsidR="00AA5CBD" w:rsidRPr="00E4285A">
        <w:rPr>
          <w:rFonts w:ascii="Calibri" w:hAnsi="Calibri"/>
          <w:color w:val="auto"/>
          <w:lang w:val="nl-BE"/>
        </w:rPr>
        <w:t xml:space="preserve"> </w:t>
      </w:r>
      <w:r w:rsidRPr="00E4285A">
        <w:rPr>
          <w:rFonts w:ascii="Calibri" w:hAnsi="Calibri"/>
          <w:i w:val="0"/>
          <w:color w:val="auto"/>
          <w:lang w:val="nl-BE"/>
        </w:rPr>
        <w:t>Binnen het 1° lj. vanaf september 2010 is het beginnend leesproces goed op gang gekomen met inmiddels een gemiddeld functioneren. Binnen het huidige beginnende aanbod van begrijpend lezen, is Victor goed mee.</w:t>
      </w:r>
    </w:p>
    <w:p w:rsidR="00882E35" w:rsidRPr="00E4285A" w:rsidRDefault="00882E35" w:rsidP="00AA5CBD">
      <w:pPr>
        <w:pStyle w:val="Kop6"/>
        <w:spacing w:before="0"/>
        <w:rPr>
          <w:rFonts w:ascii="Calibri" w:hAnsi="Calibri"/>
          <w:b/>
          <w:bCs/>
          <w:color w:val="auto"/>
          <w:lang w:val="nl-BE"/>
        </w:rPr>
      </w:pPr>
      <w:r w:rsidRPr="00E4285A">
        <w:rPr>
          <w:rFonts w:ascii="Calibri" w:hAnsi="Calibri"/>
          <w:color w:val="auto"/>
          <w:lang w:val="nl-BE"/>
        </w:rPr>
        <w:t xml:space="preserve">Spelling: </w:t>
      </w:r>
      <w:r w:rsidRPr="00E4285A">
        <w:rPr>
          <w:rFonts w:ascii="Calibri" w:hAnsi="Calibri"/>
          <w:i w:val="0"/>
          <w:color w:val="auto"/>
          <w:lang w:val="nl-BE"/>
        </w:rPr>
        <w:t>De opbouw van foneem-grafeemkoppeling is goed gegaan</w:t>
      </w:r>
      <w:r w:rsidR="00F02CBE" w:rsidRPr="00E4285A">
        <w:rPr>
          <w:rFonts w:ascii="Calibri" w:hAnsi="Calibri"/>
          <w:i w:val="0"/>
          <w:color w:val="auto"/>
          <w:lang w:val="nl-BE"/>
        </w:rPr>
        <w:t>;</w:t>
      </w:r>
      <w:r w:rsidRPr="00E4285A">
        <w:rPr>
          <w:rFonts w:ascii="Calibri" w:hAnsi="Calibri"/>
          <w:i w:val="0"/>
          <w:color w:val="auto"/>
          <w:lang w:val="nl-BE"/>
        </w:rPr>
        <w:t xml:space="preserve"> Victor is gemiddeld mee</w:t>
      </w:r>
      <w:r w:rsidR="008D7CE5" w:rsidRPr="00E4285A">
        <w:rPr>
          <w:rFonts w:ascii="Calibri" w:hAnsi="Calibri"/>
          <w:i w:val="0"/>
          <w:color w:val="auto"/>
          <w:lang w:val="nl-BE"/>
        </w:rPr>
        <w:t xml:space="preserve">. </w:t>
      </w:r>
      <w:r w:rsidRPr="00E4285A">
        <w:rPr>
          <w:rFonts w:ascii="Calibri" w:hAnsi="Calibri"/>
          <w:i w:val="0"/>
          <w:color w:val="auto"/>
          <w:lang w:val="nl-BE"/>
        </w:rPr>
        <w:t>De fijne motoriek moet echter nog evolueren</w:t>
      </w:r>
      <w:r w:rsidR="00F02CBE" w:rsidRPr="00E4285A">
        <w:rPr>
          <w:rFonts w:ascii="Calibri" w:hAnsi="Calibri"/>
          <w:i w:val="0"/>
          <w:color w:val="auto"/>
          <w:lang w:val="nl-BE"/>
        </w:rPr>
        <w:t>;</w:t>
      </w:r>
      <w:r w:rsidRPr="00E4285A">
        <w:rPr>
          <w:rFonts w:ascii="Calibri" w:hAnsi="Calibri"/>
          <w:i w:val="0"/>
          <w:color w:val="auto"/>
          <w:lang w:val="nl-BE"/>
        </w:rPr>
        <w:t xml:space="preserve"> er is nog vrij veel druk en Victor heeft moeite met het uitvoeren van fijne bewegingen en vormgevingen. Hier wordt aan gewerkt en wordt er met kleine stapjes vooruitgang geboekt.</w:t>
      </w:r>
    </w:p>
    <w:p w:rsidR="00882E35" w:rsidRPr="00E4285A" w:rsidRDefault="00882E35" w:rsidP="00AA5CBD">
      <w:pPr>
        <w:pStyle w:val="Kop6"/>
        <w:spacing w:before="0"/>
        <w:rPr>
          <w:rFonts w:ascii="Calibri" w:hAnsi="Calibri"/>
          <w:b/>
          <w:bCs/>
          <w:i w:val="0"/>
          <w:color w:val="auto"/>
          <w:lang w:val="nl-BE"/>
        </w:rPr>
      </w:pPr>
      <w:r w:rsidRPr="00E4285A">
        <w:rPr>
          <w:rFonts w:ascii="Calibri" w:hAnsi="Calibri"/>
          <w:color w:val="auto"/>
          <w:lang w:val="nl-BE"/>
        </w:rPr>
        <w:t xml:space="preserve">Rekenen: </w:t>
      </w:r>
      <w:r w:rsidRPr="00E4285A">
        <w:rPr>
          <w:rFonts w:ascii="Calibri" w:hAnsi="Calibri"/>
          <w:i w:val="0"/>
          <w:color w:val="auto"/>
          <w:lang w:val="nl-BE"/>
        </w:rPr>
        <w:t>Het rekenen bouwt zich tot nu toe goed op. Er wordt gewaakt over het juist volgen in de richtingen en op het voldoende begrijpen en aanwenden van rekentaal. T.o.v. M1 is hij gemiddeld tot meer dan gemiddeld mee (zie de resultaten op de KRT M1 in onderstaande tabel).</w:t>
      </w:r>
    </w:p>
    <w:p w:rsidR="00882E35" w:rsidRPr="00E4285A" w:rsidRDefault="00882E35" w:rsidP="00055174">
      <w:pPr>
        <w:spacing w:after="0"/>
        <w:ind w:left="1440"/>
        <w:rPr>
          <w:rFonts w:ascii="Calibri" w:hAnsi="Calibri"/>
          <w:lang w:val="nl-BE"/>
        </w:rPr>
      </w:pPr>
    </w:p>
    <w:p w:rsidR="00882E35" w:rsidRPr="00E4285A" w:rsidRDefault="00882E35" w:rsidP="00AA5CBD">
      <w:pPr>
        <w:pStyle w:val="Kop6"/>
        <w:keepLines w:val="0"/>
        <w:spacing w:before="0" w:after="120"/>
        <w:rPr>
          <w:rFonts w:ascii="Calibri" w:hAnsi="Calibri"/>
          <w:bCs/>
          <w:i w:val="0"/>
          <w:color w:val="auto"/>
          <w:u w:val="single"/>
          <w:lang w:val="nl-BE"/>
        </w:rPr>
      </w:pPr>
      <w:r w:rsidRPr="00E4285A">
        <w:rPr>
          <w:rFonts w:ascii="Calibri" w:hAnsi="Calibri"/>
          <w:i w:val="0"/>
          <w:color w:val="auto"/>
          <w:u w:val="single"/>
          <w:lang w:val="nl-BE"/>
        </w:rPr>
        <w:lastRenderedPageBreak/>
        <w:t>Spraak</w:t>
      </w:r>
      <w:r w:rsidR="00AA5CBD" w:rsidRPr="00E4285A">
        <w:rPr>
          <w:rFonts w:ascii="Calibri" w:hAnsi="Calibri"/>
          <w:i w:val="0"/>
          <w:color w:val="auto"/>
          <w:u w:val="single"/>
          <w:lang w:val="nl-BE"/>
        </w:rPr>
        <w:t>/t</w:t>
      </w:r>
      <w:r w:rsidRPr="00E4285A">
        <w:rPr>
          <w:rFonts w:ascii="Calibri" w:hAnsi="Calibri"/>
          <w:i w:val="0"/>
          <w:color w:val="auto"/>
          <w:u w:val="single"/>
          <w:lang w:val="nl-BE"/>
        </w:rPr>
        <w:t>aalontwikkeling &amp; communicatie</w:t>
      </w:r>
    </w:p>
    <w:p w:rsidR="00882E35" w:rsidRPr="00E4285A" w:rsidRDefault="00882E35" w:rsidP="00055174">
      <w:pPr>
        <w:spacing w:after="0"/>
        <w:rPr>
          <w:rFonts w:ascii="Calibri" w:hAnsi="Calibri"/>
          <w:lang w:val="nl-BE"/>
        </w:rPr>
      </w:pPr>
      <w:r w:rsidRPr="00E4285A">
        <w:rPr>
          <w:rFonts w:ascii="Calibri" w:hAnsi="Calibri"/>
          <w:lang w:val="nl-BE"/>
        </w:rPr>
        <w:t xml:space="preserve">Mooie evolutie op verbaal vlak. </w:t>
      </w:r>
      <w:r w:rsidR="00AA5CBD" w:rsidRPr="00E4285A">
        <w:rPr>
          <w:rFonts w:ascii="Calibri" w:hAnsi="Calibri"/>
          <w:lang w:val="nl-BE"/>
        </w:rPr>
        <w:t>Voor</w:t>
      </w:r>
      <w:r w:rsidRPr="00E4285A">
        <w:rPr>
          <w:rFonts w:ascii="Calibri" w:hAnsi="Calibri"/>
          <w:lang w:val="nl-BE"/>
        </w:rPr>
        <w:t xml:space="preserve"> taalontwikkeling kan Victor echter zeker nog een jaar extra therapie gebruiken</w:t>
      </w:r>
      <w:r w:rsidR="00F02CBE" w:rsidRPr="00E4285A">
        <w:rPr>
          <w:rFonts w:ascii="Calibri" w:hAnsi="Calibri"/>
          <w:lang w:val="nl-BE"/>
        </w:rPr>
        <w:t>:</w:t>
      </w:r>
      <w:r w:rsidRPr="00E4285A">
        <w:rPr>
          <w:rFonts w:ascii="Calibri" w:hAnsi="Calibri"/>
          <w:lang w:val="nl-BE"/>
        </w:rPr>
        <w:t xml:space="preserve"> vooral naar verbale expressie toe, verwoorden van gedachten.</w:t>
      </w:r>
      <w:r w:rsidR="00AA5CBD" w:rsidRPr="00E4285A">
        <w:rPr>
          <w:rFonts w:ascii="Calibri" w:hAnsi="Calibri"/>
          <w:lang w:val="nl-BE"/>
        </w:rPr>
        <w:t xml:space="preserve"> </w:t>
      </w:r>
      <w:r w:rsidRPr="00E4285A">
        <w:rPr>
          <w:rFonts w:ascii="Calibri" w:hAnsi="Calibri"/>
          <w:lang w:val="nl-BE"/>
        </w:rPr>
        <w:t>Hij spreekt niet echt graag, zal niet meer zeggen dan er moet gezegd worden,</w:t>
      </w:r>
      <w:r w:rsidR="00055174" w:rsidRPr="00E4285A">
        <w:rPr>
          <w:rFonts w:ascii="Calibri" w:hAnsi="Calibri"/>
          <w:lang w:val="nl-BE"/>
        </w:rPr>
        <w:t xml:space="preserve"> </w:t>
      </w:r>
      <w:r w:rsidRPr="00E4285A">
        <w:rPr>
          <w:rFonts w:ascii="Calibri" w:hAnsi="Calibri"/>
          <w:lang w:val="nl-BE"/>
        </w:rPr>
        <w:t>hij zal in een eerste reactie non-verbaal</w:t>
      </w:r>
      <w:r w:rsidR="00055174" w:rsidRPr="00E4285A">
        <w:rPr>
          <w:rFonts w:ascii="Calibri" w:hAnsi="Calibri"/>
          <w:lang w:val="nl-BE"/>
        </w:rPr>
        <w:t xml:space="preserve"> </w:t>
      </w:r>
      <w:r w:rsidRPr="00E4285A">
        <w:rPr>
          <w:rFonts w:ascii="Calibri" w:hAnsi="Calibri"/>
          <w:lang w:val="nl-BE"/>
        </w:rPr>
        <w:t>reageren. Het eerdere toeklappen en blokkeren doet zich niet meer in dezelfde</w:t>
      </w:r>
      <w:r w:rsidR="00055174" w:rsidRPr="00E4285A">
        <w:rPr>
          <w:rFonts w:ascii="Calibri" w:hAnsi="Calibri"/>
          <w:lang w:val="nl-BE"/>
        </w:rPr>
        <w:t xml:space="preserve"> </w:t>
      </w:r>
      <w:r w:rsidRPr="00E4285A">
        <w:rPr>
          <w:rFonts w:ascii="Calibri" w:hAnsi="Calibri"/>
          <w:lang w:val="nl-BE"/>
        </w:rPr>
        <w:t xml:space="preserve">mate voor. Hij is actiever geworden (o.a. ook verbaal expressief) </w:t>
      </w:r>
      <w:r w:rsidR="00AA5CBD" w:rsidRPr="00E4285A">
        <w:rPr>
          <w:rFonts w:ascii="Calibri" w:hAnsi="Calibri"/>
          <w:lang w:val="nl-BE"/>
        </w:rPr>
        <w:t>in</w:t>
      </w:r>
      <w:r w:rsidRPr="00E4285A">
        <w:rPr>
          <w:rFonts w:ascii="Calibri" w:hAnsi="Calibri"/>
          <w:lang w:val="nl-BE"/>
        </w:rPr>
        <w:t xml:space="preserve"> sociale contactname.</w:t>
      </w:r>
    </w:p>
    <w:p w:rsidR="00055174" w:rsidRPr="00E4285A" w:rsidRDefault="00055174" w:rsidP="00055174">
      <w:pPr>
        <w:pStyle w:val="Kop6"/>
        <w:keepLines w:val="0"/>
        <w:spacing w:before="0"/>
        <w:rPr>
          <w:rFonts w:ascii="Calibri" w:hAnsi="Calibri"/>
          <w:color w:val="auto"/>
          <w:lang w:val="nl-BE"/>
        </w:rPr>
      </w:pPr>
    </w:p>
    <w:p w:rsidR="00882E35" w:rsidRPr="00E4285A" w:rsidRDefault="00882E35" w:rsidP="00AA5CBD">
      <w:pPr>
        <w:pStyle w:val="Kop6"/>
        <w:keepLines w:val="0"/>
        <w:spacing w:before="0" w:after="120"/>
        <w:rPr>
          <w:rFonts w:ascii="Calibri" w:hAnsi="Calibri"/>
          <w:bCs/>
          <w:i w:val="0"/>
          <w:color w:val="auto"/>
          <w:u w:val="single"/>
          <w:lang w:val="nl-BE"/>
        </w:rPr>
      </w:pPr>
      <w:r w:rsidRPr="00E4285A">
        <w:rPr>
          <w:rFonts w:ascii="Calibri" w:hAnsi="Calibri"/>
          <w:i w:val="0"/>
          <w:color w:val="auto"/>
          <w:u w:val="single"/>
          <w:lang w:val="nl-BE"/>
        </w:rPr>
        <w:t>Motorische en Psychomotorische ontwikkeling</w:t>
      </w:r>
    </w:p>
    <w:p w:rsidR="00882E35" w:rsidRPr="00E4285A" w:rsidRDefault="00AA5CBD" w:rsidP="00AA5CBD">
      <w:pPr>
        <w:pStyle w:val="Kop6"/>
        <w:spacing w:before="0" w:after="120"/>
        <w:rPr>
          <w:rFonts w:ascii="Calibri" w:hAnsi="Calibri"/>
          <w:bCs/>
          <w:i w:val="0"/>
          <w:color w:val="auto"/>
          <w:lang w:val="nl-BE"/>
        </w:rPr>
      </w:pPr>
      <w:r w:rsidRPr="00E4285A">
        <w:rPr>
          <w:rFonts w:ascii="Calibri" w:hAnsi="Calibri"/>
          <w:i w:val="0"/>
          <w:color w:val="auto"/>
          <w:lang w:val="nl-BE"/>
        </w:rPr>
        <w:t>Motoriek :</w:t>
      </w:r>
    </w:p>
    <w:p w:rsidR="00882E35" w:rsidRPr="00E4285A" w:rsidRDefault="00882E35" w:rsidP="00AA5CBD">
      <w:pPr>
        <w:spacing w:after="120"/>
        <w:rPr>
          <w:rFonts w:ascii="Calibri" w:hAnsi="Calibri"/>
          <w:bCs/>
          <w:lang w:val="nl-BE"/>
        </w:rPr>
      </w:pPr>
      <w:r w:rsidRPr="00E4285A">
        <w:rPr>
          <w:rFonts w:ascii="Calibri" w:hAnsi="Calibri"/>
          <w:bCs/>
          <w:lang w:val="nl-BE"/>
        </w:rPr>
        <w:t>Op de KTK (algemene dynamische coördinatie test) behaalt Victor een totaal MQ van 85</w:t>
      </w:r>
      <w:r w:rsidR="00055174" w:rsidRPr="00E4285A">
        <w:rPr>
          <w:rFonts w:ascii="Calibri" w:hAnsi="Calibri"/>
          <w:bCs/>
          <w:lang w:val="nl-BE"/>
        </w:rPr>
        <w:t xml:space="preserve"> </w:t>
      </w:r>
      <w:r w:rsidRPr="00E4285A">
        <w:rPr>
          <w:rFonts w:ascii="Calibri" w:hAnsi="Calibri"/>
          <w:bCs/>
          <w:lang w:val="nl-BE"/>
        </w:rPr>
        <w:t>(</w:t>
      </w:r>
      <w:r w:rsidR="000C00D6" w:rsidRPr="00E4285A">
        <w:rPr>
          <w:rFonts w:ascii="Calibri" w:hAnsi="Calibri"/>
          <w:bCs/>
          <w:lang w:val="nl-BE"/>
        </w:rPr>
        <w:t xml:space="preserve">Pc </w:t>
      </w:r>
      <w:r w:rsidR="00AA5CBD" w:rsidRPr="00E4285A">
        <w:rPr>
          <w:rFonts w:ascii="Calibri" w:hAnsi="Calibri"/>
          <w:bCs/>
          <w:lang w:val="nl-BE"/>
        </w:rPr>
        <w:t>16</w:t>
      </w:r>
      <w:r w:rsidRPr="00E4285A">
        <w:rPr>
          <w:rFonts w:ascii="Calibri" w:hAnsi="Calibri"/>
          <w:bCs/>
          <w:lang w:val="nl-BE"/>
        </w:rPr>
        <w:t>), dit betekent algemene dynamische</w:t>
      </w:r>
      <w:r w:rsidR="00055174" w:rsidRPr="00E4285A">
        <w:rPr>
          <w:rFonts w:ascii="Calibri" w:hAnsi="Calibri"/>
          <w:bCs/>
          <w:lang w:val="nl-BE"/>
        </w:rPr>
        <w:t xml:space="preserve"> </w:t>
      </w:r>
      <w:r w:rsidRPr="00E4285A">
        <w:rPr>
          <w:rFonts w:ascii="Calibri" w:hAnsi="Calibri"/>
          <w:bCs/>
          <w:lang w:val="nl-BE"/>
        </w:rPr>
        <w:t>coördinatiemoeilijkheden. Hij is heel vlug vermoeid</w:t>
      </w:r>
      <w:r w:rsidR="00055174" w:rsidRPr="00E4285A">
        <w:rPr>
          <w:rFonts w:ascii="Calibri" w:hAnsi="Calibri"/>
          <w:bCs/>
          <w:lang w:val="nl-BE"/>
        </w:rPr>
        <w:t xml:space="preserve"> </w:t>
      </w:r>
      <w:r w:rsidRPr="00E4285A">
        <w:rPr>
          <w:rFonts w:ascii="Calibri" w:hAnsi="Calibri"/>
          <w:bCs/>
          <w:lang w:val="nl-BE"/>
        </w:rPr>
        <w:t>(waardoor er een onderschatting kan zijn?)</w:t>
      </w:r>
      <w:r w:rsidR="00AA5CBD" w:rsidRPr="00E4285A">
        <w:rPr>
          <w:rFonts w:ascii="Calibri" w:hAnsi="Calibri"/>
          <w:bCs/>
          <w:lang w:val="nl-BE"/>
        </w:rPr>
        <w:t>.</w:t>
      </w:r>
      <w:r w:rsidRPr="00E4285A">
        <w:rPr>
          <w:rFonts w:ascii="Calibri" w:hAnsi="Calibri"/>
          <w:bCs/>
          <w:lang w:val="nl-BE"/>
        </w:rPr>
        <w:t xml:space="preserve"> Bij de </w:t>
      </w:r>
      <w:r w:rsidR="00A27FC2">
        <w:rPr>
          <w:rFonts w:ascii="Calibri" w:hAnsi="Calibri"/>
          <w:bCs/>
          <w:lang w:val="nl-BE"/>
        </w:rPr>
        <w:t>M</w:t>
      </w:r>
      <w:r w:rsidRPr="00E4285A">
        <w:rPr>
          <w:rFonts w:ascii="Calibri" w:hAnsi="Calibri"/>
          <w:bCs/>
          <w:lang w:val="nl-BE"/>
        </w:rPr>
        <w:t>ovement ABC</w:t>
      </w:r>
      <w:r w:rsidR="00055174" w:rsidRPr="00E4285A">
        <w:rPr>
          <w:rFonts w:ascii="Calibri" w:hAnsi="Calibri"/>
          <w:bCs/>
          <w:lang w:val="nl-BE"/>
        </w:rPr>
        <w:t xml:space="preserve"> </w:t>
      </w:r>
      <w:r w:rsidRPr="00E4285A">
        <w:rPr>
          <w:rFonts w:ascii="Calibri" w:hAnsi="Calibri"/>
          <w:bCs/>
          <w:lang w:val="nl-BE"/>
        </w:rPr>
        <w:t>behaalt hij</w:t>
      </w:r>
      <w:r w:rsidR="00055174" w:rsidRPr="00E4285A">
        <w:rPr>
          <w:rFonts w:ascii="Calibri" w:hAnsi="Calibri"/>
          <w:bCs/>
          <w:lang w:val="nl-BE"/>
        </w:rPr>
        <w:t xml:space="preserve"> </w:t>
      </w:r>
      <w:r w:rsidRPr="00E4285A">
        <w:rPr>
          <w:rFonts w:ascii="Calibri" w:hAnsi="Calibri"/>
          <w:bCs/>
          <w:lang w:val="nl-BE"/>
        </w:rPr>
        <w:t>5 als ruwe score (</w:t>
      </w:r>
      <w:r w:rsidR="000C00D6" w:rsidRPr="00E4285A">
        <w:rPr>
          <w:rFonts w:ascii="Calibri" w:hAnsi="Calibri"/>
          <w:bCs/>
          <w:lang w:val="nl-BE"/>
        </w:rPr>
        <w:t xml:space="preserve">Pc </w:t>
      </w:r>
      <w:r w:rsidRPr="00E4285A">
        <w:rPr>
          <w:rFonts w:ascii="Calibri" w:hAnsi="Calibri"/>
          <w:bCs/>
          <w:lang w:val="nl-BE"/>
        </w:rPr>
        <w:t>&gt;5 en&lt;15). Bij handvaardigheid heeft hij veel synkinesieën met mondbewegingen. Bij balvaardigheid</w:t>
      </w:r>
      <w:r w:rsidR="00055174" w:rsidRPr="00E4285A">
        <w:rPr>
          <w:rFonts w:ascii="Calibri" w:hAnsi="Calibri"/>
          <w:bCs/>
          <w:lang w:val="nl-BE"/>
        </w:rPr>
        <w:t xml:space="preserve"> </w:t>
      </w:r>
      <w:r w:rsidRPr="00E4285A">
        <w:rPr>
          <w:rFonts w:ascii="Calibri" w:hAnsi="Calibri"/>
          <w:bCs/>
          <w:lang w:val="nl-BE"/>
        </w:rPr>
        <w:t>behaalt hij een ruwe score van 7 (</w:t>
      </w:r>
      <w:r w:rsidR="000C00D6" w:rsidRPr="00E4285A">
        <w:rPr>
          <w:rFonts w:ascii="Calibri" w:hAnsi="Calibri"/>
          <w:bCs/>
          <w:lang w:val="nl-BE"/>
        </w:rPr>
        <w:t xml:space="preserve">Pc </w:t>
      </w:r>
      <w:r w:rsidRPr="00E4285A">
        <w:rPr>
          <w:rFonts w:ascii="Calibri" w:hAnsi="Calibri"/>
          <w:bCs/>
          <w:lang w:val="nl-BE"/>
        </w:rPr>
        <w:t>&lt;5)</w:t>
      </w:r>
      <w:r w:rsidR="00F02CBE" w:rsidRPr="00E4285A">
        <w:rPr>
          <w:rFonts w:ascii="Calibri" w:hAnsi="Calibri"/>
          <w:bCs/>
          <w:lang w:val="nl-BE"/>
        </w:rPr>
        <w:t>;</w:t>
      </w:r>
      <w:r w:rsidR="00AA5CBD" w:rsidRPr="00E4285A">
        <w:rPr>
          <w:rFonts w:ascii="Calibri" w:hAnsi="Calibri"/>
          <w:bCs/>
          <w:lang w:val="nl-BE"/>
        </w:rPr>
        <w:t xml:space="preserve"> </w:t>
      </w:r>
      <w:r w:rsidRPr="00E4285A">
        <w:rPr>
          <w:rFonts w:ascii="Calibri" w:hAnsi="Calibri"/>
          <w:bCs/>
          <w:lang w:val="nl-BE"/>
        </w:rPr>
        <w:t>we zien een maximale spanning in de niet</w:t>
      </w:r>
      <w:r w:rsidR="00AA5CBD" w:rsidRPr="00E4285A">
        <w:rPr>
          <w:rFonts w:ascii="Calibri" w:hAnsi="Calibri"/>
          <w:bCs/>
          <w:lang w:val="nl-BE"/>
        </w:rPr>
        <w:t>-</w:t>
      </w:r>
      <w:r w:rsidRPr="00E4285A">
        <w:rPr>
          <w:rFonts w:ascii="Calibri" w:hAnsi="Calibri"/>
          <w:bCs/>
          <w:lang w:val="nl-BE"/>
        </w:rPr>
        <w:t>werkende hand. Bij statisch en dynamisch</w:t>
      </w:r>
      <w:r w:rsidR="00055174" w:rsidRPr="00E4285A">
        <w:rPr>
          <w:rFonts w:ascii="Calibri" w:hAnsi="Calibri"/>
          <w:bCs/>
          <w:lang w:val="nl-BE"/>
        </w:rPr>
        <w:t xml:space="preserve"> </w:t>
      </w:r>
      <w:r w:rsidRPr="00E4285A">
        <w:rPr>
          <w:rFonts w:ascii="Calibri" w:hAnsi="Calibri"/>
          <w:bCs/>
          <w:lang w:val="nl-BE"/>
        </w:rPr>
        <w:t>evenwicht behaalt hij een ruwe score van 4 (</w:t>
      </w:r>
      <w:r w:rsidR="000C00D6" w:rsidRPr="00E4285A">
        <w:rPr>
          <w:rFonts w:ascii="Calibri" w:hAnsi="Calibri"/>
          <w:bCs/>
          <w:lang w:val="nl-BE"/>
        </w:rPr>
        <w:t xml:space="preserve">Pc </w:t>
      </w:r>
      <w:r w:rsidRPr="00E4285A">
        <w:rPr>
          <w:rFonts w:ascii="Calibri" w:hAnsi="Calibri"/>
          <w:bCs/>
          <w:lang w:val="nl-BE"/>
        </w:rPr>
        <w:t xml:space="preserve">&gt;5 en &lt; 15 ). Dit betekent een totaalscore van 16, dit komt overeen met </w:t>
      </w:r>
      <w:r w:rsidR="000C00D6" w:rsidRPr="00E4285A">
        <w:rPr>
          <w:rFonts w:ascii="Calibri" w:hAnsi="Calibri"/>
          <w:bCs/>
          <w:lang w:val="nl-BE"/>
        </w:rPr>
        <w:t xml:space="preserve">Pc </w:t>
      </w:r>
      <w:r w:rsidRPr="00E4285A">
        <w:rPr>
          <w:rFonts w:ascii="Calibri" w:hAnsi="Calibri"/>
          <w:bCs/>
          <w:lang w:val="nl-BE"/>
        </w:rPr>
        <w:t>2. Wat gedragsfactoren betreft, heeft hij een gebrek aan doorzettingsvermogen. Hij is van streek bij het mislukken en wil dan al stoppen; hij onderschat zijn eigen kunnen; hij moet aangemoedigd worden om verder te werken.</w:t>
      </w:r>
    </w:p>
    <w:p w:rsidR="00882E35" w:rsidRPr="00E4285A" w:rsidRDefault="00882E35" w:rsidP="00055174">
      <w:pPr>
        <w:spacing w:after="0"/>
        <w:rPr>
          <w:rFonts w:ascii="Calibri" w:hAnsi="Calibri"/>
          <w:b/>
          <w:lang w:val="nl-BE"/>
        </w:rPr>
      </w:pPr>
      <w:r w:rsidRPr="00E4285A">
        <w:rPr>
          <w:rFonts w:ascii="Calibri" w:hAnsi="Calibri"/>
          <w:bCs/>
          <w:lang w:val="nl-BE"/>
        </w:rPr>
        <w:t xml:space="preserve">Op de </w:t>
      </w:r>
      <w:r w:rsidR="00AA5CBD" w:rsidRPr="00E4285A">
        <w:rPr>
          <w:rFonts w:ascii="Calibri" w:hAnsi="Calibri"/>
          <w:bCs/>
          <w:lang w:val="nl-BE"/>
        </w:rPr>
        <w:t>V</w:t>
      </w:r>
      <w:r w:rsidRPr="00E4285A">
        <w:rPr>
          <w:rFonts w:ascii="Calibri" w:hAnsi="Calibri"/>
          <w:bCs/>
          <w:lang w:val="nl-BE"/>
        </w:rPr>
        <w:t>MI behaalt Victor een ruwe score van 15</w:t>
      </w:r>
      <w:r w:rsidR="00055174" w:rsidRPr="00E4285A">
        <w:rPr>
          <w:rFonts w:ascii="Calibri" w:hAnsi="Calibri"/>
          <w:bCs/>
          <w:lang w:val="nl-BE"/>
        </w:rPr>
        <w:t xml:space="preserve"> </w:t>
      </w:r>
      <w:r w:rsidRPr="00E4285A">
        <w:rPr>
          <w:rFonts w:ascii="Calibri" w:hAnsi="Calibri"/>
          <w:bCs/>
          <w:lang w:val="nl-BE"/>
        </w:rPr>
        <w:t>(</w:t>
      </w:r>
      <w:r w:rsidR="000C00D6" w:rsidRPr="00E4285A">
        <w:rPr>
          <w:rFonts w:ascii="Calibri" w:hAnsi="Calibri"/>
          <w:bCs/>
          <w:lang w:val="nl-BE"/>
        </w:rPr>
        <w:t xml:space="preserve">Pc </w:t>
      </w:r>
      <w:r w:rsidRPr="00E4285A">
        <w:rPr>
          <w:rFonts w:ascii="Calibri" w:hAnsi="Calibri"/>
          <w:bCs/>
          <w:lang w:val="nl-BE"/>
        </w:rPr>
        <w:t>12)</w:t>
      </w:r>
      <w:r w:rsidR="008D7CE5" w:rsidRPr="00E4285A">
        <w:rPr>
          <w:rFonts w:ascii="Calibri" w:hAnsi="Calibri"/>
          <w:bCs/>
          <w:lang w:val="nl-BE"/>
        </w:rPr>
        <w:t xml:space="preserve">. </w:t>
      </w:r>
      <w:r w:rsidRPr="00E4285A">
        <w:rPr>
          <w:rFonts w:ascii="Calibri" w:hAnsi="Calibri"/>
          <w:lang w:val="nl-BE"/>
        </w:rPr>
        <w:t>Bij de fijne motoriek</w:t>
      </w:r>
      <w:r w:rsidR="00AA5CBD" w:rsidRPr="00E4285A">
        <w:rPr>
          <w:rFonts w:ascii="Calibri" w:hAnsi="Calibri"/>
          <w:lang w:val="nl-BE"/>
        </w:rPr>
        <w:t>,</w:t>
      </w:r>
      <w:r w:rsidRPr="00E4285A">
        <w:rPr>
          <w:rFonts w:ascii="Calibri" w:hAnsi="Calibri"/>
          <w:lang w:val="nl-BE"/>
        </w:rPr>
        <w:t xml:space="preserve"> meer bepaald het schrijven is Victor</w:t>
      </w:r>
      <w:r w:rsidR="00055174" w:rsidRPr="00E4285A">
        <w:rPr>
          <w:rFonts w:ascii="Calibri" w:hAnsi="Calibri"/>
          <w:lang w:val="nl-BE"/>
        </w:rPr>
        <w:t xml:space="preserve"> </w:t>
      </w:r>
      <w:r w:rsidRPr="00E4285A">
        <w:rPr>
          <w:rFonts w:ascii="Calibri" w:hAnsi="Calibri"/>
          <w:lang w:val="nl-BE"/>
        </w:rPr>
        <w:t>sterk gemotiveerd. Hij schrijft met zijn rechter hand. De letters worden meer getekend dan echt geschreven. Hij gebruikt verschillende draairichtingen zowel recht</w:t>
      </w:r>
      <w:r w:rsidR="00AA5CBD" w:rsidRPr="00E4285A">
        <w:rPr>
          <w:rFonts w:ascii="Calibri" w:hAnsi="Calibri"/>
          <w:lang w:val="nl-BE"/>
        </w:rPr>
        <w:t>s</w:t>
      </w:r>
      <w:r w:rsidRPr="00E4285A">
        <w:rPr>
          <w:rFonts w:ascii="Calibri" w:hAnsi="Calibri"/>
          <w:lang w:val="nl-BE"/>
        </w:rPr>
        <w:t xml:space="preserve"> als link</w:t>
      </w:r>
      <w:r w:rsidR="00AA5CBD" w:rsidRPr="00E4285A">
        <w:rPr>
          <w:rFonts w:ascii="Calibri" w:hAnsi="Calibri"/>
          <w:lang w:val="nl-BE"/>
        </w:rPr>
        <w:t>s</w:t>
      </w:r>
      <w:r w:rsidRPr="00E4285A">
        <w:rPr>
          <w:rFonts w:ascii="Calibri" w:hAnsi="Calibri"/>
          <w:lang w:val="nl-BE"/>
        </w:rPr>
        <w:t>. Bij het tekenen en kleuren draait hij zijn blad om sagittaal te werken. Daarbij komen veel mondbewegingen (binnen de mond-handautomatismen).</w:t>
      </w:r>
    </w:p>
    <w:p w:rsidR="00AA5CBD" w:rsidRPr="00E4285A" w:rsidRDefault="00AA5CBD" w:rsidP="00055174">
      <w:pPr>
        <w:spacing w:after="0"/>
        <w:rPr>
          <w:rFonts w:ascii="Calibri" w:hAnsi="Calibri"/>
          <w:u w:val="single"/>
          <w:lang w:val="nl-BE"/>
        </w:rPr>
      </w:pPr>
    </w:p>
    <w:p w:rsidR="00882E35" w:rsidRPr="00E4285A" w:rsidRDefault="00882E35" w:rsidP="00AA5CBD">
      <w:pPr>
        <w:spacing w:after="120"/>
        <w:rPr>
          <w:rFonts w:ascii="Calibri" w:hAnsi="Calibri"/>
          <w:lang w:val="nl-BE"/>
        </w:rPr>
      </w:pPr>
      <w:r w:rsidRPr="00E4285A">
        <w:rPr>
          <w:rFonts w:ascii="Calibri" w:hAnsi="Calibri"/>
          <w:lang w:val="nl-BE"/>
        </w:rPr>
        <w:t>Psychomotorisch onderzoek</w:t>
      </w:r>
      <w:r w:rsidR="00AA5CBD" w:rsidRPr="00E4285A">
        <w:rPr>
          <w:rFonts w:ascii="Calibri" w:hAnsi="Calibri"/>
          <w:lang w:val="nl-BE"/>
        </w:rPr>
        <w:t>:</w:t>
      </w:r>
    </w:p>
    <w:p w:rsidR="00882E35" w:rsidRPr="00E4285A" w:rsidRDefault="00882E35" w:rsidP="00AA5CBD">
      <w:pPr>
        <w:spacing w:after="120"/>
        <w:rPr>
          <w:rFonts w:ascii="Calibri" w:hAnsi="Calibri"/>
          <w:lang w:val="nl-BE"/>
        </w:rPr>
      </w:pPr>
      <w:r w:rsidRPr="00E4285A">
        <w:rPr>
          <w:rFonts w:ascii="Calibri" w:hAnsi="Calibri"/>
          <w:lang w:val="nl-BE"/>
        </w:rPr>
        <w:t xml:space="preserve">Bij de </w:t>
      </w:r>
      <w:r w:rsidRPr="00E4285A">
        <w:rPr>
          <w:rFonts w:ascii="Calibri" w:hAnsi="Calibri"/>
          <w:i/>
          <w:lang w:val="nl-BE"/>
        </w:rPr>
        <w:t xml:space="preserve">proprioceptie </w:t>
      </w:r>
      <w:r w:rsidRPr="00E4285A">
        <w:rPr>
          <w:rFonts w:ascii="Calibri" w:hAnsi="Calibri"/>
          <w:lang w:val="nl-BE"/>
        </w:rPr>
        <w:t xml:space="preserve">zien we bij de verbondenheid met de lichaamsas een klein amplitudo van de hoofdbeweging met een lichte schuifbeweging. In de armen een symmetrische beweging, </w:t>
      </w:r>
      <w:r w:rsidR="00F4044D" w:rsidRPr="00E4285A">
        <w:rPr>
          <w:rFonts w:ascii="Calibri" w:hAnsi="Calibri"/>
          <w:lang w:val="nl-BE"/>
        </w:rPr>
        <w:t>i</w:t>
      </w:r>
      <w:r w:rsidRPr="00E4285A">
        <w:rPr>
          <w:rFonts w:ascii="Calibri" w:hAnsi="Calibri"/>
          <w:lang w:val="nl-BE"/>
        </w:rPr>
        <w:t>n de benen zien we een spitshouding en een kniebuiging. Bij de axiale integratie (coördinaties) zien we vooral een slurf</w:t>
      </w:r>
      <w:r w:rsidR="00F4044D" w:rsidRPr="00E4285A">
        <w:rPr>
          <w:rFonts w:ascii="Calibri" w:hAnsi="Calibri"/>
          <w:lang w:val="nl-BE"/>
        </w:rPr>
        <w:t>:</w:t>
      </w:r>
      <w:r w:rsidRPr="00E4285A">
        <w:rPr>
          <w:rFonts w:ascii="Calibri" w:hAnsi="Calibri"/>
          <w:lang w:val="nl-BE"/>
        </w:rPr>
        <w:t xml:space="preserve"> dit is een alaterale beweging. Elementair bewegingen gaan gepaard met start slurfbeweging in de benen. Noot</w:t>
      </w:r>
      <w:r w:rsidR="00F02CBE" w:rsidRPr="00E4285A">
        <w:rPr>
          <w:rFonts w:ascii="Calibri" w:hAnsi="Calibri"/>
          <w:lang w:val="nl-BE"/>
        </w:rPr>
        <w:t>:</w:t>
      </w:r>
      <w:r w:rsidRPr="00E4285A">
        <w:rPr>
          <w:rFonts w:ascii="Calibri" w:hAnsi="Calibri"/>
          <w:lang w:val="nl-BE"/>
        </w:rPr>
        <w:t xml:space="preserve"> Victor stopt zijn vingers in de mond en begint te duimzuigen.</w:t>
      </w:r>
    </w:p>
    <w:p w:rsidR="00882E35" w:rsidRPr="00E4285A" w:rsidRDefault="00882E35" w:rsidP="00AA5CBD">
      <w:pPr>
        <w:spacing w:after="120"/>
        <w:rPr>
          <w:rFonts w:ascii="Calibri" w:hAnsi="Calibri"/>
          <w:lang w:val="nl-BE"/>
        </w:rPr>
      </w:pPr>
      <w:r w:rsidRPr="00E4285A">
        <w:rPr>
          <w:rFonts w:ascii="Calibri" w:hAnsi="Calibri"/>
          <w:lang w:val="nl-BE"/>
        </w:rPr>
        <w:t xml:space="preserve">Bij de </w:t>
      </w:r>
      <w:r w:rsidRPr="00E4285A">
        <w:rPr>
          <w:rFonts w:ascii="Calibri" w:hAnsi="Calibri"/>
          <w:i/>
          <w:lang w:val="nl-BE"/>
        </w:rPr>
        <w:t>projectie</w:t>
      </w:r>
      <w:r w:rsidR="00AA5CBD" w:rsidRPr="00E4285A">
        <w:rPr>
          <w:rFonts w:ascii="Calibri" w:hAnsi="Calibri"/>
          <w:lang w:val="nl-BE"/>
        </w:rPr>
        <w:t xml:space="preserve">: </w:t>
      </w:r>
      <w:r w:rsidRPr="00E4285A">
        <w:rPr>
          <w:rFonts w:ascii="Calibri" w:hAnsi="Calibri"/>
          <w:lang w:val="nl-BE"/>
        </w:rPr>
        <w:t>Hier kijken we in hoeverre het eigen lichaam betrouwbaar is als referentie voor de voor de oriëntatie.</w:t>
      </w:r>
      <w:r w:rsidR="00F4044D" w:rsidRPr="00E4285A">
        <w:rPr>
          <w:rFonts w:ascii="Calibri" w:hAnsi="Calibri"/>
          <w:lang w:val="nl-BE"/>
        </w:rPr>
        <w:t xml:space="preserve"> </w:t>
      </w:r>
      <w:r w:rsidRPr="00E4285A">
        <w:rPr>
          <w:rFonts w:ascii="Calibri" w:hAnsi="Calibri"/>
          <w:lang w:val="nl-BE"/>
        </w:rPr>
        <w:t>Elementair</w:t>
      </w:r>
      <w:r w:rsidR="00F02CBE" w:rsidRPr="00E4285A">
        <w:rPr>
          <w:rFonts w:ascii="Calibri" w:hAnsi="Calibri"/>
          <w:lang w:val="nl-BE"/>
        </w:rPr>
        <w:t>:</w:t>
      </w:r>
      <w:r w:rsidRPr="00E4285A">
        <w:rPr>
          <w:rFonts w:ascii="Calibri" w:hAnsi="Calibri"/>
          <w:lang w:val="nl-BE"/>
        </w:rPr>
        <w:t xml:space="preserve"> ok in de verschillende richtingen. Symmetrisch ontstaat heel geleidelijk de beweging. Bij de asymmetrische en dit dynamisch is er een grote slurf-afstand. Bij simultane projectie zien we hakkende bewegingen met volgordefouten,</w:t>
      </w:r>
      <w:r w:rsidR="00F4044D" w:rsidRPr="00E4285A">
        <w:rPr>
          <w:rFonts w:ascii="Calibri" w:hAnsi="Calibri"/>
          <w:lang w:val="nl-BE"/>
        </w:rPr>
        <w:t xml:space="preserve"> </w:t>
      </w:r>
      <w:r w:rsidRPr="00E4285A">
        <w:rPr>
          <w:rFonts w:ascii="Calibri" w:hAnsi="Calibri"/>
          <w:lang w:val="nl-BE"/>
        </w:rPr>
        <w:t>er komen steeds extremen voor.</w:t>
      </w:r>
      <w:r w:rsidR="00F4044D" w:rsidRPr="00E4285A">
        <w:rPr>
          <w:rFonts w:ascii="Calibri" w:hAnsi="Calibri"/>
          <w:lang w:val="nl-BE"/>
        </w:rPr>
        <w:t xml:space="preserve"> </w:t>
      </w:r>
      <w:r w:rsidRPr="00E4285A">
        <w:rPr>
          <w:rFonts w:ascii="Calibri" w:hAnsi="Calibri"/>
          <w:lang w:val="nl-BE"/>
        </w:rPr>
        <w:t>Bij succes</w:t>
      </w:r>
      <w:r w:rsidR="00A27FC2">
        <w:rPr>
          <w:rFonts w:ascii="Calibri" w:hAnsi="Calibri"/>
          <w:lang w:val="nl-BE"/>
        </w:rPr>
        <w:t>s</w:t>
      </w:r>
      <w:r w:rsidRPr="00E4285A">
        <w:rPr>
          <w:rFonts w:ascii="Calibri" w:hAnsi="Calibri"/>
          <w:lang w:val="nl-BE"/>
        </w:rPr>
        <w:t>ieve projectie</w:t>
      </w:r>
      <w:r w:rsidR="00F4044D" w:rsidRPr="00E4285A">
        <w:rPr>
          <w:rFonts w:ascii="Calibri" w:hAnsi="Calibri"/>
          <w:lang w:val="nl-BE"/>
        </w:rPr>
        <w:t xml:space="preserve"> </w:t>
      </w:r>
      <w:r w:rsidRPr="00E4285A">
        <w:rPr>
          <w:rFonts w:ascii="Calibri" w:hAnsi="Calibri"/>
          <w:lang w:val="nl-BE"/>
        </w:rPr>
        <w:t xml:space="preserve">zien we in de tijdsruimtelijke doorlopendheid sterk hakkende bewegingen met gebogen ellebogen. Bij de </w:t>
      </w:r>
      <w:proofErr w:type="spellStart"/>
      <w:r w:rsidRPr="00E4285A">
        <w:rPr>
          <w:rFonts w:ascii="Calibri" w:hAnsi="Calibri"/>
          <w:lang w:val="nl-BE"/>
        </w:rPr>
        <w:t>introjectie</w:t>
      </w:r>
      <w:proofErr w:type="spellEnd"/>
      <w:r w:rsidRPr="00E4285A">
        <w:rPr>
          <w:rFonts w:ascii="Calibri" w:hAnsi="Calibri"/>
          <w:lang w:val="nl-BE"/>
        </w:rPr>
        <w:t xml:space="preserve"> is zowel de axiale als de drieterm op het lichaam goed.</w:t>
      </w:r>
      <w:r w:rsidRPr="00E4285A">
        <w:rPr>
          <w:rFonts w:ascii="Calibri" w:hAnsi="Calibri"/>
          <w:b/>
          <w:u w:val="single"/>
          <w:lang w:val="nl-BE"/>
        </w:rPr>
        <w:t xml:space="preserve"> </w:t>
      </w:r>
    </w:p>
    <w:p w:rsidR="00882E35" w:rsidRPr="00E4285A" w:rsidRDefault="00882E35" w:rsidP="00AA5CBD">
      <w:pPr>
        <w:spacing w:after="120"/>
        <w:rPr>
          <w:rFonts w:ascii="Calibri" w:hAnsi="Calibri"/>
          <w:lang w:val="nl-BE"/>
        </w:rPr>
      </w:pPr>
      <w:r w:rsidRPr="00E4285A">
        <w:rPr>
          <w:rFonts w:ascii="Calibri" w:hAnsi="Calibri"/>
          <w:lang w:val="nl-BE"/>
        </w:rPr>
        <w:t xml:space="preserve">Bij de </w:t>
      </w:r>
      <w:r w:rsidRPr="00E4285A">
        <w:rPr>
          <w:rFonts w:ascii="Calibri" w:hAnsi="Calibri"/>
          <w:i/>
          <w:lang w:val="nl-BE"/>
        </w:rPr>
        <w:t>lichaamstijd</w:t>
      </w:r>
      <w:r w:rsidRPr="00E4285A">
        <w:rPr>
          <w:rFonts w:ascii="Calibri" w:hAnsi="Calibri"/>
          <w:lang w:val="nl-BE"/>
        </w:rPr>
        <w:t xml:space="preserve"> (ritme)</w:t>
      </w:r>
      <w:r w:rsidR="00F02CBE" w:rsidRPr="00E4285A">
        <w:rPr>
          <w:rFonts w:ascii="Calibri" w:hAnsi="Calibri"/>
          <w:lang w:val="nl-BE"/>
        </w:rPr>
        <w:t>:</w:t>
      </w:r>
      <w:r w:rsidR="00AA5CBD" w:rsidRPr="00E4285A">
        <w:rPr>
          <w:rFonts w:ascii="Calibri" w:hAnsi="Calibri"/>
          <w:lang w:val="nl-BE"/>
        </w:rPr>
        <w:t xml:space="preserve"> </w:t>
      </w:r>
      <w:r w:rsidRPr="00E4285A">
        <w:rPr>
          <w:rFonts w:ascii="Calibri" w:hAnsi="Calibri"/>
          <w:lang w:val="nl-BE"/>
        </w:rPr>
        <w:t>Bij de 2tijd en 3tijd zien we geen fouten; in reeks echter wel, daar zijn de intervallen niet gelijk. Samengestelde vormen slagen niet (intervalfouten)</w:t>
      </w:r>
      <w:r w:rsidR="00F4044D" w:rsidRPr="00E4285A">
        <w:rPr>
          <w:rFonts w:ascii="Calibri" w:hAnsi="Calibri"/>
          <w:lang w:val="nl-BE"/>
        </w:rPr>
        <w:t>.</w:t>
      </w:r>
      <w:r w:rsidRPr="00E4285A">
        <w:rPr>
          <w:rFonts w:ascii="Calibri" w:hAnsi="Calibri"/>
          <w:lang w:val="nl-BE"/>
        </w:rPr>
        <w:t xml:space="preserve"> 2tijd/2tijd</w:t>
      </w:r>
      <w:r w:rsidR="00055174" w:rsidRPr="00E4285A">
        <w:rPr>
          <w:rFonts w:ascii="Calibri" w:hAnsi="Calibri"/>
          <w:lang w:val="nl-BE"/>
        </w:rPr>
        <w:t xml:space="preserve"> </w:t>
      </w:r>
      <w:r w:rsidRPr="00E4285A">
        <w:rPr>
          <w:rFonts w:ascii="Calibri" w:hAnsi="Calibri"/>
          <w:lang w:val="nl-BE"/>
        </w:rPr>
        <w:t>wordt 3tijd/3tijd</w:t>
      </w:r>
      <w:r w:rsidR="00F4044D" w:rsidRPr="00E4285A">
        <w:rPr>
          <w:rFonts w:ascii="Calibri" w:hAnsi="Calibri"/>
          <w:lang w:val="nl-BE"/>
        </w:rPr>
        <w:t xml:space="preserve"> </w:t>
      </w:r>
      <w:r w:rsidRPr="00E4285A">
        <w:rPr>
          <w:rFonts w:ascii="Calibri" w:hAnsi="Calibri"/>
          <w:lang w:val="nl-BE"/>
        </w:rPr>
        <w:t>(falen in balkfunctie).</w:t>
      </w:r>
    </w:p>
    <w:p w:rsidR="00882E35" w:rsidRPr="00E4285A" w:rsidRDefault="00882E35" w:rsidP="00AA5CBD">
      <w:pPr>
        <w:spacing w:after="120"/>
        <w:rPr>
          <w:rFonts w:ascii="Calibri" w:hAnsi="Calibri"/>
          <w:lang w:val="nl-BE"/>
        </w:rPr>
      </w:pPr>
      <w:r w:rsidRPr="00E4285A">
        <w:rPr>
          <w:rFonts w:ascii="Calibri" w:hAnsi="Calibri"/>
          <w:lang w:val="nl-BE"/>
        </w:rPr>
        <w:lastRenderedPageBreak/>
        <w:t xml:space="preserve">Bij het </w:t>
      </w:r>
      <w:r w:rsidRPr="00E4285A">
        <w:rPr>
          <w:rFonts w:ascii="Calibri" w:hAnsi="Calibri"/>
          <w:i/>
          <w:lang w:val="nl-BE"/>
        </w:rPr>
        <w:t>ruimtelijk inzicht</w:t>
      </w:r>
      <w:r w:rsidR="00F02CBE" w:rsidRPr="00E4285A">
        <w:rPr>
          <w:rFonts w:ascii="Calibri" w:hAnsi="Calibri"/>
          <w:lang w:val="nl-BE"/>
        </w:rPr>
        <w:t>:</w:t>
      </w:r>
      <w:r w:rsidRPr="00E4285A">
        <w:rPr>
          <w:rFonts w:ascii="Calibri" w:hAnsi="Calibri"/>
          <w:lang w:val="nl-BE"/>
        </w:rPr>
        <w:t xml:space="preserve"> in een contrastveld op een blad (schools werkveld) worden de contrasten boven/onder en links/rechts nagegaan. In een loodrecht veld zien we compenserende bewegingen van hoofd en romp.</w:t>
      </w:r>
      <w:r w:rsidR="00F4044D" w:rsidRPr="00E4285A">
        <w:rPr>
          <w:rFonts w:ascii="Calibri" w:hAnsi="Calibri"/>
          <w:lang w:val="nl-BE"/>
        </w:rPr>
        <w:t xml:space="preserve"> </w:t>
      </w:r>
      <w:r w:rsidRPr="00E4285A">
        <w:rPr>
          <w:rFonts w:ascii="Calibri" w:hAnsi="Calibri"/>
          <w:lang w:val="nl-BE"/>
        </w:rPr>
        <w:t>Bij de schuine zien we een consequent antwoorden in verlengde bliklijn.</w:t>
      </w:r>
    </w:p>
    <w:p w:rsidR="00882E35" w:rsidRPr="00E4285A" w:rsidRDefault="00882E35" w:rsidP="00AA5CBD">
      <w:pPr>
        <w:spacing w:after="120"/>
        <w:rPr>
          <w:rFonts w:ascii="Calibri" w:hAnsi="Calibri"/>
          <w:lang w:val="nl-BE"/>
        </w:rPr>
      </w:pPr>
      <w:r w:rsidRPr="00E4285A">
        <w:rPr>
          <w:rFonts w:ascii="Calibri" w:hAnsi="Calibri"/>
          <w:i/>
          <w:lang w:val="nl-BE"/>
        </w:rPr>
        <w:t>St</w:t>
      </w:r>
      <w:r w:rsidR="00A965F1" w:rsidRPr="00E4285A">
        <w:rPr>
          <w:rFonts w:ascii="Calibri" w:hAnsi="Calibri"/>
          <w:i/>
          <w:lang w:val="nl-BE"/>
        </w:rPr>
        <w:t>r</w:t>
      </w:r>
      <w:r w:rsidRPr="00E4285A">
        <w:rPr>
          <w:rFonts w:ascii="Calibri" w:hAnsi="Calibri"/>
          <w:i/>
          <w:lang w:val="nl-BE"/>
        </w:rPr>
        <w:t>uctuurdynamiek</w:t>
      </w:r>
      <w:r w:rsidR="00A965F1" w:rsidRPr="00E4285A">
        <w:rPr>
          <w:rFonts w:ascii="Calibri" w:hAnsi="Calibri"/>
          <w:lang w:val="nl-BE"/>
        </w:rPr>
        <w:t xml:space="preserve">: </w:t>
      </w:r>
      <w:r w:rsidRPr="00E4285A">
        <w:rPr>
          <w:rFonts w:ascii="Calibri" w:hAnsi="Calibri"/>
          <w:lang w:val="nl-BE"/>
        </w:rPr>
        <w:t>Bij de vraag om 5 matjes op een rij te leggen, legt hij deze volledig in</w:t>
      </w:r>
      <w:r w:rsidR="00F4044D" w:rsidRPr="00E4285A">
        <w:rPr>
          <w:rFonts w:ascii="Calibri" w:hAnsi="Calibri"/>
          <w:lang w:val="nl-BE"/>
        </w:rPr>
        <w:t xml:space="preserve"> </w:t>
      </w:r>
      <w:r w:rsidRPr="00E4285A">
        <w:rPr>
          <w:rFonts w:ascii="Calibri" w:hAnsi="Calibri"/>
          <w:lang w:val="nl-BE"/>
        </w:rPr>
        <w:t>de rechter werkhelft. De bedoeling is de matjes aan te toetsen volgens een gegeven voorbeeld. De doorlopendheid van de verbondenheid van tijd en ruimte wordt direct met een vlakke toets gedaan</w:t>
      </w:r>
      <w:r w:rsidR="00F4044D" w:rsidRPr="00E4285A">
        <w:rPr>
          <w:rFonts w:ascii="Calibri" w:hAnsi="Calibri"/>
          <w:lang w:val="nl-BE"/>
        </w:rPr>
        <w:t xml:space="preserve">. </w:t>
      </w:r>
      <w:r w:rsidRPr="00E4285A">
        <w:rPr>
          <w:rFonts w:ascii="Calibri" w:hAnsi="Calibri"/>
          <w:lang w:val="nl-BE"/>
        </w:rPr>
        <w:t>Het is pas op die manier dat Victor greep krijgt op de situatie, letterlijk, en aldus deze ook kan begrijpen. 2 term</w:t>
      </w:r>
      <w:r w:rsidR="00F02CBE" w:rsidRPr="00E4285A">
        <w:rPr>
          <w:rFonts w:ascii="Calibri" w:hAnsi="Calibri"/>
          <w:lang w:val="nl-BE"/>
        </w:rPr>
        <w:t>:</w:t>
      </w:r>
      <w:r w:rsidRPr="00E4285A">
        <w:rPr>
          <w:rFonts w:ascii="Calibri" w:hAnsi="Calibri"/>
          <w:lang w:val="nl-BE"/>
        </w:rPr>
        <w:t xml:space="preserve"> richtingsfouten.</w:t>
      </w:r>
      <w:r w:rsidR="00F4044D" w:rsidRPr="00E4285A">
        <w:rPr>
          <w:rFonts w:ascii="Calibri" w:hAnsi="Calibri"/>
          <w:lang w:val="nl-BE"/>
        </w:rPr>
        <w:t xml:space="preserve"> </w:t>
      </w:r>
      <w:r w:rsidRPr="00E4285A">
        <w:rPr>
          <w:rFonts w:ascii="Calibri" w:hAnsi="Calibri"/>
          <w:lang w:val="nl-BE"/>
        </w:rPr>
        <w:t>3 term</w:t>
      </w:r>
      <w:r w:rsidR="00F02CBE" w:rsidRPr="00E4285A">
        <w:rPr>
          <w:rFonts w:ascii="Calibri" w:hAnsi="Calibri"/>
          <w:lang w:val="nl-BE"/>
        </w:rPr>
        <w:t>:</w:t>
      </w:r>
      <w:r w:rsidRPr="00E4285A">
        <w:rPr>
          <w:rFonts w:ascii="Calibri" w:hAnsi="Calibri"/>
          <w:lang w:val="nl-BE"/>
        </w:rPr>
        <w:t xml:space="preserve"> eerder vlakke</w:t>
      </w:r>
      <w:r w:rsidR="00055174" w:rsidRPr="00E4285A">
        <w:rPr>
          <w:rFonts w:ascii="Calibri" w:hAnsi="Calibri"/>
          <w:lang w:val="nl-BE"/>
        </w:rPr>
        <w:t xml:space="preserve"> </w:t>
      </w:r>
      <w:r w:rsidRPr="00E4285A">
        <w:rPr>
          <w:rFonts w:ascii="Calibri" w:hAnsi="Calibri"/>
          <w:lang w:val="nl-BE"/>
        </w:rPr>
        <w:t>slag dan toets, in reeks</w:t>
      </w:r>
      <w:r w:rsidR="00055174" w:rsidRPr="00E4285A">
        <w:rPr>
          <w:rFonts w:ascii="Calibri" w:hAnsi="Calibri"/>
          <w:lang w:val="nl-BE"/>
        </w:rPr>
        <w:t xml:space="preserve"> </w:t>
      </w:r>
      <w:r w:rsidRPr="00E4285A">
        <w:rPr>
          <w:rFonts w:ascii="Calibri" w:hAnsi="Calibri"/>
          <w:lang w:val="nl-BE"/>
        </w:rPr>
        <w:t>vlakke slag, fragmentarisch. 3</w:t>
      </w:r>
      <w:r w:rsidR="00F4044D" w:rsidRPr="00E4285A">
        <w:rPr>
          <w:rFonts w:ascii="Calibri" w:hAnsi="Calibri"/>
          <w:lang w:val="nl-BE"/>
        </w:rPr>
        <w:t xml:space="preserve"> </w:t>
      </w:r>
      <w:r w:rsidRPr="00E4285A">
        <w:rPr>
          <w:rFonts w:ascii="Calibri" w:hAnsi="Calibri"/>
          <w:lang w:val="nl-BE"/>
        </w:rPr>
        <w:t>term symmetrisch</w:t>
      </w:r>
      <w:r w:rsidR="00F02CBE" w:rsidRPr="00E4285A">
        <w:rPr>
          <w:rFonts w:ascii="Calibri" w:hAnsi="Calibri"/>
          <w:lang w:val="nl-BE"/>
        </w:rPr>
        <w:t>:</w:t>
      </w:r>
      <w:r w:rsidRPr="00E4285A">
        <w:rPr>
          <w:rFonts w:ascii="Calibri" w:hAnsi="Calibri"/>
          <w:lang w:val="nl-BE"/>
        </w:rPr>
        <w:t xml:space="preserve"> de handen maken samen een zijdelingse beweging (slurfbeweging)</w:t>
      </w:r>
      <w:r w:rsidR="00F4044D" w:rsidRPr="00E4285A">
        <w:rPr>
          <w:rFonts w:ascii="Calibri" w:hAnsi="Calibri"/>
          <w:lang w:val="nl-BE"/>
        </w:rPr>
        <w:t>.</w:t>
      </w:r>
    </w:p>
    <w:p w:rsidR="00882E35" w:rsidRPr="00E4285A" w:rsidRDefault="00882E35" w:rsidP="00AA5CBD">
      <w:pPr>
        <w:spacing w:after="120"/>
        <w:rPr>
          <w:rFonts w:ascii="Calibri" w:hAnsi="Calibri"/>
          <w:lang w:val="nl-BE"/>
        </w:rPr>
      </w:pPr>
      <w:r w:rsidRPr="00E4285A">
        <w:rPr>
          <w:rFonts w:ascii="Calibri" w:hAnsi="Calibri"/>
          <w:u w:val="single"/>
          <w:lang w:val="nl-BE"/>
        </w:rPr>
        <w:t>Besluit</w:t>
      </w:r>
      <w:r w:rsidR="00AA5CBD" w:rsidRPr="00E4285A">
        <w:rPr>
          <w:rFonts w:ascii="Calibri" w:hAnsi="Calibri"/>
          <w:b/>
          <w:lang w:val="nl-BE"/>
        </w:rPr>
        <w:t>:</w:t>
      </w:r>
      <w:r w:rsidRPr="00E4285A">
        <w:rPr>
          <w:rFonts w:ascii="Calibri" w:hAnsi="Calibri"/>
          <w:lang w:val="nl-BE"/>
        </w:rPr>
        <w:t xml:space="preserve"> We zien een onvolledige betrokkenheid, een soort passief verzet dat het inschatten van zijn echte niveau depriveert</w:t>
      </w:r>
      <w:r w:rsidR="00F4044D" w:rsidRPr="00E4285A">
        <w:rPr>
          <w:rFonts w:ascii="Calibri" w:hAnsi="Calibri"/>
          <w:lang w:val="nl-BE"/>
        </w:rPr>
        <w:t xml:space="preserve"> </w:t>
      </w:r>
      <w:r w:rsidRPr="00E4285A">
        <w:rPr>
          <w:rFonts w:ascii="Calibri" w:hAnsi="Calibri"/>
          <w:lang w:val="nl-BE"/>
        </w:rPr>
        <w:t xml:space="preserve">(inzicht en inzet komen in confrontatie).Victor overstijgt het slurfniveau niet </w:t>
      </w:r>
      <w:r w:rsidR="00F4044D" w:rsidRPr="00E4285A">
        <w:rPr>
          <w:rFonts w:ascii="Calibri" w:hAnsi="Calibri"/>
          <w:lang w:val="nl-BE"/>
        </w:rPr>
        <w:t>en bew</w:t>
      </w:r>
      <w:r w:rsidRPr="00E4285A">
        <w:rPr>
          <w:rFonts w:ascii="Calibri" w:hAnsi="Calibri"/>
          <w:lang w:val="nl-BE"/>
        </w:rPr>
        <w:t>eegt niet leeftijdsadequaat. De lateralisatie is onvoldoende doorontwikkeld: er is geen vaste steun- en actiekant. Op werkbladniveau betekent dit het moeilijk vinden van het midden en het moeilijk overkruisen van het midden. Hij heeft een fragmentarische aanpak en hij moeilijk integraties. Als dat toch lukt, overstijgt hij de slurftoewending niet.</w:t>
      </w:r>
    </w:p>
    <w:p w:rsidR="00A965F1" w:rsidRPr="00E4285A" w:rsidRDefault="00882E35" w:rsidP="00A965F1">
      <w:pPr>
        <w:spacing w:after="120"/>
        <w:rPr>
          <w:rFonts w:ascii="Calibri" w:hAnsi="Calibri"/>
          <w:u w:val="single"/>
          <w:lang w:val="nl-BE"/>
        </w:rPr>
      </w:pPr>
      <w:r w:rsidRPr="00E4285A">
        <w:rPr>
          <w:rFonts w:ascii="Calibri" w:hAnsi="Calibri"/>
          <w:u w:val="single"/>
          <w:lang w:val="nl-BE"/>
        </w:rPr>
        <w:t>P</w:t>
      </w:r>
      <w:r w:rsidR="00A965F1" w:rsidRPr="00E4285A">
        <w:rPr>
          <w:rFonts w:ascii="Calibri" w:hAnsi="Calibri"/>
          <w:u w:val="single"/>
          <w:lang w:val="nl-BE"/>
        </w:rPr>
        <w:t>sychomotorische therapie</w:t>
      </w:r>
      <w:r w:rsidR="00055174" w:rsidRPr="00E4285A">
        <w:rPr>
          <w:rFonts w:ascii="Calibri" w:hAnsi="Calibri"/>
          <w:u w:val="single"/>
          <w:lang w:val="nl-BE"/>
        </w:rPr>
        <w:t xml:space="preserve"> </w:t>
      </w:r>
    </w:p>
    <w:p w:rsidR="00055174" w:rsidRPr="00E4285A" w:rsidRDefault="00882E35" w:rsidP="00A965F1">
      <w:pPr>
        <w:spacing w:after="0"/>
        <w:rPr>
          <w:rFonts w:ascii="Calibri" w:hAnsi="Calibri"/>
          <w:lang w:val="nl-BE"/>
        </w:rPr>
      </w:pPr>
      <w:r w:rsidRPr="00E4285A">
        <w:rPr>
          <w:rFonts w:ascii="Calibri" w:hAnsi="Calibri"/>
          <w:lang w:val="nl-BE"/>
        </w:rPr>
        <w:t>Bij het lichaamswerk in lig proberen we zuivere bewegingen uit te lokken volgens verschillende assen</w:t>
      </w:r>
      <w:r w:rsidR="00F02CBE" w:rsidRPr="00E4285A">
        <w:rPr>
          <w:rFonts w:ascii="Calibri" w:hAnsi="Calibri"/>
          <w:lang w:val="nl-BE"/>
        </w:rPr>
        <w:t>:</w:t>
      </w:r>
      <w:r w:rsidRPr="00E4285A">
        <w:rPr>
          <w:rFonts w:ascii="Calibri" w:hAnsi="Calibri"/>
          <w:lang w:val="nl-BE"/>
        </w:rPr>
        <w:t xml:space="preserve"> links-rechts as (PSB</w:t>
      </w:r>
      <w:r w:rsidR="00F02CBE" w:rsidRPr="00E4285A">
        <w:rPr>
          <w:rFonts w:ascii="Calibri" w:hAnsi="Calibri"/>
          <w:lang w:val="nl-BE"/>
        </w:rPr>
        <w:t>:</w:t>
      </w:r>
      <w:r w:rsidRPr="00E4285A">
        <w:rPr>
          <w:rFonts w:ascii="Calibri" w:hAnsi="Calibri"/>
          <w:lang w:val="nl-BE"/>
        </w:rPr>
        <w:t xml:space="preserve"> primaire sagittale buiging); voor-achter as (PLB</w:t>
      </w:r>
      <w:r w:rsidR="00F02CBE" w:rsidRPr="00E4285A">
        <w:rPr>
          <w:rFonts w:ascii="Calibri" w:hAnsi="Calibri"/>
          <w:lang w:val="nl-BE"/>
        </w:rPr>
        <w:t>:</w:t>
      </w:r>
      <w:r w:rsidRPr="00E4285A">
        <w:rPr>
          <w:rFonts w:ascii="Calibri" w:hAnsi="Calibri"/>
          <w:lang w:val="nl-BE"/>
        </w:rPr>
        <w:t xml:space="preserve"> primaire laterale buiging en boven-onder as (PAR</w:t>
      </w:r>
      <w:r w:rsidR="00F02CBE" w:rsidRPr="00E4285A">
        <w:rPr>
          <w:rFonts w:ascii="Calibri" w:hAnsi="Calibri"/>
          <w:lang w:val="nl-BE"/>
        </w:rPr>
        <w:t>:</w:t>
      </w:r>
      <w:r w:rsidRPr="00E4285A">
        <w:rPr>
          <w:rFonts w:ascii="Calibri" w:hAnsi="Calibri"/>
          <w:lang w:val="nl-BE"/>
        </w:rPr>
        <w:t xml:space="preserve"> primaire axiale rotatie ). Bij de PSB en de PLB zien we nog steeds een bijkomende rotatie beweging. Bij de PSB is de afstand tussen hoofd en knieën nog groot, waardoor we kunnen stellen dat de “ik</w:t>
      </w:r>
      <w:r w:rsidR="00F4044D" w:rsidRPr="00E4285A">
        <w:rPr>
          <w:rFonts w:ascii="Calibri" w:hAnsi="Calibri"/>
          <w:lang w:val="nl-BE"/>
        </w:rPr>
        <w:t>-</w:t>
      </w:r>
      <w:r w:rsidRPr="00E4285A">
        <w:rPr>
          <w:rFonts w:ascii="Calibri" w:hAnsi="Calibri"/>
          <w:lang w:val="nl-BE"/>
        </w:rPr>
        <w:t>sterkte” nog te klein</w:t>
      </w:r>
      <w:r w:rsidR="00055174" w:rsidRPr="00E4285A">
        <w:rPr>
          <w:rFonts w:ascii="Calibri" w:hAnsi="Calibri"/>
          <w:lang w:val="nl-BE"/>
        </w:rPr>
        <w:t xml:space="preserve"> </w:t>
      </w:r>
      <w:r w:rsidRPr="00E4285A">
        <w:rPr>
          <w:rFonts w:ascii="Calibri" w:hAnsi="Calibri"/>
          <w:lang w:val="nl-BE"/>
        </w:rPr>
        <w:t>is. Bij het werken met weerstand in die primaire coördinatiecomplexen</w:t>
      </w:r>
      <w:r w:rsidR="00055174" w:rsidRPr="00E4285A">
        <w:rPr>
          <w:rFonts w:ascii="Calibri" w:hAnsi="Calibri"/>
          <w:lang w:val="nl-BE"/>
        </w:rPr>
        <w:t xml:space="preserve"> </w:t>
      </w:r>
      <w:r w:rsidRPr="00E4285A">
        <w:rPr>
          <w:rFonts w:ascii="Calibri" w:hAnsi="Calibri"/>
          <w:lang w:val="nl-BE"/>
        </w:rPr>
        <w:t>zijn de volgende factoren onvoldoende</w:t>
      </w:r>
      <w:r w:rsidR="00F02CBE" w:rsidRPr="00E4285A">
        <w:rPr>
          <w:rFonts w:ascii="Calibri" w:hAnsi="Calibri"/>
          <w:lang w:val="nl-BE"/>
        </w:rPr>
        <w:t>:</w:t>
      </w:r>
      <w:r w:rsidRPr="00E4285A">
        <w:rPr>
          <w:rFonts w:ascii="Calibri" w:hAnsi="Calibri"/>
          <w:lang w:val="nl-BE"/>
        </w:rPr>
        <w:t xml:space="preserve"> de lokalisatie (waar), de timing (wanneer)</w:t>
      </w:r>
      <w:r w:rsidR="00F4044D" w:rsidRPr="00E4285A">
        <w:rPr>
          <w:rFonts w:ascii="Calibri" w:hAnsi="Calibri"/>
          <w:lang w:val="nl-BE"/>
        </w:rPr>
        <w:t xml:space="preserve"> </w:t>
      </w:r>
      <w:r w:rsidRPr="00E4285A">
        <w:rPr>
          <w:rFonts w:ascii="Calibri" w:hAnsi="Calibri"/>
          <w:lang w:val="nl-BE"/>
        </w:rPr>
        <w:t xml:space="preserve">en dosering (hoeveel). De </w:t>
      </w:r>
      <w:r w:rsidR="00F4044D" w:rsidRPr="00E4285A">
        <w:rPr>
          <w:rFonts w:ascii="Calibri" w:hAnsi="Calibri"/>
          <w:lang w:val="nl-BE"/>
        </w:rPr>
        <w:t>‘</w:t>
      </w:r>
      <w:r w:rsidRPr="00E4285A">
        <w:rPr>
          <w:rFonts w:ascii="Calibri" w:hAnsi="Calibri"/>
          <w:lang w:val="nl-BE"/>
        </w:rPr>
        <w:t>tegenduwbeweging</w:t>
      </w:r>
      <w:r w:rsidR="00F4044D" w:rsidRPr="00E4285A">
        <w:rPr>
          <w:rFonts w:ascii="Calibri" w:hAnsi="Calibri"/>
          <w:lang w:val="nl-BE"/>
        </w:rPr>
        <w:t>’</w:t>
      </w:r>
      <w:r w:rsidR="00055174" w:rsidRPr="00E4285A">
        <w:rPr>
          <w:rFonts w:ascii="Calibri" w:hAnsi="Calibri"/>
          <w:lang w:val="nl-BE"/>
        </w:rPr>
        <w:t xml:space="preserve"> </w:t>
      </w:r>
      <w:r w:rsidRPr="00E4285A">
        <w:rPr>
          <w:rFonts w:ascii="Calibri" w:hAnsi="Calibri"/>
          <w:lang w:val="nl-BE"/>
        </w:rPr>
        <w:t>gebeurt nog te snakachtig in plaats van geleidelijk in te voelen</w:t>
      </w:r>
      <w:r w:rsidR="008D7CE5" w:rsidRPr="00E4285A">
        <w:rPr>
          <w:rFonts w:ascii="Calibri" w:hAnsi="Calibri"/>
          <w:lang w:val="nl-BE"/>
        </w:rPr>
        <w:t xml:space="preserve">. </w:t>
      </w:r>
      <w:r w:rsidRPr="00E4285A">
        <w:rPr>
          <w:rFonts w:ascii="Calibri" w:hAnsi="Calibri"/>
          <w:lang w:val="nl-BE"/>
        </w:rPr>
        <w:t>Er is een verhoogde tonus (spierspanning)</w:t>
      </w:r>
      <w:r w:rsidR="00F4044D" w:rsidRPr="00E4285A">
        <w:rPr>
          <w:rFonts w:ascii="Calibri" w:hAnsi="Calibri"/>
          <w:lang w:val="nl-BE"/>
        </w:rPr>
        <w:t xml:space="preserve"> </w:t>
      </w:r>
      <w:r w:rsidRPr="00E4285A">
        <w:rPr>
          <w:rFonts w:ascii="Calibri" w:hAnsi="Calibri"/>
          <w:lang w:val="nl-BE"/>
        </w:rPr>
        <w:t>in de</w:t>
      </w:r>
      <w:r w:rsidR="00055174" w:rsidRPr="00E4285A">
        <w:rPr>
          <w:rFonts w:ascii="Calibri" w:hAnsi="Calibri"/>
          <w:lang w:val="nl-BE"/>
        </w:rPr>
        <w:t xml:space="preserve"> </w:t>
      </w:r>
      <w:r w:rsidRPr="00E4285A">
        <w:rPr>
          <w:rFonts w:ascii="Calibri" w:hAnsi="Calibri"/>
          <w:lang w:val="nl-BE"/>
        </w:rPr>
        <w:t>hals-nekstreek, hier zijn er veel anticipaties. Er is een tekort aan een goede verbinding</w:t>
      </w:r>
      <w:r w:rsidR="00055174" w:rsidRPr="00E4285A">
        <w:rPr>
          <w:rFonts w:ascii="Calibri" w:hAnsi="Calibri"/>
          <w:lang w:val="nl-BE"/>
        </w:rPr>
        <w:t xml:space="preserve"> </w:t>
      </w:r>
      <w:r w:rsidRPr="00E4285A">
        <w:rPr>
          <w:rFonts w:ascii="Calibri" w:hAnsi="Calibri"/>
          <w:lang w:val="nl-BE"/>
        </w:rPr>
        <w:t>(via de romp) tussen de schoudergordel en de bekkengordel</w:t>
      </w:r>
      <w:r w:rsidR="002B1870">
        <w:rPr>
          <w:rFonts w:ascii="Calibri" w:hAnsi="Calibri"/>
          <w:lang w:val="nl-BE"/>
        </w:rPr>
        <w:t>.</w:t>
      </w:r>
      <w:r w:rsidRPr="00E4285A">
        <w:rPr>
          <w:rFonts w:ascii="Calibri" w:hAnsi="Calibri"/>
          <w:lang w:val="nl-BE"/>
        </w:rPr>
        <w:t xml:space="preserve"> Bij de oprichting</w:t>
      </w:r>
      <w:r w:rsidR="00F4044D" w:rsidRPr="00E4285A">
        <w:rPr>
          <w:rFonts w:ascii="Calibri" w:hAnsi="Calibri"/>
          <w:lang w:val="nl-BE"/>
        </w:rPr>
        <w:t xml:space="preserve"> </w:t>
      </w:r>
      <w:r w:rsidRPr="00E4285A">
        <w:rPr>
          <w:rFonts w:ascii="Calibri" w:hAnsi="Calibri"/>
          <w:lang w:val="nl-BE"/>
        </w:rPr>
        <w:t>met evenwicht op een rol</w:t>
      </w:r>
      <w:r w:rsidR="00F4044D" w:rsidRPr="00E4285A">
        <w:rPr>
          <w:rFonts w:ascii="Calibri" w:hAnsi="Calibri"/>
          <w:lang w:val="nl-BE"/>
        </w:rPr>
        <w:t xml:space="preserve"> </w:t>
      </w:r>
      <w:r w:rsidRPr="00E4285A">
        <w:rPr>
          <w:rFonts w:ascii="Calibri" w:hAnsi="Calibri"/>
          <w:lang w:val="nl-BE"/>
        </w:rPr>
        <w:t>zien we een te grote reactie</w:t>
      </w:r>
      <w:r w:rsidR="00F4044D" w:rsidRPr="00E4285A">
        <w:rPr>
          <w:rFonts w:ascii="Calibri" w:hAnsi="Calibri"/>
          <w:lang w:val="nl-BE"/>
        </w:rPr>
        <w:t xml:space="preserve"> </w:t>
      </w:r>
      <w:r w:rsidRPr="00E4285A">
        <w:rPr>
          <w:rFonts w:ascii="Calibri" w:hAnsi="Calibri"/>
          <w:lang w:val="nl-BE"/>
        </w:rPr>
        <w:t>(ongedif</w:t>
      </w:r>
      <w:r w:rsidR="00A27FC2">
        <w:rPr>
          <w:rFonts w:ascii="Calibri" w:hAnsi="Calibri"/>
          <w:lang w:val="nl-BE"/>
        </w:rPr>
        <w:t>f</w:t>
      </w:r>
      <w:r w:rsidRPr="00E4285A">
        <w:rPr>
          <w:rFonts w:ascii="Calibri" w:hAnsi="Calibri"/>
          <w:lang w:val="nl-BE"/>
        </w:rPr>
        <w:t xml:space="preserve">erentieerd). In het schools werkveld (blad) zien we een besef van het midden, </w:t>
      </w:r>
      <w:r w:rsidR="00F4044D" w:rsidRPr="00E4285A">
        <w:rPr>
          <w:rFonts w:ascii="Calibri" w:hAnsi="Calibri"/>
          <w:lang w:val="nl-BE"/>
        </w:rPr>
        <w:t xml:space="preserve">maar </w:t>
      </w:r>
      <w:r w:rsidRPr="00E4285A">
        <w:rPr>
          <w:rFonts w:ascii="Calibri" w:hAnsi="Calibri"/>
          <w:lang w:val="nl-BE"/>
        </w:rPr>
        <w:t>er is nog primair symmetrisch handgebruik (handelend met de hand aan de kant waar het object of de act zich aanbiedt). Er is geen overkruising van de middellijn.</w:t>
      </w:r>
      <w:r w:rsidR="00F4044D" w:rsidRPr="00E4285A">
        <w:rPr>
          <w:rFonts w:ascii="Calibri" w:hAnsi="Calibri"/>
          <w:lang w:val="nl-BE"/>
        </w:rPr>
        <w:t xml:space="preserve"> </w:t>
      </w:r>
      <w:r w:rsidRPr="00E4285A">
        <w:rPr>
          <w:rFonts w:ascii="Calibri" w:hAnsi="Calibri"/>
          <w:lang w:val="nl-BE"/>
        </w:rPr>
        <w:t>Bij de ruimtelijke ordening van balkvormige blokken in 12 situaties (3 basisposities, 4 richtingen ) zien we een corpocentrische ordening (een rondom veld waarbij het</w:t>
      </w:r>
      <w:r w:rsidR="00055174" w:rsidRPr="00E4285A">
        <w:rPr>
          <w:rFonts w:ascii="Calibri" w:hAnsi="Calibri"/>
          <w:lang w:val="nl-BE"/>
        </w:rPr>
        <w:t xml:space="preserve"> </w:t>
      </w:r>
      <w:r w:rsidRPr="00E4285A">
        <w:rPr>
          <w:rFonts w:ascii="Calibri" w:hAnsi="Calibri"/>
          <w:lang w:val="nl-BE"/>
        </w:rPr>
        <w:t>eigen lichaam centraal is). We vinden bij tonusregulatie een hypotoon beeld zowel in de armen als in de benen.</w:t>
      </w:r>
    </w:p>
    <w:p w:rsidR="00882E35" w:rsidRPr="00E4285A" w:rsidRDefault="00882E35" w:rsidP="00A965F1">
      <w:pPr>
        <w:pStyle w:val="Kop6"/>
        <w:keepLines w:val="0"/>
        <w:spacing w:before="120" w:after="120"/>
        <w:rPr>
          <w:rFonts w:ascii="Calibri" w:hAnsi="Calibri"/>
          <w:bCs/>
          <w:i w:val="0"/>
          <w:color w:val="auto"/>
          <w:u w:val="single"/>
          <w:lang w:val="nl-BE"/>
        </w:rPr>
      </w:pPr>
      <w:r w:rsidRPr="00E4285A">
        <w:rPr>
          <w:rFonts w:ascii="Calibri" w:hAnsi="Calibri"/>
          <w:i w:val="0"/>
          <w:color w:val="auto"/>
          <w:u w:val="single"/>
          <w:lang w:val="nl-BE"/>
        </w:rPr>
        <w:t>Psychosociale ontwikkeling</w:t>
      </w:r>
    </w:p>
    <w:p w:rsidR="001D6892" w:rsidRPr="00E4285A" w:rsidRDefault="00882E35" w:rsidP="00055174">
      <w:pPr>
        <w:spacing w:after="0"/>
        <w:rPr>
          <w:rFonts w:ascii="Calibri" w:hAnsi="Calibri"/>
          <w:lang w:val="nl-BE"/>
        </w:rPr>
      </w:pPr>
      <w:r w:rsidRPr="00E4285A">
        <w:rPr>
          <w:rFonts w:ascii="Calibri" w:hAnsi="Calibri"/>
          <w:lang w:val="nl-BE"/>
        </w:rPr>
        <w:t>Victor komt sinds februari 2010 in een basisgroepje. Dit is voor kinderen met druk tot opstandig gedrag, die ook moeilijkheden hebben met begrenzing. We werken met hen met</w:t>
      </w:r>
      <w:r w:rsidR="00055174" w:rsidRPr="00E4285A">
        <w:rPr>
          <w:rFonts w:ascii="Calibri" w:hAnsi="Calibri"/>
          <w:lang w:val="nl-BE"/>
        </w:rPr>
        <w:t xml:space="preserve"> </w:t>
      </w:r>
      <w:r w:rsidRPr="00E4285A">
        <w:rPr>
          <w:rFonts w:ascii="Calibri" w:hAnsi="Calibri"/>
          <w:lang w:val="nl-BE"/>
        </w:rPr>
        <w:t>het STOP</w:t>
      </w:r>
      <w:r w:rsidR="001D6892" w:rsidRPr="00E4285A">
        <w:rPr>
          <w:rFonts w:ascii="Calibri" w:hAnsi="Calibri"/>
          <w:lang w:val="nl-BE"/>
        </w:rPr>
        <w:t>-</w:t>
      </w:r>
      <w:r w:rsidRPr="00E4285A">
        <w:rPr>
          <w:rFonts w:ascii="Calibri" w:hAnsi="Calibri"/>
          <w:lang w:val="nl-BE"/>
        </w:rPr>
        <w:t xml:space="preserve"> programma</w:t>
      </w:r>
      <w:r w:rsidR="008D7CE5" w:rsidRPr="00E4285A">
        <w:rPr>
          <w:rFonts w:ascii="Calibri" w:hAnsi="Calibri"/>
          <w:lang w:val="nl-BE"/>
        </w:rPr>
        <w:t xml:space="preserve">. </w:t>
      </w:r>
      <w:r w:rsidRPr="00E4285A">
        <w:rPr>
          <w:rFonts w:ascii="Calibri" w:hAnsi="Calibri"/>
          <w:lang w:val="nl-BE"/>
        </w:rPr>
        <w:t xml:space="preserve">We beginnen in het groepje met een vertelronde. Victor kan steeds gemakkelijk een onderwerp vinden. Soms is zijn vertellen wat te kort of verwacht hij dat de anderen ook reeds genoeg voorkennis hebben om zijn verhaal te begrijpen. Dit zorgt ervoor dat zijn verhaal soms moeilijk te volgen is. In het begin had Victor geen goede luisterhouding (hij keek naar buiten, was aan het prutsen,…). We werkten hieraan en ondertussen is dit </w:t>
      </w:r>
      <w:r w:rsidR="001D6892" w:rsidRPr="00E4285A">
        <w:rPr>
          <w:rFonts w:ascii="Calibri" w:hAnsi="Calibri"/>
          <w:lang w:val="nl-BE"/>
        </w:rPr>
        <w:t>al</w:t>
      </w:r>
      <w:r w:rsidRPr="00E4285A">
        <w:rPr>
          <w:rFonts w:ascii="Calibri" w:hAnsi="Calibri"/>
          <w:lang w:val="nl-BE"/>
        </w:rPr>
        <w:t xml:space="preserve"> veel beter</w:t>
      </w:r>
      <w:r w:rsidR="008D7CE5" w:rsidRPr="00E4285A">
        <w:rPr>
          <w:rFonts w:ascii="Calibri" w:hAnsi="Calibri"/>
          <w:lang w:val="nl-BE"/>
        </w:rPr>
        <w:t xml:space="preserve">. </w:t>
      </w:r>
      <w:r w:rsidRPr="00E4285A">
        <w:rPr>
          <w:rFonts w:ascii="Calibri" w:hAnsi="Calibri"/>
          <w:lang w:val="nl-BE"/>
        </w:rPr>
        <w:t xml:space="preserve">We werken met een aantal groepsafspraken. Victor kent deze heel goed en probeert zich er ook aan te houden. </w:t>
      </w:r>
    </w:p>
    <w:p w:rsidR="00882E35" w:rsidRPr="00E4285A" w:rsidRDefault="00882E35" w:rsidP="00055174">
      <w:pPr>
        <w:spacing w:after="0"/>
        <w:rPr>
          <w:rFonts w:ascii="Calibri" w:hAnsi="Calibri"/>
          <w:lang w:val="nl-BE"/>
        </w:rPr>
      </w:pPr>
      <w:r w:rsidRPr="00E4285A">
        <w:rPr>
          <w:rFonts w:ascii="Calibri" w:hAnsi="Calibri"/>
          <w:lang w:val="nl-BE"/>
        </w:rPr>
        <w:lastRenderedPageBreak/>
        <w:t>Inhoudelijk werd er gestart met ‘probleemoplossing’. Hij kon goed de zes stapjes onthouden maar het zoeken naar verschillende mogelijke oplossingen verliep in het begin niet zo goed. Na een tijdje oefenen ging dit veel beter. Ook het thema ‘gevoelens’ kwam aan bod. Victor kent veel verschillende gevoelens en kan deze ook bij passende situaties plaatsen. Bij ‘samenspelen’ was het moeilijk voor Victor om samen een spel te kiezen. Zelf nam hij ook geen initiatief. Het thema ‘boos zijn’ kwam uitgebreid aan bod. We stonden stil bij het verband tussen ‘boos zijn en je lichaam, je gevoelens, je gedrag’ maar ook hoe je ‘gepast kunt reageren’. Victor gaf zelf aan dat hij vroeger ging vechten wanneer hij boos werd. Ondertussen komt dit bijna niet meer voor en weet Victor hoe hij gepast kan reageren</w:t>
      </w:r>
      <w:r w:rsidR="008D7CE5" w:rsidRPr="00E4285A">
        <w:rPr>
          <w:rFonts w:ascii="Calibri" w:hAnsi="Calibri"/>
          <w:lang w:val="nl-BE"/>
        </w:rPr>
        <w:t xml:space="preserve">. </w:t>
      </w:r>
      <w:r w:rsidRPr="00E4285A">
        <w:rPr>
          <w:rFonts w:ascii="Calibri" w:hAnsi="Calibri"/>
          <w:lang w:val="nl-BE"/>
        </w:rPr>
        <w:t>Victor heeft sinds februari een heel positieve evolutie doorgemaakt. De overstap naar het eerste leerjaar heeft zeker ook voor een positieve wending gezorgd. Het groepje loopt nog tot maart</w:t>
      </w:r>
      <w:r w:rsidR="00055174" w:rsidRPr="00E4285A">
        <w:rPr>
          <w:rFonts w:ascii="Calibri" w:hAnsi="Calibri"/>
          <w:lang w:val="nl-BE"/>
        </w:rPr>
        <w:t xml:space="preserve"> </w:t>
      </w:r>
      <w:r w:rsidRPr="00E4285A">
        <w:rPr>
          <w:rFonts w:ascii="Calibri" w:hAnsi="Calibri"/>
          <w:lang w:val="nl-BE"/>
        </w:rPr>
        <w:t>2011. In de komende tijd werken we nog verder rond het thema ‘boos zijn’</w:t>
      </w:r>
      <w:r w:rsidR="0054015E" w:rsidRPr="00E4285A">
        <w:rPr>
          <w:rFonts w:ascii="Calibri" w:hAnsi="Calibri"/>
          <w:lang w:val="nl-BE"/>
        </w:rPr>
        <w:t>,</w:t>
      </w:r>
      <w:r w:rsidRPr="00E4285A">
        <w:rPr>
          <w:rFonts w:ascii="Calibri" w:hAnsi="Calibri"/>
          <w:lang w:val="nl-BE"/>
        </w:rPr>
        <w:t xml:space="preserve"> maar ook ‘weerbaarheid/opkomen voor jezelf’ komt nog aan bod</w:t>
      </w:r>
      <w:r w:rsidR="008D7CE5" w:rsidRPr="00E4285A">
        <w:rPr>
          <w:rFonts w:ascii="Calibri" w:hAnsi="Calibri"/>
          <w:lang w:val="nl-BE"/>
        </w:rPr>
        <w:t xml:space="preserve">. </w:t>
      </w:r>
    </w:p>
    <w:p w:rsidR="00055174" w:rsidRPr="00E4285A" w:rsidRDefault="00055174" w:rsidP="00055174">
      <w:pPr>
        <w:pStyle w:val="Kop6"/>
        <w:keepLines w:val="0"/>
        <w:spacing w:before="0"/>
        <w:rPr>
          <w:rFonts w:ascii="Calibri" w:hAnsi="Calibri"/>
          <w:color w:val="auto"/>
          <w:lang w:val="nl-BE"/>
        </w:rPr>
      </w:pPr>
    </w:p>
    <w:p w:rsidR="00882E35" w:rsidRPr="00E4285A" w:rsidRDefault="00882E35" w:rsidP="00055174">
      <w:pPr>
        <w:pStyle w:val="Kop6"/>
        <w:keepLines w:val="0"/>
        <w:spacing w:before="0"/>
        <w:rPr>
          <w:rFonts w:ascii="Calibri" w:hAnsi="Calibri"/>
          <w:bCs/>
          <w:i w:val="0"/>
          <w:color w:val="auto"/>
          <w:u w:val="single"/>
          <w:lang w:val="nl-BE"/>
        </w:rPr>
      </w:pPr>
      <w:r w:rsidRPr="00E4285A">
        <w:rPr>
          <w:rFonts w:ascii="Calibri" w:hAnsi="Calibri"/>
          <w:i w:val="0"/>
          <w:color w:val="auto"/>
          <w:u w:val="single"/>
          <w:lang w:val="nl-BE"/>
        </w:rPr>
        <w:t>Ontwikkeling van specifieke vaardigheden</w:t>
      </w:r>
    </w:p>
    <w:p w:rsidR="00A965F1" w:rsidRPr="00E4285A" w:rsidRDefault="00A965F1" w:rsidP="00055174">
      <w:pPr>
        <w:spacing w:after="0"/>
        <w:rPr>
          <w:rFonts w:ascii="Calibri" w:hAnsi="Calibri"/>
          <w:u w:val="single"/>
          <w:lang w:val="nl-BE"/>
        </w:rPr>
      </w:pPr>
    </w:p>
    <w:p w:rsidR="00882E35" w:rsidRPr="00E4285A" w:rsidRDefault="00882E35" w:rsidP="00055174">
      <w:pPr>
        <w:spacing w:after="0"/>
        <w:rPr>
          <w:rFonts w:ascii="Calibri" w:hAnsi="Calibri"/>
          <w:lang w:val="nl-BE"/>
        </w:rPr>
      </w:pPr>
      <w:r w:rsidRPr="00E4285A">
        <w:rPr>
          <w:rFonts w:ascii="Calibri" w:hAnsi="Calibri"/>
          <w:lang w:val="nl-BE"/>
        </w:rPr>
        <w:t>Auditieve vaardigheden:</w:t>
      </w:r>
      <w:r w:rsidR="00055174" w:rsidRPr="00E4285A">
        <w:rPr>
          <w:rFonts w:ascii="Calibri" w:hAnsi="Calibri"/>
          <w:lang w:val="nl-BE"/>
        </w:rPr>
        <w:t xml:space="preserve"> </w:t>
      </w:r>
      <w:r w:rsidRPr="00E4285A">
        <w:rPr>
          <w:rFonts w:ascii="Calibri" w:hAnsi="Calibri"/>
          <w:lang w:val="nl-BE"/>
        </w:rPr>
        <w:t>De luistergerichtheid is soms beperkt en beïnvloed door de eigen wil en de nog eerder egocentrische gerichtheid. Aandacht voor detail mag nog verbeteren.</w:t>
      </w:r>
    </w:p>
    <w:p w:rsidR="00882E35" w:rsidRPr="00E4285A" w:rsidRDefault="00882E35" w:rsidP="00055174">
      <w:pPr>
        <w:spacing w:after="0"/>
        <w:rPr>
          <w:rFonts w:ascii="Calibri" w:hAnsi="Calibri"/>
          <w:lang w:val="nl-BE"/>
        </w:rPr>
      </w:pPr>
      <w:r w:rsidRPr="00E4285A">
        <w:rPr>
          <w:rFonts w:ascii="Calibri" w:hAnsi="Calibri"/>
          <w:lang w:val="nl-BE"/>
        </w:rPr>
        <w:t>Visuele vaardigheden:</w:t>
      </w:r>
      <w:r w:rsidR="0054015E" w:rsidRPr="00E4285A">
        <w:rPr>
          <w:rFonts w:ascii="Calibri" w:hAnsi="Calibri"/>
          <w:lang w:val="nl-BE"/>
        </w:rPr>
        <w:t xml:space="preserve"> z</w:t>
      </w:r>
      <w:r w:rsidRPr="00E4285A">
        <w:rPr>
          <w:rFonts w:ascii="Calibri" w:hAnsi="Calibri"/>
          <w:lang w:val="nl-BE"/>
        </w:rPr>
        <w:t>ijn voldoende</w:t>
      </w:r>
      <w:r w:rsidR="00F02CBE" w:rsidRPr="00E4285A">
        <w:rPr>
          <w:rFonts w:ascii="Calibri" w:hAnsi="Calibri"/>
          <w:lang w:val="nl-BE"/>
        </w:rPr>
        <w:t>;</w:t>
      </w:r>
      <w:r w:rsidRPr="00E4285A">
        <w:rPr>
          <w:rFonts w:ascii="Calibri" w:hAnsi="Calibri"/>
          <w:lang w:val="nl-BE"/>
        </w:rPr>
        <w:t xml:space="preserve"> uitkijken voor oppervlakkige perceptie.</w:t>
      </w:r>
    </w:p>
    <w:p w:rsidR="00882E35" w:rsidRPr="00E4285A" w:rsidRDefault="00882E35" w:rsidP="00055174">
      <w:pPr>
        <w:spacing w:after="0"/>
        <w:rPr>
          <w:rFonts w:ascii="Calibri" w:hAnsi="Calibri"/>
          <w:lang w:val="nl-BE"/>
        </w:rPr>
      </w:pPr>
      <w:r w:rsidRPr="00E4285A">
        <w:rPr>
          <w:rFonts w:ascii="Calibri" w:hAnsi="Calibri"/>
          <w:lang w:val="nl-BE"/>
        </w:rPr>
        <w:t>Creatieve vaardigheden:</w:t>
      </w:r>
      <w:r w:rsidR="0054015E" w:rsidRPr="00E4285A">
        <w:rPr>
          <w:rFonts w:ascii="Calibri" w:hAnsi="Calibri"/>
          <w:lang w:val="nl-BE"/>
        </w:rPr>
        <w:t xml:space="preserve"> </w:t>
      </w:r>
      <w:r w:rsidRPr="00E4285A">
        <w:rPr>
          <w:rFonts w:ascii="Calibri" w:hAnsi="Calibri"/>
          <w:lang w:val="nl-BE"/>
        </w:rPr>
        <w:t>Hij is niet echt creatief.</w:t>
      </w:r>
    </w:p>
    <w:p w:rsidR="00882E35" w:rsidRPr="00E4285A" w:rsidRDefault="00882E35" w:rsidP="00055174">
      <w:pPr>
        <w:spacing w:after="0"/>
        <w:rPr>
          <w:rFonts w:ascii="Calibri" w:hAnsi="Calibri"/>
          <w:lang w:val="nl-BE"/>
        </w:rPr>
      </w:pPr>
      <w:r w:rsidRPr="00E4285A">
        <w:rPr>
          <w:rFonts w:ascii="Calibri" w:hAnsi="Calibri"/>
          <w:lang w:val="nl-BE"/>
        </w:rPr>
        <w:t>Zelfredzaamheid: Is voldoende zelfredzaam</w:t>
      </w:r>
      <w:r w:rsidR="00F02CBE" w:rsidRPr="00E4285A">
        <w:rPr>
          <w:rFonts w:ascii="Calibri" w:hAnsi="Calibri"/>
          <w:lang w:val="nl-BE"/>
        </w:rPr>
        <w:t>;</w:t>
      </w:r>
      <w:r w:rsidRPr="00E4285A">
        <w:rPr>
          <w:rFonts w:ascii="Calibri" w:hAnsi="Calibri"/>
          <w:lang w:val="nl-BE"/>
        </w:rPr>
        <w:t xml:space="preserve"> zoekt meestal zelf oplossingen i.p.v. een hulpvraag te richten</w:t>
      </w:r>
      <w:r w:rsidR="00F02CBE" w:rsidRPr="00E4285A">
        <w:rPr>
          <w:rFonts w:ascii="Calibri" w:hAnsi="Calibri"/>
          <w:lang w:val="nl-BE"/>
        </w:rPr>
        <w:t>;</w:t>
      </w:r>
      <w:r w:rsidRPr="00E4285A">
        <w:rPr>
          <w:rFonts w:ascii="Calibri" w:hAnsi="Calibri"/>
          <w:lang w:val="nl-BE"/>
        </w:rPr>
        <w:t xml:space="preserve"> is verbeterd in dit laatste door minder te blokkeren in iets dat hem niet lukt.</w:t>
      </w:r>
    </w:p>
    <w:p w:rsidR="00882E35" w:rsidRPr="00E4285A" w:rsidRDefault="00882E35" w:rsidP="00055174">
      <w:pPr>
        <w:spacing w:after="0"/>
        <w:rPr>
          <w:rFonts w:ascii="Calibri" w:hAnsi="Calibri"/>
          <w:lang w:val="nl-BE"/>
        </w:rPr>
      </w:pPr>
      <w:r w:rsidRPr="00E4285A">
        <w:rPr>
          <w:rFonts w:ascii="Calibri" w:hAnsi="Calibri"/>
          <w:lang w:val="nl-BE"/>
        </w:rPr>
        <w:t xml:space="preserve">Cognitieve vaardigheden: Doet actiever </w:t>
      </w:r>
      <w:r w:rsidR="0054015E" w:rsidRPr="00E4285A">
        <w:rPr>
          <w:rFonts w:ascii="Calibri" w:hAnsi="Calibri"/>
          <w:lang w:val="nl-BE"/>
        </w:rPr>
        <w:t xml:space="preserve">een </w:t>
      </w:r>
      <w:r w:rsidRPr="00E4285A">
        <w:rPr>
          <w:rFonts w:ascii="Calibri" w:hAnsi="Calibri"/>
          <w:lang w:val="nl-BE"/>
        </w:rPr>
        <w:t>beroep op z’n cognitieve mogelijkheden.</w:t>
      </w:r>
    </w:p>
    <w:p w:rsidR="00055174" w:rsidRPr="00E4285A" w:rsidRDefault="00055174" w:rsidP="00055174">
      <w:pPr>
        <w:pStyle w:val="Kop6"/>
        <w:keepLines w:val="0"/>
        <w:spacing w:before="0"/>
        <w:rPr>
          <w:rFonts w:ascii="Calibri" w:hAnsi="Calibri"/>
          <w:color w:val="auto"/>
          <w:lang w:val="nl-BE"/>
        </w:rPr>
      </w:pPr>
    </w:p>
    <w:p w:rsidR="00882E35" w:rsidRPr="00E4285A" w:rsidRDefault="00882E35" w:rsidP="00A965F1">
      <w:pPr>
        <w:pStyle w:val="Kop6"/>
        <w:keepLines w:val="0"/>
        <w:spacing w:before="0" w:after="120"/>
        <w:rPr>
          <w:rFonts w:ascii="Calibri" w:hAnsi="Calibri"/>
          <w:bCs/>
          <w:i w:val="0"/>
          <w:color w:val="auto"/>
          <w:u w:val="single"/>
          <w:lang w:val="nl-BE"/>
        </w:rPr>
      </w:pPr>
      <w:r w:rsidRPr="00E4285A">
        <w:rPr>
          <w:rFonts w:ascii="Calibri" w:hAnsi="Calibri"/>
          <w:i w:val="0"/>
          <w:color w:val="auto"/>
          <w:u w:val="single"/>
          <w:lang w:val="nl-BE"/>
        </w:rPr>
        <w:t>Ouderbegeleiding</w:t>
      </w:r>
    </w:p>
    <w:p w:rsidR="00882E35" w:rsidRPr="00E4285A" w:rsidRDefault="00882E35" w:rsidP="00055174">
      <w:pPr>
        <w:spacing w:after="0"/>
        <w:rPr>
          <w:rFonts w:ascii="Calibri" w:hAnsi="Calibri"/>
          <w:lang w:val="nl-BE"/>
        </w:rPr>
      </w:pPr>
      <w:r w:rsidRPr="00E4285A">
        <w:rPr>
          <w:rFonts w:ascii="Calibri" w:hAnsi="Calibri"/>
          <w:lang w:val="nl-BE"/>
        </w:rPr>
        <w:t>Aan het basisgroepje waarin Victor komt</w:t>
      </w:r>
      <w:r w:rsidR="0054015E" w:rsidRPr="00E4285A">
        <w:rPr>
          <w:rFonts w:ascii="Calibri" w:hAnsi="Calibri"/>
          <w:lang w:val="nl-BE"/>
        </w:rPr>
        <w:t>,</w:t>
      </w:r>
      <w:r w:rsidRPr="00E4285A">
        <w:rPr>
          <w:rFonts w:ascii="Calibri" w:hAnsi="Calibri"/>
          <w:lang w:val="nl-BE"/>
        </w:rPr>
        <w:t xml:space="preserve"> was er ook een oudertraining verbonden. Deze bestond uit vier sessies rond opvoedingsondersteuning,</w:t>
      </w:r>
      <w:r w:rsidR="0054015E" w:rsidRPr="00E4285A">
        <w:rPr>
          <w:rFonts w:ascii="Calibri" w:hAnsi="Calibri"/>
          <w:lang w:val="nl-BE"/>
        </w:rPr>
        <w:t xml:space="preserve"> </w:t>
      </w:r>
      <w:r w:rsidRPr="00E4285A">
        <w:rPr>
          <w:rFonts w:ascii="Calibri" w:hAnsi="Calibri"/>
          <w:lang w:val="nl-BE"/>
        </w:rPr>
        <w:t xml:space="preserve">waaraan de ouders afwisselend </w:t>
      </w:r>
      <w:r w:rsidR="0054015E" w:rsidRPr="00E4285A">
        <w:rPr>
          <w:rFonts w:ascii="Calibri" w:hAnsi="Calibri"/>
          <w:lang w:val="nl-BE"/>
        </w:rPr>
        <w:t xml:space="preserve">hebben </w:t>
      </w:r>
      <w:r w:rsidRPr="00E4285A">
        <w:rPr>
          <w:rFonts w:ascii="Calibri" w:hAnsi="Calibri"/>
          <w:lang w:val="nl-BE"/>
        </w:rPr>
        <w:t>deelgenomen. Dit deel van de ouderbegeleiding wordt afgerond. De individuele ouderbegeleiding gaat wel verder.</w:t>
      </w:r>
      <w:r w:rsidR="0054015E" w:rsidRPr="00E4285A">
        <w:rPr>
          <w:rFonts w:ascii="Calibri" w:hAnsi="Calibri"/>
          <w:lang w:val="nl-BE"/>
        </w:rPr>
        <w:t xml:space="preserve"> </w:t>
      </w:r>
      <w:r w:rsidRPr="00E4285A">
        <w:rPr>
          <w:rFonts w:ascii="Calibri" w:hAnsi="Calibri"/>
          <w:lang w:val="nl-BE"/>
        </w:rPr>
        <w:t xml:space="preserve">In het begin werden de ouders </w:t>
      </w:r>
      <w:r w:rsidR="0054015E" w:rsidRPr="00E4285A">
        <w:rPr>
          <w:rFonts w:ascii="Calibri" w:hAnsi="Calibri"/>
          <w:lang w:val="nl-BE"/>
        </w:rPr>
        <w:t xml:space="preserve">door </w:t>
      </w:r>
      <w:r w:rsidRPr="00E4285A">
        <w:rPr>
          <w:rFonts w:ascii="Calibri" w:hAnsi="Calibri"/>
          <w:lang w:val="nl-BE"/>
        </w:rPr>
        <w:t>de psycholoog vrij frequent gezien, vooral omtrent de gedragsproblematiek</w:t>
      </w:r>
      <w:r w:rsidR="0054015E" w:rsidRPr="00E4285A">
        <w:rPr>
          <w:rFonts w:ascii="Calibri" w:hAnsi="Calibri"/>
          <w:lang w:val="nl-BE"/>
        </w:rPr>
        <w:t>. O</w:t>
      </w:r>
      <w:r w:rsidRPr="00E4285A">
        <w:rPr>
          <w:rFonts w:ascii="Calibri" w:hAnsi="Calibri"/>
          <w:lang w:val="nl-BE"/>
        </w:rPr>
        <w:t>ok werd met hen gewerkt rond meer</w:t>
      </w:r>
      <w:r w:rsidR="00055174" w:rsidRPr="00E4285A">
        <w:rPr>
          <w:rFonts w:ascii="Calibri" w:hAnsi="Calibri"/>
          <w:lang w:val="nl-BE"/>
        </w:rPr>
        <w:t xml:space="preserve"> </w:t>
      </w:r>
      <w:r w:rsidRPr="00E4285A">
        <w:rPr>
          <w:rFonts w:ascii="Calibri" w:hAnsi="Calibri"/>
          <w:lang w:val="nl-BE"/>
        </w:rPr>
        <w:t>inzicht</w:t>
      </w:r>
      <w:r w:rsidR="00055174" w:rsidRPr="00E4285A">
        <w:rPr>
          <w:rFonts w:ascii="Calibri" w:hAnsi="Calibri"/>
          <w:lang w:val="nl-BE"/>
        </w:rPr>
        <w:t xml:space="preserve"> </w:t>
      </w:r>
      <w:r w:rsidRPr="00E4285A">
        <w:rPr>
          <w:rFonts w:ascii="Calibri" w:hAnsi="Calibri"/>
          <w:lang w:val="nl-BE"/>
        </w:rPr>
        <w:t xml:space="preserve">in de complexe ontwikkelingsproblematiek van hun zoon. Momenteel gaat het een stuk beter op alle vlakken, en worden de ouders verder gezien door de logopedist en kinesist. De psycholoog volgt het dossier verder op en kan te allen tijde </w:t>
      </w:r>
      <w:r w:rsidR="0054015E" w:rsidRPr="00E4285A">
        <w:rPr>
          <w:rFonts w:ascii="Calibri" w:hAnsi="Calibri"/>
          <w:lang w:val="nl-BE"/>
        </w:rPr>
        <w:t xml:space="preserve">weer worden </w:t>
      </w:r>
      <w:r w:rsidRPr="00E4285A">
        <w:rPr>
          <w:rFonts w:ascii="Calibri" w:hAnsi="Calibri"/>
          <w:lang w:val="nl-BE"/>
        </w:rPr>
        <w:t>ingeschakeld.</w:t>
      </w:r>
    </w:p>
    <w:p w:rsidR="00882E35" w:rsidRPr="00E4285A" w:rsidRDefault="00882E35" w:rsidP="00055174">
      <w:pPr>
        <w:pStyle w:val="Kop6"/>
        <w:spacing w:before="0"/>
        <w:ind w:left="1440"/>
        <w:rPr>
          <w:rFonts w:ascii="Calibri" w:hAnsi="Calibri"/>
          <w:b/>
          <w:bCs/>
          <w:color w:val="auto"/>
          <w:lang w:val="nl-BE"/>
        </w:rPr>
      </w:pPr>
    </w:p>
    <w:p w:rsidR="00882E35" w:rsidRPr="00E4285A" w:rsidRDefault="00A965F1" w:rsidP="00055174">
      <w:pPr>
        <w:pStyle w:val="Kop6"/>
        <w:keepLines w:val="0"/>
        <w:spacing w:before="0"/>
        <w:rPr>
          <w:rFonts w:ascii="Calibri" w:hAnsi="Calibri"/>
          <w:b/>
          <w:bCs/>
          <w:i w:val="0"/>
          <w:color w:val="auto"/>
          <w:lang w:val="nl-BE"/>
        </w:rPr>
      </w:pPr>
      <w:r w:rsidRPr="00E4285A">
        <w:rPr>
          <w:rFonts w:ascii="Calibri" w:hAnsi="Calibri"/>
          <w:b/>
          <w:i w:val="0"/>
          <w:color w:val="auto"/>
          <w:lang w:val="nl-BE"/>
        </w:rPr>
        <w:t>TESTRESULTATEN</w:t>
      </w:r>
    </w:p>
    <w:p w:rsidR="00AA5CBD" w:rsidRPr="00E4285A" w:rsidRDefault="00AA5CBD" w:rsidP="00055174">
      <w:pPr>
        <w:spacing w:after="0"/>
        <w:rPr>
          <w:rFonts w:ascii="Calibri" w:hAnsi="Calibri"/>
          <w:b/>
          <w:lang w:val="nl-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29"/>
        <w:gridCol w:w="2718"/>
        <w:gridCol w:w="1917"/>
      </w:tblGrid>
      <w:tr w:rsidR="00AA5CBD" w:rsidRPr="00E4285A" w:rsidTr="00410CBF">
        <w:trPr>
          <w:trHeight w:val="567"/>
        </w:trPr>
        <w:tc>
          <w:tcPr>
            <w:tcW w:w="2829" w:type="dxa"/>
            <w:vAlign w:val="center"/>
          </w:tcPr>
          <w:p w:rsidR="00AA5CBD" w:rsidRPr="00E4285A" w:rsidRDefault="00410CBF" w:rsidP="00802F78">
            <w:pPr>
              <w:spacing w:before="40" w:after="40" w:line="240" w:lineRule="auto"/>
              <w:rPr>
                <w:rFonts w:ascii="Calibri" w:hAnsi="Calibri"/>
                <w:bCs/>
                <w:sz w:val="18"/>
                <w:szCs w:val="18"/>
                <w:lang w:val="nl-BE"/>
              </w:rPr>
            </w:pPr>
            <w:r w:rsidRPr="00E4285A">
              <w:rPr>
                <w:rFonts w:ascii="Calibri" w:hAnsi="Calibri"/>
                <w:sz w:val="18"/>
                <w:szCs w:val="18"/>
                <w:lang w:val="nl-BE"/>
              </w:rPr>
              <w:t xml:space="preserve">Schoolvorderingen en/of taal </w:t>
            </w:r>
          </w:p>
        </w:tc>
        <w:tc>
          <w:tcPr>
            <w:tcW w:w="2718" w:type="dxa"/>
            <w:vAlign w:val="center"/>
          </w:tcPr>
          <w:p w:rsidR="00AA5CBD" w:rsidRPr="00E4285A" w:rsidRDefault="00AA5CBD" w:rsidP="00986F83">
            <w:pPr>
              <w:spacing w:before="40" w:after="40" w:line="240" w:lineRule="auto"/>
              <w:rPr>
                <w:rFonts w:ascii="Calibri" w:hAnsi="Calibri"/>
                <w:bCs/>
                <w:sz w:val="18"/>
                <w:szCs w:val="18"/>
                <w:lang w:val="nl-BE"/>
              </w:rPr>
            </w:pPr>
            <w:r w:rsidRPr="00E4285A">
              <w:rPr>
                <w:rFonts w:ascii="Calibri" w:hAnsi="Calibri"/>
                <w:bCs/>
                <w:sz w:val="18"/>
                <w:szCs w:val="18"/>
                <w:lang w:val="nl-BE"/>
              </w:rPr>
              <w:t xml:space="preserve">Testdomein </w:t>
            </w:r>
          </w:p>
        </w:tc>
        <w:tc>
          <w:tcPr>
            <w:tcW w:w="1917" w:type="dxa"/>
            <w:vAlign w:val="center"/>
          </w:tcPr>
          <w:p w:rsidR="00AA5CBD" w:rsidRPr="00E4285A" w:rsidRDefault="00AA5CBD" w:rsidP="00986F83">
            <w:pPr>
              <w:spacing w:before="40" w:after="40" w:line="240" w:lineRule="auto"/>
              <w:rPr>
                <w:rFonts w:ascii="Calibri" w:hAnsi="Calibri"/>
                <w:bCs/>
                <w:sz w:val="18"/>
                <w:szCs w:val="18"/>
                <w:lang w:val="nl-BE"/>
              </w:rPr>
            </w:pPr>
            <w:r w:rsidRPr="00E4285A">
              <w:rPr>
                <w:rFonts w:ascii="Calibri" w:hAnsi="Calibri"/>
                <w:bCs/>
                <w:sz w:val="18"/>
                <w:szCs w:val="18"/>
                <w:lang w:val="nl-BE"/>
              </w:rPr>
              <w:t xml:space="preserve">Percentielscore </w:t>
            </w:r>
          </w:p>
        </w:tc>
      </w:tr>
      <w:tr w:rsidR="00AA5CBD" w:rsidRPr="00E4285A" w:rsidTr="00410CBF">
        <w:trPr>
          <w:trHeight w:val="340"/>
        </w:trPr>
        <w:tc>
          <w:tcPr>
            <w:tcW w:w="2829" w:type="dxa"/>
            <w:vAlign w:val="center"/>
          </w:tcPr>
          <w:p w:rsidR="00AA5CBD" w:rsidRPr="00E4285A" w:rsidRDefault="00AA5CBD" w:rsidP="00986F83">
            <w:pPr>
              <w:spacing w:before="40" w:after="40" w:line="240" w:lineRule="auto"/>
              <w:rPr>
                <w:rFonts w:ascii="Calibri" w:hAnsi="Calibri"/>
                <w:sz w:val="18"/>
                <w:szCs w:val="18"/>
                <w:lang w:val="nl-BE"/>
              </w:rPr>
            </w:pPr>
            <w:r w:rsidRPr="00E4285A">
              <w:rPr>
                <w:rFonts w:ascii="Calibri" w:hAnsi="Calibri"/>
                <w:sz w:val="18"/>
                <w:szCs w:val="18"/>
                <w:lang w:val="nl-BE"/>
              </w:rPr>
              <w:t>KRT M1</w:t>
            </w:r>
          </w:p>
        </w:tc>
        <w:tc>
          <w:tcPr>
            <w:tcW w:w="2718" w:type="dxa"/>
            <w:vAlign w:val="center"/>
          </w:tcPr>
          <w:p w:rsidR="00AA5CBD" w:rsidRPr="00E4285A" w:rsidRDefault="00AA5CBD" w:rsidP="00986F83">
            <w:pPr>
              <w:spacing w:before="40" w:after="40" w:line="240" w:lineRule="auto"/>
              <w:rPr>
                <w:rFonts w:ascii="Calibri" w:hAnsi="Calibri"/>
                <w:sz w:val="18"/>
                <w:szCs w:val="18"/>
                <w:lang w:val="nl-BE"/>
              </w:rPr>
            </w:pPr>
            <w:r w:rsidRPr="00E4285A">
              <w:rPr>
                <w:rFonts w:ascii="Calibri" w:hAnsi="Calibri"/>
                <w:sz w:val="18"/>
                <w:szCs w:val="18"/>
                <w:lang w:val="nl-BE"/>
              </w:rPr>
              <w:t>Getallenkennis</w:t>
            </w:r>
          </w:p>
          <w:p w:rsidR="00AA5CBD" w:rsidRPr="00E4285A" w:rsidRDefault="00AA5CBD" w:rsidP="00986F83">
            <w:pPr>
              <w:spacing w:before="40" w:after="40" w:line="240" w:lineRule="auto"/>
              <w:rPr>
                <w:rFonts w:ascii="Calibri" w:hAnsi="Calibri"/>
                <w:sz w:val="18"/>
                <w:szCs w:val="18"/>
                <w:lang w:val="nl-BE"/>
              </w:rPr>
            </w:pPr>
            <w:r w:rsidRPr="00E4285A">
              <w:rPr>
                <w:rFonts w:ascii="Calibri" w:hAnsi="Calibri"/>
                <w:sz w:val="18"/>
                <w:szCs w:val="18"/>
                <w:lang w:val="nl-BE"/>
              </w:rPr>
              <w:t>Hoofdrekenen</w:t>
            </w:r>
          </w:p>
          <w:p w:rsidR="00AA5CBD" w:rsidRPr="00E4285A" w:rsidRDefault="00AA5CBD" w:rsidP="00986F83">
            <w:pPr>
              <w:spacing w:before="40" w:after="40" w:line="240" w:lineRule="auto"/>
              <w:rPr>
                <w:rFonts w:ascii="Calibri" w:hAnsi="Calibri"/>
                <w:sz w:val="18"/>
                <w:szCs w:val="18"/>
                <w:lang w:val="nl-BE"/>
              </w:rPr>
            </w:pPr>
            <w:r w:rsidRPr="00E4285A">
              <w:rPr>
                <w:rFonts w:ascii="Calibri" w:hAnsi="Calibri"/>
                <w:sz w:val="18"/>
                <w:szCs w:val="18"/>
                <w:lang w:val="nl-BE"/>
              </w:rPr>
              <w:t>Totaal</w:t>
            </w:r>
          </w:p>
        </w:tc>
        <w:tc>
          <w:tcPr>
            <w:tcW w:w="1917" w:type="dxa"/>
            <w:vAlign w:val="center"/>
          </w:tcPr>
          <w:p w:rsidR="00AA5CBD" w:rsidRPr="00E4285A" w:rsidRDefault="00AA5CBD" w:rsidP="00986F83">
            <w:pPr>
              <w:spacing w:before="40" w:after="40" w:line="240" w:lineRule="auto"/>
              <w:rPr>
                <w:rFonts w:ascii="Calibri" w:hAnsi="Calibri"/>
                <w:sz w:val="18"/>
                <w:szCs w:val="18"/>
                <w:lang w:val="nl-BE"/>
              </w:rPr>
            </w:pPr>
            <w:r w:rsidRPr="00E4285A">
              <w:rPr>
                <w:rFonts w:ascii="Calibri" w:hAnsi="Calibri"/>
                <w:sz w:val="18"/>
                <w:szCs w:val="18"/>
                <w:lang w:val="nl-BE"/>
              </w:rPr>
              <w:t>81; zone A</w:t>
            </w:r>
          </w:p>
          <w:p w:rsidR="00AA5CBD" w:rsidRPr="00E4285A" w:rsidRDefault="00AA5CBD" w:rsidP="00986F83">
            <w:pPr>
              <w:spacing w:before="40" w:after="40" w:line="240" w:lineRule="auto"/>
              <w:rPr>
                <w:rFonts w:ascii="Calibri" w:hAnsi="Calibri"/>
                <w:sz w:val="18"/>
                <w:szCs w:val="18"/>
                <w:lang w:val="nl-BE"/>
              </w:rPr>
            </w:pPr>
            <w:r w:rsidRPr="00E4285A">
              <w:rPr>
                <w:rFonts w:ascii="Calibri" w:hAnsi="Calibri"/>
                <w:sz w:val="18"/>
                <w:szCs w:val="18"/>
                <w:lang w:val="nl-BE"/>
              </w:rPr>
              <w:t>56; zone B</w:t>
            </w:r>
          </w:p>
          <w:p w:rsidR="00AA5CBD" w:rsidRPr="00E4285A" w:rsidRDefault="00AA5CBD" w:rsidP="00986F83">
            <w:pPr>
              <w:spacing w:before="40" w:after="40" w:line="240" w:lineRule="auto"/>
              <w:rPr>
                <w:rFonts w:ascii="Calibri" w:hAnsi="Calibri"/>
                <w:sz w:val="18"/>
                <w:szCs w:val="18"/>
                <w:lang w:val="nl-BE"/>
              </w:rPr>
            </w:pPr>
            <w:r w:rsidRPr="00E4285A">
              <w:rPr>
                <w:rFonts w:ascii="Calibri" w:hAnsi="Calibri"/>
                <w:sz w:val="18"/>
                <w:szCs w:val="18"/>
                <w:lang w:val="nl-BE"/>
              </w:rPr>
              <w:t>68; zone B</w:t>
            </w:r>
          </w:p>
        </w:tc>
      </w:tr>
    </w:tbl>
    <w:p w:rsidR="00AA5CBD" w:rsidRPr="00E4285A" w:rsidRDefault="00AA5CBD" w:rsidP="00986F83">
      <w:pPr>
        <w:spacing w:before="40" w:after="40" w:line="240" w:lineRule="auto"/>
        <w:rPr>
          <w:rFonts w:ascii="Calibri" w:hAnsi="Calibri"/>
          <w:sz w:val="18"/>
          <w:szCs w:val="18"/>
          <w:lang w:val="nl-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29"/>
        <w:gridCol w:w="2718"/>
        <w:gridCol w:w="1917"/>
      </w:tblGrid>
      <w:tr w:rsidR="00AA5CBD" w:rsidRPr="00E4285A" w:rsidTr="00410CBF">
        <w:trPr>
          <w:trHeight w:val="567"/>
        </w:trPr>
        <w:tc>
          <w:tcPr>
            <w:tcW w:w="2829" w:type="dxa"/>
            <w:tcBorders>
              <w:top w:val="single" w:sz="4" w:space="0" w:color="auto"/>
              <w:left w:val="single" w:sz="4" w:space="0" w:color="auto"/>
              <w:bottom w:val="single" w:sz="4" w:space="0" w:color="auto"/>
              <w:right w:val="single" w:sz="4" w:space="0" w:color="auto"/>
            </w:tcBorders>
            <w:vAlign w:val="center"/>
          </w:tcPr>
          <w:p w:rsidR="00AA5CBD" w:rsidRPr="00E4285A" w:rsidRDefault="00410CBF" w:rsidP="00986F83">
            <w:pPr>
              <w:spacing w:before="40" w:after="40" w:line="240" w:lineRule="auto"/>
              <w:rPr>
                <w:rFonts w:ascii="Calibri" w:hAnsi="Calibri"/>
                <w:sz w:val="18"/>
                <w:szCs w:val="18"/>
                <w:lang w:val="nl-BE"/>
              </w:rPr>
            </w:pPr>
            <w:r w:rsidRPr="00E4285A">
              <w:rPr>
                <w:rFonts w:ascii="Calibri" w:hAnsi="Calibri"/>
                <w:sz w:val="18"/>
                <w:szCs w:val="18"/>
                <w:lang w:val="nl-BE"/>
              </w:rPr>
              <w:t>Motoriek</w:t>
            </w:r>
          </w:p>
        </w:tc>
        <w:tc>
          <w:tcPr>
            <w:tcW w:w="2718" w:type="dxa"/>
            <w:tcBorders>
              <w:top w:val="single" w:sz="4" w:space="0" w:color="auto"/>
              <w:left w:val="single" w:sz="4" w:space="0" w:color="auto"/>
              <w:bottom w:val="single" w:sz="4" w:space="0" w:color="auto"/>
              <w:right w:val="single" w:sz="4" w:space="0" w:color="auto"/>
            </w:tcBorders>
            <w:vAlign w:val="center"/>
          </w:tcPr>
          <w:p w:rsidR="00AA5CBD" w:rsidRPr="00E4285A" w:rsidRDefault="00AA5CBD" w:rsidP="00986F83">
            <w:pPr>
              <w:spacing w:before="40" w:after="40" w:line="240" w:lineRule="auto"/>
              <w:rPr>
                <w:rFonts w:ascii="Calibri" w:hAnsi="Calibri"/>
                <w:bCs/>
                <w:sz w:val="18"/>
                <w:szCs w:val="18"/>
                <w:lang w:val="nl-BE"/>
              </w:rPr>
            </w:pPr>
            <w:r w:rsidRPr="00E4285A">
              <w:rPr>
                <w:rFonts w:ascii="Calibri" w:hAnsi="Calibri"/>
                <w:bCs/>
                <w:sz w:val="18"/>
                <w:szCs w:val="18"/>
                <w:lang w:val="nl-BE"/>
              </w:rPr>
              <w:t xml:space="preserve">Testdomein </w:t>
            </w:r>
          </w:p>
        </w:tc>
        <w:tc>
          <w:tcPr>
            <w:tcW w:w="1917" w:type="dxa"/>
            <w:tcBorders>
              <w:top w:val="single" w:sz="4" w:space="0" w:color="auto"/>
              <w:left w:val="single" w:sz="4" w:space="0" w:color="auto"/>
              <w:bottom w:val="single" w:sz="4" w:space="0" w:color="auto"/>
              <w:right w:val="single" w:sz="4" w:space="0" w:color="auto"/>
            </w:tcBorders>
            <w:vAlign w:val="center"/>
          </w:tcPr>
          <w:p w:rsidR="00AA5CBD" w:rsidRPr="00E4285A" w:rsidRDefault="00AA5CBD" w:rsidP="00986F83">
            <w:pPr>
              <w:spacing w:before="40" w:after="40" w:line="240" w:lineRule="auto"/>
              <w:jc w:val="center"/>
              <w:rPr>
                <w:rFonts w:ascii="Calibri" w:hAnsi="Calibri"/>
                <w:bCs/>
                <w:sz w:val="18"/>
                <w:szCs w:val="18"/>
                <w:lang w:val="nl-BE"/>
              </w:rPr>
            </w:pPr>
            <w:r w:rsidRPr="00E4285A">
              <w:rPr>
                <w:rFonts w:ascii="Calibri" w:hAnsi="Calibri"/>
                <w:bCs/>
                <w:sz w:val="18"/>
                <w:szCs w:val="18"/>
                <w:lang w:val="nl-BE"/>
              </w:rPr>
              <w:t>Percentielscore</w:t>
            </w:r>
          </w:p>
        </w:tc>
      </w:tr>
      <w:tr w:rsidR="00AA5CBD" w:rsidRPr="00E4285A" w:rsidTr="00410CBF">
        <w:trPr>
          <w:trHeight w:val="340"/>
        </w:trPr>
        <w:tc>
          <w:tcPr>
            <w:tcW w:w="2829" w:type="dxa"/>
            <w:vAlign w:val="center"/>
          </w:tcPr>
          <w:p w:rsidR="00AA5CBD" w:rsidRPr="00E4285A" w:rsidRDefault="00AA5CBD" w:rsidP="00986F83">
            <w:pPr>
              <w:spacing w:before="40" w:after="40" w:line="240" w:lineRule="auto"/>
              <w:rPr>
                <w:rFonts w:ascii="Calibri" w:hAnsi="Calibri"/>
                <w:sz w:val="18"/>
                <w:szCs w:val="18"/>
                <w:lang w:val="nl-BE"/>
              </w:rPr>
            </w:pPr>
            <w:r w:rsidRPr="00E4285A">
              <w:rPr>
                <w:rFonts w:ascii="Calibri" w:hAnsi="Calibri"/>
                <w:sz w:val="18"/>
                <w:szCs w:val="18"/>
                <w:lang w:val="nl-BE"/>
              </w:rPr>
              <w:t>KTK</w:t>
            </w:r>
          </w:p>
        </w:tc>
        <w:tc>
          <w:tcPr>
            <w:tcW w:w="2718" w:type="dxa"/>
            <w:vAlign w:val="center"/>
          </w:tcPr>
          <w:p w:rsidR="00AA5CBD" w:rsidRPr="00E4285A" w:rsidRDefault="00AA5CBD" w:rsidP="00986F83">
            <w:pPr>
              <w:spacing w:before="40" w:after="40" w:line="240" w:lineRule="auto"/>
              <w:rPr>
                <w:rFonts w:ascii="Calibri" w:hAnsi="Calibri"/>
                <w:sz w:val="18"/>
                <w:szCs w:val="18"/>
                <w:lang w:val="nl-BE"/>
              </w:rPr>
            </w:pPr>
            <w:r w:rsidRPr="00E4285A">
              <w:rPr>
                <w:rFonts w:ascii="Calibri" w:hAnsi="Calibri"/>
                <w:sz w:val="18"/>
                <w:szCs w:val="18"/>
                <w:lang w:val="nl-BE"/>
              </w:rPr>
              <w:t>Algemene dynamische coördinatie</w:t>
            </w:r>
          </w:p>
        </w:tc>
        <w:tc>
          <w:tcPr>
            <w:tcW w:w="1917" w:type="dxa"/>
            <w:vAlign w:val="center"/>
          </w:tcPr>
          <w:p w:rsidR="00AA5CBD" w:rsidRPr="00E4285A" w:rsidRDefault="00AA5CBD" w:rsidP="00986F83">
            <w:pPr>
              <w:spacing w:before="40" w:after="40" w:line="240" w:lineRule="auto"/>
              <w:jc w:val="center"/>
              <w:rPr>
                <w:rFonts w:ascii="Calibri" w:hAnsi="Calibri"/>
                <w:sz w:val="18"/>
                <w:szCs w:val="18"/>
                <w:lang w:val="nl-BE"/>
              </w:rPr>
            </w:pPr>
            <w:r w:rsidRPr="00E4285A">
              <w:rPr>
                <w:rFonts w:ascii="Calibri" w:hAnsi="Calibri"/>
                <w:sz w:val="18"/>
                <w:szCs w:val="18"/>
                <w:lang w:val="nl-BE"/>
              </w:rPr>
              <w:t>16</w:t>
            </w:r>
          </w:p>
        </w:tc>
      </w:tr>
      <w:tr w:rsidR="00AA5CBD" w:rsidRPr="00E4285A" w:rsidTr="00410CBF">
        <w:trPr>
          <w:trHeight w:val="340"/>
        </w:trPr>
        <w:tc>
          <w:tcPr>
            <w:tcW w:w="2829" w:type="dxa"/>
            <w:vAlign w:val="center"/>
          </w:tcPr>
          <w:p w:rsidR="00AA5CBD" w:rsidRPr="00E4285A" w:rsidRDefault="00AA5CBD" w:rsidP="00986F83">
            <w:pPr>
              <w:spacing w:before="40" w:after="40" w:line="240" w:lineRule="auto"/>
              <w:rPr>
                <w:rFonts w:ascii="Calibri" w:hAnsi="Calibri"/>
                <w:sz w:val="18"/>
                <w:szCs w:val="18"/>
                <w:lang w:val="nl-BE"/>
              </w:rPr>
            </w:pPr>
            <w:r w:rsidRPr="00E4285A">
              <w:rPr>
                <w:rFonts w:ascii="Calibri" w:hAnsi="Calibri"/>
                <w:sz w:val="18"/>
                <w:szCs w:val="18"/>
                <w:lang w:val="nl-BE"/>
              </w:rPr>
              <w:t xml:space="preserve">Movement ABC </w:t>
            </w:r>
          </w:p>
        </w:tc>
        <w:tc>
          <w:tcPr>
            <w:tcW w:w="2718" w:type="dxa"/>
            <w:vAlign w:val="center"/>
          </w:tcPr>
          <w:p w:rsidR="00AA5CBD" w:rsidRPr="00E4285A" w:rsidRDefault="00AA5CBD" w:rsidP="00986F83">
            <w:pPr>
              <w:spacing w:before="40" w:after="40" w:line="240" w:lineRule="auto"/>
              <w:rPr>
                <w:rFonts w:ascii="Calibri" w:hAnsi="Calibri"/>
                <w:sz w:val="18"/>
                <w:szCs w:val="18"/>
                <w:lang w:val="nl-BE"/>
              </w:rPr>
            </w:pPr>
            <w:r w:rsidRPr="00E4285A">
              <w:rPr>
                <w:rFonts w:ascii="Calibri" w:hAnsi="Calibri"/>
                <w:sz w:val="18"/>
                <w:szCs w:val="18"/>
                <w:lang w:val="nl-BE"/>
              </w:rPr>
              <w:t>handvaardigheid</w:t>
            </w:r>
          </w:p>
        </w:tc>
        <w:tc>
          <w:tcPr>
            <w:tcW w:w="1917" w:type="dxa"/>
            <w:vAlign w:val="center"/>
          </w:tcPr>
          <w:p w:rsidR="00AA5CBD" w:rsidRPr="00E4285A" w:rsidRDefault="00AA5CBD" w:rsidP="00986F83">
            <w:pPr>
              <w:spacing w:before="40" w:after="40" w:line="240" w:lineRule="auto"/>
              <w:jc w:val="center"/>
              <w:rPr>
                <w:rFonts w:ascii="Calibri" w:hAnsi="Calibri"/>
                <w:sz w:val="18"/>
                <w:szCs w:val="18"/>
                <w:lang w:val="nl-BE"/>
              </w:rPr>
            </w:pPr>
            <w:r w:rsidRPr="00E4285A">
              <w:rPr>
                <w:rFonts w:ascii="Calibri" w:hAnsi="Calibri"/>
                <w:sz w:val="18"/>
                <w:szCs w:val="18"/>
                <w:lang w:val="nl-BE"/>
              </w:rPr>
              <w:t>&gt;5 &lt;15</w:t>
            </w:r>
          </w:p>
        </w:tc>
      </w:tr>
      <w:tr w:rsidR="00AA5CBD" w:rsidRPr="00E4285A" w:rsidTr="00410CBF">
        <w:trPr>
          <w:trHeight w:val="340"/>
        </w:trPr>
        <w:tc>
          <w:tcPr>
            <w:tcW w:w="2829" w:type="dxa"/>
            <w:vAlign w:val="center"/>
          </w:tcPr>
          <w:p w:rsidR="00AA5CBD" w:rsidRPr="00E4285A" w:rsidRDefault="00AA5CBD" w:rsidP="00986F83">
            <w:pPr>
              <w:spacing w:before="40" w:after="40" w:line="240" w:lineRule="auto"/>
              <w:rPr>
                <w:rFonts w:ascii="Calibri" w:hAnsi="Calibri"/>
                <w:sz w:val="18"/>
                <w:szCs w:val="18"/>
                <w:lang w:val="nl-BE"/>
              </w:rPr>
            </w:pPr>
          </w:p>
        </w:tc>
        <w:tc>
          <w:tcPr>
            <w:tcW w:w="2718" w:type="dxa"/>
            <w:vAlign w:val="center"/>
          </w:tcPr>
          <w:p w:rsidR="00AA5CBD" w:rsidRPr="00E4285A" w:rsidRDefault="00AA5CBD" w:rsidP="00986F83">
            <w:pPr>
              <w:spacing w:before="40" w:after="40" w:line="240" w:lineRule="auto"/>
              <w:rPr>
                <w:rFonts w:ascii="Calibri" w:hAnsi="Calibri"/>
                <w:sz w:val="18"/>
                <w:szCs w:val="18"/>
                <w:lang w:val="nl-BE"/>
              </w:rPr>
            </w:pPr>
            <w:r w:rsidRPr="00E4285A">
              <w:rPr>
                <w:rFonts w:ascii="Calibri" w:hAnsi="Calibri"/>
                <w:sz w:val="18"/>
                <w:szCs w:val="18"/>
                <w:lang w:val="nl-BE"/>
              </w:rPr>
              <w:t>balvaardigheid</w:t>
            </w:r>
          </w:p>
        </w:tc>
        <w:tc>
          <w:tcPr>
            <w:tcW w:w="1917" w:type="dxa"/>
            <w:vAlign w:val="center"/>
          </w:tcPr>
          <w:p w:rsidR="00AA5CBD" w:rsidRPr="00E4285A" w:rsidRDefault="00AA5CBD" w:rsidP="00986F83">
            <w:pPr>
              <w:spacing w:before="40" w:after="40" w:line="240" w:lineRule="auto"/>
              <w:jc w:val="center"/>
              <w:rPr>
                <w:rFonts w:ascii="Calibri" w:hAnsi="Calibri"/>
                <w:sz w:val="18"/>
                <w:szCs w:val="18"/>
                <w:lang w:val="nl-BE"/>
              </w:rPr>
            </w:pPr>
            <w:r w:rsidRPr="00E4285A">
              <w:rPr>
                <w:rFonts w:ascii="Calibri" w:hAnsi="Calibri"/>
                <w:sz w:val="18"/>
                <w:szCs w:val="18"/>
                <w:lang w:val="nl-BE"/>
              </w:rPr>
              <w:t>&lt;5</w:t>
            </w:r>
          </w:p>
        </w:tc>
      </w:tr>
      <w:tr w:rsidR="00AA5CBD" w:rsidRPr="00E4285A" w:rsidTr="00410CBF">
        <w:trPr>
          <w:trHeight w:val="340"/>
        </w:trPr>
        <w:tc>
          <w:tcPr>
            <w:tcW w:w="2829" w:type="dxa"/>
            <w:vAlign w:val="center"/>
          </w:tcPr>
          <w:p w:rsidR="00AA5CBD" w:rsidRPr="00E4285A" w:rsidRDefault="00AA5CBD" w:rsidP="00986F83">
            <w:pPr>
              <w:spacing w:before="40" w:after="40" w:line="240" w:lineRule="auto"/>
              <w:rPr>
                <w:rFonts w:ascii="Calibri" w:hAnsi="Calibri"/>
                <w:sz w:val="18"/>
                <w:szCs w:val="18"/>
                <w:lang w:val="nl-BE"/>
              </w:rPr>
            </w:pPr>
          </w:p>
          <w:p w:rsidR="00AA5CBD" w:rsidRPr="00E4285A" w:rsidRDefault="00AA5CBD" w:rsidP="00986F83">
            <w:pPr>
              <w:spacing w:before="40" w:after="40" w:line="240" w:lineRule="auto"/>
              <w:rPr>
                <w:rFonts w:ascii="Calibri" w:hAnsi="Calibri"/>
                <w:sz w:val="18"/>
                <w:szCs w:val="18"/>
                <w:lang w:val="nl-BE"/>
              </w:rPr>
            </w:pPr>
          </w:p>
        </w:tc>
        <w:tc>
          <w:tcPr>
            <w:tcW w:w="2718" w:type="dxa"/>
            <w:vAlign w:val="center"/>
          </w:tcPr>
          <w:p w:rsidR="00AA5CBD" w:rsidRPr="00E4285A" w:rsidRDefault="00410CBF" w:rsidP="00986F83">
            <w:pPr>
              <w:spacing w:before="40" w:after="40" w:line="240" w:lineRule="auto"/>
              <w:rPr>
                <w:rFonts w:ascii="Calibri" w:hAnsi="Calibri"/>
                <w:sz w:val="18"/>
                <w:szCs w:val="18"/>
                <w:lang w:val="nl-BE"/>
              </w:rPr>
            </w:pPr>
            <w:r w:rsidRPr="00E4285A">
              <w:rPr>
                <w:rFonts w:ascii="Calibri" w:hAnsi="Calibri"/>
                <w:sz w:val="18"/>
                <w:szCs w:val="18"/>
                <w:lang w:val="nl-BE"/>
              </w:rPr>
              <w:t>s</w:t>
            </w:r>
            <w:r w:rsidR="00AA5CBD" w:rsidRPr="00E4285A">
              <w:rPr>
                <w:rFonts w:ascii="Calibri" w:hAnsi="Calibri"/>
                <w:sz w:val="18"/>
                <w:szCs w:val="18"/>
                <w:lang w:val="nl-BE"/>
              </w:rPr>
              <w:t>tatisch en dynamisch evenwicht</w:t>
            </w:r>
          </w:p>
        </w:tc>
        <w:tc>
          <w:tcPr>
            <w:tcW w:w="1917" w:type="dxa"/>
            <w:vAlign w:val="center"/>
          </w:tcPr>
          <w:p w:rsidR="00AA5CBD" w:rsidRPr="00E4285A" w:rsidRDefault="00AA5CBD" w:rsidP="00986F83">
            <w:pPr>
              <w:spacing w:before="40" w:after="40" w:line="240" w:lineRule="auto"/>
              <w:jc w:val="center"/>
              <w:rPr>
                <w:rFonts w:ascii="Calibri" w:hAnsi="Calibri"/>
                <w:sz w:val="18"/>
                <w:szCs w:val="18"/>
                <w:lang w:val="nl-BE"/>
              </w:rPr>
            </w:pPr>
            <w:r w:rsidRPr="00E4285A">
              <w:rPr>
                <w:rFonts w:ascii="Calibri" w:hAnsi="Calibri"/>
                <w:sz w:val="18"/>
                <w:szCs w:val="18"/>
                <w:lang w:val="nl-BE"/>
              </w:rPr>
              <w:t>&gt;5 &lt;15</w:t>
            </w:r>
          </w:p>
        </w:tc>
      </w:tr>
      <w:tr w:rsidR="00AA5CBD" w:rsidRPr="00E4285A" w:rsidTr="00410CBF">
        <w:trPr>
          <w:trHeight w:val="340"/>
        </w:trPr>
        <w:tc>
          <w:tcPr>
            <w:tcW w:w="2829" w:type="dxa"/>
            <w:vAlign w:val="center"/>
          </w:tcPr>
          <w:p w:rsidR="00AA5CBD" w:rsidRPr="00E4285A" w:rsidRDefault="00AA5CBD" w:rsidP="00986F83">
            <w:pPr>
              <w:spacing w:before="40" w:after="40" w:line="240" w:lineRule="auto"/>
              <w:rPr>
                <w:rFonts w:ascii="Calibri" w:hAnsi="Calibri"/>
                <w:sz w:val="18"/>
                <w:szCs w:val="18"/>
                <w:lang w:val="nl-BE"/>
              </w:rPr>
            </w:pPr>
          </w:p>
          <w:p w:rsidR="00AA5CBD" w:rsidRPr="00E4285A" w:rsidRDefault="00AA5CBD" w:rsidP="00986F83">
            <w:pPr>
              <w:spacing w:before="40" w:after="40" w:line="240" w:lineRule="auto"/>
              <w:rPr>
                <w:rFonts w:ascii="Calibri" w:hAnsi="Calibri"/>
                <w:sz w:val="18"/>
                <w:szCs w:val="18"/>
                <w:lang w:val="nl-BE"/>
              </w:rPr>
            </w:pPr>
          </w:p>
        </w:tc>
        <w:tc>
          <w:tcPr>
            <w:tcW w:w="2718" w:type="dxa"/>
            <w:vAlign w:val="center"/>
          </w:tcPr>
          <w:p w:rsidR="00AA5CBD" w:rsidRPr="00E4285A" w:rsidRDefault="00AA5CBD" w:rsidP="00986F83">
            <w:pPr>
              <w:spacing w:before="40" w:after="40" w:line="240" w:lineRule="auto"/>
              <w:rPr>
                <w:rFonts w:ascii="Calibri" w:hAnsi="Calibri"/>
                <w:sz w:val="18"/>
                <w:szCs w:val="18"/>
                <w:lang w:val="nl-BE"/>
              </w:rPr>
            </w:pPr>
            <w:r w:rsidRPr="00E4285A">
              <w:rPr>
                <w:rFonts w:ascii="Calibri" w:hAnsi="Calibri"/>
                <w:sz w:val="18"/>
                <w:szCs w:val="18"/>
                <w:lang w:val="nl-BE"/>
              </w:rPr>
              <w:t>totaal</w:t>
            </w:r>
          </w:p>
        </w:tc>
        <w:tc>
          <w:tcPr>
            <w:tcW w:w="1917" w:type="dxa"/>
            <w:vAlign w:val="center"/>
          </w:tcPr>
          <w:p w:rsidR="00AA5CBD" w:rsidRPr="00E4285A" w:rsidRDefault="00AA5CBD" w:rsidP="00986F83">
            <w:pPr>
              <w:spacing w:before="40" w:after="40" w:line="240" w:lineRule="auto"/>
              <w:jc w:val="center"/>
              <w:rPr>
                <w:rFonts w:ascii="Calibri" w:hAnsi="Calibri"/>
                <w:sz w:val="18"/>
                <w:szCs w:val="18"/>
                <w:lang w:val="nl-BE"/>
              </w:rPr>
            </w:pPr>
            <w:r w:rsidRPr="00E4285A">
              <w:rPr>
                <w:rFonts w:ascii="Calibri" w:hAnsi="Calibri"/>
                <w:sz w:val="18"/>
                <w:szCs w:val="18"/>
                <w:lang w:val="nl-BE"/>
              </w:rPr>
              <w:t>2</w:t>
            </w:r>
          </w:p>
        </w:tc>
      </w:tr>
      <w:tr w:rsidR="00AA5CBD" w:rsidRPr="00E4285A" w:rsidTr="00410CBF">
        <w:trPr>
          <w:trHeight w:val="340"/>
        </w:trPr>
        <w:tc>
          <w:tcPr>
            <w:tcW w:w="2829" w:type="dxa"/>
            <w:vAlign w:val="center"/>
          </w:tcPr>
          <w:p w:rsidR="00AA5CBD" w:rsidRPr="00E4285A" w:rsidRDefault="00AA5CBD" w:rsidP="00986F83">
            <w:pPr>
              <w:spacing w:before="40" w:after="40" w:line="240" w:lineRule="auto"/>
              <w:rPr>
                <w:rFonts w:ascii="Calibri" w:hAnsi="Calibri"/>
                <w:sz w:val="18"/>
                <w:szCs w:val="18"/>
                <w:lang w:val="nl-BE"/>
              </w:rPr>
            </w:pPr>
            <w:r w:rsidRPr="00E4285A">
              <w:rPr>
                <w:rFonts w:ascii="Calibri" w:hAnsi="Calibri"/>
                <w:sz w:val="18"/>
                <w:szCs w:val="18"/>
                <w:lang w:val="nl-BE"/>
              </w:rPr>
              <w:t>VMI</w:t>
            </w:r>
          </w:p>
        </w:tc>
        <w:tc>
          <w:tcPr>
            <w:tcW w:w="2718" w:type="dxa"/>
            <w:vAlign w:val="center"/>
          </w:tcPr>
          <w:p w:rsidR="00AA5CBD" w:rsidRPr="00E4285A" w:rsidRDefault="00410CBF" w:rsidP="00986F83">
            <w:pPr>
              <w:spacing w:before="40" w:after="40" w:line="240" w:lineRule="auto"/>
              <w:rPr>
                <w:rFonts w:ascii="Calibri" w:hAnsi="Calibri"/>
                <w:sz w:val="18"/>
                <w:szCs w:val="18"/>
                <w:lang w:val="nl-BE"/>
              </w:rPr>
            </w:pPr>
            <w:r w:rsidRPr="00E4285A">
              <w:rPr>
                <w:rFonts w:ascii="Calibri" w:hAnsi="Calibri"/>
                <w:sz w:val="18"/>
                <w:szCs w:val="18"/>
                <w:lang w:val="nl-BE"/>
              </w:rPr>
              <w:t>m</w:t>
            </w:r>
            <w:r w:rsidR="00AA5CBD" w:rsidRPr="00E4285A">
              <w:rPr>
                <w:rFonts w:ascii="Calibri" w:hAnsi="Calibri"/>
                <w:sz w:val="18"/>
                <w:szCs w:val="18"/>
                <w:lang w:val="nl-BE"/>
              </w:rPr>
              <w:t>otorische coördinatie</w:t>
            </w:r>
          </w:p>
        </w:tc>
        <w:tc>
          <w:tcPr>
            <w:tcW w:w="1917" w:type="dxa"/>
            <w:vAlign w:val="center"/>
          </w:tcPr>
          <w:p w:rsidR="00AA5CBD" w:rsidRPr="00E4285A" w:rsidRDefault="00AA5CBD" w:rsidP="00986F83">
            <w:pPr>
              <w:spacing w:before="40" w:after="40" w:line="240" w:lineRule="auto"/>
              <w:jc w:val="center"/>
              <w:rPr>
                <w:rFonts w:ascii="Calibri" w:hAnsi="Calibri"/>
                <w:sz w:val="18"/>
                <w:szCs w:val="18"/>
                <w:lang w:val="nl-BE"/>
              </w:rPr>
            </w:pPr>
            <w:r w:rsidRPr="00E4285A">
              <w:rPr>
                <w:rFonts w:ascii="Calibri" w:hAnsi="Calibri"/>
                <w:sz w:val="18"/>
                <w:szCs w:val="18"/>
                <w:lang w:val="nl-BE"/>
              </w:rPr>
              <w:t>12</w:t>
            </w:r>
          </w:p>
        </w:tc>
      </w:tr>
    </w:tbl>
    <w:p w:rsidR="00AA5CBD" w:rsidRPr="00E4285A" w:rsidRDefault="00AA5CBD" w:rsidP="00986F83">
      <w:pPr>
        <w:spacing w:before="40" w:after="40" w:line="240" w:lineRule="auto"/>
        <w:rPr>
          <w:rFonts w:ascii="Calibri" w:hAnsi="Calibri"/>
          <w:sz w:val="18"/>
          <w:szCs w:val="18"/>
          <w:lang w:val="nl-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29"/>
        <w:gridCol w:w="2718"/>
        <w:gridCol w:w="1917"/>
      </w:tblGrid>
      <w:tr w:rsidR="00AA5CBD" w:rsidRPr="00E4285A" w:rsidTr="00410CBF">
        <w:trPr>
          <w:trHeight w:val="567"/>
        </w:trPr>
        <w:tc>
          <w:tcPr>
            <w:tcW w:w="2829" w:type="dxa"/>
            <w:vAlign w:val="center"/>
          </w:tcPr>
          <w:p w:rsidR="00AA5CBD" w:rsidRPr="00E4285A" w:rsidRDefault="00410CBF" w:rsidP="00986F83">
            <w:pPr>
              <w:spacing w:before="40" w:after="40" w:line="240" w:lineRule="auto"/>
              <w:rPr>
                <w:rFonts w:ascii="Calibri" w:hAnsi="Calibri"/>
                <w:bCs/>
                <w:sz w:val="18"/>
                <w:szCs w:val="18"/>
                <w:lang w:val="nl-BE"/>
              </w:rPr>
            </w:pPr>
            <w:r w:rsidRPr="00E4285A">
              <w:rPr>
                <w:rFonts w:ascii="Calibri" w:hAnsi="Calibri"/>
                <w:sz w:val="18"/>
                <w:szCs w:val="18"/>
                <w:lang w:val="nl-BE"/>
              </w:rPr>
              <w:t>Auditieve en/of visuele perceptie</w:t>
            </w:r>
          </w:p>
        </w:tc>
        <w:tc>
          <w:tcPr>
            <w:tcW w:w="2718" w:type="dxa"/>
            <w:vAlign w:val="center"/>
          </w:tcPr>
          <w:p w:rsidR="00AA5CBD" w:rsidRPr="00E4285A" w:rsidRDefault="00AA5CBD" w:rsidP="00986F83">
            <w:pPr>
              <w:spacing w:before="40" w:after="40" w:line="240" w:lineRule="auto"/>
              <w:rPr>
                <w:rFonts w:ascii="Calibri" w:hAnsi="Calibri"/>
                <w:bCs/>
                <w:sz w:val="18"/>
                <w:szCs w:val="18"/>
                <w:lang w:val="nl-BE"/>
              </w:rPr>
            </w:pPr>
            <w:r w:rsidRPr="00E4285A">
              <w:rPr>
                <w:rFonts w:ascii="Calibri" w:hAnsi="Calibri"/>
                <w:bCs/>
                <w:sz w:val="18"/>
                <w:szCs w:val="18"/>
                <w:lang w:val="nl-BE"/>
              </w:rPr>
              <w:t xml:space="preserve">Testdomein </w:t>
            </w:r>
          </w:p>
        </w:tc>
        <w:tc>
          <w:tcPr>
            <w:tcW w:w="1917" w:type="dxa"/>
            <w:vAlign w:val="center"/>
          </w:tcPr>
          <w:p w:rsidR="00AA5CBD" w:rsidRPr="00E4285A" w:rsidRDefault="00AA5CBD" w:rsidP="00986F83">
            <w:pPr>
              <w:spacing w:before="40" w:after="40" w:line="240" w:lineRule="auto"/>
              <w:jc w:val="center"/>
              <w:rPr>
                <w:rFonts w:ascii="Calibri" w:hAnsi="Calibri"/>
                <w:bCs/>
                <w:sz w:val="18"/>
                <w:szCs w:val="18"/>
                <w:lang w:val="nl-BE"/>
              </w:rPr>
            </w:pPr>
            <w:r w:rsidRPr="00E4285A">
              <w:rPr>
                <w:rFonts w:ascii="Calibri" w:hAnsi="Calibri"/>
                <w:bCs/>
                <w:sz w:val="18"/>
                <w:szCs w:val="18"/>
                <w:lang w:val="nl-BE"/>
              </w:rPr>
              <w:t>Percentielscore</w:t>
            </w:r>
          </w:p>
        </w:tc>
      </w:tr>
      <w:tr w:rsidR="00AA5CBD" w:rsidRPr="00E4285A" w:rsidTr="00410CBF">
        <w:trPr>
          <w:trHeight w:val="340"/>
        </w:trPr>
        <w:tc>
          <w:tcPr>
            <w:tcW w:w="2829" w:type="dxa"/>
            <w:vAlign w:val="center"/>
          </w:tcPr>
          <w:p w:rsidR="00AA5CBD" w:rsidRPr="00E4285A" w:rsidRDefault="00AA5CBD" w:rsidP="00986F83">
            <w:pPr>
              <w:spacing w:before="40" w:after="40" w:line="240" w:lineRule="auto"/>
              <w:rPr>
                <w:rFonts w:ascii="Calibri" w:hAnsi="Calibri"/>
                <w:sz w:val="18"/>
                <w:szCs w:val="18"/>
                <w:lang w:val="nl-BE"/>
              </w:rPr>
            </w:pPr>
            <w:r w:rsidRPr="00E4285A">
              <w:rPr>
                <w:rFonts w:ascii="Calibri" w:hAnsi="Calibri"/>
                <w:sz w:val="18"/>
                <w:szCs w:val="18"/>
                <w:lang w:val="nl-BE"/>
              </w:rPr>
              <w:t>VMI</w:t>
            </w:r>
          </w:p>
        </w:tc>
        <w:tc>
          <w:tcPr>
            <w:tcW w:w="2718" w:type="dxa"/>
            <w:vAlign w:val="center"/>
          </w:tcPr>
          <w:p w:rsidR="00AA5CBD" w:rsidRPr="00E4285A" w:rsidRDefault="00AA5CBD" w:rsidP="00986F83">
            <w:pPr>
              <w:spacing w:before="40" w:after="40" w:line="240" w:lineRule="auto"/>
              <w:rPr>
                <w:rFonts w:ascii="Calibri" w:hAnsi="Calibri"/>
                <w:sz w:val="18"/>
                <w:szCs w:val="18"/>
                <w:lang w:val="nl-BE"/>
              </w:rPr>
            </w:pPr>
            <w:r w:rsidRPr="00E4285A">
              <w:rPr>
                <w:rFonts w:ascii="Calibri" w:hAnsi="Calibri"/>
                <w:sz w:val="18"/>
                <w:szCs w:val="18"/>
                <w:lang w:val="nl-BE"/>
              </w:rPr>
              <w:t>Visuele perceptie</w:t>
            </w:r>
          </w:p>
        </w:tc>
        <w:tc>
          <w:tcPr>
            <w:tcW w:w="1917" w:type="dxa"/>
            <w:vAlign w:val="center"/>
          </w:tcPr>
          <w:p w:rsidR="00AA5CBD" w:rsidRPr="00E4285A" w:rsidRDefault="00AA5CBD" w:rsidP="00986F83">
            <w:pPr>
              <w:spacing w:before="40" w:after="40" w:line="240" w:lineRule="auto"/>
              <w:jc w:val="center"/>
              <w:rPr>
                <w:rFonts w:ascii="Calibri" w:hAnsi="Calibri"/>
                <w:sz w:val="18"/>
                <w:szCs w:val="18"/>
                <w:lang w:val="nl-BE"/>
              </w:rPr>
            </w:pPr>
            <w:r w:rsidRPr="00E4285A">
              <w:rPr>
                <w:rFonts w:ascii="Calibri" w:hAnsi="Calibri"/>
                <w:sz w:val="18"/>
                <w:szCs w:val="18"/>
                <w:lang w:val="nl-BE"/>
              </w:rPr>
              <w:t>82</w:t>
            </w:r>
          </w:p>
        </w:tc>
      </w:tr>
    </w:tbl>
    <w:p w:rsidR="00AA5CBD" w:rsidRPr="00E4285A" w:rsidRDefault="00AA5CBD" w:rsidP="00986F83">
      <w:pPr>
        <w:spacing w:before="40" w:after="40" w:line="240" w:lineRule="auto"/>
        <w:rPr>
          <w:rFonts w:ascii="Calibri" w:hAnsi="Calibri"/>
          <w:sz w:val="18"/>
          <w:szCs w:val="18"/>
          <w:lang w:val="nl-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29"/>
        <w:gridCol w:w="2718"/>
        <w:gridCol w:w="1917"/>
      </w:tblGrid>
      <w:tr w:rsidR="00AA5CBD" w:rsidRPr="00E4285A" w:rsidTr="00410CBF">
        <w:trPr>
          <w:trHeight w:val="567"/>
        </w:trPr>
        <w:tc>
          <w:tcPr>
            <w:tcW w:w="2829" w:type="dxa"/>
            <w:vAlign w:val="center"/>
          </w:tcPr>
          <w:p w:rsidR="00410CBF" w:rsidRPr="00E4285A" w:rsidRDefault="00410CBF" w:rsidP="00986F83">
            <w:pPr>
              <w:spacing w:before="40" w:after="40" w:line="240" w:lineRule="auto"/>
              <w:rPr>
                <w:rFonts w:ascii="Calibri" w:hAnsi="Calibri"/>
                <w:sz w:val="18"/>
                <w:szCs w:val="18"/>
                <w:lang w:val="nl-BE"/>
              </w:rPr>
            </w:pPr>
            <w:r w:rsidRPr="00E4285A">
              <w:rPr>
                <w:rFonts w:ascii="Calibri" w:hAnsi="Calibri"/>
                <w:sz w:val="18"/>
                <w:szCs w:val="18"/>
                <w:lang w:val="nl-BE"/>
              </w:rPr>
              <w:t>Visuospatieel functioneren</w:t>
            </w:r>
          </w:p>
          <w:p w:rsidR="00AA5CBD" w:rsidRPr="00E4285A" w:rsidRDefault="00AA5CBD" w:rsidP="00986F83">
            <w:pPr>
              <w:spacing w:before="40" w:after="40" w:line="240" w:lineRule="auto"/>
              <w:rPr>
                <w:rFonts w:ascii="Calibri" w:hAnsi="Calibri"/>
                <w:bCs/>
                <w:sz w:val="18"/>
                <w:szCs w:val="18"/>
                <w:lang w:val="nl-BE"/>
              </w:rPr>
            </w:pPr>
          </w:p>
        </w:tc>
        <w:tc>
          <w:tcPr>
            <w:tcW w:w="2718" w:type="dxa"/>
            <w:vAlign w:val="center"/>
          </w:tcPr>
          <w:p w:rsidR="00AA5CBD" w:rsidRPr="00E4285A" w:rsidRDefault="00AA5CBD" w:rsidP="00986F83">
            <w:pPr>
              <w:spacing w:before="40" w:after="40" w:line="240" w:lineRule="auto"/>
              <w:rPr>
                <w:rFonts w:ascii="Calibri" w:hAnsi="Calibri"/>
                <w:bCs/>
                <w:sz w:val="18"/>
                <w:szCs w:val="18"/>
                <w:lang w:val="nl-BE"/>
              </w:rPr>
            </w:pPr>
            <w:r w:rsidRPr="00E4285A">
              <w:rPr>
                <w:rFonts w:ascii="Calibri" w:hAnsi="Calibri"/>
                <w:bCs/>
                <w:sz w:val="18"/>
                <w:szCs w:val="18"/>
                <w:lang w:val="nl-BE"/>
              </w:rPr>
              <w:t xml:space="preserve">Testdomein </w:t>
            </w:r>
          </w:p>
        </w:tc>
        <w:tc>
          <w:tcPr>
            <w:tcW w:w="1917" w:type="dxa"/>
            <w:vAlign w:val="center"/>
          </w:tcPr>
          <w:p w:rsidR="00AA5CBD" w:rsidRPr="00E4285A" w:rsidRDefault="00AA5CBD" w:rsidP="00986F83">
            <w:pPr>
              <w:spacing w:before="40" w:after="40" w:line="240" w:lineRule="auto"/>
              <w:jc w:val="center"/>
              <w:rPr>
                <w:rFonts w:ascii="Calibri" w:hAnsi="Calibri"/>
                <w:bCs/>
                <w:sz w:val="18"/>
                <w:szCs w:val="18"/>
                <w:lang w:val="nl-BE"/>
              </w:rPr>
            </w:pPr>
            <w:r w:rsidRPr="00E4285A">
              <w:rPr>
                <w:rFonts w:ascii="Calibri" w:hAnsi="Calibri"/>
                <w:bCs/>
                <w:sz w:val="18"/>
                <w:szCs w:val="18"/>
                <w:lang w:val="nl-BE"/>
              </w:rPr>
              <w:t>Percentielscore</w:t>
            </w:r>
          </w:p>
        </w:tc>
      </w:tr>
      <w:tr w:rsidR="00AA5CBD" w:rsidRPr="00E4285A" w:rsidTr="00410CBF">
        <w:trPr>
          <w:trHeight w:val="340"/>
        </w:trPr>
        <w:tc>
          <w:tcPr>
            <w:tcW w:w="2829" w:type="dxa"/>
            <w:vAlign w:val="center"/>
          </w:tcPr>
          <w:p w:rsidR="00AA5CBD" w:rsidRPr="00E4285A" w:rsidRDefault="00AA5CBD" w:rsidP="00986F83">
            <w:pPr>
              <w:spacing w:before="40" w:after="40" w:line="240" w:lineRule="auto"/>
              <w:rPr>
                <w:rFonts w:ascii="Calibri" w:hAnsi="Calibri"/>
                <w:sz w:val="18"/>
                <w:szCs w:val="18"/>
                <w:lang w:val="nl-BE"/>
              </w:rPr>
            </w:pPr>
            <w:r w:rsidRPr="00E4285A">
              <w:rPr>
                <w:rFonts w:ascii="Calibri" w:hAnsi="Calibri"/>
                <w:sz w:val="18"/>
                <w:szCs w:val="18"/>
                <w:lang w:val="nl-BE"/>
              </w:rPr>
              <w:t>VMI</w:t>
            </w:r>
          </w:p>
        </w:tc>
        <w:tc>
          <w:tcPr>
            <w:tcW w:w="2718" w:type="dxa"/>
            <w:vAlign w:val="center"/>
          </w:tcPr>
          <w:p w:rsidR="00AA5CBD" w:rsidRPr="00E4285A" w:rsidRDefault="00AA5CBD" w:rsidP="00986F83">
            <w:pPr>
              <w:spacing w:before="40" w:after="40" w:line="240" w:lineRule="auto"/>
              <w:rPr>
                <w:rFonts w:ascii="Calibri" w:hAnsi="Calibri"/>
                <w:sz w:val="18"/>
                <w:szCs w:val="18"/>
                <w:lang w:val="nl-BE"/>
              </w:rPr>
            </w:pPr>
            <w:r w:rsidRPr="00E4285A">
              <w:rPr>
                <w:rFonts w:ascii="Calibri" w:hAnsi="Calibri"/>
                <w:sz w:val="18"/>
                <w:szCs w:val="18"/>
                <w:lang w:val="nl-BE"/>
              </w:rPr>
              <w:t>Visuomotorische integratie</w:t>
            </w:r>
          </w:p>
        </w:tc>
        <w:tc>
          <w:tcPr>
            <w:tcW w:w="1917" w:type="dxa"/>
            <w:vAlign w:val="center"/>
          </w:tcPr>
          <w:p w:rsidR="00AA5CBD" w:rsidRPr="00E4285A" w:rsidRDefault="00AA5CBD" w:rsidP="00986F83">
            <w:pPr>
              <w:spacing w:before="40" w:after="40" w:line="240" w:lineRule="auto"/>
              <w:jc w:val="center"/>
              <w:rPr>
                <w:rFonts w:ascii="Calibri" w:hAnsi="Calibri"/>
                <w:sz w:val="18"/>
                <w:szCs w:val="18"/>
                <w:lang w:val="nl-BE"/>
              </w:rPr>
            </w:pPr>
            <w:r w:rsidRPr="00E4285A">
              <w:rPr>
                <w:rFonts w:ascii="Calibri" w:hAnsi="Calibri"/>
                <w:sz w:val="18"/>
                <w:szCs w:val="18"/>
                <w:lang w:val="nl-BE"/>
              </w:rPr>
              <w:t>53</w:t>
            </w:r>
          </w:p>
        </w:tc>
      </w:tr>
    </w:tbl>
    <w:p w:rsidR="00882E35" w:rsidRPr="00E4285A" w:rsidRDefault="00882E35" w:rsidP="00055174">
      <w:pPr>
        <w:spacing w:after="0"/>
        <w:ind w:left="360"/>
        <w:rPr>
          <w:rFonts w:ascii="Calibri" w:hAnsi="Calibri"/>
          <w:lang w:val="nl-BE"/>
        </w:rPr>
      </w:pPr>
    </w:p>
    <w:p w:rsidR="00055174" w:rsidRPr="00E4285A" w:rsidRDefault="00055174" w:rsidP="00055174">
      <w:pPr>
        <w:spacing w:after="0"/>
        <w:rPr>
          <w:rFonts w:ascii="Calibri" w:hAnsi="Calibri"/>
          <w:b/>
          <w:lang w:val="nl-BE"/>
        </w:rPr>
      </w:pPr>
      <w:r w:rsidRPr="00E4285A">
        <w:rPr>
          <w:rFonts w:ascii="Calibri" w:hAnsi="Calibri"/>
          <w:b/>
          <w:lang w:val="nl-BE"/>
        </w:rPr>
        <w:t>BESLUIT</w:t>
      </w:r>
    </w:p>
    <w:p w:rsidR="00055174" w:rsidRPr="00E4285A" w:rsidRDefault="00055174" w:rsidP="00055174">
      <w:pPr>
        <w:spacing w:after="0"/>
        <w:rPr>
          <w:rFonts w:ascii="Calibri" w:hAnsi="Calibri"/>
          <w:lang w:val="nl-BE"/>
        </w:rPr>
      </w:pPr>
    </w:p>
    <w:p w:rsidR="00882E35" w:rsidRPr="00E4285A" w:rsidRDefault="00882E35" w:rsidP="00055174">
      <w:pPr>
        <w:spacing w:after="0"/>
        <w:rPr>
          <w:rFonts w:ascii="Calibri" w:hAnsi="Calibri"/>
          <w:lang w:val="nl-BE"/>
        </w:rPr>
      </w:pPr>
      <w:r w:rsidRPr="00E4285A">
        <w:rPr>
          <w:rFonts w:ascii="Calibri" w:hAnsi="Calibri"/>
          <w:lang w:val="nl-BE"/>
        </w:rPr>
        <w:t>Victor is een randbegaafde jongen met een complexe ontwikkelingsstoornis. Bij aanmelding was er een vrij grote algemene ontwikkelingsachterstand. We zagen problemen op heel veel gebieden</w:t>
      </w:r>
      <w:r w:rsidR="00F02CBE" w:rsidRPr="00E4285A">
        <w:rPr>
          <w:rFonts w:ascii="Calibri" w:hAnsi="Calibri"/>
          <w:lang w:val="nl-BE"/>
        </w:rPr>
        <w:t>:</w:t>
      </w:r>
      <w:r w:rsidRPr="00E4285A">
        <w:rPr>
          <w:rFonts w:ascii="Calibri" w:hAnsi="Calibri"/>
          <w:lang w:val="nl-BE"/>
        </w:rPr>
        <w:t xml:space="preserve"> taal, motoriek, psychomotoriek, gedrag, sociaal</w:t>
      </w:r>
      <w:r w:rsidR="00827518" w:rsidRPr="00E4285A">
        <w:rPr>
          <w:rFonts w:ascii="Calibri" w:hAnsi="Calibri"/>
          <w:lang w:val="nl-BE"/>
        </w:rPr>
        <w:t xml:space="preserve"> en aandacht. </w:t>
      </w:r>
      <w:r w:rsidRPr="00E4285A">
        <w:rPr>
          <w:rFonts w:ascii="Calibri" w:hAnsi="Calibri"/>
          <w:lang w:val="nl-BE"/>
        </w:rPr>
        <w:t>Victor heeft het voorbije jaar</w:t>
      </w:r>
      <w:r w:rsidR="00055174" w:rsidRPr="00E4285A">
        <w:rPr>
          <w:rFonts w:ascii="Calibri" w:hAnsi="Calibri"/>
          <w:lang w:val="nl-BE"/>
        </w:rPr>
        <w:t xml:space="preserve"> </w:t>
      </w:r>
      <w:r w:rsidRPr="00E4285A">
        <w:rPr>
          <w:rFonts w:ascii="Calibri" w:hAnsi="Calibri"/>
          <w:lang w:val="nl-BE"/>
        </w:rPr>
        <w:t xml:space="preserve">een mooie evolutie doorgemaakt op al deze gebieden, al blijven er tekorten en is een voortzetting van de therapie zeker belangrijk. Vooral op gebied van taal, motoriek en schrijfmotoriek </w:t>
      </w:r>
      <w:r w:rsidR="00827518" w:rsidRPr="00E4285A">
        <w:rPr>
          <w:rFonts w:ascii="Calibri" w:hAnsi="Calibri"/>
          <w:lang w:val="nl-BE"/>
        </w:rPr>
        <w:t xml:space="preserve">moet </w:t>
      </w:r>
      <w:r w:rsidRPr="00E4285A">
        <w:rPr>
          <w:rFonts w:ascii="Calibri" w:hAnsi="Calibri"/>
          <w:lang w:val="nl-BE"/>
        </w:rPr>
        <w:t xml:space="preserve">intensief </w:t>
      </w:r>
      <w:r w:rsidR="00827518" w:rsidRPr="00E4285A">
        <w:rPr>
          <w:rFonts w:ascii="Calibri" w:hAnsi="Calibri"/>
          <w:lang w:val="nl-BE"/>
        </w:rPr>
        <w:t xml:space="preserve">worden </w:t>
      </w:r>
      <w:r w:rsidRPr="00E4285A">
        <w:rPr>
          <w:rFonts w:ascii="Calibri" w:hAnsi="Calibri"/>
          <w:lang w:val="nl-BE"/>
        </w:rPr>
        <w:t>verdergewerkt. Er blijft een taalachterstand en een psychomotorische ontwikkelingsvertraging. Het opvolgen van het schoolse leren is belangrijk. Momenteel is Victor vrij goed mee met de klas, wel blijft het lezen wat achter. Zijn onderliggende tekorten (taalachterstand en psychomotorische achterstand)</w:t>
      </w:r>
      <w:r w:rsidR="00055174" w:rsidRPr="00E4285A">
        <w:rPr>
          <w:rFonts w:ascii="Calibri" w:hAnsi="Calibri"/>
          <w:lang w:val="nl-BE"/>
        </w:rPr>
        <w:t xml:space="preserve"> </w:t>
      </w:r>
      <w:r w:rsidRPr="00E4285A">
        <w:rPr>
          <w:rFonts w:ascii="Calibri" w:hAnsi="Calibri"/>
          <w:lang w:val="nl-BE"/>
        </w:rPr>
        <w:t>maken hem zeker kwetsbaar op schools vlak. Vooral zijn zeer</w:t>
      </w:r>
      <w:r w:rsidR="00055174" w:rsidRPr="00E4285A">
        <w:rPr>
          <w:rFonts w:ascii="Calibri" w:hAnsi="Calibri"/>
          <w:lang w:val="nl-BE"/>
        </w:rPr>
        <w:t xml:space="preserve"> </w:t>
      </w:r>
      <w:r w:rsidRPr="00E4285A">
        <w:rPr>
          <w:rFonts w:ascii="Calibri" w:hAnsi="Calibri"/>
          <w:lang w:val="nl-BE"/>
        </w:rPr>
        <w:t>impulsieve werkstijl, maar ook zijn gebrekkige visuele gerichtheid, zijn tekort aan concentratie en het feit dat hij weinig zoekgedrag toont, maken dat hij nog veel sturing nodig heeft. Ook op sociaal vlak blijven er wel een aantal problemen</w:t>
      </w:r>
      <w:r w:rsidR="00F02CBE" w:rsidRPr="00E4285A">
        <w:rPr>
          <w:rFonts w:ascii="Calibri" w:hAnsi="Calibri"/>
          <w:lang w:val="nl-BE"/>
        </w:rPr>
        <w:t>:</w:t>
      </w:r>
      <w:r w:rsidRPr="00E4285A">
        <w:rPr>
          <w:rFonts w:ascii="Calibri" w:hAnsi="Calibri"/>
          <w:lang w:val="nl-BE"/>
        </w:rPr>
        <w:t xml:space="preserve"> Victor is heel controlerend en wil zijn wil doordrijven, wat vaak tot conflicten aanleiding geeft. Hij heeft moeite met regels en afspraken en heeft soms weinig respect voor anderen. Een totaalaanpak blijft nodig. Verdere uitklaring naar ADHD blijft belangrijk.</w:t>
      </w:r>
    </w:p>
    <w:p w:rsidR="00055174" w:rsidRPr="00E4285A" w:rsidRDefault="00055174" w:rsidP="00055174">
      <w:pPr>
        <w:spacing w:after="0"/>
        <w:rPr>
          <w:rFonts w:ascii="Calibri" w:hAnsi="Calibri"/>
          <w:lang w:val="nl-BE"/>
        </w:rPr>
      </w:pPr>
    </w:p>
    <w:p w:rsidR="00055174" w:rsidRPr="00E4285A" w:rsidRDefault="00055174" w:rsidP="00055174">
      <w:pPr>
        <w:spacing w:after="0"/>
        <w:rPr>
          <w:rFonts w:ascii="Calibri" w:hAnsi="Calibri"/>
          <w:b/>
          <w:lang w:val="nl-BE"/>
        </w:rPr>
      </w:pPr>
      <w:r w:rsidRPr="00E4285A">
        <w:rPr>
          <w:rFonts w:ascii="Calibri" w:hAnsi="Calibri"/>
          <w:b/>
          <w:lang w:val="nl-BE"/>
        </w:rPr>
        <w:t>BEHANDELVOORSTEL</w:t>
      </w:r>
    </w:p>
    <w:p w:rsidR="00055174" w:rsidRPr="00E4285A" w:rsidRDefault="00055174" w:rsidP="00055174">
      <w:pPr>
        <w:spacing w:after="0"/>
        <w:rPr>
          <w:rFonts w:ascii="Calibri" w:hAnsi="Calibri"/>
          <w:lang w:val="nl-BE"/>
        </w:rPr>
      </w:pPr>
    </w:p>
    <w:p w:rsidR="009D6ED1" w:rsidRPr="00E4285A" w:rsidRDefault="00882E35" w:rsidP="00055174">
      <w:pPr>
        <w:spacing w:after="0"/>
        <w:rPr>
          <w:rFonts w:ascii="Calibri" w:hAnsi="Calibri"/>
          <w:lang w:val="nl-BE"/>
        </w:rPr>
      </w:pPr>
      <w:r w:rsidRPr="00E4285A">
        <w:rPr>
          <w:rFonts w:ascii="Calibri" w:hAnsi="Calibri"/>
          <w:lang w:val="nl-BE"/>
        </w:rPr>
        <w:t>Verder stimuleren van de taal is belangrijk</w:t>
      </w:r>
      <w:r w:rsidR="00F02CBE" w:rsidRPr="00E4285A">
        <w:rPr>
          <w:rFonts w:ascii="Calibri" w:hAnsi="Calibri"/>
          <w:lang w:val="nl-BE"/>
        </w:rPr>
        <w:t>:</w:t>
      </w:r>
      <w:r w:rsidRPr="00E4285A">
        <w:rPr>
          <w:rFonts w:ascii="Calibri" w:hAnsi="Calibri"/>
          <w:lang w:val="nl-BE"/>
        </w:rPr>
        <w:t xml:space="preserve"> vooral</w:t>
      </w:r>
      <w:r w:rsidR="00055174" w:rsidRPr="00E4285A">
        <w:rPr>
          <w:rFonts w:ascii="Calibri" w:hAnsi="Calibri"/>
          <w:lang w:val="nl-BE"/>
        </w:rPr>
        <w:t xml:space="preserve"> </w:t>
      </w:r>
      <w:r w:rsidRPr="00E4285A">
        <w:rPr>
          <w:rFonts w:ascii="Calibri" w:hAnsi="Calibri"/>
          <w:lang w:val="nl-BE"/>
        </w:rPr>
        <w:t>verbale expressie, verwoorden van gedachten. Op psychomotorisch vlak</w:t>
      </w:r>
      <w:r w:rsidR="00055174" w:rsidRPr="00E4285A">
        <w:rPr>
          <w:rFonts w:ascii="Calibri" w:hAnsi="Calibri"/>
          <w:lang w:val="nl-BE"/>
        </w:rPr>
        <w:t xml:space="preserve"> </w:t>
      </w:r>
      <w:r w:rsidRPr="00E4285A">
        <w:rPr>
          <w:rFonts w:ascii="Calibri" w:hAnsi="Calibri"/>
          <w:lang w:val="nl-BE"/>
        </w:rPr>
        <w:t>zijn lichaamswerk en tonusregulatie belangrijk. Er blijft een psychomotorische achterstand, het is belangrijk om een voldoende</w:t>
      </w:r>
      <w:r w:rsidR="00055174" w:rsidRPr="00E4285A">
        <w:rPr>
          <w:rFonts w:ascii="Calibri" w:hAnsi="Calibri"/>
          <w:lang w:val="nl-BE"/>
        </w:rPr>
        <w:t xml:space="preserve"> </w:t>
      </w:r>
      <w:r w:rsidRPr="00E4285A">
        <w:rPr>
          <w:rFonts w:ascii="Calibri" w:hAnsi="Calibri"/>
          <w:lang w:val="nl-BE"/>
        </w:rPr>
        <w:t>psychomotorische basis te verwerven opdat het inzichtelijke leren vlot kan verlopen. Daarnaast moet op motorisch vlak ondersteuning worden geboden op vlak van schrijfmotoriek, fijne motoriek, coördinatie. Aandacht voor werkstijl en blijvende aandacht voor het sociale. De ouders moeten voldoende betrokken blijven bij de therapie, zodat ze hun zoon maximaal kunnen ondersteunen.</w:t>
      </w:r>
    </w:p>
    <w:p w:rsidR="009D6ED1" w:rsidRPr="00E4285A" w:rsidRDefault="009D6ED1">
      <w:pPr>
        <w:rPr>
          <w:rFonts w:ascii="Calibri" w:hAnsi="Calibri"/>
          <w:lang w:val="nl-BE"/>
        </w:rPr>
      </w:pPr>
      <w:r w:rsidRPr="00E4285A">
        <w:rPr>
          <w:rFonts w:ascii="Calibri" w:hAnsi="Calibri"/>
          <w:lang w:val="nl-BE"/>
        </w:rPr>
        <w:br w:type="page"/>
      </w:r>
    </w:p>
    <w:p w:rsidR="00E77E22" w:rsidRPr="00E4285A" w:rsidRDefault="00E96D84" w:rsidP="00534DB8">
      <w:pPr>
        <w:pStyle w:val="Kop1"/>
        <w:spacing w:after="360"/>
        <w:rPr>
          <w:sz w:val="28"/>
          <w:lang w:val="nl-BE"/>
        </w:rPr>
      </w:pPr>
      <w:bookmarkStart w:id="192" w:name="_APPENDIX_13:_"/>
      <w:bookmarkStart w:id="193" w:name="_APPENDIX_13:_CASUS"/>
      <w:bookmarkStart w:id="194" w:name="_Toc320802440"/>
      <w:bookmarkEnd w:id="192"/>
      <w:bookmarkEnd w:id="193"/>
      <w:r w:rsidRPr="00E4285A">
        <w:rPr>
          <w:sz w:val="28"/>
          <w:lang w:val="nl-BE"/>
        </w:rPr>
        <w:lastRenderedPageBreak/>
        <w:t xml:space="preserve">APPENDIX </w:t>
      </w:r>
      <w:r w:rsidR="00882E35" w:rsidRPr="00E4285A">
        <w:rPr>
          <w:sz w:val="28"/>
          <w:lang w:val="nl-BE"/>
        </w:rPr>
        <w:t>1</w:t>
      </w:r>
      <w:r w:rsidR="00A43441" w:rsidRPr="00E4285A">
        <w:rPr>
          <w:sz w:val="28"/>
          <w:lang w:val="nl-BE"/>
        </w:rPr>
        <w:t>3</w:t>
      </w:r>
      <w:r w:rsidRPr="00E4285A">
        <w:rPr>
          <w:sz w:val="28"/>
          <w:lang w:val="nl-BE"/>
        </w:rPr>
        <w:t>:</w:t>
      </w:r>
      <w:r w:rsidR="00055174" w:rsidRPr="00E4285A">
        <w:rPr>
          <w:sz w:val="28"/>
          <w:lang w:val="nl-BE"/>
        </w:rPr>
        <w:t xml:space="preserve"> </w:t>
      </w:r>
      <w:r w:rsidR="00534DB8" w:rsidRPr="00E4285A">
        <w:rPr>
          <w:sz w:val="28"/>
          <w:lang w:val="nl-BE"/>
        </w:rPr>
        <w:t xml:space="preserve">CASUS </w:t>
      </w:r>
      <w:r w:rsidR="00F75B57" w:rsidRPr="00E4285A">
        <w:rPr>
          <w:sz w:val="28"/>
          <w:lang w:val="nl-BE"/>
        </w:rPr>
        <w:t>Charles-Henri</w:t>
      </w:r>
      <w:r w:rsidRPr="00E4285A">
        <w:rPr>
          <w:sz w:val="28"/>
          <w:lang w:val="nl-BE"/>
        </w:rPr>
        <w:t xml:space="preserve"> (</w:t>
      </w:r>
      <w:r w:rsidR="00534DB8" w:rsidRPr="00E4285A">
        <w:rPr>
          <w:sz w:val="28"/>
          <w:lang w:val="nl-BE"/>
        </w:rPr>
        <w:t>7 jaar</w:t>
      </w:r>
      <w:r w:rsidRPr="00E4285A">
        <w:rPr>
          <w:sz w:val="28"/>
          <w:lang w:val="nl-BE"/>
        </w:rPr>
        <w:t>)</w:t>
      </w:r>
      <w:bookmarkEnd w:id="194"/>
    </w:p>
    <w:p w:rsidR="00E96D84" w:rsidRPr="00E4285A" w:rsidRDefault="00780DF4" w:rsidP="002A4E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theme="minorHAnsi"/>
          <w:b/>
          <w:lang w:val="nl-BE"/>
        </w:rPr>
      </w:pPr>
      <w:r w:rsidRPr="00E4285A">
        <w:rPr>
          <w:rFonts w:cstheme="minorHAnsi"/>
          <w:b/>
          <w:lang w:val="nl-BE"/>
        </w:rPr>
        <w:t>AANMELDING</w:t>
      </w:r>
    </w:p>
    <w:p w:rsidR="002A4ED6" w:rsidRPr="00E4285A" w:rsidRDefault="002A4ED6" w:rsidP="002A4ED6">
      <w:pPr>
        <w:spacing w:after="0"/>
        <w:rPr>
          <w:rFonts w:eastAsia="Arial Unicode MS" w:cs="Arial"/>
          <w:sz w:val="8"/>
          <w:szCs w:val="8"/>
          <w:lang w:val="nl-BE"/>
        </w:rPr>
      </w:pPr>
    </w:p>
    <w:p w:rsidR="00E96D84" w:rsidRPr="00E4285A" w:rsidRDefault="00F75B57" w:rsidP="002A4ED6">
      <w:pPr>
        <w:spacing w:after="0"/>
        <w:rPr>
          <w:rFonts w:ascii="Arial" w:hAnsi="Arial" w:cs="Arial"/>
          <w:lang w:val="nl-BE"/>
        </w:rPr>
      </w:pPr>
      <w:r w:rsidRPr="00E4285A">
        <w:rPr>
          <w:rFonts w:eastAsia="Arial Unicode MS" w:cs="Arial"/>
          <w:lang w:val="nl-BE"/>
        </w:rPr>
        <w:t>Charles-Henri</w:t>
      </w:r>
      <w:r w:rsidR="00E96D84" w:rsidRPr="00E4285A">
        <w:rPr>
          <w:rFonts w:eastAsia="Arial Unicode MS" w:cs="Arial"/>
          <w:lang w:val="nl-BE"/>
        </w:rPr>
        <w:t xml:space="preserve"> werd in november 2010 aangemeld door mama. </w:t>
      </w:r>
      <w:r w:rsidR="00C907A3" w:rsidRPr="00E4285A">
        <w:rPr>
          <w:rFonts w:eastAsia="Arial Unicode MS" w:cs="Arial"/>
          <w:lang w:val="nl-BE"/>
        </w:rPr>
        <w:t>Hij</w:t>
      </w:r>
      <w:r w:rsidR="00E96D84" w:rsidRPr="00E4285A">
        <w:rPr>
          <w:rFonts w:eastAsia="Arial Unicode MS" w:cs="Arial"/>
          <w:lang w:val="nl-BE"/>
        </w:rPr>
        <w:t xml:space="preserve"> zit nu in het eerste leerjaar. Mama vertelde dat ze vanuit school en CLB werd doorverwezen naar het</w:t>
      </w:r>
      <w:r w:rsidR="00055174" w:rsidRPr="00E4285A">
        <w:rPr>
          <w:rFonts w:eastAsia="Arial Unicode MS" w:cs="Arial"/>
          <w:lang w:val="nl-BE"/>
        </w:rPr>
        <w:t xml:space="preserve"> </w:t>
      </w:r>
      <w:r w:rsidR="00E96D84" w:rsidRPr="00E4285A">
        <w:rPr>
          <w:rFonts w:eastAsia="Arial Unicode MS" w:cs="Arial"/>
          <w:lang w:val="nl-BE"/>
        </w:rPr>
        <w:t xml:space="preserve">revalidatiecentrum. Voor mama was dit in het begin moeilijk vooral omdat CH nog maar pas gestart was in het </w:t>
      </w:r>
      <w:r w:rsidR="00C907A3" w:rsidRPr="00E4285A">
        <w:rPr>
          <w:rFonts w:eastAsia="Arial Unicode MS" w:cs="Arial"/>
          <w:lang w:val="nl-BE"/>
        </w:rPr>
        <w:t>eerste</w:t>
      </w:r>
      <w:r w:rsidR="00E96D84" w:rsidRPr="00E4285A">
        <w:rPr>
          <w:rFonts w:eastAsia="Arial Unicode MS" w:cs="Arial"/>
          <w:lang w:val="nl-BE"/>
        </w:rPr>
        <w:t xml:space="preserve"> leerjaar. De resultaten van de toeters waren vorig jaar niet ook niet goed. Mama vertelde dat </w:t>
      </w:r>
      <w:r w:rsidRPr="00E4285A">
        <w:rPr>
          <w:rFonts w:eastAsia="Arial Unicode MS" w:cs="Arial"/>
          <w:lang w:val="nl-BE"/>
        </w:rPr>
        <w:t>Charles-Henri</w:t>
      </w:r>
      <w:r w:rsidR="00E96D84" w:rsidRPr="00E4285A">
        <w:rPr>
          <w:rFonts w:eastAsia="Arial Unicode MS" w:cs="Arial"/>
          <w:lang w:val="nl-BE"/>
        </w:rPr>
        <w:t xml:space="preserve"> het vooral moeilijk heeft met taal, schrijven, visueel inzicht, logische verbanden, concentratie en aandacht</w:t>
      </w:r>
      <w:r w:rsidR="00C907A3" w:rsidRPr="00E4285A">
        <w:rPr>
          <w:rFonts w:eastAsia="Arial Unicode MS" w:cs="Arial"/>
          <w:lang w:val="nl-BE"/>
        </w:rPr>
        <w:t xml:space="preserve">. Hij is ook </w:t>
      </w:r>
      <w:r w:rsidR="00E96D84" w:rsidRPr="00E4285A">
        <w:rPr>
          <w:rFonts w:eastAsia="Arial Unicode MS" w:cs="Arial"/>
          <w:lang w:val="nl-BE"/>
        </w:rPr>
        <w:t>angstig.</w:t>
      </w:r>
      <w:r w:rsidR="00C907A3" w:rsidRPr="00E4285A">
        <w:rPr>
          <w:rFonts w:eastAsia="Arial Unicode MS" w:cs="Arial"/>
          <w:lang w:val="nl-BE"/>
        </w:rPr>
        <w:t xml:space="preserve"> </w:t>
      </w:r>
      <w:r w:rsidR="00E96D84" w:rsidRPr="00E4285A">
        <w:rPr>
          <w:rFonts w:eastAsia="Arial Unicode MS" w:cs="Arial"/>
          <w:lang w:val="nl-BE"/>
        </w:rPr>
        <w:t xml:space="preserve">Sinds kort gaat </w:t>
      </w:r>
      <w:r w:rsidR="00C907A3" w:rsidRPr="00E4285A">
        <w:rPr>
          <w:rFonts w:eastAsia="Arial Unicode MS" w:cs="Arial"/>
          <w:lang w:val="nl-BE"/>
        </w:rPr>
        <w:t xml:space="preserve">hij </w:t>
      </w:r>
      <w:r w:rsidR="00E96D84" w:rsidRPr="00E4285A">
        <w:rPr>
          <w:rFonts w:eastAsia="Arial Unicode MS" w:cs="Arial"/>
          <w:lang w:val="nl-BE"/>
        </w:rPr>
        <w:t>naar de privé-logo en privé</w:t>
      </w:r>
      <w:r w:rsidR="00C907A3" w:rsidRPr="00E4285A">
        <w:rPr>
          <w:rFonts w:eastAsia="Arial Unicode MS" w:cs="Arial"/>
          <w:lang w:val="nl-BE"/>
        </w:rPr>
        <w:t>-</w:t>
      </w:r>
      <w:r w:rsidR="00E96D84" w:rsidRPr="00E4285A">
        <w:rPr>
          <w:rFonts w:eastAsia="Arial Unicode MS" w:cs="Arial"/>
          <w:lang w:val="nl-BE"/>
        </w:rPr>
        <w:t>kinesist</w:t>
      </w:r>
      <w:r w:rsidR="00055174" w:rsidRPr="00E4285A">
        <w:rPr>
          <w:rFonts w:eastAsia="Arial Unicode MS" w:cs="Arial"/>
          <w:lang w:val="nl-BE"/>
        </w:rPr>
        <w:t xml:space="preserve"> </w:t>
      </w:r>
      <w:r w:rsidR="00E96D84" w:rsidRPr="00E4285A">
        <w:rPr>
          <w:rFonts w:eastAsia="Arial Unicode MS" w:cs="Arial"/>
          <w:lang w:val="nl-BE"/>
        </w:rPr>
        <w:t xml:space="preserve">om zijn schrijven te ondersteunen. </w:t>
      </w:r>
      <w:r w:rsidRPr="00E4285A">
        <w:rPr>
          <w:rFonts w:eastAsia="Arial Unicode MS" w:cs="Arial"/>
          <w:lang w:val="nl-BE"/>
        </w:rPr>
        <w:t>Charles-Henri</w:t>
      </w:r>
      <w:r w:rsidR="00E96D84" w:rsidRPr="00E4285A">
        <w:rPr>
          <w:rFonts w:eastAsia="Arial Unicode MS" w:cs="Arial"/>
          <w:lang w:val="nl-BE"/>
        </w:rPr>
        <w:t xml:space="preserve"> heeft nog een jongere zus Louise Marie (6 j). </w:t>
      </w:r>
      <w:r w:rsidR="00C907A3" w:rsidRPr="00E4285A">
        <w:rPr>
          <w:rFonts w:eastAsia="Arial Unicode MS" w:cs="Arial"/>
          <w:lang w:val="nl-BE"/>
        </w:rPr>
        <w:t>De o</w:t>
      </w:r>
      <w:r w:rsidR="00E96D84" w:rsidRPr="00E4285A">
        <w:rPr>
          <w:rFonts w:eastAsia="Arial Unicode MS" w:cs="Arial"/>
          <w:lang w:val="nl-BE"/>
        </w:rPr>
        <w:t xml:space="preserve">uders zijn heel bezorgd en willen </w:t>
      </w:r>
      <w:r w:rsidRPr="00E4285A">
        <w:rPr>
          <w:rFonts w:eastAsia="Arial Unicode MS" w:cs="Arial"/>
          <w:lang w:val="nl-BE"/>
        </w:rPr>
        <w:t>Charles-Henri</w:t>
      </w:r>
      <w:r w:rsidR="00E96D84" w:rsidRPr="00E4285A">
        <w:rPr>
          <w:rFonts w:eastAsia="Arial Unicode MS" w:cs="Arial"/>
          <w:lang w:val="nl-BE"/>
        </w:rPr>
        <w:t xml:space="preserve"> zoveel mogelijk helpen waar het kan. Zijn zus is 19 maanden jonger dan </w:t>
      </w:r>
      <w:r w:rsidRPr="00E4285A">
        <w:rPr>
          <w:rFonts w:eastAsia="Arial Unicode MS" w:cs="Arial"/>
          <w:lang w:val="nl-BE"/>
        </w:rPr>
        <w:t>Charles-Henri</w:t>
      </w:r>
      <w:r w:rsidR="00E96D84" w:rsidRPr="00E4285A">
        <w:rPr>
          <w:rFonts w:eastAsia="Arial Unicode MS" w:cs="Arial"/>
          <w:lang w:val="nl-BE"/>
        </w:rPr>
        <w:t>. Nu merkt mama het verschil tussen haar twee kinderen.</w:t>
      </w:r>
    </w:p>
    <w:p w:rsidR="002A4ED6" w:rsidRPr="00E4285A" w:rsidRDefault="002A4ED6" w:rsidP="002A4ED6">
      <w:pPr>
        <w:pStyle w:val="Kop1"/>
        <w:pBdr>
          <w:top w:val="none" w:sz="0" w:space="0" w:color="auto"/>
          <w:left w:val="none" w:sz="0" w:space="0" w:color="auto"/>
          <w:bottom w:val="none" w:sz="0" w:space="0" w:color="auto"/>
          <w:right w:val="none" w:sz="0" w:space="0" w:color="auto"/>
        </w:pBdr>
        <w:spacing w:before="0" w:after="0"/>
        <w:jc w:val="left"/>
        <w:rPr>
          <w:rFonts w:cstheme="minorHAnsi"/>
          <w:szCs w:val="22"/>
          <w:lang w:val="nl-BE"/>
        </w:rPr>
      </w:pPr>
      <w:bookmarkStart w:id="195" w:name="_Toc303323811"/>
    </w:p>
    <w:p w:rsidR="00E96D84" w:rsidRPr="00E4285A" w:rsidRDefault="00E96D84" w:rsidP="002A4ED6">
      <w:pPr>
        <w:pStyle w:val="Kop1"/>
        <w:pBdr>
          <w:top w:val="none" w:sz="0" w:space="0" w:color="auto"/>
          <w:left w:val="none" w:sz="0" w:space="0" w:color="auto"/>
          <w:bottom w:val="none" w:sz="0" w:space="0" w:color="auto"/>
          <w:right w:val="none" w:sz="0" w:space="0" w:color="auto"/>
        </w:pBdr>
        <w:spacing w:before="0" w:after="0"/>
        <w:jc w:val="left"/>
        <w:rPr>
          <w:rFonts w:cstheme="minorHAnsi"/>
          <w:szCs w:val="22"/>
          <w:lang w:val="nl-BE"/>
        </w:rPr>
      </w:pPr>
      <w:bookmarkStart w:id="196" w:name="_Toc320802441"/>
      <w:r w:rsidRPr="00E4285A">
        <w:rPr>
          <w:rFonts w:cstheme="minorHAnsi"/>
          <w:szCs w:val="22"/>
          <w:lang w:val="nl-BE"/>
        </w:rPr>
        <w:t>A</w:t>
      </w:r>
      <w:r w:rsidR="00780DF4" w:rsidRPr="00E4285A">
        <w:rPr>
          <w:rFonts w:cstheme="minorHAnsi"/>
          <w:szCs w:val="22"/>
          <w:lang w:val="nl-BE"/>
        </w:rPr>
        <w:t>LGEMEEN FUNCTIONEREN</w:t>
      </w:r>
      <w:bookmarkEnd w:id="195"/>
      <w:bookmarkEnd w:id="196"/>
    </w:p>
    <w:p w:rsidR="002A4ED6" w:rsidRPr="00E4285A" w:rsidRDefault="00E96D84" w:rsidP="002A4ED6">
      <w:pPr>
        <w:spacing w:before="120" w:after="120"/>
        <w:rPr>
          <w:rFonts w:eastAsia="Arial Unicode MS" w:cs="Arial"/>
          <w:u w:val="single"/>
          <w:lang w:val="nl-BE"/>
        </w:rPr>
      </w:pPr>
      <w:r w:rsidRPr="00E4285A">
        <w:rPr>
          <w:rFonts w:eastAsia="Arial Unicode MS" w:cs="Arial"/>
          <w:u w:val="single"/>
          <w:lang w:val="nl-BE"/>
        </w:rPr>
        <w:t>Algemene ontwikkeling</w:t>
      </w:r>
    </w:p>
    <w:p w:rsidR="00E96D84" w:rsidRPr="00E4285A" w:rsidRDefault="00034C3F" w:rsidP="002A4ED6">
      <w:pPr>
        <w:spacing w:after="0"/>
        <w:rPr>
          <w:rFonts w:eastAsia="Arial Unicode MS" w:cs="Arial"/>
          <w:lang w:val="nl-BE"/>
        </w:rPr>
      </w:pPr>
      <w:r w:rsidRPr="00E4285A">
        <w:rPr>
          <w:rFonts w:eastAsia="Arial Unicode MS" w:cs="Arial"/>
          <w:lang w:val="nl-BE"/>
        </w:rPr>
        <w:t>De m</w:t>
      </w:r>
      <w:r w:rsidR="00E96D84" w:rsidRPr="00E4285A">
        <w:rPr>
          <w:rFonts w:eastAsia="Arial Unicode MS" w:cs="Arial"/>
          <w:lang w:val="nl-BE"/>
        </w:rPr>
        <w:t xml:space="preserve">ama van </w:t>
      </w:r>
      <w:r w:rsidR="00F75B57" w:rsidRPr="00E4285A">
        <w:rPr>
          <w:rFonts w:eastAsia="Arial Unicode MS" w:cs="Arial"/>
          <w:lang w:val="nl-BE"/>
        </w:rPr>
        <w:t>Charles-Henri</w:t>
      </w:r>
      <w:r w:rsidR="00E96D84" w:rsidRPr="00E4285A">
        <w:rPr>
          <w:rFonts w:eastAsia="Arial Unicode MS" w:cs="Arial"/>
          <w:lang w:val="nl-BE"/>
        </w:rPr>
        <w:t xml:space="preserve"> heeft het heel moeilijk gehad om zwanger te worden </w:t>
      </w:r>
      <w:r w:rsidRPr="00E4285A">
        <w:rPr>
          <w:rFonts w:eastAsia="Arial Unicode MS" w:cs="Arial"/>
          <w:lang w:val="nl-BE"/>
        </w:rPr>
        <w:t>(</w:t>
      </w:r>
      <w:r w:rsidR="00E96D84" w:rsidRPr="00E4285A">
        <w:rPr>
          <w:rFonts w:eastAsia="Arial Unicode MS" w:cs="Arial"/>
          <w:lang w:val="nl-BE"/>
        </w:rPr>
        <w:t>verwekt via in-vitrofertilisatie</w:t>
      </w:r>
      <w:r w:rsidRPr="00E4285A">
        <w:rPr>
          <w:rFonts w:eastAsia="Arial Unicode MS" w:cs="Arial"/>
          <w:lang w:val="nl-BE"/>
        </w:rPr>
        <w:t>)</w:t>
      </w:r>
      <w:r w:rsidR="00E96D84" w:rsidRPr="00E4285A">
        <w:rPr>
          <w:rFonts w:eastAsia="Arial Unicode MS" w:cs="Arial"/>
          <w:lang w:val="nl-BE"/>
        </w:rPr>
        <w:t xml:space="preserve">. De zwangerschap is ook zeer moeilijk verlopen. Mama heeft vrij snel moeten platliggen omdat ze vroegtijdige bloedingen had, bloedvergiftiging, zona, hoge bloeddruk, </w:t>
      </w:r>
      <w:r w:rsidRPr="00E4285A">
        <w:rPr>
          <w:rFonts w:eastAsia="Arial Unicode MS" w:cs="Arial"/>
          <w:lang w:val="nl-BE"/>
        </w:rPr>
        <w:t>enz.</w:t>
      </w:r>
      <w:r w:rsidR="00E96D84" w:rsidRPr="00E4285A">
        <w:rPr>
          <w:rFonts w:eastAsia="Arial Unicode MS" w:cs="Arial"/>
          <w:lang w:val="nl-BE"/>
        </w:rPr>
        <w:t xml:space="preserve"> </w:t>
      </w:r>
      <w:r w:rsidR="00F75B57" w:rsidRPr="00E4285A">
        <w:rPr>
          <w:rFonts w:eastAsia="Arial Unicode MS" w:cs="Arial"/>
          <w:lang w:val="nl-BE"/>
        </w:rPr>
        <w:t>Charles-Henri</w:t>
      </w:r>
      <w:r w:rsidR="00E96D84" w:rsidRPr="00E4285A">
        <w:rPr>
          <w:rFonts w:eastAsia="Arial Unicode MS" w:cs="Arial"/>
          <w:lang w:val="nl-BE"/>
        </w:rPr>
        <w:t xml:space="preserve"> werd na 36 weken ingeleid. Hij woog 2200kg en </w:t>
      </w:r>
      <w:r w:rsidRPr="00E4285A">
        <w:rPr>
          <w:rFonts w:eastAsia="Arial Unicode MS" w:cs="Arial"/>
          <w:lang w:val="nl-BE"/>
        </w:rPr>
        <w:t xml:space="preserve">mat </w:t>
      </w:r>
      <w:r w:rsidR="00E96D84" w:rsidRPr="00E4285A">
        <w:rPr>
          <w:rFonts w:eastAsia="Arial Unicode MS" w:cs="Arial"/>
          <w:lang w:val="nl-BE"/>
        </w:rPr>
        <w:t xml:space="preserve">43 cm. Hij heeft een tijd in de couveuse gelegen. Als baby was hij heel actief en sliep hij overdag niet goed. Tot zijn 2j5 sliep hij niet volledig door. Nu is </w:t>
      </w:r>
      <w:r w:rsidR="00F75B57" w:rsidRPr="00E4285A">
        <w:rPr>
          <w:rFonts w:eastAsia="Arial Unicode MS" w:cs="Arial"/>
          <w:lang w:val="nl-BE"/>
        </w:rPr>
        <w:t>Charles-Henri</w:t>
      </w:r>
      <w:r w:rsidR="00E96D84" w:rsidRPr="00E4285A">
        <w:rPr>
          <w:rFonts w:eastAsia="Arial Unicode MS" w:cs="Arial"/>
          <w:lang w:val="nl-BE"/>
        </w:rPr>
        <w:t xml:space="preserve"> wel een zeer goed slaper. </w:t>
      </w:r>
      <w:r w:rsidR="00F75B57" w:rsidRPr="00E4285A">
        <w:rPr>
          <w:rFonts w:eastAsia="Arial Unicode MS" w:cs="Arial"/>
          <w:lang w:val="nl-BE"/>
        </w:rPr>
        <w:t>Charles-Henri</w:t>
      </w:r>
      <w:r w:rsidR="00E96D84" w:rsidRPr="00E4285A">
        <w:rPr>
          <w:rFonts w:eastAsia="Arial Unicode MS" w:cs="Arial"/>
          <w:lang w:val="nl-BE"/>
        </w:rPr>
        <w:t xml:space="preserve"> is een actief kind d</w:t>
      </w:r>
      <w:r w:rsidRPr="00E4285A">
        <w:rPr>
          <w:rFonts w:eastAsia="Arial Unicode MS" w:cs="Arial"/>
          <w:lang w:val="nl-BE"/>
        </w:rPr>
        <w:t>at</w:t>
      </w:r>
      <w:r w:rsidR="00E96D84" w:rsidRPr="00E4285A">
        <w:rPr>
          <w:rFonts w:eastAsia="Arial Unicode MS" w:cs="Arial"/>
          <w:lang w:val="nl-BE"/>
        </w:rPr>
        <w:t xml:space="preserve"> graag praat en bij wijlen een spraakwaterval</w:t>
      </w:r>
      <w:r w:rsidRPr="00E4285A">
        <w:rPr>
          <w:rFonts w:eastAsia="Arial Unicode MS" w:cs="Arial"/>
          <w:lang w:val="nl-BE"/>
        </w:rPr>
        <w:t xml:space="preserve"> is</w:t>
      </w:r>
      <w:r w:rsidR="00E96D84" w:rsidRPr="00E4285A">
        <w:rPr>
          <w:rFonts w:eastAsia="Arial Unicode MS" w:cs="Arial"/>
          <w:lang w:val="nl-BE"/>
        </w:rPr>
        <w:t xml:space="preserve">. Hij kijkt heel graag televisie en speel graag fantasiespelen bv. met verschillende figuren een verhaal/ film maken. </w:t>
      </w:r>
      <w:r w:rsidR="00F75B57" w:rsidRPr="00E4285A">
        <w:rPr>
          <w:rFonts w:eastAsia="Arial Unicode MS" w:cs="Arial"/>
          <w:lang w:val="nl-BE"/>
        </w:rPr>
        <w:t>Charles-Henri</w:t>
      </w:r>
      <w:r w:rsidR="00E96D84" w:rsidRPr="00E4285A">
        <w:rPr>
          <w:rFonts w:eastAsia="Arial Unicode MS" w:cs="Arial"/>
          <w:lang w:val="nl-BE"/>
        </w:rPr>
        <w:t xml:space="preserve"> knutselt en puzzel</w:t>
      </w:r>
      <w:r w:rsidRPr="00E4285A">
        <w:rPr>
          <w:rFonts w:eastAsia="Arial Unicode MS" w:cs="Arial"/>
          <w:lang w:val="nl-BE"/>
        </w:rPr>
        <w:t>t</w:t>
      </w:r>
      <w:r w:rsidR="00E96D84" w:rsidRPr="00E4285A">
        <w:rPr>
          <w:rFonts w:eastAsia="Arial Unicode MS" w:cs="Arial"/>
          <w:lang w:val="nl-BE"/>
        </w:rPr>
        <w:t xml:space="preserve"> absoluut niet graag. Hij speelt graag gezelschapspelletjes</w:t>
      </w:r>
      <w:r w:rsidR="008D7CE5" w:rsidRPr="00E4285A">
        <w:rPr>
          <w:rFonts w:eastAsia="Arial Unicode MS" w:cs="Arial"/>
          <w:lang w:val="nl-BE"/>
        </w:rPr>
        <w:t xml:space="preserve">. </w:t>
      </w:r>
      <w:r w:rsidR="00E96D84" w:rsidRPr="00E4285A">
        <w:rPr>
          <w:rFonts w:eastAsia="Arial Unicode MS" w:cs="Arial"/>
          <w:lang w:val="nl-BE"/>
        </w:rPr>
        <w:t>Hij volgt Jujitsu</w:t>
      </w:r>
      <w:r w:rsidRPr="00E4285A">
        <w:rPr>
          <w:rFonts w:eastAsia="Arial Unicode MS" w:cs="Arial"/>
          <w:lang w:val="nl-BE"/>
        </w:rPr>
        <w:t xml:space="preserve"> (gevechtssport)</w:t>
      </w:r>
      <w:r w:rsidR="00E96D84" w:rsidRPr="00E4285A">
        <w:rPr>
          <w:rFonts w:eastAsia="Arial Unicode MS" w:cs="Arial"/>
          <w:lang w:val="nl-BE"/>
        </w:rPr>
        <w:t>. Het is voor mama niet duidelijk of hij dit graag doet</w:t>
      </w:r>
      <w:r w:rsidRPr="00E4285A">
        <w:rPr>
          <w:rFonts w:eastAsia="Arial Unicode MS" w:cs="Arial"/>
          <w:lang w:val="nl-BE"/>
        </w:rPr>
        <w:t>,</w:t>
      </w:r>
      <w:r w:rsidR="00E96D84" w:rsidRPr="00E4285A">
        <w:rPr>
          <w:rFonts w:eastAsia="Arial Unicode MS" w:cs="Arial"/>
          <w:lang w:val="nl-BE"/>
        </w:rPr>
        <w:t xml:space="preserve"> maar mama vindt het belangrijk om zin rechts-linkskennis en algemene coördinatie te verbeteren. </w:t>
      </w:r>
      <w:r w:rsidR="00F75B57" w:rsidRPr="00E4285A">
        <w:rPr>
          <w:rFonts w:eastAsia="Arial Unicode MS" w:cs="Arial"/>
          <w:lang w:val="nl-BE"/>
        </w:rPr>
        <w:t>Charles-Henri</w:t>
      </w:r>
      <w:r w:rsidR="00E96D84" w:rsidRPr="00E4285A">
        <w:rPr>
          <w:rFonts w:eastAsia="Arial Unicode MS" w:cs="Arial"/>
          <w:lang w:val="nl-BE"/>
        </w:rPr>
        <w:t xml:space="preserve"> heeft eerder een afwachtende houding tegenover nieuwe dingen</w:t>
      </w:r>
      <w:r w:rsidR="008D7CE5" w:rsidRPr="00E4285A">
        <w:rPr>
          <w:rFonts w:eastAsia="Arial Unicode MS" w:cs="Arial"/>
          <w:lang w:val="nl-BE"/>
        </w:rPr>
        <w:t xml:space="preserve">. </w:t>
      </w:r>
    </w:p>
    <w:p w:rsidR="002A4ED6" w:rsidRPr="00E4285A" w:rsidRDefault="00E96D84" w:rsidP="002A4ED6">
      <w:pPr>
        <w:spacing w:before="120" w:after="120"/>
        <w:rPr>
          <w:lang w:val="nl-BE"/>
        </w:rPr>
      </w:pPr>
      <w:r w:rsidRPr="00E4285A">
        <w:rPr>
          <w:u w:val="single"/>
          <w:lang w:val="nl-BE"/>
        </w:rPr>
        <w:t>Psychologisch</w:t>
      </w:r>
    </w:p>
    <w:p w:rsidR="00E96D84" w:rsidRPr="00E4285A" w:rsidRDefault="00F75B57" w:rsidP="002A4ED6">
      <w:pPr>
        <w:spacing w:after="0"/>
        <w:rPr>
          <w:rFonts w:eastAsia="Arial Unicode MS" w:cs="Arial"/>
          <w:lang w:val="nl-BE"/>
        </w:rPr>
      </w:pPr>
      <w:r w:rsidRPr="00E4285A">
        <w:rPr>
          <w:lang w:val="nl-BE"/>
        </w:rPr>
        <w:t>Charles-Henri</w:t>
      </w:r>
      <w:r w:rsidR="00E96D84" w:rsidRPr="00E4285A">
        <w:rPr>
          <w:lang w:val="nl-BE"/>
        </w:rPr>
        <w:t xml:space="preserve"> is een heel actief kind. Hij heeft het in de klas heel moeilijk om zich te concentreren en </w:t>
      </w:r>
      <w:r w:rsidR="00034C3F" w:rsidRPr="00E4285A">
        <w:rPr>
          <w:lang w:val="nl-BE"/>
        </w:rPr>
        <w:t xml:space="preserve">de </w:t>
      </w:r>
      <w:r w:rsidR="00E96D84" w:rsidRPr="00E4285A">
        <w:rPr>
          <w:lang w:val="nl-BE"/>
        </w:rPr>
        <w:t xml:space="preserve">aandacht </w:t>
      </w:r>
      <w:r w:rsidR="00034C3F" w:rsidRPr="00E4285A">
        <w:rPr>
          <w:lang w:val="nl-BE"/>
        </w:rPr>
        <w:t>er</w:t>
      </w:r>
      <w:r w:rsidR="00E96D84" w:rsidRPr="00E4285A">
        <w:rPr>
          <w:lang w:val="nl-BE"/>
        </w:rPr>
        <w:t xml:space="preserve">bij te houden. Hij is zeer vlug afgeleid door externe prikkels. </w:t>
      </w:r>
      <w:r w:rsidR="00034C3F" w:rsidRPr="00E4285A">
        <w:rPr>
          <w:lang w:val="nl-BE"/>
        </w:rPr>
        <w:t xml:space="preserve">Hij </w:t>
      </w:r>
      <w:r w:rsidR="00E96D84" w:rsidRPr="00E4285A">
        <w:rPr>
          <w:lang w:val="nl-BE"/>
        </w:rPr>
        <w:t>praat heel graag en kan soms doordrammen</w:t>
      </w:r>
      <w:r w:rsidR="008D7CE5" w:rsidRPr="00E4285A">
        <w:rPr>
          <w:lang w:val="nl-BE"/>
        </w:rPr>
        <w:t xml:space="preserve">. </w:t>
      </w:r>
      <w:r w:rsidR="00E96D84" w:rsidRPr="00E4285A">
        <w:rPr>
          <w:lang w:val="nl-BE"/>
        </w:rPr>
        <w:t xml:space="preserve">Hij kan moeilijk zijn beurt afwachten en kan zich vlug opdringen tussen een gesprek. </w:t>
      </w:r>
      <w:r w:rsidRPr="00E4285A">
        <w:rPr>
          <w:lang w:val="nl-BE"/>
        </w:rPr>
        <w:t>Charles-Henri</w:t>
      </w:r>
      <w:r w:rsidR="00E96D84" w:rsidRPr="00E4285A">
        <w:rPr>
          <w:lang w:val="nl-BE"/>
        </w:rPr>
        <w:t xml:space="preserve"> kan zeer moeilijk zelfstandig werken en vraag </w:t>
      </w:r>
      <w:r w:rsidR="00034C3F" w:rsidRPr="00E4285A">
        <w:rPr>
          <w:lang w:val="nl-BE"/>
        </w:rPr>
        <w:t xml:space="preserve">hierdoor </w:t>
      </w:r>
      <w:r w:rsidR="00E96D84" w:rsidRPr="00E4285A">
        <w:rPr>
          <w:lang w:val="nl-BE"/>
        </w:rPr>
        <w:t>voortduren de aandacht.</w:t>
      </w:r>
    </w:p>
    <w:p w:rsidR="00E96D84" w:rsidRPr="00E4285A" w:rsidRDefault="00E96D84" w:rsidP="002A4ED6">
      <w:pPr>
        <w:spacing w:before="120" w:after="120"/>
        <w:rPr>
          <w:rFonts w:eastAsia="Arial Unicode MS" w:cs="Arial"/>
          <w:u w:val="single"/>
          <w:lang w:val="nl-BE"/>
        </w:rPr>
      </w:pPr>
      <w:r w:rsidRPr="00E4285A">
        <w:rPr>
          <w:rFonts w:eastAsia="Arial Unicode MS" w:cs="Arial"/>
          <w:u w:val="single"/>
          <w:lang w:val="nl-BE"/>
        </w:rPr>
        <w:t>Schoolse anamnese</w:t>
      </w:r>
      <w:r w:rsidR="00034C3F" w:rsidRPr="00E4285A">
        <w:rPr>
          <w:rFonts w:eastAsia="Arial Unicode MS" w:cs="Arial"/>
          <w:u w:val="single"/>
          <w:lang w:val="nl-BE"/>
        </w:rPr>
        <w:t xml:space="preserve"> </w:t>
      </w:r>
      <w:r w:rsidRPr="00E4285A">
        <w:rPr>
          <w:rFonts w:eastAsia="Arial Unicode MS" w:cs="Arial"/>
          <w:u w:val="single"/>
          <w:lang w:val="nl-BE"/>
        </w:rPr>
        <w:t>(Info</w:t>
      </w:r>
      <w:r w:rsidR="00034C3F" w:rsidRPr="00E4285A">
        <w:rPr>
          <w:rFonts w:eastAsia="Arial Unicode MS" w:cs="Arial"/>
          <w:u w:val="single"/>
          <w:lang w:val="nl-BE"/>
        </w:rPr>
        <w:t xml:space="preserve"> van</w:t>
      </w:r>
      <w:r w:rsidRPr="00E4285A">
        <w:rPr>
          <w:rFonts w:eastAsia="Arial Unicode MS" w:cs="Arial"/>
          <w:u w:val="single"/>
          <w:lang w:val="nl-BE"/>
        </w:rPr>
        <w:t xml:space="preserve"> mama)</w:t>
      </w:r>
    </w:p>
    <w:p w:rsidR="00E96D84" w:rsidRPr="00E4285A" w:rsidRDefault="00E96D84" w:rsidP="002A4ED6">
      <w:pPr>
        <w:spacing w:after="0"/>
        <w:rPr>
          <w:lang w:val="nl-BE"/>
        </w:rPr>
      </w:pPr>
      <w:r w:rsidRPr="00E4285A">
        <w:rPr>
          <w:lang w:val="nl-BE"/>
        </w:rPr>
        <w:t xml:space="preserve">Rekenen: </w:t>
      </w:r>
      <w:r w:rsidR="00F75B57" w:rsidRPr="00E4285A">
        <w:rPr>
          <w:lang w:val="nl-BE"/>
        </w:rPr>
        <w:t>Charles-Henri</w:t>
      </w:r>
      <w:r w:rsidRPr="00E4285A">
        <w:rPr>
          <w:lang w:val="nl-BE"/>
        </w:rPr>
        <w:t xml:space="preserve"> heeft het heel moeilijk met rekenen en dit op veel domeinen (synchroon tellen, getalbegrip, hoeveelheden, akoestisch tellen,hoofdrekenen, bewerkingen, optellen en aftrekken, …)</w:t>
      </w:r>
      <w:r w:rsidR="00034C3F" w:rsidRPr="00E4285A">
        <w:rPr>
          <w:lang w:val="nl-BE"/>
        </w:rPr>
        <w:t>.</w:t>
      </w:r>
      <w:r w:rsidRPr="00E4285A">
        <w:rPr>
          <w:lang w:val="nl-BE"/>
        </w:rPr>
        <w:t xml:space="preserve"> Hij werkt altijd met zijn ‘bollen’ hulpmiddelen i</w:t>
      </w:r>
      <w:r w:rsidR="00034C3F" w:rsidRPr="00E4285A">
        <w:rPr>
          <w:lang w:val="nl-BE"/>
        </w:rPr>
        <w:t>.</w:t>
      </w:r>
      <w:r w:rsidRPr="00E4285A">
        <w:rPr>
          <w:lang w:val="nl-BE"/>
        </w:rPr>
        <w:t>p</w:t>
      </w:r>
      <w:r w:rsidR="00034C3F" w:rsidRPr="00E4285A">
        <w:rPr>
          <w:lang w:val="nl-BE"/>
        </w:rPr>
        <w:t>.</w:t>
      </w:r>
      <w:r w:rsidRPr="00E4285A">
        <w:rPr>
          <w:lang w:val="nl-BE"/>
        </w:rPr>
        <w:t>v</w:t>
      </w:r>
      <w:r w:rsidR="00034C3F" w:rsidRPr="00E4285A">
        <w:rPr>
          <w:lang w:val="nl-BE"/>
        </w:rPr>
        <w:t>.</w:t>
      </w:r>
      <w:r w:rsidRPr="00E4285A">
        <w:rPr>
          <w:lang w:val="nl-BE"/>
        </w:rPr>
        <w:t xml:space="preserve"> vingers. Hij heeft ook een heel traag tempo</w:t>
      </w:r>
      <w:r w:rsidR="008D7CE5" w:rsidRPr="00E4285A">
        <w:rPr>
          <w:lang w:val="nl-BE"/>
        </w:rPr>
        <w:t xml:space="preserve">. </w:t>
      </w:r>
      <w:r w:rsidRPr="00E4285A">
        <w:rPr>
          <w:lang w:val="nl-BE"/>
        </w:rPr>
        <w:t>Thuis wordt er niet zo</w:t>
      </w:r>
      <w:r w:rsidR="00034C3F" w:rsidRPr="00E4285A">
        <w:rPr>
          <w:lang w:val="nl-BE"/>
        </w:rPr>
        <w:t xml:space="preserve"> </w:t>
      </w:r>
      <w:r w:rsidRPr="00E4285A">
        <w:rPr>
          <w:lang w:val="nl-BE"/>
        </w:rPr>
        <w:t xml:space="preserve">veel spelletjes gespeeld waar er cijfers aan bod komen. Mama wil daar graag verandering in brengen. </w:t>
      </w:r>
      <w:r w:rsidR="00F75B57" w:rsidRPr="00E4285A">
        <w:rPr>
          <w:lang w:val="nl-BE"/>
        </w:rPr>
        <w:t>Charles-Henri</w:t>
      </w:r>
      <w:r w:rsidRPr="00E4285A">
        <w:rPr>
          <w:lang w:val="nl-BE"/>
        </w:rPr>
        <w:t xml:space="preserve"> heeft kennis van de dagen van de week</w:t>
      </w:r>
      <w:r w:rsidR="00034C3F" w:rsidRPr="00E4285A">
        <w:rPr>
          <w:lang w:val="nl-BE"/>
        </w:rPr>
        <w:t>,</w:t>
      </w:r>
      <w:r w:rsidRPr="00E4285A">
        <w:rPr>
          <w:lang w:val="nl-BE"/>
        </w:rPr>
        <w:t xml:space="preserve"> maar nog niet van maanden, kalender en inzicht in tijd </w:t>
      </w:r>
      <w:r w:rsidR="00034C3F" w:rsidRPr="00E4285A">
        <w:rPr>
          <w:lang w:val="nl-BE"/>
        </w:rPr>
        <w:t>(</w:t>
      </w:r>
      <w:r w:rsidRPr="00E4285A">
        <w:rPr>
          <w:lang w:val="nl-BE"/>
        </w:rPr>
        <w:t>bv. mama zegt nog altijd nog zoveel keer slapen</w:t>
      </w:r>
      <w:r w:rsidR="00034C3F" w:rsidRPr="00E4285A">
        <w:rPr>
          <w:lang w:val="nl-BE"/>
        </w:rPr>
        <w:t>).</w:t>
      </w:r>
      <w:r w:rsidRPr="00E4285A">
        <w:rPr>
          <w:lang w:val="nl-BE"/>
        </w:rPr>
        <w:t xml:space="preserve"> </w:t>
      </w:r>
    </w:p>
    <w:p w:rsidR="00034C3F" w:rsidRPr="00E4285A" w:rsidRDefault="00034C3F">
      <w:pPr>
        <w:rPr>
          <w:lang w:val="nl-BE"/>
        </w:rPr>
      </w:pPr>
      <w:r w:rsidRPr="00E4285A">
        <w:rPr>
          <w:lang w:val="nl-BE"/>
        </w:rPr>
        <w:br w:type="page"/>
      </w:r>
    </w:p>
    <w:p w:rsidR="00034C3F" w:rsidRPr="00E4285A" w:rsidRDefault="00034C3F" w:rsidP="00494927">
      <w:pPr>
        <w:spacing w:after="120"/>
        <w:rPr>
          <w:u w:val="single"/>
          <w:lang w:val="nl-BE"/>
        </w:rPr>
      </w:pPr>
      <w:r w:rsidRPr="00E4285A">
        <w:rPr>
          <w:u w:val="single"/>
          <w:lang w:val="nl-BE"/>
        </w:rPr>
        <w:lastRenderedPageBreak/>
        <w:t>Schrijven</w:t>
      </w:r>
    </w:p>
    <w:p w:rsidR="00E96D84" w:rsidRPr="00E4285A" w:rsidRDefault="00F75B57" w:rsidP="002A4ED6">
      <w:pPr>
        <w:spacing w:after="0"/>
        <w:rPr>
          <w:lang w:val="nl-BE"/>
        </w:rPr>
      </w:pPr>
      <w:r w:rsidRPr="00E4285A">
        <w:rPr>
          <w:lang w:val="nl-BE"/>
        </w:rPr>
        <w:t>Charles-Henri</w:t>
      </w:r>
      <w:r w:rsidR="00E96D84" w:rsidRPr="00E4285A">
        <w:rPr>
          <w:lang w:val="nl-BE"/>
        </w:rPr>
        <w:t xml:space="preserve"> en ouders schrijven rechtshandig. Zus schrijft linkshandig. Verloopt zeer moeilijk en krijgt via kiné extra ondersteuning. Ondertussen reeds geëvolueerd maar het blijft moeilijk. Hij moet zich volledig kunnen concentreren. </w:t>
      </w:r>
    </w:p>
    <w:p w:rsidR="00B97CCC" w:rsidRPr="00E4285A" w:rsidRDefault="00E96D84" w:rsidP="00B97CCC">
      <w:pPr>
        <w:spacing w:before="120" w:after="0"/>
        <w:rPr>
          <w:u w:val="single"/>
          <w:lang w:val="nl-BE"/>
        </w:rPr>
      </w:pPr>
      <w:r w:rsidRPr="00E4285A">
        <w:rPr>
          <w:u w:val="single"/>
          <w:lang w:val="nl-BE"/>
        </w:rPr>
        <w:t>Lezen</w:t>
      </w:r>
    </w:p>
    <w:p w:rsidR="00E96D84" w:rsidRPr="00E4285A" w:rsidRDefault="00E96D84" w:rsidP="00B97CCC">
      <w:pPr>
        <w:spacing w:before="120" w:after="0"/>
        <w:rPr>
          <w:lang w:val="nl-BE"/>
        </w:rPr>
      </w:pPr>
      <w:r w:rsidRPr="00E4285A">
        <w:rPr>
          <w:lang w:val="nl-BE"/>
        </w:rPr>
        <w:t xml:space="preserve">Lezen is voor </w:t>
      </w:r>
      <w:r w:rsidR="00F75B57" w:rsidRPr="00E4285A">
        <w:rPr>
          <w:lang w:val="nl-BE"/>
        </w:rPr>
        <w:t>Charles-Henri</w:t>
      </w:r>
      <w:r w:rsidRPr="00E4285A">
        <w:rPr>
          <w:lang w:val="nl-BE"/>
        </w:rPr>
        <w:t xml:space="preserve"> zeer moeilijk. Ondertussen kan hij reeds lezen</w:t>
      </w:r>
      <w:r w:rsidR="00E513DB" w:rsidRPr="00E4285A">
        <w:rPr>
          <w:lang w:val="nl-BE"/>
        </w:rPr>
        <w:t>,</w:t>
      </w:r>
      <w:r w:rsidRPr="00E4285A">
        <w:rPr>
          <w:lang w:val="nl-BE"/>
        </w:rPr>
        <w:t xml:space="preserve"> maar nog niet begrijpend lezen. Hij moet hiervoor de tekst opnieuw lezen. Spelling is bij </w:t>
      </w:r>
      <w:r w:rsidR="00F75B57" w:rsidRPr="00E4285A">
        <w:rPr>
          <w:lang w:val="nl-BE"/>
        </w:rPr>
        <w:t>Charles-Henri</w:t>
      </w:r>
      <w:r w:rsidRPr="00E4285A">
        <w:rPr>
          <w:lang w:val="nl-BE"/>
        </w:rPr>
        <w:t xml:space="preserve"> ook heel slecht. </w:t>
      </w:r>
    </w:p>
    <w:p w:rsidR="00B97CCC" w:rsidRPr="00E4285A" w:rsidRDefault="00E96D84" w:rsidP="00B97CCC">
      <w:pPr>
        <w:spacing w:before="120" w:after="0"/>
        <w:rPr>
          <w:u w:val="single"/>
          <w:lang w:val="nl-BE"/>
        </w:rPr>
      </w:pPr>
      <w:r w:rsidRPr="00E4285A">
        <w:rPr>
          <w:u w:val="single"/>
          <w:lang w:val="nl-BE"/>
        </w:rPr>
        <w:t>Motorische vaardigheden</w:t>
      </w:r>
    </w:p>
    <w:p w:rsidR="00E96D84" w:rsidRPr="00E4285A" w:rsidRDefault="00E96D84" w:rsidP="00B97CCC">
      <w:pPr>
        <w:spacing w:before="120" w:after="0"/>
        <w:rPr>
          <w:lang w:val="nl-BE"/>
        </w:rPr>
      </w:pPr>
      <w:r w:rsidRPr="00E4285A">
        <w:rPr>
          <w:lang w:val="nl-BE"/>
        </w:rPr>
        <w:t xml:space="preserve">Mama vertelde dat </w:t>
      </w:r>
      <w:r w:rsidR="00E513DB" w:rsidRPr="00E4285A">
        <w:rPr>
          <w:lang w:val="nl-BE"/>
        </w:rPr>
        <w:t>hij</w:t>
      </w:r>
      <w:r w:rsidRPr="00E4285A">
        <w:rPr>
          <w:lang w:val="nl-BE"/>
        </w:rPr>
        <w:t xml:space="preserve"> veel valt en struikelt. Het is voor mama niet duidelijk hoe dit komt. </w:t>
      </w:r>
    </w:p>
    <w:p w:rsidR="002A4ED6" w:rsidRPr="00E4285A" w:rsidRDefault="00E96D84" w:rsidP="002A4ED6">
      <w:pPr>
        <w:widowControl w:val="0"/>
        <w:spacing w:before="120" w:after="120"/>
        <w:rPr>
          <w:lang w:val="nl-BE"/>
        </w:rPr>
      </w:pPr>
      <w:r w:rsidRPr="00E4285A">
        <w:rPr>
          <w:u w:val="single"/>
          <w:lang w:val="nl-BE"/>
        </w:rPr>
        <w:t>Info school</w:t>
      </w:r>
    </w:p>
    <w:p w:rsidR="00E96D84" w:rsidRPr="00E4285A" w:rsidRDefault="002A4ED6" w:rsidP="002A4ED6">
      <w:pPr>
        <w:widowControl w:val="0"/>
        <w:spacing w:after="0"/>
        <w:rPr>
          <w:lang w:val="nl-BE"/>
        </w:rPr>
      </w:pPr>
      <w:r w:rsidRPr="00E4285A">
        <w:rPr>
          <w:lang w:val="nl-BE"/>
        </w:rPr>
        <w:t>C</w:t>
      </w:r>
      <w:r w:rsidR="00E96D84" w:rsidRPr="00E4285A">
        <w:rPr>
          <w:lang w:val="nl-BE"/>
        </w:rPr>
        <w:t xml:space="preserve">harles-Henri zit nu in het </w:t>
      </w:r>
      <w:r w:rsidR="00E513DB" w:rsidRPr="00E4285A">
        <w:rPr>
          <w:lang w:val="nl-BE"/>
        </w:rPr>
        <w:t xml:space="preserve">eerste </w:t>
      </w:r>
      <w:r w:rsidR="00E96D84" w:rsidRPr="00E4285A">
        <w:rPr>
          <w:lang w:val="nl-BE"/>
        </w:rPr>
        <w:t>leerjaar. In het derde kleuter werden reeds signalen gegeven dat het moeilijk z</w:t>
      </w:r>
      <w:r w:rsidR="00E513DB" w:rsidRPr="00E4285A">
        <w:rPr>
          <w:lang w:val="nl-BE"/>
        </w:rPr>
        <w:t>ou</w:t>
      </w:r>
      <w:r w:rsidR="00E96D84" w:rsidRPr="00E4285A">
        <w:rPr>
          <w:lang w:val="nl-BE"/>
        </w:rPr>
        <w:t xml:space="preserve"> zijn. De resultaten van de toeters waren niet goed </w:t>
      </w:r>
      <w:r w:rsidR="00E513DB" w:rsidRPr="00E4285A">
        <w:rPr>
          <w:lang w:val="nl-BE"/>
        </w:rPr>
        <w:t>(</w:t>
      </w:r>
      <w:r w:rsidR="000C00D6" w:rsidRPr="00E4285A">
        <w:rPr>
          <w:lang w:val="nl-BE"/>
        </w:rPr>
        <w:t xml:space="preserve">Pc </w:t>
      </w:r>
      <w:r w:rsidR="00E96D84" w:rsidRPr="00E4285A">
        <w:rPr>
          <w:lang w:val="nl-BE"/>
        </w:rPr>
        <w:t>7</w:t>
      </w:r>
      <w:r w:rsidR="00E513DB" w:rsidRPr="00E4285A">
        <w:rPr>
          <w:lang w:val="nl-BE"/>
        </w:rPr>
        <w:t>).</w:t>
      </w:r>
      <w:r w:rsidR="00E96D84" w:rsidRPr="00E4285A">
        <w:rPr>
          <w:lang w:val="nl-BE"/>
        </w:rPr>
        <w:t xml:space="preserve"> </w:t>
      </w:r>
      <w:r w:rsidR="00F75B57" w:rsidRPr="00E4285A">
        <w:rPr>
          <w:lang w:val="nl-BE"/>
        </w:rPr>
        <w:t>Charles-Henri</w:t>
      </w:r>
      <w:r w:rsidR="00E96D84" w:rsidRPr="00E4285A">
        <w:rPr>
          <w:lang w:val="nl-BE"/>
        </w:rPr>
        <w:t xml:space="preserve"> is in de klas ook zeer actief en kan moeilijk zijn aandacht houden. Resultaten Kerstproeven: Taal:</w:t>
      </w:r>
      <w:r w:rsidR="00055174" w:rsidRPr="00E4285A">
        <w:rPr>
          <w:lang w:val="nl-BE"/>
        </w:rPr>
        <w:t xml:space="preserve">  </w:t>
      </w:r>
      <w:r w:rsidR="00E96D84" w:rsidRPr="00E4285A">
        <w:rPr>
          <w:lang w:val="nl-BE"/>
        </w:rPr>
        <w:t>53.5</w:t>
      </w:r>
      <w:r w:rsidR="00055174" w:rsidRPr="00E4285A">
        <w:rPr>
          <w:lang w:val="nl-BE"/>
        </w:rPr>
        <w:t xml:space="preserve"> </w:t>
      </w:r>
      <w:r w:rsidR="00E96D84" w:rsidRPr="00E4285A">
        <w:rPr>
          <w:lang w:val="nl-BE"/>
        </w:rPr>
        <w:t xml:space="preserve"> Gemid. 81.2, </w:t>
      </w:r>
      <w:proofErr w:type="spellStart"/>
      <w:r w:rsidR="00E96D84" w:rsidRPr="00E4285A">
        <w:rPr>
          <w:lang w:val="nl-BE"/>
        </w:rPr>
        <w:t>Wisk</w:t>
      </w:r>
      <w:proofErr w:type="spellEnd"/>
      <w:r w:rsidR="00E96D84" w:rsidRPr="00E4285A">
        <w:rPr>
          <w:lang w:val="nl-BE"/>
        </w:rPr>
        <w:t>.</w:t>
      </w:r>
      <w:r w:rsidR="00F02CBE" w:rsidRPr="00E4285A">
        <w:rPr>
          <w:lang w:val="nl-BE"/>
        </w:rPr>
        <w:t>:</w:t>
      </w:r>
      <w:r w:rsidR="00E96D84" w:rsidRPr="00E4285A">
        <w:rPr>
          <w:lang w:val="nl-BE"/>
        </w:rPr>
        <w:t xml:space="preserve"> 66.8</w:t>
      </w:r>
      <w:r w:rsidR="00055174" w:rsidRPr="00E4285A">
        <w:rPr>
          <w:lang w:val="nl-BE"/>
        </w:rPr>
        <w:t xml:space="preserve"> </w:t>
      </w:r>
      <w:r w:rsidR="00E96D84" w:rsidRPr="00E4285A">
        <w:rPr>
          <w:lang w:val="nl-BE"/>
        </w:rPr>
        <w:t xml:space="preserve"> Gemid. 86.0, Totaal: 62.3</w:t>
      </w:r>
      <w:r w:rsidR="00055174" w:rsidRPr="00E4285A">
        <w:rPr>
          <w:lang w:val="nl-BE"/>
        </w:rPr>
        <w:t xml:space="preserve"> </w:t>
      </w:r>
      <w:r w:rsidR="00E96D84" w:rsidRPr="00E4285A">
        <w:rPr>
          <w:lang w:val="nl-BE"/>
        </w:rPr>
        <w:t xml:space="preserve"> </w:t>
      </w:r>
      <w:proofErr w:type="spellStart"/>
      <w:r w:rsidR="00E96D84" w:rsidRPr="00E4285A">
        <w:rPr>
          <w:lang w:val="nl-BE"/>
        </w:rPr>
        <w:t>Gemd</w:t>
      </w:r>
      <w:proofErr w:type="spellEnd"/>
      <w:r w:rsidR="00E96D84" w:rsidRPr="00E4285A">
        <w:rPr>
          <w:lang w:val="nl-BE"/>
        </w:rPr>
        <w:t>.</w:t>
      </w:r>
      <w:r w:rsidR="00E513DB" w:rsidRPr="00E4285A">
        <w:rPr>
          <w:lang w:val="nl-BE"/>
        </w:rPr>
        <w:t xml:space="preserve"> </w:t>
      </w:r>
      <w:r w:rsidR="00E96D84" w:rsidRPr="00E4285A">
        <w:rPr>
          <w:lang w:val="nl-BE"/>
        </w:rPr>
        <w:t>83.3</w:t>
      </w:r>
      <w:r w:rsidR="00E513DB" w:rsidRPr="00E4285A">
        <w:rPr>
          <w:lang w:val="nl-BE"/>
        </w:rPr>
        <w:t xml:space="preserve"> - </w:t>
      </w:r>
      <w:r w:rsidR="00E96D84" w:rsidRPr="00E4285A">
        <w:rPr>
          <w:lang w:val="nl-BE"/>
        </w:rPr>
        <w:t>LVS resultaten (februari 2011)</w:t>
      </w:r>
      <w:r w:rsidR="00E513DB" w:rsidRPr="00E4285A">
        <w:rPr>
          <w:lang w:val="nl-BE"/>
        </w:rPr>
        <w:t xml:space="preserve">: </w:t>
      </w:r>
      <w:r w:rsidR="00E96D84" w:rsidRPr="00E4285A">
        <w:rPr>
          <w:lang w:val="nl-BE"/>
        </w:rPr>
        <w:t xml:space="preserve">Lezen: </w:t>
      </w:r>
      <w:r w:rsidR="000C00D6" w:rsidRPr="00E4285A">
        <w:rPr>
          <w:lang w:val="nl-BE"/>
        </w:rPr>
        <w:t xml:space="preserve">Pc </w:t>
      </w:r>
      <w:r w:rsidR="00E96D84" w:rsidRPr="00E4285A">
        <w:rPr>
          <w:lang w:val="nl-BE"/>
        </w:rPr>
        <w:t>15 zone D Zone E op het aantal fouten (27 woorden waarvan 11 fout)</w:t>
      </w:r>
      <w:r w:rsidR="00E513DB" w:rsidRPr="00E4285A">
        <w:rPr>
          <w:lang w:val="nl-BE"/>
        </w:rPr>
        <w:t xml:space="preserve">. </w:t>
      </w:r>
      <w:r w:rsidR="00E96D84" w:rsidRPr="00E4285A">
        <w:rPr>
          <w:lang w:val="nl-BE"/>
        </w:rPr>
        <w:t xml:space="preserve">Spelling: </w:t>
      </w:r>
      <w:r w:rsidR="000C00D6" w:rsidRPr="00E4285A">
        <w:rPr>
          <w:lang w:val="nl-BE"/>
        </w:rPr>
        <w:t xml:space="preserve">Pc </w:t>
      </w:r>
      <w:r w:rsidR="00E96D84" w:rsidRPr="00E4285A">
        <w:rPr>
          <w:lang w:val="nl-BE"/>
        </w:rPr>
        <w:t>10 Zone E (School gaf aan dat dit een gemakkelijke toets was)</w:t>
      </w:r>
      <w:r w:rsidR="00E513DB" w:rsidRPr="00E4285A">
        <w:rPr>
          <w:lang w:val="nl-BE"/>
        </w:rPr>
        <w:t xml:space="preserve">. </w:t>
      </w:r>
      <w:r w:rsidR="00E96D84" w:rsidRPr="00E4285A">
        <w:rPr>
          <w:lang w:val="nl-BE"/>
        </w:rPr>
        <w:t xml:space="preserve">Wiskunde: </w:t>
      </w:r>
      <w:r w:rsidR="000C00D6" w:rsidRPr="00E4285A">
        <w:rPr>
          <w:lang w:val="nl-BE"/>
        </w:rPr>
        <w:t xml:space="preserve">Pc </w:t>
      </w:r>
      <w:r w:rsidR="00E96D84" w:rsidRPr="00E4285A">
        <w:rPr>
          <w:lang w:val="nl-BE"/>
        </w:rPr>
        <w:t>1 Zone E</w:t>
      </w:r>
      <w:r w:rsidR="00E513DB" w:rsidRPr="00E4285A">
        <w:rPr>
          <w:lang w:val="nl-BE"/>
        </w:rPr>
        <w:t xml:space="preserve">. </w:t>
      </w:r>
      <w:r w:rsidR="00E96D84" w:rsidRPr="00E4285A">
        <w:rPr>
          <w:lang w:val="nl-BE"/>
        </w:rPr>
        <w:t xml:space="preserve">Schrijven verloopt zeer moeilijk. </w:t>
      </w:r>
      <w:r w:rsidR="00F75B57" w:rsidRPr="00E4285A">
        <w:rPr>
          <w:lang w:val="nl-BE"/>
        </w:rPr>
        <w:t>Charles-Henri</w:t>
      </w:r>
      <w:r w:rsidR="00E513DB" w:rsidRPr="00E4285A">
        <w:rPr>
          <w:lang w:val="nl-BE"/>
        </w:rPr>
        <w:t xml:space="preserve"> </w:t>
      </w:r>
      <w:r w:rsidR="00E96D84" w:rsidRPr="00E4285A">
        <w:rPr>
          <w:lang w:val="nl-BE"/>
        </w:rPr>
        <w:t>zal waarschijnlijk zijn leerjaar moeten o</w:t>
      </w:r>
      <w:r w:rsidR="00E513DB" w:rsidRPr="00E4285A">
        <w:rPr>
          <w:lang w:val="nl-BE"/>
        </w:rPr>
        <w:t>ver</w:t>
      </w:r>
      <w:r w:rsidR="00E96D84" w:rsidRPr="00E4285A">
        <w:rPr>
          <w:lang w:val="nl-BE"/>
        </w:rPr>
        <w:t xml:space="preserve">doen. Ouders zijn hiervan reeds op de hoogte. </w:t>
      </w:r>
    </w:p>
    <w:p w:rsidR="00E96D84" w:rsidRPr="00E4285A" w:rsidRDefault="00E96D84" w:rsidP="002A4ED6">
      <w:pPr>
        <w:spacing w:before="120" w:after="120"/>
        <w:rPr>
          <w:u w:val="single"/>
          <w:lang w:val="nl-BE"/>
        </w:rPr>
      </w:pPr>
      <w:proofErr w:type="spellStart"/>
      <w:r w:rsidRPr="00E4285A">
        <w:rPr>
          <w:u w:val="single"/>
          <w:lang w:val="nl-BE"/>
        </w:rPr>
        <w:t>IQ-gegevens</w:t>
      </w:r>
      <w:proofErr w:type="spellEnd"/>
      <w:r w:rsidRPr="00E4285A">
        <w:rPr>
          <w:u w:val="single"/>
          <w:lang w:val="nl-BE"/>
        </w:rPr>
        <w:t>: info CLB</w:t>
      </w:r>
    </w:p>
    <w:p w:rsidR="00E96D84" w:rsidRPr="00E4285A" w:rsidRDefault="00E96D84" w:rsidP="00EE5C2A">
      <w:pPr>
        <w:spacing w:after="0"/>
        <w:rPr>
          <w:lang w:val="nl-BE"/>
        </w:rPr>
      </w:pPr>
      <w:r w:rsidRPr="00E4285A">
        <w:rPr>
          <w:lang w:val="nl-BE"/>
        </w:rPr>
        <w:t>Verbaal: 94 Performaal: 76 Totaal:</w:t>
      </w:r>
      <w:r w:rsidR="00EE5C2A" w:rsidRPr="00E4285A">
        <w:rPr>
          <w:lang w:val="nl-BE"/>
        </w:rPr>
        <w:t xml:space="preserve"> </w:t>
      </w:r>
      <w:r w:rsidRPr="00E4285A">
        <w:rPr>
          <w:lang w:val="nl-BE"/>
        </w:rPr>
        <w:t>84</w:t>
      </w:r>
      <w:r w:rsidR="00EE5C2A" w:rsidRPr="00E4285A">
        <w:rPr>
          <w:lang w:val="nl-BE"/>
        </w:rPr>
        <w:t xml:space="preserve"> - </w:t>
      </w:r>
      <w:r w:rsidRPr="00E4285A">
        <w:rPr>
          <w:rFonts w:eastAsia="Arial Unicode MS" w:cs="Arial"/>
          <w:lang w:val="nl-BE"/>
        </w:rPr>
        <w:t>Factorscores: Verbaalbegrip: 101, perceptuele organisatie: 73, verwerkingssnelheid:</w:t>
      </w:r>
      <w:r w:rsidR="00EE5C2A" w:rsidRPr="00E4285A">
        <w:rPr>
          <w:rFonts w:eastAsia="Arial Unicode MS" w:cs="Arial"/>
          <w:lang w:val="nl-BE"/>
        </w:rPr>
        <w:t xml:space="preserve"> </w:t>
      </w:r>
      <w:r w:rsidRPr="00E4285A">
        <w:rPr>
          <w:rFonts w:eastAsia="Arial Unicode MS" w:cs="Arial"/>
          <w:lang w:val="nl-BE"/>
        </w:rPr>
        <w:t>88.</w:t>
      </w:r>
      <w:r w:rsidR="00EE5C2A" w:rsidRPr="00E4285A">
        <w:rPr>
          <w:rFonts w:eastAsia="Arial Unicode MS" w:cs="Arial"/>
          <w:lang w:val="nl-BE"/>
        </w:rPr>
        <w:t xml:space="preserve"> </w:t>
      </w:r>
      <w:r w:rsidRPr="00E4285A">
        <w:rPr>
          <w:lang w:val="nl-BE"/>
        </w:rPr>
        <w:t xml:space="preserve">C-H is randnormaal begaafd. Hij is verbaal sterker dan uitvoerend. We vinden een disharmonisch intelligentieprofiel. Bij de verbale proeven is er een uitval voor rekeninzicht en onmiddellijk auditief geheugen. Bij de verbale subtests is er een sterke uitval voor detailwaarneming, ruimtelijke analyse en synthese. Dit leidt tot de ondermaatse factor visuele perceptie. Er zijn aanwijzingen voor een mogelijk concentratiestoornis. Dit blijkt vooral uit een klassituatie. Zijn rekenen verloopt zeer moeizaam. Ook lezen en spelling komen traag op gang. Hij kan moeilijk zelfstandig werken, begrijpt geen meervoudige opdrachten en bezit weinig structuur. </w:t>
      </w:r>
    </w:p>
    <w:p w:rsidR="00E96D84" w:rsidRPr="00E4285A" w:rsidRDefault="00E96D84" w:rsidP="002A4ED6">
      <w:pPr>
        <w:pStyle w:val="Koptekst"/>
        <w:tabs>
          <w:tab w:val="left" w:pos="2793"/>
        </w:tabs>
        <w:spacing w:before="120" w:after="120" w:line="276" w:lineRule="auto"/>
        <w:rPr>
          <w:u w:val="single"/>
          <w:lang w:val="nl-BE"/>
        </w:rPr>
      </w:pPr>
      <w:r w:rsidRPr="00E4285A">
        <w:rPr>
          <w:u w:val="single"/>
          <w:lang w:val="nl-BE"/>
        </w:rPr>
        <w:t>Medische anamnese</w:t>
      </w:r>
    </w:p>
    <w:p w:rsidR="00E96D84" w:rsidRPr="00E4285A" w:rsidRDefault="00E96D84" w:rsidP="002A4ED6">
      <w:pPr>
        <w:pStyle w:val="Koptekst"/>
        <w:tabs>
          <w:tab w:val="left" w:pos="2793"/>
        </w:tabs>
        <w:spacing w:line="276" w:lineRule="auto"/>
        <w:rPr>
          <w:rFonts w:ascii="Calibri" w:hAnsi="Calibri"/>
          <w:lang w:val="nl-BE"/>
        </w:rPr>
      </w:pPr>
      <w:r w:rsidRPr="00E4285A">
        <w:rPr>
          <w:lang w:val="nl-BE"/>
        </w:rPr>
        <w:t xml:space="preserve">Charles-Henri </w:t>
      </w:r>
      <w:r w:rsidR="00EE5C2A" w:rsidRPr="00E4285A">
        <w:rPr>
          <w:lang w:val="nl-BE"/>
        </w:rPr>
        <w:t>was</w:t>
      </w:r>
      <w:r w:rsidRPr="00E4285A">
        <w:rPr>
          <w:lang w:val="nl-BE"/>
        </w:rPr>
        <w:t xml:space="preserve"> een prematuur kindje. Hij was 4 weken te vroeg geboren. Hij woog 2200kg maar is zijn gewicht verminderd tot 1800kg. Hij was 43 cm. </w:t>
      </w:r>
      <w:r w:rsidR="00F75B57" w:rsidRPr="00E4285A">
        <w:rPr>
          <w:lang w:val="nl-BE"/>
        </w:rPr>
        <w:t>Charles-Henri</w:t>
      </w:r>
      <w:r w:rsidRPr="00E4285A">
        <w:rPr>
          <w:lang w:val="nl-BE"/>
        </w:rPr>
        <w:t xml:space="preserve"> heeft astma en allergie van huisstofmijt. In het 3</w:t>
      </w:r>
      <w:r w:rsidRPr="00E4285A">
        <w:rPr>
          <w:vertAlign w:val="superscript"/>
          <w:lang w:val="nl-BE"/>
        </w:rPr>
        <w:t>de</w:t>
      </w:r>
      <w:r w:rsidRPr="00E4285A">
        <w:rPr>
          <w:lang w:val="nl-BE"/>
        </w:rPr>
        <w:t xml:space="preserve"> kleuter tussen oktober en maart was </w:t>
      </w:r>
      <w:r w:rsidR="00F75B57" w:rsidRPr="00E4285A">
        <w:rPr>
          <w:lang w:val="nl-BE"/>
        </w:rPr>
        <w:t>Charles-Henri</w:t>
      </w:r>
      <w:r w:rsidRPr="00E4285A">
        <w:rPr>
          <w:lang w:val="nl-BE"/>
        </w:rPr>
        <w:t xml:space="preserve"> wekelijks een ziek door bronchitis en allergie. Vorig jaar in maart werden zijn amandelen en poliepen verwijderd. Sindsdien is hij bijna niet meer ziek geweest en gaat het goed. </w:t>
      </w:r>
    </w:p>
    <w:p w:rsidR="00E96D84" w:rsidRPr="00E4285A" w:rsidRDefault="00E96D84" w:rsidP="002A4ED6">
      <w:pPr>
        <w:spacing w:after="0"/>
        <w:rPr>
          <w:rFonts w:ascii="Calibri" w:eastAsiaTheme="majorEastAsia" w:hAnsi="Calibri" w:cstheme="majorBidi"/>
          <w:b/>
          <w:bCs/>
          <w:color w:val="365F91" w:themeColor="accent1" w:themeShade="BF"/>
          <w:lang w:val="nl-BE"/>
        </w:rPr>
      </w:pPr>
      <w:r w:rsidRPr="00E4285A">
        <w:rPr>
          <w:rFonts w:ascii="Calibri" w:hAnsi="Calibri"/>
          <w:lang w:val="nl-BE"/>
        </w:rPr>
        <w:br w:type="page"/>
      </w:r>
    </w:p>
    <w:p w:rsidR="00E96D84" w:rsidRPr="00E4285A" w:rsidRDefault="002A4ED6" w:rsidP="002A4ED6">
      <w:pPr>
        <w:pStyle w:val="Kop1"/>
        <w:pBdr>
          <w:top w:val="none" w:sz="0" w:space="0" w:color="auto"/>
          <w:left w:val="none" w:sz="0" w:space="0" w:color="auto"/>
          <w:bottom w:val="none" w:sz="0" w:space="0" w:color="auto"/>
          <w:right w:val="none" w:sz="0" w:space="0" w:color="auto"/>
        </w:pBdr>
        <w:spacing w:before="0" w:after="0"/>
        <w:jc w:val="left"/>
        <w:rPr>
          <w:rFonts w:ascii="Calibri" w:hAnsi="Calibri"/>
          <w:szCs w:val="22"/>
          <w:lang w:val="nl-BE"/>
        </w:rPr>
      </w:pPr>
      <w:bookmarkStart w:id="197" w:name="_Toc320802442"/>
      <w:r w:rsidRPr="00E4285A">
        <w:rPr>
          <w:rFonts w:ascii="Calibri" w:hAnsi="Calibri"/>
          <w:szCs w:val="22"/>
          <w:lang w:val="nl-BE"/>
        </w:rPr>
        <w:lastRenderedPageBreak/>
        <w:t>PSYCHOLOGISCH ONDERZOEK: AANDACHT</w:t>
      </w:r>
      <w:bookmarkEnd w:id="197"/>
    </w:p>
    <w:p w:rsidR="00AA162F" w:rsidRPr="00E4285A" w:rsidRDefault="00AA162F" w:rsidP="002A4ED6">
      <w:pPr>
        <w:spacing w:after="0"/>
        <w:rPr>
          <w:rFonts w:ascii="Calibri" w:hAnsi="Calibri"/>
          <w:lang w:val="nl-BE"/>
        </w:rPr>
      </w:pPr>
    </w:p>
    <w:p w:rsidR="00E96D84" w:rsidRPr="00E4285A" w:rsidRDefault="00E96D84" w:rsidP="002A4ED6">
      <w:pPr>
        <w:spacing w:after="0"/>
        <w:rPr>
          <w:rFonts w:ascii="Calibri" w:hAnsi="Calibri"/>
          <w:lang w:val="nl-BE"/>
        </w:rPr>
      </w:pPr>
      <w:r w:rsidRPr="00E4285A">
        <w:rPr>
          <w:rFonts w:ascii="Calibri" w:hAnsi="Calibri"/>
          <w:lang w:val="nl-BE"/>
        </w:rPr>
        <w:t xml:space="preserve">De </w:t>
      </w:r>
      <w:r w:rsidR="001D7FC4" w:rsidRPr="00E4285A">
        <w:rPr>
          <w:rFonts w:ascii="Calibri" w:hAnsi="Calibri"/>
          <w:lang w:val="nl-BE"/>
        </w:rPr>
        <w:t>TEA-Ch (</w:t>
      </w:r>
      <w:r w:rsidRPr="00E4285A">
        <w:rPr>
          <w:rFonts w:ascii="Calibri" w:hAnsi="Calibri"/>
          <w:lang w:val="nl-BE"/>
        </w:rPr>
        <w:t>Test of e</w:t>
      </w:r>
      <w:r w:rsidR="001D7FC4" w:rsidRPr="00E4285A">
        <w:rPr>
          <w:rFonts w:ascii="Calibri" w:hAnsi="Calibri"/>
          <w:lang w:val="nl-BE"/>
        </w:rPr>
        <w:t>veryday attention for children)</w:t>
      </w:r>
      <w:r w:rsidRPr="00E4285A">
        <w:rPr>
          <w:rFonts w:ascii="Calibri" w:hAnsi="Calibri"/>
          <w:lang w:val="nl-BE"/>
        </w:rPr>
        <w:t xml:space="preserve"> bestaat uit negen subtests. De subtests brengen </w:t>
      </w:r>
      <w:r w:rsidR="001D7FC4" w:rsidRPr="00E4285A">
        <w:rPr>
          <w:rFonts w:ascii="Calibri" w:hAnsi="Calibri"/>
          <w:lang w:val="nl-BE"/>
        </w:rPr>
        <w:t>drie</w:t>
      </w:r>
      <w:r w:rsidRPr="00E4285A">
        <w:rPr>
          <w:rFonts w:ascii="Calibri" w:hAnsi="Calibri"/>
          <w:lang w:val="nl-BE"/>
        </w:rPr>
        <w:t xml:space="preserve"> verschillende types van aandacht in kaart. </w:t>
      </w:r>
    </w:p>
    <w:p w:rsidR="00E96D84" w:rsidRPr="00E4285A" w:rsidRDefault="00E96D84" w:rsidP="00AA162F">
      <w:pPr>
        <w:spacing w:before="120" w:after="0"/>
        <w:rPr>
          <w:rFonts w:ascii="Calibri" w:hAnsi="Calibri"/>
          <w:lang w:val="nl-BE"/>
        </w:rPr>
      </w:pPr>
      <w:r w:rsidRPr="00E4285A">
        <w:rPr>
          <w:rFonts w:ascii="Calibri" w:hAnsi="Calibri"/>
          <w:i/>
          <w:iCs/>
          <w:lang w:val="nl-BE"/>
        </w:rPr>
        <w:t>Selectieve aandacht</w:t>
      </w:r>
      <w:r w:rsidRPr="00E4285A">
        <w:rPr>
          <w:rFonts w:ascii="Calibri" w:hAnsi="Calibri"/>
          <w:lang w:val="nl-BE"/>
        </w:rPr>
        <w:t xml:space="preserve"> is het vermogen om weerstand te bieden aan afleiding, informatie te sorteren en elementen te onderscheiden die belangrijk zijn voor de taak waarmee men bezig is. Bij selectieve aandacht zijn er </w:t>
      </w:r>
      <w:r w:rsidR="001D7FC4" w:rsidRPr="00E4285A">
        <w:rPr>
          <w:rFonts w:ascii="Calibri" w:hAnsi="Calibri"/>
          <w:lang w:val="nl-BE"/>
        </w:rPr>
        <w:t>twee</w:t>
      </w:r>
      <w:r w:rsidRPr="00E4285A">
        <w:rPr>
          <w:rFonts w:ascii="Calibri" w:hAnsi="Calibri"/>
          <w:lang w:val="nl-BE"/>
        </w:rPr>
        <w:t xml:space="preserve"> subtests: </w:t>
      </w:r>
      <w:r w:rsidR="001D7FC4" w:rsidRPr="00E4285A">
        <w:rPr>
          <w:rFonts w:ascii="Calibri" w:hAnsi="Calibri"/>
          <w:lang w:val="nl-BE"/>
        </w:rPr>
        <w:t>R</w:t>
      </w:r>
      <w:r w:rsidRPr="00E4285A">
        <w:rPr>
          <w:rFonts w:ascii="Calibri" w:hAnsi="Calibri"/>
          <w:lang w:val="nl-BE"/>
        </w:rPr>
        <w:t xml:space="preserve">uimteschepen en </w:t>
      </w:r>
      <w:r w:rsidR="001D7FC4" w:rsidRPr="00E4285A">
        <w:rPr>
          <w:rFonts w:ascii="Calibri" w:hAnsi="Calibri"/>
          <w:lang w:val="nl-BE"/>
        </w:rPr>
        <w:t>S</w:t>
      </w:r>
      <w:r w:rsidRPr="00E4285A">
        <w:rPr>
          <w:rFonts w:ascii="Calibri" w:hAnsi="Calibri"/>
          <w:lang w:val="nl-BE"/>
        </w:rPr>
        <w:t xml:space="preserve">peurtocht. Het kind moet hierbij binnen een bepaalde tijd zoveel mogelijk targets kunnen aanduiden. Bij </w:t>
      </w:r>
      <w:r w:rsidR="001D7FC4" w:rsidRPr="00E4285A">
        <w:rPr>
          <w:rFonts w:ascii="Calibri" w:hAnsi="Calibri"/>
          <w:lang w:val="nl-BE"/>
        </w:rPr>
        <w:t>R</w:t>
      </w:r>
      <w:r w:rsidRPr="00E4285A">
        <w:rPr>
          <w:rFonts w:ascii="Calibri" w:hAnsi="Calibri"/>
          <w:lang w:val="nl-BE"/>
        </w:rPr>
        <w:t xml:space="preserve">uimteschepen moet men zoveel mogelijk paren van twee dezelfde ruimteschepen vinden op een blad waarop ook sterk gelijkende en daardoor afleidende ruimteschepen staan (non-targets). Bij </w:t>
      </w:r>
      <w:r w:rsidR="001D7FC4" w:rsidRPr="00E4285A">
        <w:rPr>
          <w:rFonts w:ascii="Calibri" w:hAnsi="Calibri"/>
          <w:lang w:val="nl-BE"/>
        </w:rPr>
        <w:t>S</w:t>
      </w:r>
      <w:r w:rsidRPr="00E4285A">
        <w:rPr>
          <w:rFonts w:ascii="Calibri" w:hAnsi="Calibri"/>
          <w:lang w:val="nl-BE"/>
        </w:rPr>
        <w:t>peurtocht moet men op zoek gaan naar gelijke symbolen op een landkaart.</w:t>
      </w:r>
    </w:p>
    <w:p w:rsidR="00E96D84" w:rsidRPr="00E4285A" w:rsidRDefault="00E96D84" w:rsidP="00AA162F">
      <w:pPr>
        <w:spacing w:before="120" w:after="0"/>
        <w:rPr>
          <w:rFonts w:ascii="Calibri" w:hAnsi="Calibri"/>
          <w:lang w:val="nl-BE"/>
        </w:rPr>
      </w:pPr>
      <w:r w:rsidRPr="00E4285A">
        <w:rPr>
          <w:rFonts w:ascii="Calibri" w:hAnsi="Calibri"/>
          <w:i/>
          <w:iCs/>
          <w:lang w:val="nl-BE"/>
        </w:rPr>
        <w:t xml:space="preserve">Volgehouden aandacht </w:t>
      </w:r>
      <w:r w:rsidRPr="00E4285A">
        <w:rPr>
          <w:rFonts w:ascii="Calibri" w:hAnsi="Calibri"/>
          <w:lang w:val="nl-BE"/>
        </w:rPr>
        <w:t xml:space="preserve">is het vermogen om de aandacht te houden bij een taak die op zichzelf niet prikkelend genoeg is om alert te blijven over een langere periode, maar waarbij het volhouden van aandacht wel noodzakelijk is om een doel te bereiken. Tel mee, </w:t>
      </w:r>
      <w:r w:rsidR="001D7FC4" w:rsidRPr="00E4285A">
        <w:rPr>
          <w:rFonts w:ascii="Calibri" w:hAnsi="Calibri"/>
          <w:lang w:val="nl-BE"/>
        </w:rPr>
        <w:t>T</w:t>
      </w:r>
      <w:r w:rsidRPr="00E4285A">
        <w:rPr>
          <w:rFonts w:ascii="Calibri" w:hAnsi="Calibri"/>
          <w:lang w:val="nl-BE"/>
        </w:rPr>
        <w:t xml:space="preserve">el mee (dubbeltaak), </w:t>
      </w:r>
      <w:r w:rsidR="001D7FC4" w:rsidRPr="00E4285A">
        <w:rPr>
          <w:rFonts w:ascii="Calibri" w:hAnsi="Calibri"/>
          <w:lang w:val="nl-BE"/>
        </w:rPr>
        <w:t>G</w:t>
      </w:r>
      <w:r w:rsidRPr="00E4285A">
        <w:rPr>
          <w:rFonts w:ascii="Calibri" w:hAnsi="Calibri"/>
          <w:lang w:val="nl-BE"/>
        </w:rPr>
        <w:t xml:space="preserve">eheime code en </w:t>
      </w:r>
      <w:r w:rsidR="001D7FC4" w:rsidRPr="00E4285A">
        <w:rPr>
          <w:rFonts w:ascii="Calibri" w:hAnsi="Calibri"/>
          <w:lang w:val="nl-BE"/>
        </w:rPr>
        <w:t>L</w:t>
      </w:r>
      <w:r w:rsidRPr="00E4285A">
        <w:rPr>
          <w:rFonts w:ascii="Calibri" w:hAnsi="Calibri"/>
          <w:lang w:val="nl-BE"/>
        </w:rPr>
        <w:t xml:space="preserve">oop, sta stil zijn </w:t>
      </w:r>
      <w:r w:rsidR="001D7FC4" w:rsidRPr="00E4285A">
        <w:rPr>
          <w:rFonts w:ascii="Calibri" w:hAnsi="Calibri"/>
          <w:lang w:val="nl-BE"/>
        </w:rPr>
        <w:t>vier</w:t>
      </w:r>
      <w:r w:rsidRPr="00E4285A">
        <w:rPr>
          <w:rFonts w:ascii="Calibri" w:hAnsi="Calibri"/>
          <w:lang w:val="nl-BE"/>
        </w:rPr>
        <w:t xml:space="preserve"> subtests bij het type volgehouden aandacht. Bij </w:t>
      </w:r>
      <w:r w:rsidR="001D7FC4" w:rsidRPr="00E4285A">
        <w:rPr>
          <w:rFonts w:ascii="Calibri" w:hAnsi="Calibri"/>
          <w:lang w:val="nl-BE"/>
        </w:rPr>
        <w:t>Tel</w:t>
      </w:r>
      <w:r w:rsidRPr="00E4285A">
        <w:rPr>
          <w:rFonts w:ascii="Calibri" w:hAnsi="Calibri"/>
          <w:lang w:val="nl-BE"/>
        </w:rPr>
        <w:t xml:space="preserve"> mee moet het kind geluidjes tellen. Door de eenvoud van de opdracht en de lange stiltes tussen de geluidjes is het niet eenvoudig om er de aandacht bij te houden. Bij </w:t>
      </w:r>
      <w:r w:rsidR="001D7FC4" w:rsidRPr="00E4285A">
        <w:rPr>
          <w:rFonts w:ascii="Calibri" w:hAnsi="Calibri"/>
          <w:lang w:val="nl-BE"/>
        </w:rPr>
        <w:t>T</w:t>
      </w:r>
      <w:r w:rsidRPr="00E4285A">
        <w:rPr>
          <w:rFonts w:ascii="Calibri" w:hAnsi="Calibri"/>
          <w:lang w:val="nl-BE"/>
        </w:rPr>
        <w:t xml:space="preserve">el mee </w:t>
      </w:r>
      <w:r w:rsidR="001D7FC4" w:rsidRPr="00E4285A">
        <w:rPr>
          <w:rFonts w:ascii="Calibri" w:hAnsi="Calibri"/>
          <w:lang w:val="nl-BE"/>
        </w:rPr>
        <w:t>(</w:t>
      </w:r>
      <w:r w:rsidRPr="00E4285A">
        <w:rPr>
          <w:rFonts w:ascii="Calibri" w:hAnsi="Calibri"/>
          <w:lang w:val="nl-BE"/>
        </w:rPr>
        <w:t>dubbeltaak</w:t>
      </w:r>
      <w:r w:rsidR="001D7FC4" w:rsidRPr="00E4285A">
        <w:rPr>
          <w:rFonts w:ascii="Calibri" w:hAnsi="Calibri"/>
          <w:lang w:val="nl-BE"/>
        </w:rPr>
        <w:t>)</w:t>
      </w:r>
      <w:r w:rsidRPr="00E4285A">
        <w:rPr>
          <w:rFonts w:ascii="Calibri" w:hAnsi="Calibri"/>
          <w:lang w:val="nl-BE"/>
        </w:rPr>
        <w:t xml:space="preserve"> moeten twee opdrachten gecombineerd worden. Het kind moet opnieuw geluidjes tellen maar moet ook luisteren naar een bericht waarin de naam van een dier vermeld wordt. Deze test eist meer aandacht van het kind waardoor het kind beter geconcentreerd is en meestal worden hierop dan ook betere scores behaald. Bij </w:t>
      </w:r>
      <w:r w:rsidR="001D7FC4" w:rsidRPr="00E4285A">
        <w:rPr>
          <w:rFonts w:ascii="Calibri" w:hAnsi="Calibri"/>
          <w:lang w:val="nl-BE"/>
        </w:rPr>
        <w:t>G</w:t>
      </w:r>
      <w:r w:rsidRPr="00E4285A">
        <w:rPr>
          <w:rFonts w:ascii="Calibri" w:hAnsi="Calibri"/>
          <w:lang w:val="nl-BE"/>
        </w:rPr>
        <w:t xml:space="preserve">eheime code worden de cijfers aangeboden op een monotone manier. Het is de bedoeling dat het kind het cijfer dat voor twee vijven wordt aangeboden, kan benoemen. Bij </w:t>
      </w:r>
      <w:r w:rsidR="001D7FC4" w:rsidRPr="00E4285A">
        <w:rPr>
          <w:rFonts w:ascii="Calibri" w:hAnsi="Calibri"/>
          <w:lang w:val="nl-BE"/>
        </w:rPr>
        <w:t>L</w:t>
      </w:r>
      <w:r w:rsidRPr="00E4285A">
        <w:rPr>
          <w:rFonts w:ascii="Calibri" w:hAnsi="Calibri"/>
          <w:lang w:val="nl-BE"/>
        </w:rPr>
        <w:t>oop, sta stil moet het kind de aandacht even vasthouden vooraleer het mag handelen.</w:t>
      </w:r>
    </w:p>
    <w:p w:rsidR="00E96D84" w:rsidRPr="00E4285A" w:rsidRDefault="00E96D84" w:rsidP="00AA162F">
      <w:pPr>
        <w:spacing w:before="120" w:after="0"/>
        <w:rPr>
          <w:rFonts w:ascii="Calibri" w:hAnsi="Calibri"/>
          <w:lang w:val="nl-BE"/>
        </w:rPr>
      </w:pPr>
      <w:r w:rsidRPr="00E4285A">
        <w:rPr>
          <w:rFonts w:ascii="Calibri" w:hAnsi="Calibri"/>
          <w:i/>
          <w:iCs/>
          <w:lang w:val="nl-BE"/>
        </w:rPr>
        <w:t xml:space="preserve">Aandachtscontrole/switching </w:t>
      </w:r>
      <w:r w:rsidRPr="00E4285A">
        <w:rPr>
          <w:rFonts w:ascii="Calibri" w:hAnsi="Calibri"/>
          <w:lang w:val="nl-BE"/>
        </w:rPr>
        <w:t xml:space="preserve">is het vermogen om de aandacht makkelijk te verdelen tussen het ene en het andere onderwerp. Aandachtscontrole/switching omvat de volgende subtests: </w:t>
      </w:r>
      <w:r w:rsidR="001D7FC4" w:rsidRPr="00E4285A">
        <w:rPr>
          <w:rFonts w:ascii="Calibri" w:hAnsi="Calibri"/>
          <w:lang w:val="nl-BE"/>
        </w:rPr>
        <w:t>Om</w:t>
      </w:r>
      <w:r w:rsidRPr="00E4285A">
        <w:rPr>
          <w:rFonts w:ascii="Calibri" w:hAnsi="Calibri"/>
          <w:lang w:val="nl-BE"/>
        </w:rPr>
        <w:t xml:space="preserve">gekeerde wereld en </w:t>
      </w:r>
      <w:r w:rsidR="001D7FC4" w:rsidRPr="00E4285A">
        <w:rPr>
          <w:rFonts w:ascii="Calibri" w:hAnsi="Calibri"/>
          <w:lang w:val="nl-BE"/>
        </w:rPr>
        <w:t>T</w:t>
      </w:r>
      <w:r w:rsidRPr="00E4285A">
        <w:rPr>
          <w:rFonts w:ascii="Calibri" w:hAnsi="Calibri"/>
          <w:lang w:val="nl-BE"/>
        </w:rPr>
        <w:t xml:space="preserve">rollen tellen. Er is een echte wereld en een omgekeerde wereld. In die omgekeerde wereld moet het kind een cognitieve omkering maken. Wanneer er een 1 staat, moet het een 2 lezen en omgekeerd. Bij </w:t>
      </w:r>
      <w:r w:rsidR="001D7FC4" w:rsidRPr="00E4285A">
        <w:rPr>
          <w:rFonts w:ascii="Calibri" w:hAnsi="Calibri"/>
          <w:lang w:val="nl-BE"/>
        </w:rPr>
        <w:t>T</w:t>
      </w:r>
      <w:r w:rsidRPr="00E4285A">
        <w:rPr>
          <w:rFonts w:ascii="Calibri" w:hAnsi="Calibri"/>
          <w:lang w:val="nl-BE"/>
        </w:rPr>
        <w:t>rollen tellen moet het kind herhaaldelijk de aandacht verdelen tussen twee relatief eenvoudige taken: optellen en terugtellen. Het kind moet trollen in hun hol tellen. De pijlen geven aan wanneer de telrichting verandert. Ten</w:t>
      </w:r>
      <w:r w:rsidR="001D7FC4" w:rsidRPr="00E4285A">
        <w:rPr>
          <w:rFonts w:ascii="Calibri" w:hAnsi="Calibri"/>
          <w:lang w:val="nl-BE"/>
        </w:rPr>
        <w:t xml:space="preserve"> </w:t>
      </w:r>
      <w:r w:rsidRPr="00E4285A">
        <w:rPr>
          <w:rFonts w:ascii="Calibri" w:hAnsi="Calibri"/>
          <w:lang w:val="nl-BE"/>
        </w:rPr>
        <w:t xml:space="preserve">slotte is er de test </w:t>
      </w:r>
      <w:r w:rsidR="001D7FC4" w:rsidRPr="00E4285A">
        <w:rPr>
          <w:rFonts w:ascii="Calibri" w:hAnsi="Calibri"/>
          <w:lang w:val="nl-BE"/>
        </w:rPr>
        <w:t>R</w:t>
      </w:r>
      <w:r w:rsidRPr="00E4285A">
        <w:rPr>
          <w:rFonts w:ascii="Calibri" w:hAnsi="Calibri"/>
          <w:lang w:val="nl-BE"/>
        </w:rPr>
        <w:t xml:space="preserve">uimteschepen </w:t>
      </w:r>
      <w:r w:rsidR="001D7FC4" w:rsidRPr="00E4285A">
        <w:rPr>
          <w:rFonts w:ascii="Calibri" w:hAnsi="Calibri"/>
          <w:lang w:val="nl-BE"/>
        </w:rPr>
        <w:t>(</w:t>
      </w:r>
      <w:r w:rsidRPr="00E4285A">
        <w:rPr>
          <w:rFonts w:ascii="Calibri" w:hAnsi="Calibri"/>
          <w:lang w:val="nl-BE"/>
        </w:rPr>
        <w:t>dubbeltaak</w:t>
      </w:r>
      <w:r w:rsidR="001D7FC4" w:rsidRPr="00E4285A">
        <w:rPr>
          <w:rFonts w:ascii="Calibri" w:hAnsi="Calibri"/>
          <w:lang w:val="nl-BE"/>
        </w:rPr>
        <w:t xml:space="preserve">), </w:t>
      </w:r>
      <w:r w:rsidRPr="00E4285A">
        <w:rPr>
          <w:rFonts w:ascii="Calibri" w:hAnsi="Calibri"/>
          <w:lang w:val="nl-BE"/>
        </w:rPr>
        <w:t xml:space="preserve">waarbij het kind opnieuw geluidjes moet tellen en paren van twee dezelfde ruimteschepen moet zoeken. Dit meet zowel de volgehouden aandacht als aandachtscontrole/switching. </w:t>
      </w:r>
    </w:p>
    <w:p w:rsidR="001D7FC4" w:rsidRPr="00E4285A" w:rsidRDefault="001D7FC4" w:rsidP="001D7FC4">
      <w:pPr>
        <w:spacing w:after="0"/>
        <w:rPr>
          <w:rFonts w:ascii="Calibri" w:hAnsi="Calibri"/>
          <w:lang w:val="nl-BE"/>
        </w:rPr>
      </w:pPr>
    </w:p>
    <w:p w:rsidR="00E96D84" w:rsidRPr="00E4285A" w:rsidRDefault="00E96D84" w:rsidP="001D7FC4">
      <w:pPr>
        <w:spacing w:after="120"/>
        <w:rPr>
          <w:rFonts w:ascii="Calibri" w:hAnsi="Calibri"/>
          <w:bCs/>
          <w:u w:val="single"/>
          <w:lang w:val="nl-BE"/>
        </w:rPr>
      </w:pPr>
      <w:r w:rsidRPr="00E4285A">
        <w:rPr>
          <w:rFonts w:ascii="Calibri" w:hAnsi="Calibri"/>
          <w:bCs/>
          <w:u w:val="single"/>
          <w:lang w:val="nl-BE"/>
        </w:rPr>
        <w:t>Selectieve aandacht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24"/>
        <w:gridCol w:w="2191"/>
        <w:gridCol w:w="1985"/>
      </w:tblGrid>
      <w:tr w:rsidR="00E96D84" w:rsidRPr="00E4285A" w:rsidTr="00F75B57">
        <w:tc>
          <w:tcPr>
            <w:tcW w:w="3124" w:type="dxa"/>
          </w:tcPr>
          <w:p w:rsidR="00E96D84" w:rsidRPr="00E4285A" w:rsidRDefault="00E96D84" w:rsidP="00F75B57">
            <w:pPr>
              <w:pStyle w:val="Kop2"/>
              <w:spacing w:line="276" w:lineRule="auto"/>
              <w:jc w:val="left"/>
              <w:rPr>
                <w:rFonts w:ascii="Calibri" w:hAnsi="Calibri"/>
                <w:b w:val="0"/>
                <w:i/>
                <w:sz w:val="20"/>
                <w:u w:val="none"/>
                <w:lang w:val="nl-BE"/>
              </w:rPr>
            </w:pPr>
            <w:bookmarkStart w:id="198" w:name="_Toc303323813"/>
            <w:bookmarkStart w:id="199" w:name="_Toc320802443"/>
            <w:r w:rsidRPr="00E4285A">
              <w:rPr>
                <w:rFonts w:ascii="Calibri" w:hAnsi="Calibri"/>
                <w:b w:val="0"/>
                <w:i/>
                <w:sz w:val="20"/>
                <w:u w:val="none"/>
                <w:lang w:val="nl-BE"/>
              </w:rPr>
              <w:t>Subtests</w:t>
            </w:r>
            <w:bookmarkEnd w:id="198"/>
            <w:bookmarkEnd w:id="199"/>
          </w:p>
        </w:tc>
        <w:tc>
          <w:tcPr>
            <w:tcW w:w="2191" w:type="dxa"/>
          </w:tcPr>
          <w:p w:rsidR="00E96D84" w:rsidRPr="00E4285A" w:rsidRDefault="00E96D84" w:rsidP="00F75B57">
            <w:pPr>
              <w:pStyle w:val="Kop2"/>
              <w:spacing w:line="276" w:lineRule="auto"/>
              <w:rPr>
                <w:rFonts w:ascii="Calibri" w:hAnsi="Calibri"/>
                <w:b w:val="0"/>
                <w:sz w:val="20"/>
                <w:lang w:val="nl-BE"/>
              </w:rPr>
            </w:pPr>
            <w:bookmarkStart w:id="200" w:name="_Toc303323814"/>
            <w:bookmarkStart w:id="201" w:name="_Toc320802444"/>
            <w:r w:rsidRPr="00E4285A">
              <w:rPr>
                <w:rFonts w:ascii="Calibri" w:hAnsi="Calibri"/>
                <w:b w:val="0"/>
                <w:sz w:val="20"/>
                <w:lang w:val="nl-BE"/>
              </w:rPr>
              <w:t>Normscore</w:t>
            </w:r>
            <w:bookmarkEnd w:id="200"/>
            <w:bookmarkEnd w:id="201"/>
          </w:p>
        </w:tc>
        <w:tc>
          <w:tcPr>
            <w:tcW w:w="1985" w:type="dxa"/>
          </w:tcPr>
          <w:p w:rsidR="00E96D84" w:rsidRPr="00E4285A" w:rsidRDefault="00E96D84" w:rsidP="00F75B57">
            <w:pPr>
              <w:pStyle w:val="Kop2"/>
              <w:spacing w:line="276" w:lineRule="auto"/>
              <w:rPr>
                <w:rFonts w:ascii="Calibri" w:hAnsi="Calibri"/>
                <w:b w:val="0"/>
                <w:sz w:val="20"/>
                <w:lang w:val="nl-BE"/>
              </w:rPr>
            </w:pPr>
            <w:bookmarkStart w:id="202" w:name="_Toc303323815"/>
            <w:bookmarkStart w:id="203" w:name="_Toc320802445"/>
            <w:r w:rsidRPr="00E4285A">
              <w:rPr>
                <w:rFonts w:ascii="Calibri" w:hAnsi="Calibri"/>
                <w:b w:val="0"/>
                <w:sz w:val="20"/>
                <w:lang w:val="nl-BE"/>
              </w:rPr>
              <w:t>Percentiel</w:t>
            </w:r>
            <w:bookmarkEnd w:id="202"/>
            <w:bookmarkEnd w:id="203"/>
          </w:p>
        </w:tc>
      </w:tr>
      <w:tr w:rsidR="00E96D84" w:rsidRPr="00E4285A" w:rsidTr="00F75B57">
        <w:tc>
          <w:tcPr>
            <w:tcW w:w="3124" w:type="dxa"/>
          </w:tcPr>
          <w:p w:rsidR="00E96D84" w:rsidRPr="00E4285A" w:rsidRDefault="00E96D84" w:rsidP="00F75B57">
            <w:pPr>
              <w:spacing w:after="0"/>
              <w:rPr>
                <w:rFonts w:ascii="Calibri" w:hAnsi="Calibri"/>
                <w:sz w:val="20"/>
                <w:szCs w:val="20"/>
                <w:lang w:val="nl-BE"/>
              </w:rPr>
            </w:pPr>
            <w:r w:rsidRPr="00E4285A">
              <w:rPr>
                <w:rFonts w:ascii="Calibri" w:hAnsi="Calibri"/>
                <w:sz w:val="20"/>
                <w:szCs w:val="20"/>
                <w:lang w:val="nl-BE"/>
              </w:rPr>
              <w:t>1. RUIMTESCHEPEN</w:t>
            </w:r>
          </w:p>
        </w:tc>
        <w:tc>
          <w:tcPr>
            <w:tcW w:w="2191" w:type="dxa"/>
          </w:tcPr>
          <w:p w:rsidR="00E96D84" w:rsidRPr="00E4285A" w:rsidRDefault="00E96D84" w:rsidP="00F75B57">
            <w:pPr>
              <w:spacing w:after="0"/>
              <w:jc w:val="center"/>
              <w:rPr>
                <w:rFonts w:ascii="Calibri" w:hAnsi="Calibri"/>
                <w:sz w:val="20"/>
                <w:szCs w:val="20"/>
                <w:lang w:val="nl-BE"/>
              </w:rPr>
            </w:pPr>
          </w:p>
        </w:tc>
        <w:tc>
          <w:tcPr>
            <w:tcW w:w="1985" w:type="dxa"/>
          </w:tcPr>
          <w:p w:rsidR="00E96D84" w:rsidRPr="00E4285A" w:rsidRDefault="00E96D84" w:rsidP="00F75B57">
            <w:pPr>
              <w:spacing w:after="0"/>
              <w:jc w:val="center"/>
              <w:rPr>
                <w:rFonts w:ascii="Calibri" w:hAnsi="Calibri"/>
                <w:sz w:val="20"/>
                <w:szCs w:val="20"/>
                <w:lang w:val="nl-BE"/>
              </w:rPr>
            </w:pPr>
          </w:p>
        </w:tc>
      </w:tr>
      <w:tr w:rsidR="00E96D84" w:rsidRPr="00E4285A" w:rsidTr="00F75B57">
        <w:tc>
          <w:tcPr>
            <w:tcW w:w="3124" w:type="dxa"/>
          </w:tcPr>
          <w:p w:rsidR="00E96D84" w:rsidRPr="00E4285A" w:rsidRDefault="00E96D84" w:rsidP="00F75B57">
            <w:pPr>
              <w:spacing w:after="0"/>
              <w:rPr>
                <w:rFonts w:ascii="Calibri" w:hAnsi="Calibri"/>
                <w:sz w:val="20"/>
                <w:szCs w:val="20"/>
                <w:lang w:val="nl-BE"/>
              </w:rPr>
            </w:pPr>
            <w:r w:rsidRPr="00E4285A">
              <w:rPr>
                <w:rFonts w:ascii="Calibri" w:hAnsi="Calibri"/>
                <w:sz w:val="20"/>
                <w:szCs w:val="20"/>
                <w:lang w:val="nl-BE"/>
              </w:rPr>
              <w:t>totaal aantal correct</w:t>
            </w:r>
          </w:p>
        </w:tc>
        <w:tc>
          <w:tcPr>
            <w:tcW w:w="2191" w:type="dxa"/>
          </w:tcPr>
          <w:p w:rsidR="00E96D84" w:rsidRPr="00E4285A" w:rsidRDefault="00E96D84" w:rsidP="00F75B57">
            <w:pPr>
              <w:spacing w:after="0"/>
              <w:jc w:val="center"/>
              <w:rPr>
                <w:rFonts w:ascii="Calibri" w:hAnsi="Calibri"/>
                <w:sz w:val="20"/>
                <w:szCs w:val="20"/>
                <w:lang w:val="nl-BE"/>
              </w:rPr>
            </w:pPr>
            <w:r w:rsidRPr="00E4285A">
              <w:rPr>
                <w:rFonts w:ascii="Calibri" w:hAnsi="Calibri"/>
                <w:sz w:val="20"/>
                <w:szCs w:val="20"/>
                <w:lang w:val="nl-BE"/>
              </w:rPr>
              <w:t>7</w:t>
            </w:r>
          </w:p>
        </w:tc>
        <w:tc>
          <w:tcPr>
            <w:tcW w:w="1985" w:type="dxa"/>
          </w:tcPr>
          <w:p w:rsidR="00E96D84" w:rsidRPr="00E4285A" w:rsidRDefault="00E96D84" w:rsidP="00F75B57">
            <w:pPr>
              <w:spacing w:after="0"/>
              <w:jc w:val="center"/>
              <w:rPr>
                <w:rFonts w:ascii="Calibri" w:hAnsi="Calibri"/>
                <w:sz w:val="20"/>
                <w:szCs w:val="20"/>
                <w:lang w:val="nl-BE"/>
              </w:rPr>
            </w:pPr>
            <w:r w:rsidRPr="00E4285A">
              <w:rPr>
                <w:rFonts w:ascii="Calibri" w:hAnsi="Calibri"/>
                <w:sz w:val="20"/>
                <w:szCs w:val="20"/>
                <w:lang w:val="nl-BE"/>
              </w:rPr>
              <w:t>16</w:t>
            </w:r>
          </w:p>
        </w:tc>
      </w:tr>
      <w:tr w:rsidR="00E96D84" w:rsidRPr="00E4285A" w:rsidTr="00F75B57">
        <w:tc>
          <w:tcPr>
            <w:tcW w:w="3124" w:type="dxa"/>
          </w:tcPr>
          <w:p w:rsidR="00E96D84" w:rsidRPr="00E4285A" w:rsidRDefault="00E96D84" w:rsidP="00F75B57">
            <w:pPr>
              <w:spacing w:after="0"/>
              <w:rPr>
                <w:rFonts w:ascii="Calibri" w:hAnsi="Calibri"/>
                <w:sz w:val="20"/>
                <w:szCs w:val="20"/>
                <w:lang w:val="nl-BE"/>
              </w:rPr>
            </w:pPr>
            <w:r w:rsidRPr="00E4285A">
              <w:rPr>
                <w:rFonts w:ascii="Calibri" w:hAnsi="Calibri"/>
                <w:sz w:val="20"/>
                <w:szCs w:val="20"/>
                <w:lang w:val="nl-BE"/>
              </w:rPr>
              <w:t>tijd per target</w:t>
            </w:r>
          </w:p>
        </w:tc>
        <w:tc>
          <w:tcPr>
            <w:tcW w:w="2191" w:type="dxa"/>
          </w:tcPr>
          <w:p w:rsidR="00E96D84" w:rsidRPr="00E4285A" w:rsidRDefault="00E96D84" w:rsidP="00F75B57">
            <w:pPr>
              <w:spacing w:after="0"/>
              <w:jc w:val="center"/>
              <w:rPr>
                <w:rFonts w:ascii="Calibri" w:hAnsi="Calibri"/>
                <w:sz w:val="20"/>
                <w:szCs w:val="20"/>
                <w:lang w:val="nl-BE"/>
              </w:rPr>
            </w:pPr>
            <w:r w:rsidRPr="00E4285A">
              <w:rPr>
                <w:rFonts w:ascii="Calibri" w:hAnsi="Calibri"/>
                <w:sz w:val="20"/>
                <w:szCs w:val="20"/>
                <w:lang w:val="nl-BE"/>
              </w:rPr>
              <w:t>7</w:t>
            </w:r>
          </w:p>
        </w:tc>
        <w:tc>
          <w:tcPr>
            <w:tcW w:w="1985" w:type="dxa"/>
          </w:tcPr>
          <w:p w:rsidR="00E96D84" w:rsidRPr="00E4285A" w:rsidRDefault="00E96D84" w:rsidP="00F75B57">
            <w:pPr>
              <w:spacing w:after="0"/>
              <w:jc w:val="center"/>
              <w:rPr>
                <w:rFonts w:ascii="Calibri" w:hAnsi="Calibri"/>
                <w:sz w:val="20"/>
                <w:szCs w:val="20"/>
                <w:lang w:val="nl-BE"/>
              </w:rPr>
            </w:pPr>
            <w:r w:rsidRPr="00E4285A">
              <w:rPr>
                <w:rFonts w:ascii="Calibri" w:hAnsi="Calibri"/>
                <w:sz w:val="20"/>
                <w:szCs w:val="20"/>
                <w:lang w:val="nl-BE"/>
              </w:rPr>
              <w:t>16</w:t>
            </w:r>
          </w:p>
        </w:tc>
      </w:tr>
      <w:tr w:rsidR="00E96D84" w:rsidRPr="00E4285A" w:rsidTr="00F75B57">
        <w:tc>
          <w:tcPr>
            <w:tcW w:w="3124" w:type="dxa"/>
          </w:tcPr>
          <w:p w:rsidR="00E96D84" w:rsidRPr="00E4285A" w:rsidRDefault="00E96D84" w:rsidP="00F75B57">
            <w:pPr>
              <w:spacing w:after="0"/>
              <w:rPr>
                <w:rFonts w:ascii="Calibri" w:hAnsi="Calibri"/>
                <w:sz w:val="20"/>
                <w:szCs w:val="20"/>
                <w:lang w:val="nl-BE"/>
              </w:rPr>
            </w:pPr>
            <w:r w:rsidRPr="00E4285A">
              <w:rPr>
                <w:rFonts w:ascii="Calibri" w:hAnsi="Calibri"/>
                <w:sz w:val="20"/>
                <w:szCs w:val="20"/>
                <w:lang w:val="nl-BE"/>
              </w:rPr>
              <w:t>aandachtsscore</w:t>
            </w:r>
          </w:p>
        </w:tc>
        <w:tc>
          <w:tcPr>
            <w:tcW w:w="2191" w:type="dxa"/>
          </w:tcPr>
          <w:p w:rsidR="00E96D84" w:rsidRPr="00E4285A" w:rsidRDefault="00E96D84" w:rsidP="00F75B57">
            <w:pPr>
              <w:spacing w:after="0"/>
              <w:jc w:val="center"/>
              <w:rPr>
                <w:rFonts w:ascii="Calibri" w:hAnsi="Calibri"/>
                <w:sz w:val="20"/>
                <w:szCs w:val="20"/>
                <w:lang w:val="nl-BE"/>
              </w:rPr>
            </w:pPr>
            <w:r w:rsidRPr="00E4285A">
              <w:rPr>
                <w:rFonts w:ascii="Calibri" w:hAnsi="Calibri"/>
                <w:sz w:val="20"/>
                <w:szCs w:val="20"/>
                <w:lang w:val="nl-BE"/>
              </w:rPr>
              <w:t>8</w:t>
            </w:r>
          </w:p>
        </w:tc>
        <w:tc>
          <w:tcPr>
            <w:tcW w:w="1985" w:type="dxa"/>
          </w:tcPr>
          <w:p w:rsidR="00E96D84" w:rsidRPr="00E4285A" w:rsidRDefault="00E96D84" w:rsidP="00F75B57">
            <w:pPr>
              <w:spacing w:after="0"/>
              <w:jc w:val="center"/>
              <w:rPr>
                <w:rFonts w:ascii="Calibri" w:hAnsi="Calibri"/>
                <w:sz w:val="20"/>
                <w:szCs w:val="20"/>
                <w:lang w:val="nl-BE"/>
              </w:rPr>
            </w:pPr>
            <w:r w:rsidRPr="00E4285A">
              <w:rPr>
                <w:rFonts w:ascii="Calibri" w:hAnsi="Calibri"/>
                <w:sz w:val="20"/>
                <w:szCs w:val="20"/>
                <w:lang w:val="nl-BE"/>
              </w:rPr>
              <w:t>25</w:t>
            </w:r>
          </w:p>
        </w:tc>
      </w:tr>
      <w:tr w:rsidR="00E96D84" w:rsidRPr="00E4285A" w:rsidTr="00F75B57">
        <w:tc>
          <w:tcPr>
            <w:tcW w:w="3124" w:type="dxa"/>
          </w:tcPr>
          <w:p w:rsidR="00E96D84" w:rsidRPr="00E4285A" w:rsidRDefault="00E96D84" w:rsidP="00F75B57">
            <w:pPr>
              <w:spacing w:after="0"/>
              <w:rPr>
                <w:rFonts w:ascii="Calibri" w:hAnsi="Calibri"/>
                <w:sz w:val="20"/>
                <w:szCs w:val="20"/>
                <w:lang w:val="nl-BE"/>
              </w:rPr>
            </w:pPr>
            <w:r w:rsidRPr="00E4285A">
              <w:rPr>
                <w:rFonts w:ascii="Calibri" w:hAnsi="Calibri"/>
                <w:sz w:val="20"/>
                <w:szCs w:val="20"/>
                <w:lang w:val="nl-BE"/>
              </w:rPr>
              <w:t>2. SPEURTOCHT</w:t>
            </w:r>
          </w:p>
        </w:tc>
        <w:tc>
          <w:tcPr>
            <w:tcW w:w="2191" w:type="dxa"/>
          </w:tcPr>
          <w:p w:rsidR="00E96D84" w:rsidRPr="00E4285A" w:rsidRDefault="00E96D84" w:rsidP="00F75B57">
            <w:pPr>
              <w:spacing w:after="0"/>
              <w:jc w:val="center"/>
              <w:rPr>
                <w:rFonts w:ascii="Calibri" w:hAnsi="Calibri"/>
                <w:sz w:val="20"/>
                <w:szCs w:val="20"/>
                <w:lang w:val="nl-BE"/>
              </w:rPr>
            </w:pPr>
          </w:p>
        </w:tc>
        <w:tc>
          <w:tcPr>
            <w:tcW w:w="1985" w:type="dxa"/>
          </w:tcPr>
          <w:p w:rsidR="00E96D84" w:rsidRPr="00E4285A" w:rsidRDefault="00E96D84" w:rsidP="00F75B57">
            <w:pPr>
              <w:spacing w:after="0"/>
              <w:jc w:val="center"/>
              <w:rPr>
                <w:rFonts w:ascii="Calibri" w:hAnsi="Calibri"/>
                <w:sz w:val="20"/>
                <w:szCs w:val="20"/>
                <w:lang w:val="nl-BE"/>
              </w:rPr>
            </w:pPr>
          </w:p>
        </w:tc>
      </w:tr>
      <w:tr w:rsidR="00E96D84" w:rsidRPr="00E4285A" w:rsidTr="00F75B57">
        <w:tc>
          <w:tcPr>
            <w:tcW w:w="3124" w:type="dxa"/>
          </w:tcPr>
          <w:p w:rsidR="00E96D84" w:rsidRPr="00E4285A" w:rsidRDefault="00E96D84" w:rsidP="00F75B57">
            <w:pPr>
              <w:spacing w:after="0"/>
              <w:rPr>
                <w:rFonts w:ascii="Calibri" w:hAnsi="Calibri"/>
                <w:sz w:val="20"/>
                <w:szCs w:val="20"/>
                <w:lang w:val="nl-BE"/>
              </w:rPr>
            </w:pPr>
            <w:r w:rsidRPr="00E4285A">
              <w:rPr>
                <w:rFonts w:ascii="Calibri" w:hAnsi="Calibri"/>
                <w:sz w:val="20"/>
                <w:szCs w:val="20"/>
                <w:lang w:val="nl-BE"/>
              </w:rPr>
              <w:t>totaal aantal correct</w:t>
            </w:r>
          </w:p>
        </w:tc>
        <w:tc>
          <w:tcPr>
            <w:tcW w:w="2191" w:type="dxa"/>
          </w:tcPr>
          <w:p w:rsidR="00E96D84" w:rsidRPr="00E4285A" w:rsidRDefault="00E96D84" w:rsidP="00F75B57">
            <w:pPr>
              <w:spacing w:after="0"/>
              <w:jc w:val="center"/>
              <w:rPr>
                <w:rFonts w:ascii="Calibri" w:hAnsi="Calibri"/>
                <w:sz w:val="20"/>
                <w:szCs w:val="20"/>
                <w:lang w:val="nl-BE"/>
              </w:rPr>
            </w:pPr>
            <w:r w:rsidRPr="00E4285A">
              <w:rPr>
                <w:rFonts w:ascii="Calibri" w:hAnsi="Calibri"/>
                <w:sz w:val="20"/>
                <w:szCs w:val="20"/>
                <w:lang w:val="nl-BE"/>
              </w:rPr>
              <w:t>9</w:t>
            </w:r>
          </w:p>
        </w:tc>
        <w:tc>
          <w:tcPr>
            <w:tcW w:w="1985" w:type="dxa"/>
          </w:tcPr>
          <w:p w:rsidR="00E96D84" w:rsidRPr="00E4285A" w:rsidRDefault="00E96D84" w:rsidP="00F75B57">
            <w:pPr>
              <w:spacing w:after="0"/>
              <w:jc w:val="center"/>
              <w:rPr>
                <w:rFonts w:ascii="Calibri" w:hAnsi="Calibri"/>
                <w:sz w:val="20"/>
                <w:szCs w:val="20"/>
                <w:lang w:val="nl-BE"/>
              </w:rPr>
            </w:pPr>
            <w:r w:rsidRPr="00E4285A">
              <w:rPr>
                <w:rFonts w:ascii="Calibri" w:hAnsi="Calibri"/>
                <w:sz w:val="20"/>
                <w:szCs w:val="20"/>
                <w:lang w:val="nl-BE"/>
              </w:rPr>
              <w:t>37</w:t>
            </w:r>
          </w:p>
        </w:tc>
      </w:tr>
      <w:tr w:rsidR="00E96D84" w:rsidRPr="00E4285A" w:rsidTr="00F75B57">
        <w:tc>
          <w:tcPr>
            <w:tcW w:w="3124" w:type="dxa"/>
          </w:tcPr>
          <w:p w:rsidR="00E96D84" w:rsidRPr="00E4285A" w:rsidRDefault="00E96D84" w:rsidP="00F75B57">
            <w:pPr>
              <w:spacing w:after="0"/>
              <w:rPr>
                <w:rFonts w:ascii="Calibri" w:hAnsi="Calibri"/>
                <w:sz w:val="20"/>
                <w:szCs w:val="20"/>
                <w:lang w:val="nl-BE"/>
              </w:rPr>
            </w:pPr>
            <w:r w:rsidRPr="00E4285A">
              <w:rPr>
                <w:rFonts w:ascii="Calibri" w:hAnsi="Calibri"/>
                <w:sz w:val="20"/>
                <w:szCs w:val="20"/>
                <w:lang w:val="nl-BE"/>
              </w:rPr>
              <w:t xml:space="preserve">RUIMTESCHEPEN </w:t>
            </w:r>
            <w:r w:rsidR="00F75B57" w:rsidRPr="00E4285A">
              <w:rPr>
                <w:rFonts w:ascii="Calibri" w:hAnsi="Calibri"/>
                <w:sz w:val="20"/>
                <w:szCs w:val="20"/>
                <w:lang w:val="nl-BE"/>
              </w:rPr>
              <w:t>(</w:t>
            </w:r>
            <w:r w:rsidRPr="00E4285A">
              <w:rPr>
                <w:rFonts w:ascii="Calibri" w:hAnsi="Calibri"/>
                <w:sz w:val="20"/>
                <w:szCs w:val="20"/>
                <w:lang w:val="nl-BE"/>
              </w:rPr>
              <w:t>dubbeltaak</w:t>
            </w:r>
            <w:r w:rsidR="00F75B57" w:rsidRPr="00E4285A">
              <w:rPr>
                <w:rFonts w:ascii="Calibri" w:hAnsi="Calibri"/>
                <w:sz w:val="20"/>
                <w:szCs w:val="20"/>
                <w:lang w:val="nl-BE"/>
              </w:rPr>
              <w:t>)</w:t>
            </w:r>
          </w:p>
        </w:tc>
        <w:tc>
          <w:tcPr>
            <w:tcW w:w="2191" w:type="dxa"/>
          </w:tcPr>
          <w:p w:rsidR="00E96D84" w:rsidRPr="00E4285A" w:rsidRDefault="00E96D84" w:rsidP="00F75B57">
            <w:pPr>
              <w:spacing w:after="0"/>
              <w:jc w:val="center"/>
              <w:rPr>
                <w:rFonts w:ascii="Calibri" w:hAnsi="Calibri"/>
                <w:sz w:val="20"/>
                <w:szCs w:val="20"/>
                <w:lang w:val="nl-BE"/>
              </w:rPr>
            </w:pPr>
            <w:r w:rsidRPr="00E4285A">
              <w:rPr>
                <w:rFonts w:ascii="Calibri" w:hAnsi="Calibri"/>
                <w:sz w:val="20"/>
                <w:szCs w:val="20"/>
                <w:lang w:val="nl-BE"/>
              </w:rPr>
              <w:t>1</w:t>
            </w:r>
          </w:p>
        </w:tc>
        <w:tc>
          <w:tcPr>
            <w:tcW w:w="1985" w:type="dxa"/>
          </w:tcPr>
          <w:p w:rsidR="00E96D84" w:rsidRPr="00E4285A" w:rsidRDefault="00E96D84" w:rsidP="00F75B57">
            <w:pPr>
              <w:spacing w:after="0"/>
              <w:jc w:val="center"/>
              <w:rPr>
                <w:rFonts w:ascii="Calibri" w:hAnsi="Calibri"/>
                <w:sz w:val="20"/>
                <w:szCs w:val="20"/>
                <w:lang w:val="nl-BE"/>
              </w:rPr>
            </w:pPr>
            <w:r w:rsidRPr="00E4285A">
              <w:rPr>
                <w:rFonts w:ascii="Calibri" w:hAnsi="Calibri"/>
                <w:sz w:val="20"/>
                <w:szCs w:val="20"/>
                <w:lang w:val="nl-BE"/>
              </w:rPr>
              <w:t>0,1</w:t>
            </w:r>
          </w:p>
        </w:tc>
      </w:tr>
    </w:tbl>
    <w:p w:rsidR="00AA162F" w:rsidRPr="00E4285A" w:rsidRDefault="00AA162F" w:rsidP="002A4ED6">
      <w:pPr>
        <w:spacing w:after="0"/>
        <w:rPr>
          <w:rFonts w:ascii="Calibri" w:hAnsi="Calibri"/>
          <w:b/>
          <w:bCs/>
          <w:u w:val="single"/>
          <w:lang w:val="nl-BE"/>
        </w:rPr>
      </w:pPr>
    </w:p>
    <w:p w:rsidR="00E96D84" w:rsidRPr="00E4285A" w:rsidRDefault="00AA162F" w:rsidP="00AA162F">
      <w:pPr>
        <w:rPr>
          <w:rFonts w:ascii="Calibri" w:hAnsi="Calibri"/>
          <w:bCs/>
          <w:u w:val="single"/>
          <w:lang w:val="nl-BE"/>
        </w:rPr>
      </w:pPr>
      <w:r w:rsidRPr="00E4285A">
        <w:rPr>
          <w:rFonts w:ascii="Calibri" w:hAnsi="Calibri"/>
          <w:b/>
          <w:bCs/>
          <w:u w:val="single"/>
          <w:lang w:val="nl-BE"/>
        </w:rPr>
        <w:br w:type="page"/>
      </w:r>
      <w:r w:rsidR="00E96D84" w:rsidRPr="00E4285A">
        <w:rPr>
          <w:rFonts w:ascii="Calibri" w:hAnsi="Calibri"/>
          <w:bCs/>
          <w:u w:val="single"/>
          <w:lang w:val="nl-BE"/>
        </w:rPr>
        <w:lastRenderedPageBreak/>
        <w:t>Volgehouden aandacht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87"/>
        <w:gridCol w:w="2228"/>
        <w:gridCol w:w="1985"/>
      </w:tblGrid>
      <w:tr w:rsidR="00E96D84" w:rsidRPr="00E4285A" w:rsidTr="00F75B57">
        <w:tc>
          <w:tcPr>
            <w:tcW w:w="3087" w:type="dxa"/>
          </w:tcPr>
          <w:p w:rsidR="00E96D84" w:rsidRPr="00E4285A" w:rsidRDefault="00E96D84" w:rsidP="002A4ED6">
            <w:pPr>
              <w:pStyle w:val="Koptekst"/>
              <w:tabs>
                <w:tab w:val="clear" w:pos="4536"/>
                <w:tab w:val="clear" w:pos="9072"/>
              </w:tabs>
              <w:spacing w:line="276" w:lineRule="auto"/>
              <w:rPr>
                <w:rFonts w:ascii="Calibri" w:hAnsi="Calibri"/>
                <w:i/>
                <w:iCs/>
                <w:sz w:val="20"/>
                <w:szCs w:val="20"/>
                <w:lang w:val="nl-BE"/>
              </w:rPr>
            </w:pPr>
            <w:r w:rsidRPr="00E4285A">
              <w:rPr>
                <w:rFonts w:ascii="Calibri" w:hAnsi="Calibri"/>
                <w:i/>
                <w:iCs/>
                <w:sz w:val="20"/>
                <w:szCs w:val="20"/>
                <w:lang w:val="nl-BE"/>
              </w:rPr>
              <w:t>Subtests</w:t>
            </w:r>
          </w:p>
        </w:tc>
        <w:tc>
          <w:tcPr>
            <w:tcW w:w="2228" w:type="dxa"/>
          </w:tcPr>
          <w:p w:rsidR="00E96D84" w:rsidRPr="00E4285A" w:rsidRDefault="00E96D84" w:rsidP="00F75B57">
            <w:pPr>
              <w:pStyle w:val="Kop2"/>
              <w:spacing w:line="276" w:lineRule="auto"/>
              <w:rPr>
                <w:rFonts w:ascii="Calibri" w:hAnsi="Calibri"/>
                <w:b w:val="0"/>
                <w:sz w:val="20"/>
                <w:lang w:val="nl-BE"/>
              </w:rPr>
            </w:pPr>
            <w:bookmarkStart w:id="204" w:name="_Toc303323816"/>
            <w:bookmarkStart w:id="205" w:name="_Toc320802446"/>
            <w:r w:rsidRPr="00E4285A">
              <w:rPr>
                <w:rFonts w:ascii="Calibri" w:hAnsi="Calibri"/>
                <w:b w:val="0"/>
                <w:sz w:val="20"/>
                <w:lang w:val="nl-BE"/>
              </w:rPr>
              <w:t>Normscore</w:t>
            </w:r>
            <w:bookmarkEnd w:id="204"/>
            <w:bookmarkEnd w:id="205"/>
          </w:p>
        </w:tc>
        <w:tc>
          <w:tcPr>
            <w:tcW w:w="1985" w:type="dxa"/>
          </w:tcPr>
          <w:p w:rsidR="00E96D84" w:rsidRPr="00E4285A" w:rsidRDefault="00E96D84" w:rsidP="00F75B57">
            <w:pPr>
              <w:pStyle w:val="Kop2"/>
              <w:spacing w:line="276" w:lineRule="auto"/>
              <w:rPr>
                <w:rFonts w:ascii="Calibri" w:hAnsi="Calibri"/>
                <w:b w:val="0"/>
                <w:sz w:val="20"/>
                <w:lang w:val="nl-BE"/>
              </w:rPr>
            </w:pPr>
            <w:bookmarkStart w:id="206" w:name="_Toc303323817"/>
            <w:bookmarkStart w:id="207" w:name="_Toc320802447"/>
            <w:r w:rsidRPr="00E4285A">
              <w:rPr>
                <w:rFonts w:ascii="Calibri" w:hAnsi="Calibri"/>
                <w:b w:val="0"/>
                <w:sz w:val="20"/>
                <w:lang w:val="nl-BE"/>
              </w:rPr>
              <w:t>Percentiel</w:t>
            </w:r>
            <w:bookmarkEnd w:id="206"/>
            <w:bookmarkEnd w:id="207"/>
          </w:p>
        </w:tc>
      </w:tr>
      <w:tr w:rsidR="00E96D84" w:rsidRPr="00E4285A" w:rsidTr="00F75B57">
        <w:tc>
          <w:tcPr>
            <w:tcW w:w="3087" w:type="dxa"/>
          </w:tcPr>
          <w:p w:rsidR="00E96D84" w:rsidRPr="00E4285A" w:rsidRDefault="00E96D84" w:rsidP="002A4ED6">
            <w:pPr>
              <w:pStyle w:val="Koptekst"/>
              <w:tabs>
                <w:tab w:val="clear" w:pos="4536"/>
                <w:tab w:val="clear" w:pos="9072"/>
              </w:tabs>
              <w:spacing w:line="276" w:lineRule="auto"/>
              <w:rPr>
                <w:rFonts w:ascii="Calibri" w:hAnsi="Calibri"/>
                <w:sz w:val="20"/>
                <w:szCs w:val="20"/>
                <w:lang w:val="nl-BE"/>
              </w:rPr>
            </w:pPr>
            <w:r w:rsidRPr="00E4285A">
              <w:rPr>
                <w:rFonts w:ascii="Calibri" w:hAnsi="Calibri"/>
                <w:sz w:val="20"/>
                <w:szCs w:val="20"/>
                <w:lang w:val="nl-BE"/>
              </w:rPr>
              <w:t>1. TEL MEE</w:t>
            </w:r>
          </w:p>
        </w:tc>
        <w:tc>
          <w:tcPr>
            <w:tcW w:w="2228" w:type="dxa"/>
          </w:tcPr>
          <w:p w:rsidR="00E96D84" w:rsidRPr="00E4285A" w:rsidRDefault="00E96D84" w:rsidP="00F75B57">
            <w:pPr>
              <w:spacing w:after="0"/>
              <w:jc w:val="center"/>
              <w:rPr>
                <w:rFonts w:ascii="Calibri" w:hAnsi="Calibri"/>
                <w:b/>
                <w:bCs/>
                <w:sz w:val="20"/>
                <w:szCs w:val="20"/>
                <w:u w:val="single"/>
                <w:lang w:val="nl-BE"/>
              </w:rPr>
            </w:pPr>
          </w:p>
        </w:tc>
        <w:tc>
          <w:tcPr>
            <w:tcW w:w="1985" w:type="dxa"/>
          </w:tcPr>
          <w:p w:rsidR="00E96D84" w:rsidRPr="00E4285A" w:rsidRDefault="00E96D84" w:rsidP="00F75B57">
            <w:pPr>
              <w:spacing w:after="0"/>
              <w:jc w:val="center"/>
              <w:rPr>
                <w:rFonts w:ascii="Calibri" w:hAnsi="Calibri"/>
                <w:b/>
                <w:bCs/>
                <w:sz w:val="20"/>
                <w:szCs w:val="20"/>
                <w:u w:val="single"/>
                <w:lang w:val="nl-BE"/>
              </w:rPr>
            </w:pPr>
          </w:p>
        </w:tc>
      </w:tr>
      <w:tr w:rsidR="00E96D84" w:rsidRPr="00E4285A" w:rsidTr="00F75B57">
        <w:tc>
          <w:tcPr>
            <w:tcW w:w="3087" w:type="dxa"/>
          </w:tcPr>
          <w:p w:rsidR="00E96D84" w:rsidRPr="00E4285A" w:rsidRDefault="00E96D84" w:rsidP="002A4ED6">
            <w:pPr>
              <w:pStyle w:val="Koptekst"/>
              <w:tabs>
                <w:tab w:val="clear" w:pos="4536"/>
                <w:tab w:val="clear" w:pos="9072"/>
              </w:tabs>
              <w:spacing w:line="276" w:lineRule="auto"/>
              <w:rPr>
                <w:rFonts w:ascii="Calibri" w:hAnsi="Calibri"/>
                <w:sz w:val="20"/>
                <w:szCs w:val="20"/>
                <w:lang w:val="nl-BE"/>
              </w:rPr>
            </w:pPr>
            <w:r w:rsidRPr="00E4285A">
              <w:rPr>
                <w:rFonts w:ascii="Calibri" w:hAnsi="Calibri"/>
                <w:sz w:val="20"/>
                <w:szCs w:val="20"/>
                <w:lang w:val="nl-BE"/>
              </w:rPr>
              <w:t>totaal aantal correct</w:t>
            </w:r>
          </w:p>
        </w:tc>
        <w:tc>
          <w:tcPr>
            <w:tcW w:w="2228" w:type="dxa"/>
          </w:tcPr>
          <w:p w:rsidR="00E96D84" w:rsidRPr="00E4285A" w:rsidRDefault="00E96D84" w:rsidP="00F75B57">
            <w:pPr>
              <w:spacing w:after="0"/>
              <w:jc w:val="center"/>
              <w:rPr>
                <w:rFonts w:ascii="Calibri" w:hAnsi="Calibri"/>
                <w:bCs/>
                <w:sz w:val="20"/>
                <w:szCs w:val="20"/>
                <w:lang w:val="nl-BE"/>
              </w:rPr>
            </w:pPr>
            <w:r w:rsidRPr="00E4285A">
              <w:rPr>
                <w:rFonts w:ascii="Calibri" w:hAnsi="Calibri"/>
                <w:bCs/>
                <w:sz w:val="20"/>
                <w:szCs w:val="20"/>
                <w:lang w:val="nl-BE"/>
              </w:rPr>
              <w:t>8</w:t>
            </w:r>
          </w:p>
        </w:tc>
        <w:tc>
          <w:tcPr>
            <w:tcW w:w="1985" w:type="dxa"/>
          </w:tcPr>
          <w:p w:rsidR="00E96D84" w:rsidRPr="00E4285A" w:rsidRDefault="00E96D84" w:rsidP="00F75B57">
            <w:pPr>
              <w:spacing w:after="0"/>
              <w:jc w:val="center"/>
              <w:rPr>
                <w:rFonts w:ascii="Calibri" w:hAnsi="Calibri"/>
                <w:bCs/>
                <w:sz w:val="20"/>
                <w:szCs w:val="20"/>
                <w:lang w:val="nl-BE"/>
              </w:rPr>
            </w:pPr>
            <w:r w:rsidRPr="00E4285A">
              <w:rPr>
                <w:rFonts w:ascii="Calibri" w:hAnsi="Calibri"/>
                <w:bCs/>
                <w:sz w:val="20"/>
                <w:szCs w:val="20"/>
                <w:lang w:val="nl-BE"/>
              </w:rPr>
              <w:t>25</w:t>
            </w:r>
          </w:p>
        </w:tc>
      </w:tr>
      <w:tr w:rsidR="00E96D84" w:rsidRPr="00E4285A" w:rsidTr="00F75B57">
        <w:tc>
          <w:tcPr>
            <w:tcW w:w="3087" w:type="dxa"/>
          </w:tcPr>
          <w:p w:rsidR="00E96D84" w:rsidRPr="00E4285A" w:rsidRDefault="00E96D84" w:rsidP="002A4ED6">
            <w:pPr>
              <w:pStyle w:val="Koptekst"/>
              <w:tabs>
                <w:tab w:val="clear" w:pos="4536"/>
                <w:tab w:val="clear" w:pos="9072"/>
              </w:tabs>
              <w:spacing w:line="276" w:lineRule="auto"/>
              <w:rPr>
                <w:rFonts w:ascii="Calibri" w:hAnsi="Calibri"/>
                <w:sz w:val="20"/>
                <w:szCs w:val="20"/>
                <w:lang w:val="nl-BE"/>
              </w:rPr>
            </w:pPr>
            <w:r w:rsidRPr="00E4285A">
              <w:rPr>
                <w:rFonts w:ascii="Calibri" w:hAnsi="Calibri"/>
                <w:sz w:val="20"/>
                <w:szCs w:val="20"/>
                <w:lang w:val="nl-BE"/>
              </w:rPr>
              <w:t>2. TEL MEE (dubbeltaak)</w:t>
            </w:r>
          </w:p>
        </w:tc>
        <w:tc>
          <w:tcPr>
            <w:tcW w:w="2228" w:type="dxa"/>
          </w:tcPr>
          <w:p w:rsidR="00E96D84" w:rsidRPr="00E4285A" w:rsidRDefault="00E96D84" w:rsidP="00F75B57">
            <w:pPr>
              <w:spacing w:after="0"/>
              <w:jc w:val="center"/>
              <w:rPr>
                <w:rFonts w:ascii="Calibri" w:hAnsi="Calibri"/>
                <w:b/>
                <w:bCs/>
                <w:sz w:val="20"/>
                <w:szCs w:val="20"/>
                <w:u w:val="single"/>
                <w:lang w:val="nl-BE"/>
              </w:rPr>
            </w:pPr>
          </w:p>
        </w:tc>
        <w:tc>
          <w:tcPr>
            <w:tcW w:w="1985" w:type="dxa"/>
          </w:tcPr>
          <w:p w:rsidR="00E96D84" w:rsidRPr="00E4285A" w:rsidRDefault="00E96D84" w:rsidP="00F75B57">
            <w:pPr>
              <w:spacing w:after="0"/>
              <w:jc w:val="center"/>
              <w:rPr>
                <w:rFonts w:ascii="Calibri" w:hAnsi="Calibri"/>
                <w:b/>
                <w:bCs/>
                <w:sz w:val="20"/>
                <w:szCs w:val="20"/>
                <w:u w:val="single"/>
                <w:lang w:val="nl-BE"/>
              </w:rPr>
            </w:pPr>
          </w:p>
        </w:tc>
      </w:tr>
      <w:tr w:rsidR="00E96D84" w:rsidRPr="00E4285A" w:rsidTr="00F75B57">
        <w:tc>
          <w:tcPr>
            <w:tcW w:w="3087" w:type="dxa"/>
          </w:tcPr>
          <w:p w:rsidR="00E96D84" w:rsidRPr="00E4285A" w:rsidRDefault="00E96D84" w:rsidP="002A4ED6">
            <w:pPr>
              <w:pStyle w:val="Koptekst"/>
              <w:tabs>
                <w:tab w:val="clear" w:pos="4536"/>
                <w:tab w:val="clear" w:pos="9072"/>
              </w:tabs>
              <w:spacing w:line="276" w:lineRule="auto"/>
              <w:rPr>
                <w:rFonts w:ascii="Calibri" w:hAnsi="Calibri"/>
                <w:sz w:val="20"/>
                <w:szCs w:val="20"/>
                <w:lang w:val="nl-BE"/>
              </w:rPr>
            </w:pPr>
            <w:r w:rsidRPr="00E4285A">
              <w:rPr>
                <w:rFonts w:ascii="Calibri" w:hAnsi="Calibri"/>
                <w:sz w:val="20"/>
                <w:szCs w:val="20"/>
                <w:lang w:val="nl-BE"/>
              </w:rPr>
              <w:t>totaal aantal correct</w:t>
            </w:r>
          </w:p>
        </w:tc>
        <w:tc>
          <w:tcPr>
            <w:tcW w:w="2228" w:type="dxa"/>
          </w:tcPr>
          <w:p w:rsidR="00E96D84" w:rsidRPr="00E4285A" w:rsidRDefault="00E96D84" w:rsidP="00F75B57">
            <w:pPr>
              <w:spacing w:after="0"/>
              <w:jc w:val="center"/>
              <w:rPr>
                <w:rFonts w:ascii="Calibri" w:hAnsi="Calibri"/>
                <w:bCs/>
                <w:sz w:val="20"/>
                <w:szCs w:val="20"/>
                <w:lang w:val="nl-BE"/>
              </w:rPr>
            </w:pPr>
            <w:r w:rsidRPr="00E4285A">
              <w:rPr>
                <w:rFonts w:ascii="Calibri" w:hAnsi="Calibri"/>
                <w:bCs/>
                <w:sz w:val="20"/>
                <w:szCs w:val="20"/>
                <w:lang w:val="nl-BE"/>
              </w:rPr>
              <w:t>7</w:t>
            </w:r>
          </w:p>
        </w:tc>
        <w:tc>
          <w:tcPr>
            <w:tcW w:w="1985" w:type="dxa"/>
          </w:tcPr>
          <w:p w:rsidR="00E96D84" w:rsidRPr="00E4285A" w:rsidRDefault="00E96D84" w:rsidP="00F75B57">
            <w:pPr>
              <w:spacing w:after="0"/>
              <w:jc w:val="center"/>
              <w:rPr>
                <w:rFonts w:ascii="Calibri" w:hAnsi="Calibri"/>
                <w:bCs/>
                <w:sz w:val="20"/>
                <w:szCs w:val="20"/>
                <w:lang w:val="nl-BE"/>
              </w:rPr>
            </w:pPr>
            <w:r w:rsidRPr="00E4285A">
              <w:rPr>
                <w:rFonts w:ascii="Calibri" w:hAnsi="Calibri"/>
                <w:bCs/>
                <w:sz w:val="20"/>
                <w:szCs w:val="20"/>
                <w:lang w:val="nl-BE"/>
              </w:rPr>
              <w:t>16</w:t>
            </w:r>
          </w:p>
        </w:tc>
      </w:tr>
      <w:tr w:rsidR="00E96D84" w:rsidRPr="00E4285A" w:rsidTr="00F75B57">
        <w:tc>
          <w:tcPr>
            <w:tcW w:w="3087" w:type="dxa"/>
          </w:tcPr>
          <w:p w:rsidR="00E96D84" w:rsidRPr="00E4285A" w:rsidRDefault="00E96D84" w:rsidP="002A4ED6">
            <w:pPr>
              <w:pStyle w:val="Koptekst"/>
              <w:tabs>
                <w:tab w:val="clear" w:pos="4536"/>
                <w:tab w:val="clear" w:pos="9072"/>
              </w:tabs>
              <w:spacing w:line="276" w:lineRule="auto"/>
              <w:rPr>
                <w:rFonts w:ascii="Calibri" w:hAnsi="Calibri"/>
                <w:sz w:val="20"/>
                <w:szCs w:val="20"/>
                <w:lang w:val="nl-BE"/>
              </w:rPr>
            </w:pPr>
            <w:r w:rsidRPr="00E4285A">
              <w:rPr>
                <w:rFonts w:ascii="Calibri" w:hAnsi="Calibri"/>
                <w:sz w:val="20"/>
                <w:szCs w:val="20"/>
                <w:lang w:val="nl-BE"/>
              </w:rPr>
              <w:t>3. GEHEIME CODE</w:t>
            </w:r>
          </w:p>
        </w:tc>
        <w:tc>
          <w:tcPr>
            <w:tcW w:w="2228" w:type="dxa"/>
          </w:tcPr>
          <w:p w:rsidR="00E96D84" w:rsidRPr="00E4285A" w:rsidRDefault="00E96D84" w:rsidP="00F75B57">
            <w:pPr>
              <w:spacing w:after="0"/>
              <w:jc w:val="center"/>
              <w:rPr>
                <w:rFonts w:ascii="Calibri" w:hAnsi="Calibri"/>
                <w:b/>
                <w:bCs/>
                <w:sz w:val="20"/>
                <w:szCs w:val="20"/>
                <w:u w:val="single"/>
                <w:lang w:val="nl-BE"/>
              </w:rPr>
            </w:pPr>
          </w:p>
        </w:tc>
        <w:tc>
          <w:tcPr>
            <w:tcW w:w="1985" w:type="dxa"/>
          </w:tcPr>
          <w:p w:rsidR="00E96D84" w:rsidRPr="00E4285A" w:rsidRDefault="00E96D84" w:rsidP="00F75B57">
            <w:pPr>
              <w:spacing w:after="0"/>
              <w:jc w:val="center"/>
              <w:rPr>
                <w:rFonts w:ascii="Calibri" w:hAnsi="Calibri"/>
                <w:b/>
                <w:bCs/>
                <w:sz w:val="20"/>
                <w:szCs w:val="20"/>
                <w:u w:val="single"/>
                <w:lang w:val="nl-BE"/>
              </w:rPr>
            </w:pPr>
          </w:p>
        </w:tc>
      </w:tr>
      <w:tr w:rsidR="00E96D84" w:rsidRPr="00E4285A" w:rsidTr="00F75B57">
        <w:tc>
          <w:tcPr>
            <w:tcW w:w="3087" w:type="dxa"/>
          </w:tcPr>
          <w:p w:rsidR="00E96D84" w:rsidRPr="00E4285A" w:rsidRDefault="00E96D84" w:rsidP="002A4ED6">
            <w:pPr>
              <w:pStyle w:val="Koptekst"/>
              <w:tabs>
                <w:tab w:val="clear" w:pos="4536"/>
                <w:tab w:val="clear" w:pos="9072"/>
              </w:tabs>
              <w:spacing w:line="276" w:lineRule="auto"/>
              <w:rPr>
                <w:rFonts w:ascii="Calibri" w:hAnsi="Calibri"/>
                <w:sz w:val="20"/>
                <w:szCs w:val="20"/>
                <w:lang w:val="nl-BE"/>
              </w:rPr>
            </w:pPr>
            <w:r w:rsidRPr="00E4285A">
              <w:rPr>
                <w:rFonts w:ascii="Calibri" w:hAnsi="Calibri"/>
                <w:sz w:val="20"/>
                <w:szCs w:val="20"/>
                <w:lang w:val="nl-BE"/>
              </w:rPr>
              <w:t>totaal aantal correct</w:t>
            </w:r>
          </w:p>
        </w:tc>
        <w:tc>
          <w:tcPr>
            <w:tcW w:w="2228" w:type="dxa"/>
          </w:tcPr>
          <w:p w:rsidR="00E96D84" w:rsidRPr="00E4285A" w:rsidRDefault="00E96D84" w:rsidP="00F75B57">
            <w:pPr>
              <w:spacing w:after="0"/>
              <w:jc w:val="center"/>
              <w:rPr>
                <w:rFonts w:ascii="Calibri" w:hAnsi="Calibri"/>
                <w:bCs/>
                <w:sz w:val="20"/>
                <w:szCs w:val="20"/>
                <w:lang w:val="nl-BE"/>
              </w:rPr>
            </w:pPr>
            <w:r w:rsidRPr="00E4285A">
              <w:rPr>
                <w:rFonts w:ascii="Calibri" w:hAnsi="Calibri"/>
                <w:bCs/>
                <w:sz w:val="20"/>
                <w:szCs w:val="20"/>
                <w:lang w:val="nl-BE"/>
              </w:rPr>
              <w:t>2</w:t>
            </w:r>
          </w:p>
        </w:tc>
        <w:tc>
          <w:tcPr>
            <w:tcW w:w="1985" w:type="dxa"/>
          </w:tcPr>
          <w:p w:rsidR="00E96D84" w:rsidRPr="00E4285A" w:rsidRDefault="00E96D84" w:rsidP="00F75B57">
            <w:pPr>
              <w:spacing w:after="0"/>
              <w:jc w:val="center"/>
              <w:rPr>
                <w:rFonts w:ascii="Calibri" w:hAnsi="Calibri"/>
                <w:bCs/>
                <w:sz w:val="20"/>
                <w:szCs w:val="20"/>
                <w:lang w:val="nl-BE"/>
              </w:rPr>
            </w:pPr>
            <w:r w:rsidRPr="00E4285A">
              <w:rPr>
                <w:rFonts w:ascii="Calibri" w:hAnsi="Calibri"/>
                <w:bCs/>
                <w:sz w:val="20"/>
                <w:szCs w:val="20"/>
                <w:lang w:val="nl-BE"/>
              </w:rPr>
              <w:t>0,4</w:t>
            </w:r>
          </w:p>
        </w:tc>
      </w:tr>
      <w:tr w:rsidR="00E96D84" w:rsidRPr="00E4285A" w:rsidTr="00F75B57">
        <w:tc>
          <w:tcPr>
            <w:tcW w:w="3087" w:type="dxa"/>
          </w:tcPr>
          <w:p w:rsidR="00E96D84" w:rsidRPr="00E4285A" w:rsidRDefault="00E96D84" w:rsidP="002A4ED6">
            <w:pPr>
              <w:pStyle w:val="Koptekst"/>
              <w:tabs>
                <w:tab w:val="clear" w:pos="4536"/>
                <w:tab w:val="clear" w:pos="9072"/>
              </w:tabs>
              <w:spacing w:line="276" w:lineRule="auto"/>
              <w:rPr>
                <w:rFonts w:ascii="Calibri" w:hAnsi="Calibri"/>
                <w:sz w:val="20"/>
                <w:szCs w:val="20"/>
                <w:lang w:val="nl-BE"/>
              </w:rPr>
            </w:pPr>
            <w:r w:rsidRPr="00E4285A">
              <w:rPr>
                <w:rFonts w:ascii="Calibri" w:hAnsi="Calibri"/>
                <w:sz w:val="20"/>
                <w:szCs w:val="20"/>
                <w:lang w:val="nl-BE"/>
              </w:rPr>
              <w:t>4. LOOP, STA STIL</w:t>
            </w:r>
          </w:p>
        </w:tc>
        <w:tc>
          <w:tcPr>
            <w:tcW w:w="2228" w:type="dxa"/>
          </w:tcPr>
          <w:p w:rsidR="00E96D84" w:rsidRPr="00E4285A" w:rsidRDefault="00E96D84" w:rsidP="00F75B57">
            <w:pPr>
              <w:spacing w:after="0"/>
              <w:jc w:val="center"/>
              <w:rPr>
                <w:rFonts w:ascii="Calibri" w:hAnsi="Calibri"/>
                <w:b/>
                <w:bCs/>
                <w:sz w:val="20"/>
                <w:szCs w:val="20"/>
                <w:u w:val="single"/>
                <w:lang w:val="nl-BE"/>
              </w:rPr>
            </w:pPr>
          </w:p>
        </w:tc>
        <w:tc>
          <w:tcPr>
            <w:tcW w:w="1985" w:type="dxa"/>
          </w:tcPr>
          <w:p w:rsidR="00E96D84" w:rsidRPr="00E4285A" w:rsidRDefault="00E96D84" w:rsidP="00F75B57">
            <w:pPr>
              <w:spacing w:after="0"/>
              <w:jc w:val="center"/>
              <w:rPr>
                <w:rFonts w:ascii="Calibri" w:hAnsi="Calibri"/>
                <w:b/>
                <w:bCs/>
                <w:sz w:val="20"/>
                <w:szCs w:val="20"/>
                <w:u w:val="single"/>
                <w:lang w:val="nl-BE"/>
              </w:rPr>
            </w:pPr>
          </w:p>
        </w:tc>
      </w:tr>
      <w:tr w:rsidR="00E96D84" w:rsidRPr="00E4285A" w:rsidTr="00F75B57">
        <w:tc>
          <w:tcPr>
            <w:tcW w:w="3087" w:type="dxa"/>
          </w:tcPr>
          <w:p w:rsidR="00E96D84" w:rsidRPr="00E4285A" w:rsidRDefault="00E96D84" w:rsidP="002A4ED6">
            <w:pPr>
              <w:pStyle w:val="Koptekst"/>
              <w:tabs>
                <w:tab w:val="clear" w:pos="4536"/>
                <w:tab w:val="clear" w:pos="9072"/>
              </w:tabs>
              <w:spacing w:line="276" w:lineRule="auto"/>
              <w:rPr>
                <w:rFonts w:ascii="Calibri" w:hAnsi="Calibri"/>
                <w:sz w:val="20"/>
                <w:szCs w:val="20"/>
                <w:lang w:val="nl-BE"/>
              </w:rPr>
            </w:pPr>
            <w:r w:rsidRPr="00E4285A">
              <w:rPr>
                <w:rFonts w:ascii="Calibri" w:hAnsi="Calibri"/>
                <w:sz w:val="20"/>
                <w:szCs w:val="20"/>
                <w:lang w:val="nl-BE"/>
              </w:rPr>
              <w:t>totaal aantal correct</w:t>
            </w:r>
          </w:p>
        </w:tc>
        <w:tc>
          <w:tcPr>
            <w:tcW w:w="2228" w:type="dxa"/>
          </w:tcPr>
          <w:p w:rsidR="00E96D84" w:rsidRPr="00E4285A" w:rsidRDefault="00E96D84" w:rsidP="00F75B57">
            <w:pPr>
              <w:spacing w:after="0"/>
              <w:jc w:val="center"/>
              <w:rPr>
                <w:rFonts w:ascii="Calibri" w:hAnsi="Calibri"/>
                <w:bCs/>
                <w:sz w:val="20"/>
                <w:szCs w:val="20"/>
                <w:lang w:val="nl-BE"/>
              </w:rPr>
            </w:pPr>
            <w:r w:rsidRPr="00E4285A">
              <w:rPr>
                <w:rFonts w:ascii="Calibri" w:hAnsi="Calibri"/>
                <w:bCs/>
                <w:sz w:val="20"/>
                <w:szCs w:val="20"/>
                <w:lang w:val="nl-BE"/>
              </w:rPr>
              <w:t>9</w:t>
            </w:r>
          </w:p>
        </w:tc>
        <w:tc>
          <w:tcPr>
            <w:tcW w:w="1985" w:type="dxa"/>
          </w:tcPr>
          <w:p w:rsidR="00E96D84" w:rsidRPr="00E4285A" w:rsidRDefault="00E96D84" w:rsidP="00F75B57">
            <w:pPr>
              <w:spacing w:after="0"/>
              <w:jc w:val="center"/>
              <w:rPr>
                <w:rFonts w:ascii="Calibri" w:hAnsi="Calibri"/>
                <w:bCs/>
                <w:sz w:val="20"/>
                <w:szCs w:val="20"/>
                <w:lang w:val="nl-BE"/>
              </w:rPr>
            </w:pPr>
            <w:r w:rsidRPr="00E4285A">
              <w:rPr>
                <w:rFonts w:ascii="Calibri" w:hAnsi="Calibri"/>
                <w:bCs/>
                <w:sz w:val="20"/>
                <w:szCs w:val="20"/>
                <w:lang w:val="nl-BE"/>
              </w:rPr>
              <w:t>37</w:t>
            </w:r>
          </w:p>
        </w:tc>
      </w:tr>
    </w:tbl>
    <w:p w:rsidR="00E96D84" w:rsidRPr="00E4285A" w:rsidRDefault="00E96D84" w:rsidP="001D7FC4">
      <w:pPr>
        <w:spacing w:before="120" w:after="120"/>
        <w:rPr>
          <w:rFonts w:ascii="Calibri" w:hAnsi="Calibri"/>
          <w:bCs/>
          <w:u w:val="single"/>
          <w:lang w:val="nl-BE"/>
        </w:rPr>
      </w:pPr>
      <w:r w:rsidRPr="00E4285A">
        <w:rPr>
          <w:rFonts w:ascii="Calibri" w:hAnsi="Calibri"/>
          <w:bCs/>
          <w:u w:val="single"/>
          <w:lang w:val="nl-BE"/>
        </w:rPr>
        <w:t xml:space="preserve">Aandachtscontrole/switching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00"/>
        <w:gridCol w:w="2215"/>
        <w:gridCol w:w="1985"/>
      </w:tblGrid>
      <w:tr w:rsidR="00E96D84" w:rsidRPr="00E4285A" w:rsidTr="00F75B57">
        <w:tc>
          <w:tcPr>
            <w:tcW w:w="3100" w:type="dxa"/>
          </w:tcPr>
          <w:p w:rsidR="00E96D84" w:rsidRPr="00E4285A" w:rsidRDefault="00E96D84" w:rsidP="002A4ED6">
            <w:pPr>
              <w:pStyle w:val="Kop2"/>
              <w:spacing w:line="276" w:lineRule="auto"/>
              <w:jc w:val="left"/>
              <w:rPr>
                <w:rFonts w:ascii="Calibri" w:hAnsi="Calibri"/>
                <w:b w:val="0"/>
                <w:i/>
                <w:sz w:val="20"/>
                <w:u w:val="none"/>
                <w:lang w:val="nl-BE"/>
              </w:rPr>
            </w:pPr>
            <w:bookmarkStart w:id="208" w:name="_Toc303323818"/>
            <w:bookmarkStart w:id="209" w:name="_Toc320802448"/>
            <w:r w:rsidRPr="00E4285A">
              <w:rPr>
                <w:rFonts w:ascii="Calibri" w:hAnsi="Calibri"/>
                <w:b w:val="0"/>
                <w:i/>
                <w:sz w:val="20"/>
                <w:u w:val="none"/>
                <w:lang w:val="nl-BE"/>
              </w:rPr>
              <w:t>Subtests</w:t>
            </w:r>
            <w:bookmarkEnd w:id="208"/>
            <w:bookmarkEnd w:id="209"/>
          </w:p>
        </w:tc>
        <w:tc>
          <w:tcPr>
            <w:tcW w:w="2215" w:type="dxa"/>
          </w:tcPr>
          <w:p w:rsidR="00E96D84" w:rsidRPr="00E4285A" w:rsidRDefault="001D7FC4" w:rsidP="00F75B57">
            <w:pPr>
              <w:spacing w:after="0"/>
              <w:jc w:val="center"/>
              <w:rPr>
                <w:rFonts w:ascii="Calibri" w:hAnsi="Calibri"/>
                <w:i/>
                <w:sz w:val="20"/>
                <w:szCs w:val="20"/>
                <w:u w:val="single"/>
                <w:lang w:val="nl-BE"/>
              </w:rPr>
            </w:pPr>
            <w:r w:rsidRPr="00E4285A">
              <w:rPr>
                <w:rFonts w:ascii="Calibri" w:hAnsi="Calibri"/>
                <w:sz w:val="20"/>
                <w:szCs w:val="20"/>
                <w:u w:val="single"/>
                <w:lang w:val="nl-BE"/>
              </w:rPr>
              <w:t>Normscore</w:t>
            </w:r>
          </w:p>
        </w:tc>
        <w:tc>
          <w:tcPr>
            <w:tcW w:w="1985" w:type="dxa"/>
          </w:tcPr>
          <w:p w:rsidR="00E96D84" w:rsidRPr="00E4285A" w:rsidRDefault="00E96D84" w:rsidP="00F75B57">
            <w:pPr>
              <w:spacing w:after="0"/>
              <w:jc w:val="center"/>
              <w:rPr>
                <w:rFonts w:ascii="Calibri" w:hAnsi="Calibri"/>
                <w:sz w:val="20"/>
                <w:szCs w:val="20"/>
                <w:u w:val="single"/>
                <w:lang w:val="nl-BE"/>
              </w:rPr>
            </w:pPr>
            <w:r w:rsidRPr="00E4285A">
              <w:rPr>
                <w:rFonts w:ascii="Calibri" w:hAnsi="Calibri"/>
                <w:sz w:val="20"/>
                <w:szCs w:val="20"/>
                <w:u w:val="single"/>
                <w:lang w:val="nl-BE"/>
              </w:rPr>
              <w:t>Percentiel</w:t>
            </w:r>
          </w:p>
        </w:tc>
      </w:tr>
      <w:tr w:rsidR="00E96D84" w:rsidRPr="00E4285A" w:rsidTr="00F75B57">
        <w:tc>
          <w:tcPr>
            <w:tcW w:w="3100" w:type="dxa"/>
          </w:tcPr>
          <w:p w:rsidR="00E96D84" w:rsidRPr="00E4285A" w:rsidRDefault="00E96D84" w:rsidP="002A4ED6">
            <w:pPr>
              <w:spacing w:after="0"/>
              <w:rPr>
                <w:rFonts w:ascii="Calibri" w:hAnsi="Calibri"/>
                <w:sz w:val="20"/>
                <w:szCs w:val="20"/>
                <w:lang w:val="nl-BE"/>
              </w:rPr>
            </w:pPr>
            <w:r w:rsidRPr="00E4285A">
              <w:rPr>
                <w:rFonts w:ascii="Calibri" w:hAnsi="Calibri"/>
                <w:sz w:val="20"/>
                <w:szCs w:val="20"/>
                <w:lang w:val="nl-BE"/>
              </w:rPr>
              <w:t>1. OMGEKEERDE WERELD</w:t>
            </w:r>
          </w:p>
        </w:tc>
        <w:tc>
          <w:tcPr>
            <w:tcW w:w="2215" w:type="dxa"/>
          </w:tcPr>
          <w:p w:rsidR="00E96D84" w:rsidRPr="00E4285A" w:rsidRDefault="00E96D84" w:rsidP="00F75B57">
            <w:pPr>
              <w:spacing w:after="0"/>
              <w:jc w:val="center"/>
              <w:rPr>
                <w:rFonts w:ascii="Calibri" w:hAnsi="Calibri"/>
                <w:sz w:val="20"/>
                <w:szCs w:val="20"/>
                <w:lang w:val="nl-BE"/>
              </w:rPr>
            </w:pPr>
          </w:p>
        </w:tc>
        <w:tc>
          <w:tcPr>
            <w:tcW w:w="1985" w:type="dxa"/>
          </w:tcPr>
          <w:p w:rsidR="00E96D84" w:rsidRPr="00E4285A" w:rsidRDefault="00E96D84" w:rsidP="00F75B57">
            <w:pPr>
              <w:spacing w:after="0"/>
              <w:jc w:val="center"/>
              <w:rPr>
                <w:rFonts w:ascii="Calibri" w:hAnsi="Calibri"/>
                <w:sz w:val="20"/>
                <w:szCs w:val="20"/>
                <w:lang w:val="nl-BE"/>
              </w:rPr>
            </w:pPr>
          </w:p>
        </w:tc>
      </w:tr>
      <w:tr w:rsidR="00E96D84" w:rsidRPr="00E4285A" w:rsidTr="00F75B57">
        <w:tc>
          <w:tcPr>
            <w:tcW w:w="3100" w:type="dxa"/>
          </w:tcPr>
          <w:p w:rsidR="00E96D84" w:rsidRPr="00E4285A" w:rsidRDefault="00E96D84" w:rsidP="002A4ED6">
            <w:pPr>
              <w:spacing w:after="0"/>
              <w:rPr>
                <w:rFonts w:ascii="Calibri" w:hAnsi="Calibri"/>
                <w:sz w:val="20"/>
                <w:szCs w:val="20"/>
                <w:lang w:val="nl-BE"/>
              </w:rPr>
            </w:pPr>
            <w:r w:rsidRPr="00E4285A">
              <w:rPr>
                <w:rFonts w:ascii="Calibri" w:hAnsi="Calibri"/>
                <w:sz w:val="20"/>
                <w:szCs w:val="20"/>
                <w:lang w:val="nl-BE"/>
              </w:rPr>
              <w:t>totale tijd: echte wereld</w:t>
            </w:r>
          </w:p>
        </w:tc>
        <w:tc>
          <w:tcPr>
            <w:tcW w:w="2215" w:type="dxa"/>
          </w:tcPr>
          <w:p w:rsidR="00E96D84" w:rsidRPr="00E4285A" w:rsidRDefault="00E96D84" w:rsidP="00F75B57">
            <w:pPr>
              <w:spacing w:after="0"/>
              <w:jc w:val="center"/>
              <w:rPr>
                <w:rFonts w:ascii="Calibri" w:hAnsi="Calibri"/>
                <w:sz w:val="20"/>
                <w:szCs w:val="20"/>
                <w:lang w:val="nl-BE"/>
              </w:rPr>
            </w:pPr>
            <w:r w:rsidRPr="00E4285A">
              <w:rPr>
                <w:rFonts w:ascii="Calibri" w:hAnsi="Calibri"/>
                <w:sz w:val="20"/>
                <w:szCs w:val="20"/>
                <w:lang w:val="nl-BE"/>
              </w:rPr>
              <w:t>1</w:t>
            </w:r>
          </w:p>
        </w:tc>
        <w:tc>
          <w:tcPr>
            <w:tcW w:w="1985" w:type="dxa"/>
          </w:tcPr>
          <w:p w:rsidR="00E96D84" w:rsidRPr="00E4285A" w:rsidRDefault="00E96D84" w:rsidP="00F75B57">
            <w:pPr>
              <w:spacing w:after="0"/>
              <w:jc w:val="center"/>
              <w:rPr>
                <w:rFonts w:ascii="Calibri" w:hAnsi="Calibri"/>
                <w:sz w:val="20"/>
                <w:szCs w:val="20"/>
                <w:lang w:val="nl-BE"/>
              </w:rPr>
            </w:pPr>
            <w:r w:rsidRPr="00E4285A">
              <w:rPr>
                <w:rFonts w:ascii="Calibri" w:hAnsi="Calibri"/>
                <w:sz w:val="20"/>
                <w:szCs w:val="20"/>
                <w:lang w:val="nl-BE"/>
              </w:rPr>
              <w:t>0,1</w:t>
            </w:r>
          </w:p>
        </w:tc>
      </w:tr>
      <w:tr w:rsidR="00E96D84" w:rsidRPr="00E4285A" w:rsidTr="00F75B57">
        <w:tc>
          <w:tcPr>
            <w:tcW w:w="3100" w:type="dxa"/>
          </w:tcPr>
          <w:p w:rsidR="00E96D84" w:rsidRPr="00E4285A" w:rsidRDefault="00E96D84" w:rsidP="002A4ED6">
            <w:pPr>
              <w:spacing w:after="0"/>
              <w:rPr>
                <w:rFonts w:ascii="Calibri" w:hAnsi="Calibri"/>
                <w:sz w:val="20"/>
                <w:szCs w:val="20"/>
                <w:lang w:val="nl-BE"/>
              </w:rPr>
            </w:pPr>
            <w:r w:rsidRPr="00E4285A">
              <w:rPr>
                <w:rFonts w:ascii="Calibri" w:hAnsi="Calibri"/>
                <w:sz w:val="20"/>
                <w:szCs w:val="20"/>
                <w:lang w:val="nl-BE"/>
              </w:rPr>
              <w:t>totale tijd: omgekeerde wereld</w:t>
            </w:r>
          </w:p>
        </w:tc>
        <w:tc>
          <w:tcPr>
            <w:tcW w:w="2215" w:type="dxa"/>
          </w:tcPr>
          <w:p w:rsidR="00E96D84" w:rsidRPr="00E4285A" w:rsidRDefault="00E96D84" w:rsidP="00F75B57">
            <w:pPr>
              <w:spacing w:after="0"/>
              <w:jc w:val="center"/>
              <w:rPr>
                <w:rFonts w:ascii="Calibri" w:hAnsi="Calibri"/>
                <w:sz w:val="20"/>
                <w:szCs w:val="20"/>
                <w:lang w:val="nl-BE"/>
              </w:rPr>
            </w:pPr>
            <w:r w:rsidRPr="00E4285A">
              <w:rPr>
                <w:rFonts w:ascii="Calibri" w:hAnsi="Calibri"/>
                <w:sz w:val="20"/>
                <w:szCs w:val="20"/>
                <w:lang w:val="nl-BE"/>
              </w:rPr>
              <w:t>5</w:t>
            </w:r>
          </w:p>
        </w:tc>
        <w:tc>
          <w:tcPr>
            <w:tcW w:w="1985" w:type="dxa"/>
          </w:tcPr>
          <w:p w:rsidR="00E96D84" w:rsidRPr="00E4285A" w:rsidRDefault="00E96D84" w:rsidP="00F75B57">
            <w:pPr>
              <w:spacing w:after="0"/>
              <w:jc w:val="center"/>
              <w:rPr>
                <w:rFonts w:ascii="Calibri" w:hAnsi="Calibri"/>
                <w:sz w:val="20"/>
                <w:szCs w:val="20"/>
                <w:lang w:val="nl-BE"/>
              </w:rPr>
            </w:pPr>
            <w:r w:rsidRPr="00E4285A">
              <w:rPr>
                <w:rFonts w:ascii="Calibri" w:hAnsi="Calibri"/>
                <w:sz w:val="20"/>
                <w:szCs w:val="20"/>
                <w:lang w:val="nl-BE"/>
              </w:rPr>
              <w:t>5</w:t>
            </w:r>
          </w:p>
        </w:tc>
      </w:tr>
      <w:tr w:rsidR="00E96D84" w:rsidRPr="00E4285A" w:rsidTr="00F75B57">
        <w:tc>
          <w:tcPr>
            <w:tcW w:w="3100" w:type="dxa"/>
          </w:tcPr>
          <w:p w:rsidR="00E96D84" w:rsidRPr="00E4285A" w:rsidRDefault="00E96D84" w:rsidP="002A4ED6">
            <w:pPr>
              <w:spacing w:after="0"/>
              <w:rPr>
                <w:rFonts w:ascii="Calibri" w:hAnsi="Calibri"/>
                <w:sz w:val="20"/>
                <w:szCs w:val="20"/>
                <w:lang w:val="nl-BE"/>
              </w:rPr>
            </w:pPr>
            <w:r w:rsidRPr="00E4285A">
              <w:rPr>
                <w:rFonts w:ascii="Calibri" w:hAnsi="Calibri"/>
                <w:sz w:val="20"/>
                <w:szCs w:val="20"/>
                <w:lang w:val="nl-BE"/>
              </w:rPr>
              <w:t>2. TROLLEN TELLEN</w:t>
            </w:r>
          </w:p>
        </w:tc>
        <w:tc>
          <w:tcPr>
            <w:tcW w:w="2215" w:type="dxa"/>
          </w:tcPr>
          <w:p w:rsidR="00E96D84" w:rsidRPr="00E4285A" w:rsidRDefault="00E96D84" w:rsidP="00F75B57">
            <w:pPr>
              <w:spacing w:after="0"/>
              <w:jc w:val="center"/>
              <w:rPr>
                <w:rFonts w:ascii="Calibri" w:hAnsi="Calibri"/>
                <w:sz w:val="20"/>
                <w:szCs w:val="20"/>
                <w:lang w:val="nl-BE"/>
              </w:rPr>
            </w:pPr>
          </w:p>
        </w:tc>
        <w:tc>
          <w:tcPr>
            <w:tcW w:w="1985" w:type="dxa"/>
          </w:tcPr>
          <w:p w:rsidR="00E96D84" w:rsidRPr="00E4285A" w:rsidRDefault="00E96D84" w:rsidP="00F75B57">
            <w:pPr>
              <w:spacing w:after="0"/>
              <w:jc w:val="center"/>
              <w:rPr>
                <w:rFonts w:ascii="Calibri" w:hAnsi="Calibri"/>
                <w:sz w:val="20"/>
                <w:szCs w:val="20"/>
                <w:lang w:val="nl-BE"/>
              </w:rPr>
            </w:pPr>
          </w:p>
        </w:tc>
      </w:tr>
      <w:tr w:rsidR="00E96D84" w:rsidRPr="00E4285A" w:rsidTr="00F75B57">
        <w:tc>
          <w:tcPr>
            <w:tcW w:w="3100" w:type="dxa"/>
          </w:tcPr>
          <w:p w:rsidR="00E96D84" w:rsidRPr="00E4285A" w:rsidRDefault="00E96D84" w:rsidP="002A4ED6">
            <w:pPr>
              <w:spacing w:after="0"/>
              <w:rPr>
                <w:rFonts w:ascii="Calibri" w:hAnsi="Calibri"/>
                <w:sz w:val="20"/>
                <w:szCs w:val="20"/>
                <w:lang w:val="nl-BE"/>
              </w:rPr>
            </w:pPr>
            <w:r w:rsidRPr="00E4285A">
              <w:rPr>
                <w:rFonts w:ascii="Calibri" w:hAnsi="Calibri"/>
                <w:sz w:val="20"/>
                <w:szCs w:val="20"/>
                <w:lang w:val="nl-BE"/>
              </w:rPr>
              <w:t>totaal aantal correct</w:t>
            </w:r>
          </w:p>
        </w:tc>
        <w:tc>
          <w:tcPr>
            <w:tcW w:w="2215" w:type="dxa"/>
          </w:tcPr>
          <w:p w:rsidR="00E96D84" w:rsidRPr="00E4285A" w:rsidRDefault="00E96D84" w:rsidP="00F75B57">
            <w:pPr>
              <w:spacing w:after="0"/>
              <w:jc w:val="center"/>
              <w:rPr>
                <w:rFonts w:ascii="Calibri" w:hAnsi="Calibri"/>
                <w:sz w:val="20"/>
                <w:szCs w:val="20"/>
                <w:lang w:val="nl-BE"/>
              </w:rPr>
            </w:pPr>
            <w:r w:rsidRPr="00E4285A">
              <w:rPr>
                <w:rFonts w:ascii="Calibri" w:hAnsi="Calibri"/>
                <w:sz w:val="20"/>
                <w:szCs w:val="20"/>
                <w:lang w:val="nl-BE"/>
              </w:rPr>
              <w:t>6</w:t>
            </w:r>
          </w:p>
        </w:tc>
        <w:tc>
          <w:tcPr>
            <w:tcW w:w="1985" w:type="dxa"/>
          </w:tcPr>
          <w:p w:rsidR="00E96D84" w:rsidRPr="00E4285A" w:rsidRDefault="00E96D84" w:rsidP="00F75B57">
            <w:pPr>
              <w:spacing w:after="0"/>
              <w:jc w:val="center"/>
              <w:rPr>
                <w:rFonts w:ascii="Calibri" w:hAnsi="Calibri"/>
                <w:sz w:val="20"/>
                <w:szCs w:val="20"/>
                <w:lang w:val="nl-BE"/>
              </w:rPr>
            </w:pPr>
            <w:r w:rsidRPr="00E4285A">
              <w:rPr>
                <w:rFonts w:ascii="Calibri" w:hAnsi="Calibri"/>
                <w:sz w:val="20"/>
                <w:szCs w:val="20"/>
                <w:lang w:val="nl-BE"/>
              </w:rPr>
              <w:t>9</w:t>
            </w:r>
          </w:p>
        </w:tc>
      </w:tr>
      <w:tr w:rsidR="00E96D84" w:rsidRPr="00E4285A" w:rsidTr="00F75B57">
        <w:trPr>
          <w:trHeight w:val="62"/>
        </w:trPr>
        <w:tc>
          <w:tcPr>
            <w:tcW w:w="3100" w:type="dxa"/>
          </w:tcPr>
          <w:p w:rsidR="00E96D84" w:rsidRPr="00E4285A" w:rsidRDefault="00E96D84" w:rsidP="002A4ED6">
            <w:pPr>
              <w:spacing w:after="0"/>
              <w:rPr>
                <w:rFonts w:ascii="Calibri" w:hAnsi="Calibri"/>
                <w:sz w:val="20"/>
                <w:szCs w:val="20"/>
                <w:lang w:val="nl-BE"/>
              </w:rPr>
            </w:pPr>
            <w:r w:rsidRPr="00E4285A">
              <w:rPr>
                <w:rFonts w:ascii="Calibri" w:hAnsi="Calibri"/>
                <w:sz w:val="20"/>
                <w:szCs w:val="20"/>
                <w:lang w:val="nl-BE"/>
              </w:rPr>
              <w:t>tijdscore</w:t>
            </w:r>
          </w:p>
        </w:tc>
        <w:tc>
          <w:tcPr>
            <w:tcW w:w="2215" w:type="dxa"/>
          </w:tcPr>
          <w:p w:rsidR="00E96D84" w:rsidRPr="00E4285A" w:rsidRDefault="00E96D84" w:rsidP="00F75B57">
            <w:pPr>
              <w:spacing w:after="0"/>
              <w:jc w:val="center"/>
              <w:rPr>
                <w:rFonts w:ascii="Calibri" w:hAnsi="Calibri"/>
                <w:sz w:val="20"/>
                <w:szCs w:val="20"/>
                <w:lang w:val="nl-BE"/>
              </w:rPr>
            </w:pPr>
            <w:r w:rsidRPr="00E4285A">
              <w:rPr>
                <w:rFonts w:ascii="Calibri" w:hAnsi="Calibri"/>
                <w:sz w:val="20"/>
                <w:szCs w:val="20"/>
                <w:lang w:val="nl-BE"/>
              </w:rPr>
              <w:t>/</w:t>
            </w:r>
          </w:p>
        </w:tc>
        <w:tc>
          <w:tcPr>
            <w:tcW w:w="1985" w:type="dxa"/>
          </w:tcPr>
          <w:p w:rsidR="00E96D84" w:rsidRPr="00E4285A" w:rsidRDefault="00E96D84" w:rsidP="00F75B57">
            <w:pPr>
              <w:spacing w:after="0"/>
              <w:jc w:val="center"/>
              <w:rPr>
                <w:rFonts w:ascii="Calibri" w:hAnsi="Calibri"/>
                <w:sz w:val="20"/>
                <w:szCs w:val="20"/>
                <w:lang w:val="nl-BE"/>
              </w:rPr>
            </w:pPr>
            <w:r w:rsidRPr="00E4285A">
              <w:rPr>
                <w:rFonts w:ascii="Calibri" w:hAnsi="Calibri"/>
                <w:sz w:val="20"/>
                <w:szCs w:val="20"/>
                <w:lang w:val="nl-BE"/>
              </w:rPr>
              <w:t>/</w:t>
            </w:r>
          </w:p>
        </w:tc>
      </w:tr>
    </w:tbl>
    <w:p w:rsidR="00AA162F" w:rsidRPr="00E4285A" w:rsidRDefault="00AA162F" w:rsidP="002A4ED6">
      <w:pPr>
        <w:spacing w:after="0"/>
        <w:rPr>
          <w:rFonts w:ascii="Calibri" w:hAnsi="Calibri"/>
          <w:b/>
          <w:bCs/>
          <w:u w:val="single"/>
          <w:lang w:val="nl-BE"/>
        </w:rPr>
      </w:pPr>
    </w:p>
    <w:p w:rsidR="00E96D84" w:rsidRPr="00E4285A" w:rsidRDefault="00E96D84" w:rsidP="00AA162F">
      <w:pPr>
        <w:spacing w:after="120"/>
        <w:rPr>
          <w:rFonts w:ascii="Calibri" w:hAnsi="Calibri"/>
          <w:bCs/>
          <w:u w:val="single"/>
          <w:lang w:val="nl-BE"/>
        </w:rPr>
      </w:pPr>
      <w:r w:rsidRPr="00E4285A">
        <w:rPr>
          <w:rFonts w:ascii="Calibri" w:hAnsi="Calibri"/>
          <w:bCs/>
          <w:u w:val="single"/>
          <w:lang w:val="nl-BE"/>
        </w:rPr>
        <w:t>B</w:t>
      </w:r>
      <w:r w:rsidR="00AA162F" w:rsidRPr="00E4285A">
        <w:rPr>
          <w:rFonts w:ascii="Calibri" w:hAnsi="Calibri"/>
          <w:bCs/>
          <w:u w:val="single"/>
          <w:lang w:val="nl-BE"/>
        </w:rPr>
        <w:t>esluit</w:t>
      </w:r>
    </w:p>
    <w:p w:rsidR="00E96D84" w:rsidRPr="00E4285A" w:rsidRDefault="00E96D84" w:rsidP="002A4ED6">
      <w:pPr>
        <w:spacing w:after="0"/>
        <w:rPr>
          <w:rFonts w:ascii="Calibri" w:hAnsi="Calibri"/>
          <w:bCs/>
          <w:lang w:val="nl-BE"/>
        </w:rPr>
      </w:pPr>
      <w:r w:rsidRPr="00E4285A">
        <w:rPr>
          <w:rFonts w:ascii="Calibri" w:hAnsi="Calibri"/>
          <w:bCs/>
          <w:lang w:val="nl-BE"/>
        </w:rPr>
        <w:t>Charles-Henri komt vlot mee naar de onderzoeksruimte. Hij werkt rustig aan de verschillende opdrachten. De laatste subtest kan hij zich nog moeilijk concentreren. Hij is zeer plichtsbewust</w:t>
      </w:r>
      <w:r w:rsidR="008D7CE5" w:rsidRPr="00E4285A">
        <w:rPr>
          <w:rFonts w:ascii="Calibri" w:hAnsi="Calibri"/>
          <w:bCs/>
          <w:lang w:val="nl-BE"/>
        </w:rPr>
        <w:t xml:space="preserve">. </w:t>
      </w:r>
      <w:r w:rsidRPr="00E4285A">
        <w:rPr>
          <w:rFonts w:ascii="Calibri" w:hAnsi="Calibri"/>
          <w:bCs/>
          <w:lang w:val="nl-BE"/>
        </w:rPr>
        <w:t>Op vlak van selectieve aandacht</w:t>
      </w:r>
      <w:r w:rsidRPr="00E4285A">
        <w:rPr>
          <w:rFonts w:ascii="Calibri" w:hAnsi="Calibri"/>
          <w:bCs/>
          <w:i/>
          <w:lang w:val="nl-BE"/>
        </w:rPr>
        <w:t xml:space="preserve"> </w:t>
      </w:r>
      <w:r w:rsidRPr="00E4285A">
        <w:rPr>
          <w:rFonts w:ascii="Calibri" w:hAnsi="Calibri"/>
          <w:bCs/>
          <w:lang w:val="nl-BE"/>
        </w:rPr>
        <w:t>behaalt Charles-Henri laaggemiddelde scores. Hij heeft een traag werktempo en zoekt nog niet gericht (van links naar rechts en terug,…). Bij de dubbeltaak behaalt hij echter een zeer zwakke score. Hij zoekt opnieuw willekeurig en traag, het tellen van de geluidjes erbij is zeer moeilijk voor hem. Hij weet vaak niet meer hoeveel het er waren. Hij heeft moeite om zijn aandacht te verdelen. Bij volgehouden aandacht</w:t>
      </w:r>
      <w:r w:rsidRPr="00E4285A">
        <w:rPr>
          <w:rFonts w:ascii="Calibri" w:hAnsi="Calibri"/>
          <w:bCs/>
          <w:i/>
          <w:lang w:val="nl-BE"/>
        </w:rPr>
        <w:t xml:space="preserve"> </w:t>
      </w:r>
      <w:r w:rsidRPr="00E4285A">
        <w:rPr>
          <w:rFonts w:ascii="Calibri" w:hAnsi="Calibri"/>
          <w:bCs/>
          <w:lang w:val="nl-BE"/>
        </w:rPr>
        <w:t>is er een grote uitval bij de subtest</w:t>
      </w:r>
      <w:r w:rsidR="001D7FC4" w:rsidRPr="00E4285A">
        <w:rPr>
          <w:rFonts w:ascii="Calibri" w:hAnsi="Calibri"/>
          <w:bCs/>
          <w:lang w:val="nl-BE"/>
        </w:rPr>
        <w:t xml:space="preserve"> G</w:t>
      </w:r>
      <w:r w:rsidRPr="00E4285A">
        <w:rPr>
          <w:rFonts w:ascii="Calibri" w:hAnsi="Calibri"/>
          <w:bCs/>
          <w:lang w:val="nl-BE"/>
        </w:rPr>
        <w:t>eheime code. Het is de laatste subtest en hij had moeite om zich nog te concentreren. Hij begreep de opdracht ook niet volledig. Hij had moeite om het getal ervoor te benoemen, hij zei vaak het getal dat erna kwam. Bij de andere subtest behaalt hij een laaggemiddelde score. Hij telt stilletjes mee bij de opdrachten maar soms telt hij te snel waardoor zijn antwoord foutief is</w:t>
      </w:r>
      <w:r w:rsidR="008D7CE5" w:rsidRPr="00E4285A">
        <w:rPr>
          <w:rFonts w:ascii="Calibri" w:hAnsi="Calibri"/>
          <w:bCs/>
          <w:lang w:val="nl-BE"/>
        </w:rPr>
        <w:t xml:space="preserve">. </w:t>
      </w:r>
      <w:r w:rsidRPr="00E4285A">
        <w:rPr>
          <w:rFonts w:ascii="Calibri" w:hAnsi="Calibri"/>
          <w:bCs/>
          <w:lang w:val="nl-BE"/>
        </w:rPr>
        <w:t>Charles-Henri heeft het zeer moeilijk bij aandachtscontrole. Bij de eerste subtest houdt hij onvoldoende rekening met de pijlen en telt dus foutief. Hij heeft ook zeer veel moeite om terug te tellen. Bij de tweede test zegt hij vaak het verkeerde getal</w:t>
      </w:r>
      <w:r w:rsidR="00F75B57" w:rsidRPr="00E4285A">
        <w:rPr>
          <w:rFonts w:ascii="Calibri" w:hAnsi="Calibri"/>
          <w:bCs/>
          <w:lang w:val="nl-BE"/>
        </w:rPr>
        <w:t>,</w:t>
      </w:r>
      <w:r w:rsidRPr="00E4285A">
        <w:rPr>
          <w:rFonts w:ascii="Calibri" w:hAnsi="Calibri"/>
          <w:bCs/>
          <w:lang w:val="nl-BE"/>
        </w:rPr>
        <w:t xml:space="preserve"> maar kan zichzelf nog corrigeren</w:t>
      </w:r>
      <w:r w:rsidR="00F75B57" w:rsidRPr="00E4285A">
        <w:rPr>
          <w:rFonts w:ascii="Calibri" w:hAnsi="Calibri"/>
          <w:bCs/>
          <w:lang w:val="nl-BE"/>
        </w:rPr>
        <w:t>. H</w:t>
      </w:r>
      <w:r w:rsidRPr="00E4285A">
        <w:rPr>
          <w:rFonts w:ascii="Calibri" w:hAnsi="Calibri"/>
          <w:bCs/>
          <w:lang w:val="nl-BE"/>
        </w:rPr>
        <w:t xml:space="preserve">ij verliest hierbij wel tijd. </w:t>
      </w:r>
    </w:p>
    <w:p w:rsidR="00AA162F" w:rsidRPr="00E4285A" w:rsidRDefault="00AA162F" w:rsidP="002A4ED6">
      <w:pPr>
        <w:pStyle w:val="Kop1"/>
        <w:pBdr>
          <w:top w:val="none" w:sz="0" w:space="0" w:color="auto"/>
          <w:left w:val="none" w:sz="0" w:space="0" w:color="auto"/>
          <w:bottom w:val="none" w:sz="0" w:space="0" w:color="auto"/>
          <w:right w:val="none" w:sz="0" w:space="0" w:color="auto"/>
        </w:pBdr>
        <w:spacing w:before="0" w:after="0"/>
        <w:jc w:val="left"/>
        <w:rPr>
          <w:rFonts w:ascii="Calibri" w:eastAsia="Times New Roman" w:hAnsi="Calibri" w:cs="Times New Roman"/>
          <w:sz w:val="14"/>
          <w:szCs w:val="14"/>
          <w:lang w:val="nl-BE"/>
        </w:rPr>
      </w:pPr>
    </w:p>
    <w:p w:rsidR="00E96D84" w:rsidRPr="00E4285A" w:rsidRDefault="002A4ED6" w:rsidP="002A4ED6">
      <w:pPr>
        <w:pStyle w:val="Kop1"/>
        <w:pBdr>
          <w:top w:val="none" w:sz="0" w:space="0" w:color="auto"/>
          <w:left w:val="none" w:sz="0" w:space="0" w:color="auto"/>
          <w:bottom w:val="none" w:sz="0" w:space="0" w:color="auto"/>
          <w:right w:val="none" w:sz="0" w:space="0" w:color="auto"/>
        </w:pBdr>
        <w:spacing w:before="0" w:after="0"/>
        <w:jc w:val="left"/>
        <w:rPr>
          <w:rFonts w:ascii="Calibri" w:eastAsia="Times New Roman" w:hAnsi="Calibri" w:cs="Times New Roman"/>
          <w:szCs w:val="22"/>
          <w:lang w:val="nl-BE"/>
        </w:rPr>
      </w:pPr>
      <w:bookmarkStart w:id="210" w:name="_Toc320802449"/>
      <w:r w:rsidRPr="00E4285A">
        <w:rPr>
          <w:rFonts w:ascii="Calibri" w:eastAsia="Times New Roman" w:hAnsi="Calibri" w:cs="Times New Roman"/>
          <w:szCs w:val="22"/>
          <w:lang w:val="nl-BE"/>
        </w:rPr>
        <w:t>PSYCHOMOTORIEK</w:t>
      </w:r>
      <w:bookmarkEnd w:id="210"/>
    </w:p>
    <w:p w:rsidR="00AA162F" w:rsidRPr="00E4285A" w:rsidRDefault="00AA162F" w:rsidP="002A4ED6">
      <w:pPr>
        <w:spacing w:after="0"/>
        <w:rPr>
          <w:rFonts w:ascii="Calibri" w:eastAsia="Calibri" w:hAnsi="Calibri" w:cs="Times New Roman"/>
          <w:b/>
          <w:sz w:val="14"/>
          <w:szCs w:val="14"/>
          <w:u w:val="single"/>
          <w:lang w:val="nl-BE"/>
        </w:rPr>
      </w:pPr>
    </w:p>
    <w:p w:rsidR="00E96D84" w:rsidRPr="00E4285A" w:rsidRDefault="00E96D84" w:rsidP="00F75B57">
      <w:pPr>
        <w:spacing w:after="120"/>
        <w:rPr>
          <w:rFonts w:ascii="Calibri" w:eastAsia="Calibri" w:hAnsi="Calibri" w:cs="Times New Roman"/>
          <w:u w:val="single"/>
          <w:lang w:val="nl-BE"/>
        </w:rPr>
      </w:pPr>
      <w:r w:rsidRPr="00E4285A">
        <w:rPr>
          <w:rFonts w:ascii="Calibri" w:eastAsia="Calibri" w:hAnsi="Calibri" w:cs="Times New Roman"/>
          <w:u w:val="single"/>
          <w:lang w:val="nl-BE"/>
        </w:rPr>
        <w:t>Algemeen</w:t>
      </w:r>
    </w:p>
    <w:p w:rsidR="00E96D84" w:rsidRPr="00E4285A" w:rsidRDefault="00E96D84" w:rsidP="002A4ED6">
      <w:pPr>
        <w:pStyle w:val="Plattetekst2"/>
        <w:spacing w:after="0" w:line="276" w:lineRule="auto"/>
        <w:rPr>
          <w:rFonts w:ascii="Calibri" w:eastAsia="Calibri" w:hAnsi="Calibri" w:cs="Times New Roman"/>
          <w:bCs/>
          <w:lang w:val="nl-BE"/>
        </w:rPr>
      </w:pPr>
      <w:r w:rsidRPr="00E4285A">
        <w:rPr>
          <w:rFonts w:ascii="Calibri" w:eastAsia="Calibri" w:hAnsi="Calibri" w:cs="Times New Roman"/>
          <w:lang w:val="nl-BE"/>
        </w:rPr>
        <w:t xml:space="preserve">Charles-Henri zit momenteel in het eerste leerjaar, maar dit verloopt heel moeizaam voor hem. Hij werd aangemeld met problemen op vlak van taal, schrijven, visueel-ruimtelijk inzicht, aandacht en concentratie. </w:t>
      </w:r>
      <w:r w:rsidRPr="00E4285A">
        <w:rPr>
          <w:rFonts w:ascii="Calibri" w:eastAsia="Calibri" w:hAnsi="Calibri" w:cs="Times New Roman"/>
          <w:bCs/>
          <w:lang w:val="nl-BE"/>
        </w:rPr>
        <w:t xml:space="preserve">Het is een lieve en aangename jongen die zich goed inzet voor de testjes. Hij komt plichtsbewust over en bevestigt vaak als je iets uitlegt. Anderzijds merken we dat opdrachten niet meteen goed begrepen worden, of trager verwerkt worden. Dingen voortonen en eenvoudiger of enkelvoudig uitleggen helpt. </w:t>
      </w:r>
    </w:p>
    <w:p w:rsidR="00E96D84" w:rsidRPr="00E4285A" w:rsidRDefault="00E96D84" w:rsidP="00AA162F">
      <w:pPr>
        <w:spacing w:after="120"/>
        <w:rPr>
          <w:rFonts w:ascii="Calibri" w:eastAsia="Calibri" w:hAnsi="Calibri" w:cs="Times New Roman"/>
          <w:u w:val="single"/>
          <w:lang w:val="nl-BE"/>
        </w:rPr>
      </w:pPr>
      <w:r w:rsidRPr="00E4285A">
        <w:rPr>
          <w:rFonts w:ascii="Calibri" w:eastAsia="Calibri" w:hAnsi="Calibri" w:cs="Times New Roman"/>
          <w:u w:val="single"/>
          <w:lang w:val="nl-BE"/>
        </w:rPr>
        <w:lastRenderedPageBreak/>
        <w:t>Testresultaten</w:t>
      </w:r>
    </w:p>
    <w:p w:rsidR="00E96D84" w:rsidRPr="00E4285A" w:rsidRDefault="00E96D84" w:rsidP="002A4ED6">
      <w:pPr>
        <w:pStyle w:val="Kop8"/>
        <w:spacing w:before="0"/>
        <w:rPr>
          <w:rFonts w:ascii="Calibri" w:eastAsia="Times New Roman" w:hAnsi="Calibri" w:cs="Times New Roman"/>
          <w:color w:val="auto"/>
          <w:sz w:val="22"/>
          <w:szCs w:val="22"/>
          <w:lang w:val="nl-BE"/>
        </w:rPr>
      </w:pPr>
      <w:r w:rsidRPr="00E4285A">
        <w:rPr>
          <w:rFonts w:ascii="Calibri" w:eastAsia="Times New Roman" w:hAnsi="Calibri" w:cs="Times New Roman"/>
          <w:color w:val="auto"/>
          <w:sz w:val="22"/>
          <w:szCs w:val="22"/>
          <w:lang w:val="nl-BE"/>
        </w:rPr>
        <w:t>Motorische vaardigheden</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1641"/>
        <w:gridCol w:w="3460"/>
        <w:gridCol w:w="792"/>
        <w:gridCol w:w="709"/>
        <w:gridCol w:w="850"/>
      </w:tblGrid>
      <w:tr w:rsidR="00E96D84" w:rsidRPr="00E4285A" w:rsidTr="005C2412">
        <w:trPr>
          <w:cantSplit/>
        </w:trPr>
        <w:tc>
          <w:tcPr>
            <w:tcW w:w="1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b/>
                <w:bCs/>
                <w:sz w:val="18"/>
                <w:szCs w:val="18"/>
                <w:lang w:val="nl-BE"/>
              </w:rPr>
            </w:pPr>
            <w:r w:rsidRPr="00E4285A">
              <w:rPr>
                <w:rFonts w:ascii="Calibri" w:eastAsia="Calibri" w:hAnsi="Calibri" w:cs="Times New Roman"/>
                <w:b/>
                <w:bCs/>
                <w:sz w:val="18"/>
                <w:szCs w:val="18"/>
                <w:lang w:val="nl-BE"/>
              </w:rPr>
              <w:t>Movement-</w:t>
            </w:r>
          </w:p>
          <w:p w:rsidR="00E96D84" w:rsidRPr="00E4285A" w:rsidRDefault="00E96D84" w:rsidP="000E7ABD">
            <w:pPr>
              <w:spacing w:after="0" w:line="240" w:lineRule="auto"/>
              <w:rPr>
                <w:rFonts w:ascii="Calibri" w:eastAsia="Calibri" w:hAnsi="Calibri" w:cs="Times New Roman"/>
                <w:b/>
                <w:bCs/>
                <w:sz w:val="18"/>
                <w:szCs w:val="18"/>
                <w:lang w:val="nl-BE"/>
              </w:rPr>
            </w:pPr>
            <w:r w:rsidRPr="00E4285A">
              <w:rPr>
                <w:rFonts w:ascii="Calibri" w:eastAsia="Calibri" w:hAnsi="Calibri" w:cs="Times New Roman"/>
                <w:b/>
                <w:bCs/>
                <w:sz w:val="18"/>
                <w:szCs w:val="18"/>
                <w:lang w:val="nl-BE"/>
              </w:rPr>
              <w:t>ABC 2</w:t>
            </w:r>
          </w:p>
          <w:p w:rsidR="00E96D84" w:rsidRPr="00E4285A" w:rsidRDefault="00E96D84" w:rsidP="000E7ABD">
            <w:pPr>
              <w:spacing w:after="0" w:line="240" w:lineRule="auto"/>
              <w:rPr>
                <w:rFonts w:ascii="Calibri" w:eastAsia="Calibri" w:hAnsi="Calibri" w:cs="Times New Roman"/>
                <w:b/>
                <w:bCs/>
                <w:sz w:val="18"/>
                <w:szCs w:val="18"/>
                <w:lang w:val="nl-BE"/>
              </w:rPr>
            </w:pPr>
          </w:p>
          <w:p w:rsidR="00E96D84" w:rsidRPr="00E4285A" w:rsidRDefault="00E96D84" w:rsidP="000E7ABD">
            <w:pPr>
              <w:spacing w:after="0" w:line="240" w:lineRule="auto"/>
              <w:rPr>
                <w:rFonts w:ascii="Calibri" w:eastAsia="Calibri" w:hAnsi="Calibri" w:cs="Times New Roman"/>
                <w:b/>
                <w:bCs/>
                <w:sz w:val="18"/>
                <w:szCs w:val="18"/>
                <w:lang w:val="nl-BE"/>
              </w:rPr>
            </w:pPr>
          </w:p>
          <w:p w:rsidR="00E96D84" w:rsidRPr="00E4285A" w:rsidRDefault="00E96D84" w:rsidP="000E7ABD">
            <w:pPr>
              <w:spacing w:after="0" w:line="240" w:lineRule="auto"/>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Leeftijdsband</w:t>
            </w:r>
          </w:p>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bCs/>
                <w:sz w:val="18"/>
                <w:szCs w:val="18"/>
                <w:lang w:val="nl-BE"/>
              </w:rPr>
              <w:t>7-10 jaar</w:t>
            </w:r>
          </w:p>
          <w:p w:rsidR="00E96D84" w:rsidRPr="00E4285A" w:rsidRDefault="00E96D84" w:rsidP="000E7ABD">
            <w:pPr>
              <w:spacing w:after="0" w:line="240" w:lineRule="auto"/>
              <w:rPr>
                <w:rFonts w:ascii="Calibri" w:eastAsia="Calibri" w:hAnsi="Calibri" w:cs="Times New Roman"/>
                <w:sz w:val="18"/>
                <w:szCs w:val="18"/>
                <w:lang w:val="nl-BE"/>
              </w:rPr>
            </w:pPr>
          </w:p>
          <w:p w:rsidR="00E96D84" w:rsidRPr="00E4285A" w:rsidRDefault="00E96D84" w:rsidP="000E7ABD">
            <w:pPr>
              <w:spacing w:after="0" w:line="240" w:lineRule="auto"/>
              <w:rPr>
                <w:rFonts w:ascii="Calibri" w:eastAsia="Calibri" w:hAnsi="Calibri" w:cs="Times New Roman"/>
                <w:sz w:val="18"/>
                <w:szCs w:val="18"/>
                <w:lang w:val="nl-BE"/>
              </w:rPr>
            </w:pPr>
          </w:p>
          <w:p w:rsidR="00E96D84" w:rsidRPr="00E4285A" w:rsidRDefault="00E96D84" w:rsidP="000E7ABD">
            <w:pPr>
              <w:spacing w:after="0" w:line="240" w:lineRule="auto"/>
              <w:rPr>
                <w:rFonts w:ascii="Calibri" w:eastAsia="Calibri" w:hAnsi="Calibri" w:cs="Times New Roman"/>
                <w:sz w:val="18"/>
                <w:szCs w:val="18"/>
                <w:lang w:val="nl-BE"/>
              </w:rPr>
            </w:pPr>
          </w:p>
          <w:p w:rsidR="00E96D84" w:rsidRPr="00E4285A" w:rsidRDefault="00E96D84" w:rsidP="000E7ABD">
            <w:pPr>
              <w:spacing w:after="0" w:line="240" w:lineRule="auto"/>
              <w:rPr>
                <w:rFonts w:ascii="Calibri" w:eastAsia="Calibri" w:hAnsi="Calibri" w:cs="Times New Roman"/>
                <w:sz w:val="18"/>
                <w:szCs w:val="18"/>
                <w:lang w:val="nl-BE"/>
              </w:rPr>
            </w:pPr>
          </w:p>
          <w:p w:rsidR="00E96D84" w:rsidRPr="00E4285A" w:rsidRDefault="00E96D84" w:rsidP="000E7ABD">
            <w:pPr>
              <w:spacing w:after="0" w:line="240" w:lineRule="auto"/>
              <w:rPr>
                <w:rFonts w:ascii="Calibri" w:eastAsia="Calibri" w:hAnsi="Calibri" w:cs="Times New Roman"/>
                <w:sz w:val="18"/>
                <w:szCs w:val="18"/>
                <w:lang w:val="nl-BE"/>
              </w:rPr>
            </w:pPr>
          </w:p>
          <w:p w:rsidR="00E96D84" w:rsidRPr="00E4285A" w:rsidRDefault="00E96D84" w:rsidP="000E7ABD">
            <w:pPr>
              <w:spacing w:after="0" w:line="240" w:lineRule="auto"/>
              <w:rPr>
                <w:rFonts w:ascii="Calibri" w:eastAsia="Calibri" w:hAnsi="Calibri" w:cs="Times New Roman"/>
                <w:sz w:val="18"/>
                <w:szCs w:val="18"/>
                <w:lang w:val="nl-BE"/>
              </w:rPr>
            </w:pPr>
          </w:p>
          <w:p w:rsidR="00E96D84" w:rsidRPr="00E4285A" w:rsidRDefault="00E96D84" w:rsidP="000E7ABD">
            <w:pPr>
              <w:spacing w:after="0" w:line="240" w:lineRule="auto"/>
              <w:rPr>
                <w:rFonts w:ascii="Calibri" w:eastAsia="Calibri" w:hAnsi="Calibri" w:cs="Times New Roman"/>
                <w:sz w:val="18"/>
                <w:szCs w:val="18"/>
                <w:lang w:val="nl-BE"/>
              </w:rPr>
            </w:pPr>
          </w:p>
          <w:p w:rsidR="00E96D84" w:rsidRPr="00E4285A" w:rsidRDefault="00E96D84" w:rsidP="000E7ABD">
            <w:pPr>
              <w:spacing w:after="0" w:line="240" w:lineRule="auto"/>
              <w:rPr>
                <w:rFonts w:ascii="Calibri" w:eastAsia="Calibri" w:hAnsi="Calibri" w:cs="Times New Roman"/>
                <w:sz w:val="18"/>
                <w:szCs w:val="18"/>
                <w:lang w:val="nl-BE"/>
              </w:rPr>
            </w:pPr>
          </w:p>
          <w:p w:rsidR="00E96D84" w:rsidRPr="00E4285A" w:rsidRDefault="00E96D84" w:rsidP="000E7ABD">
            <w:pPr>
              <w:spacing w:after="0" w:line="240" w:lineRule="auto"/>
              <w:rPr>
                <w:rFonts w:ascii="Calibri" w:eastAsia="Calibri" w:hAnsi="Calibri" w:cs="Times New Roman"/>
                <w:sz w:val="18"/>
                <w:szCs w:val="18"/>
                <w:lang w:val="nl-BE"/>
              </w:rPr>
            </w:pP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Component</w:t>
            </w:r>
          </w:p>
        </w:tc>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Test-items</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Comp.</w:t>
            </w:r>
          </w:p>
          <w:p w:rsidR="00E96D84" w:rsidRPr="00E4285A" w:rsidRDefault="00E96D84" w:rsidP="00DC7F67">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score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Comp.</w:t>
            </w:r>
          </w:p>
          <w:p w:rsidR="00E96D84" w:rsidRPr="00E4285A" w:rsidRDefault="00E96D84" w:rsidP="00DC7F67">
            <w:pPr>
              <w:spacing w:after="0" w:line="240" w:lineRule="auto"/>
              <w:ind w:hanging="7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Stand. score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BE27D2" w:rsidP="00DC7F67">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Pc</w:t>
            </w:r>
          </w:p>
        </w:tc>
      </w:tr>
      <w:tr w:rsidR="00E96D84" w:rsidRPr="00E4285A" w:rsidTr="005C2412">
        <w:trPr>
          <w:cantSplit/>
        </w:trPr>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p>
        </w:tc>
        <w:tc>
          <w:tcPr>
            <w:tcW w:w="16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Handvaardigheid</w:t>
            </w:r>
          </w:p>
        </w:tc>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Pinnetjes plaatsen met VK-hand en andere hand</w:t>
            </w:r>
          </w:p>
        </w:tc>
        <w:tc>
          <w:tcPr>
            <w:tcW w:w="7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27</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8</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25</w:t>
            </w:r>
          </w:p>
        </w:tc>
      </w:tr>
      <w:tr w:rsidR="00E96D84" w:rsidRPr="00E4285A" w:rsidTr="005C2412">
        <w:trPr>
          <w:cantSplit/>
        </w:trPr>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p>
        </w:tc>
        <w:tc>
          <w:tcPr>
            <w:tcW w:w="16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p>
        </w:tc>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 xml:space="preserve">Kralen rijgen </w:t>
            </w:r>
          </w:p>
        </w:tc>
        <w:tc>
          <w:tcPr>
            <w:tcW w:w="7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p>
        </w:tc>
      </w:tr>
      <w:tr w:rsidR="00E96D84" w:rsidRPr="00E4285A" w:rsidTr="005C2412">
        <w:trPr>
          <w:cantSplit/>
        </w:trPr>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p>
        </w:tc>
        <w:tc>
          <w:tcPr>
            <w:tcW w:w="16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p>
        </w:tc>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Fietspadspoor</w:t>
            </w:r>
          </w:p>
        </w:tc>
        <w:tc>
          <w:tcPr>
            <w:tcW w:w="7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p>
        </w:tc>
      </w:tr>
      <w:tr w:rsidR="00E96D84" w:rsidRPr="00E4285A" w:rsidTr="005C2412">
        <w:trPr>
          <w:cantSplit/>
        </w:trPr>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p>
        </w:tc>
        <w:tc>
          <w:tcPr>
            <w:tcW w:w="16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Mikken en vangen</w:t>
            </w:r>
          </w:p>
        </w:tc>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Vangen met twee handen</w:t>
            </w:r>
          </w:p>
        </w:tc>
        <w:tc>
          <w:tcPr>
            <w:tcW w:w="7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18</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9</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37</w:t>
            </w:r>
          </w:p>
        </w:tc>
      </w:tr>
      <w:tr w:rsidR="00E96D84" w:rsidRPr="00E4285A" w:rsidTr="005C2412">
        <w:trPr>
          <w:cantSplit/>
        </w:trPr>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p>
        </w:tc>
        <w:tc>
          <w:tcPr>
            <w:tcW w:w="16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p>
        </w:tc>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Pittenzak gooien op doelmat</w:t>
            </w:r>
          </w:p>
        </w:tc>
        <w:tc>
          <w:tcPr>
            <w:tcW w:w="7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p>
        </w:tc>
      </w:tr>
      <w:tr w:rsidR="00E96D84" w:rsidRPr="00E4285A" w:rsidTr="005C2412">
        <w:trPr>
          <w:cantSplit/>
        </w:trPr>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p>
        </w:tc>
        <w:tc>
          <w:tcPr>
            <w:tcW w:w="16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 xml:space="preserve">Evenwicht </w:t>
            </w:r>
          </w:p>
        </w:tc>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Balanceren op plank met VK-been en ander been</w:t>
            </w:r>
          </w:p>
        </w:tc>
        <w:tc>
          <w:tcPr>
            <w:tcW w:w="7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25.5</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7</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16</w:t>
            </w:r>
          </w:p>
        </w:tc>
      </w:tr>
      <w:tr w:rsidR="00E96D84" w:rsidRPr="00E4285A" w:rsidTr="005C2412">
        <w:trPr>
          <w:cantSplit/>
        </w:trPr>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p>
        </w:tc>
        <w:tc>
          <w:tcPr>
            <w:tcW w:w="16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p>
        </w:tc>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Op de tenen lopen</w:t>
            </w:r>
          </w:p>
        </w:tc>
        <w:tc>
          <w:tcPr>
            <w:tcW w:w="7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p>
        </w:tc>
      </w:tr>
      <w:tr w:rsidR="00E96D84" w:rsidRPr="00E4285A" w:rsidTr="005C2412">
        <w:trPr>
          <w:cantSplit/>
        </w:trPr>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p>
        </w:tc>
        <w:tc>
          <w:tcPr>
            <w:tcW w:w="16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p>
        </w:tc>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 xml:space="preserve">Hinkelen op matten </w:t>
            </w:r>
          </w:p>
        </w:tc>
        <w:tc>
          <w:tcPr>
            <w:tcW w:w="7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p>
        </w:tc>
      </w:tr>
      <w:tr w:rsidR="00E96D84" w:rsidRPr="00E4285A" w:rsidTr="005C2412">
        <w:trPr>
          <w:cantSplit/>
        </w:trPr>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TOTAAL</w:t>
            </w:r>
          </w:p>
        </w:tc>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70.5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DC7F67">
            <w:pPr>
              <w:spacing w:after="0" w:line="240" w:lineRule="auto"/>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16</w:t>
            </w:r>
          </w:p>
        </w:tc>
      </w:tr>
      <w:tr w:rsidR="00E96D84" w:rsidRPr="00E4285A" w:rsidTr="005C2412">
        <w:trPr>
          <w:cantSplit/>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pStyle w:val="Kop5"/>
              <w:spacing w:before="0" w:line="240" w:lineRule="auto"/>
              <w:rPr>
                <w:rFonts w:ascii="Calibri" w:eastAsia="Times New Roman" w:hAnsi="Calibri" w:cs="Times New Roman"/>
                <w:bCs/>
                <w:color w:val="auto"/>
                <w:sz w:val="18"/>
                <w:szCs w:val="18"/>
                <w:lang w:val="nl-BE"/>
              </w:rPr>
            </w:pPr>
            <w:r w:rsidRPr="00E4285A">
              <w:rPr>
                <w:rFonts w:ascii="Calibri" w:eastAsia="Times New Roman" w:hAnsi="Calibri" w:cs="Times New Roman"/>
                <w:bCs/>
                <w:color w:val="auto"/>
                <w:sz w:val="18"/>
                <w:szCs w:val="18"/>
                <w:lang w:val="nl-BE"/>
              </w:rPr>
              <w:t>Observatie</w:t>
            </w:r>
          </w:p>
        </w:tc>
        <w:tc>
          <w:tcPr>
            <w:tcW w:w="745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3C0F24">
            <w:pPr>
              <w:numPr>
                <w:ilvl w:val="0"/>
                <w:numId w:val="29"/>
              </w:num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Handvaardigheid:</w:t>
            </w:r>
          </w:p>
          <w:p w:rsidR="00E96D84" w:rsidRPr="00E4285A" w:rsidRDefault="00E96D84" w:rsidP="003C0F24">
            <w:pPr>
              <w:numPr>
                <w:ilvl w:val="1"/>
                <w:numId w:val="29"/>
              </w:numPr>
              <w:tabs>
                <w:tab w:val="clear" w:pos="1440"/>
                <w:tab w:val="num" w:pos="830"/>
              </w:tabs>
              <w:spacing w:after="0" w:line="240" w:lineRule="auto"/>
              <w:ind w:left="830"/>
              <w:rPr>
                <w:rFonts w:ascii="Calibri" w:eastAsia="Calibri" w:hAnsi="Calibri" w:cs="Times New Roman"/>
                <w:sz w:val="18"/>
                <w:szCs w:val="18"/>
                <w:lang w:val="nl-BE"/>
              </w:rPr>
            </w:pPr>
            <w:r w:rsidRPr="00E4285A">
              <w:rPr>
                <w:rFonts w:ascii="Calibri" w:eastAsia="Calibri" w:hAnsi="Calibri" w:cs="Times New Roman"/>
                <w:sz w:val="18"/>
                <w:szCs w:val="18"/>
                <w:lang w:val="nl-BE"/>
              </w:rPr>
              <w:t>Charles-Henri wisselt nog vaak van hand bij de opdracht ‘kralen rijgen’. Hij verliest hier tijd mee.</w:t>
            </w:r>
          </w:p>
          <w:p w:rsidR="00E96D84" w:rsidRPr="00E4285A" w:rsidRDefault="00E96D84" w:rsidP="003C0F24">
            <w:pPr>
              <w:numPr>
                <w:ilvl w:val="1"/>
                <w:numId w:val="29"/>
              </w:numPr>
              <w:tabs>
                <w:tab w:val="clear" w:pos="1440"/>
                <w:tab w:val="num" w:pos="830"/>
              </w:tabs>
              <w:spacing w:after="0" w:line="240" w:lineRule="auto"/>
              <w:ind w:left="830"/>
              <w:rPr>
                <w:rFonts w:ascii="Calibri" w:eastAsia="Calibri" w:hAnsi="Calibri" w:cs="Times New Roman"/>
                <w:sz w:val="18"/>
                <w:szCs w:val="18"/>
                <w:lang w:val="nl-BE"/>
              </w:rPr>
            </w:pPr>
            <w:r w:rsidRPr="00E4285A">
              <w:rPr>
                <w:rFonts w:ascii="Calibri" w:eastAsia="Calibri" w:hAnsi="Calibri" w:cs="Times New Roman"/>
                <w:sz w:val="18"/>
                <w:szCs w:val="18"/>
                <w:lang w:val="nl-BE"/>
              </w:rPr>
              <w:t>We zien ook nog een wisselende werkrichting; nu eens pakt hij een parel aan de linker kant, dan weer aan de rechter kant.</w:t>
            </w:r>
          </w:p>
          <w:p w:rsidR="00E96D84" w:rsidRPr="00E4285A" w:rsidRDefault="00E96D84" w:rsidP="003C0F24">
            <w:pPr>
              <w:numPr>
                <w:ilvl w:val="1"/>
                <w:numId w:val="29"/>
              </w:numPr>
              <w:tabs>
                <w:tab w:val="clear" w:pos="1440"/>
                <w:tab w:val="num" w:pos="830"/>
              </w:tabs>
              <w:spacing w:after="0" w:line="240" w:lineRule="auto"/>
              <w:ind w:left="830"/>
              <w:rPr>
                <w:rFonts w:ascii="Calibri" w:eastAsia="Calibri" w:hAnsi="Calibri" w:cs="Times New Roman"/>
                <w:sz w:val="18"/>
                <w:szCs w:val="18"/>
                <w:lang w:val="nl-BE"/>
              </w:rPr>
            </w:pPr>
            <w:r w:rsidRPr="00E4285A">
              <w:rPr>
                <w:rFonts w:ascii="Calibri" w:eastAsia="Calibri" w:hAnsi="Calibri" w:cs="Times New Roman"/>
                <w:sz w:val="18"/>
                <w:szCs w:val="18"/>
                <w:lang w:val="nl-BE"/>
              </w:rPr>
              <w:t>Fietspadspoor lukt zo goed al vlekkeloos.</w:t>
            </w:r>
          </w:p>
          <w:p w:rsidR="00E96D84" w:rsidRPr="00E4285A" w:rsidRDefault="00E96D84" w:rsidP="003C0F24">
            <w:pPr>
              <w:numPr>
                <w:ilvl w:val="0"/>
                <w:numId w:val="29"/>
              </w:num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Mikken en vangen:</w:t>
            </w:r>
          </w:p>
          <w:p w:rsidR="00E96D84" w:rsidRPr="00E4285A" w:rsidRDefault="00E96D84" w:rsidP="003C0F24">
            <w:pPr>
              <w:numPr>
                <w:ilvl w:val="1"/>
                <w:numId w:val="29"/>
              </w:numPr>
              <w:tabs>
                <w:tab w:val="clear" w:pos="1440"/>
                <w:tab w:val="num" w:pos="830"/>
              </w:tabs>
              <w:spacing w:after="0" w:line="240" w:lineRule="auto"/>
              <w:ind w:left="830"/>
              <w:rPr>
                <w:rFonts w:ascii="Calibri" w:eastAsia="Calibri" w:hAnsi="Calibri" w:cs="Times New Roman"/>
                <w:sz w:val="18"/>
                <w:szCs w:val="18"/>
                <w:lang w:val="nl-BE"/>
              </w:rPr>
            </w:pPr>
            <w:r w:rsidRPr="00E4285A">
              <w:rPr>
                <w:rFonts w:ascii="Calibri" w:eastAsia="Calibri" w:hAnsi="Calibri" w:cs="Times New Roman"/>
                <w:sz w:val="18"/>
                <w:szCs w:val="18"/>
                <w:lang w:val="nl-BE"/>
              </w:rPr>
              <w:t xml:space="preserve">Vangen van pittenzakje met </w:t>
            </w:r>
            <w:r w:rsidR="00CC797A" w:rsidRPr="00E4285A">
              <w:rPr>
                <w:rFonts w:ascii="Calibri" w:eastAsia="Calibri" w:hAnsi="Calibri" w:cs="Times New Roman"/>
                <w:sz w:val="18"/>
                <w:szCs w:val="18"/>
                <w:lang w:val="nl-BE"/>
              </w:rPr>
              <w:t>twee</w:t>
            </w:r>
            <w:r w:rsidRPr="00E4285A">
              <w:rPr>
                <w:rFonts w:ascii="Calibri" w:eastAsia="Calibri" w:hAnsi="Calibri" w:cs="Times New Roman"/>
                <w:sz w:val="18"/>
                <w:szCs w:val="18"/>
                <w:lang w:val="nl-BE"/>
              </w:rPr>
              <w:t xml:space="preserve"> handen: lukt foutloos.</w:t>
            </w:r>
          </w:p>
          <w:p w:rsidR="00E96D84" w:rsidRPr="00E4285A" w:rsidRDefault="00E96D84" w:rsidP="003C0F24">
            <w:pPr>
              <w:numPr>
                <w:ilvl w:val="1"/>
                <w:numId w:val="29"/>
              </w:numPr>
              <w:tabs>
                <w:tab w:val="clear" w:pos="1440"/>
                <w:tab w:val="num" w:pos="830"/>
              </w:tabs>
              <w:spacing w:after="0" w:line="240" w:lineRule="auto"/>
              <w:ind w:left="830"/>
              <w:rPr>
                <w:rFonts w:ascii="Calibri" w:eastAsia="Calibri" w:hAnsi="Calibri" w:cs="Times New Roman"/>
                <w:sz w:val="18"/>
                <w:szCs w:val="18"/>
                <w:lang w:val="nl-BE"/>
              </w:rPr>
            </w:pPr>
            <w:r w:rsidRPr="00E4285A">
              <w:rPr>
                <w:rFonts w:ascii="Calibri" w:eastAsia="Calibri" w:hAnsi="Calibri" w:cs="Times New Roman"/>
                <w:sz w:val="18"/>
                <w:szCs w:val="18"/>
                <w:lang w:val="nl-BE"/>
              </w:rPr>
              <w:t>Gooien van pittenzakje op doelmat: dit verloopt moeilijk. We zien een moeilijke</w:t>
            </w:r>
            <w:r w:rsidR="00055174" w:rsidRPr="00E4285A">
              <w:rPr>
                <w:rFonts w:ascii="Calibri" w:eastAsia="Calibri" w:hAnsi="Calibri" w:cs="Times New Roman"/>
                <w:sz w:val="18"/>
                <w:szCs w:val="18"/>
                <w:lang w:val="nl-BE"/>
              </w:rPr>
              <w:t xml:space="preserve"> </w:t>
            </w:r>
            <w:r w:rsidRPr="00E4285A">
              <w:rPr>
                <w:rFonts w:ascii="Calibri" w:eastAsia="Calibri" w:hAnsi="Calibri" w:cs="Times New Roman"/>
                <w:sz w:val="18"/>
                <w:szCs w:val="18"/>
                <w:lang w:val="nl-BE"/>
              </w:rPr>
              <w:t>inschatting van richting, vaak landt het zakje naast de doelmat. Ook de kracht wordt van poging tot poging onvoldoende gecorrigeerd.</w:t>
            </w:r>
          </w:p>
          <w:p w:rsidR="00E96D84" w:rsidRPr="00E4285A" w:rsidRDefault="00E96D84" w:rsidP="003C0F24">
            <w:pPr>
              <w:numPr>
                <w:ilvl w:val="0"/>
                <w:numId w:val="29"/>
              </w:num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Evenwicht:</w:t>
            </w:r>
          </w:p>
          <w:p w:rsidR="00E96D84" w:rsidRPr="00E4285A" w:rsidRDefault="00E96D84" w:rsidP="003C0F24">
            <w:pPr>
              <w:numPr>
                <w:ilvl w:val="1"/>
                <w:numId w:val="29"/>
              </w:numPr>
              <w:tabs>
                <w:tab w:val="clear" w:pos="1440"/>
                <w:tab w:val="num" w:pos="830"/>
              </w:tabs>
              <w:spacing w:after="0" w:line="240" w:lineRule="auto"/>
              <w:ind w:left="830"/>
              <w:rPr>
                <w:rFonts w:ascii="Calibri" w:eastAsia="Calibri" w:hAnsi="Calibri" w:cs="Times New Roman"/>
                <w:sz w:val="18"/>
                <w:szCs w:val="18"/>
                <w:lang w:val="nl-BE"/>
              </w:rPr>
            </w:pPr>
            <w:r w:rsidRPr="00E4285A">
              <w:rPr>
                <w:rFonts w:ascii="Calibri" w:eastAsia="Calibri" w:hAnsi="Calibri" w:cs="Times New Roman"/>
                <w:sz w:val="18"/>
                <w:szCs w:val="18"/>
                <w:lang w:val="nl-BE"/>
              </w:rPr>
              <w:t xml:space="preserve">Op </w:t>
            </w:r>
            <w:r w:rsidR="00CC797A" w:rsidRPr="00E4285A">
              <w:rPr>
                <w:rFonts w:ascii="Calibri" w:eastAsia="Calibri" w:hAnsi="Calibri" w:cs="Times New Roman"/>
                <w:sz w:val="18"/>
                <w:szCs w:val="18"/>
                <w:lang w:val="nl-BE"/>
              </w:rPr>
              <w:t>één</w:t>
            </w:r>
            <w:r w:rsidRPr="00E4285A">
              <w:rPr>
                <w:rFonts w:ascii="Calibri" w:eastAsia="Calibri" w:hAnsi="Calibri" w:cs="Times New Roman"/>
                <w:sz w:val="18"/>
                <w:szCs w:val="18"/>
                <w:lang w:val="nl-BE"/>
              </w:rPr>
              <w:t xml:space="preserve"> been staan lukt nog niet lang. Rechts is</w:t>
            </w:r>
            <w:r w:rsidR="00CC797A" w:rsidRPr="00E4285A">
              <w:rPr>
                <w:rFonts w:ascii="Calibri" w:eastAsia="Calibri" w:hAnsi="Calibri" w:cs="Times New Roman"/>
                <w:sz w:val="18"/>
                <w:szCs w:val="18"/>
                <w:lang w:val="nl-BE"/>
              </w:rPr>
              <w:t xml:space="preserve"> zijn beste been (max</w:t>
            </w:r>
            <w:r w:rsidR="00A27FC2">
              <w:rPr>
                <w:rFonts w:ascii="Calibri" w:eastAsia="Calibri" w:hAnsi="Calibri" w:cs="Times New Roman"/>
                <w:sz w:val="18"/>
                <w:szCs w:val="18"/>
                <w:lang w:val="nl-BE"/>
              </w:rPr>
              <w:t>.</w:t>
            </w:r>
            <w:r w:rsidR="00CC797A" w:rsidRPr="00E4285A">
              <w:rPr>
                <w:rFonts w:ascii="Calibri" w:eastAsia="Calibri" w:hAnsi="Calibri" w:cs="Times New Roman"/>
                <w:sz w:val="18"/>
                <w:szCs w:val="18"/>
                <w:lang w:val="nl-BE"/>
              </w:rPr>
              <w:t xml:space="preserve"> 14 sec). H</w:t>
            </w:r>
            <w:r w:rsidRPr="00E4285A">
              <w:rPr>
                <w:rFonts w:ascii="Calibri" w:eastAsia="Calibri" w:hAnsi="Calibri" w:cs="Times New Roman"/>
                <w:sz w:val="18"/>
                <w:szCs w:val="18"/>
                <w:lang w:val="nl-BE"/>
              </w:rPr>
              <w:t>ij kan het evenwicht niet lang bewaren, voelt dit niet goed aan.</w:t>
            </w:r>
          </w:p>
          <w:p w:rsidR="00E96D84" w:rsidRPr="00E4285A" w:rsidRDefault="00E96D84" w:rsidP="003C0F24">
            <w:pPr>
              <w:numPr>
                <w:ilvl w:val="1"/>
                <w:numId w:val="29"/>
              </w:numPr>
              <w:tabs>
                <w:tab w:val="clear" w:pos="1440"/>
                <w:tab w:val="num" w:pos="830"/>
              </w:tabs>
              <w:spacing w:after="0" w:line="240" w:lineRule="auto"/>
              <w:ind w:left="830"/>
              <w:rPr>
                <w:rFonts w:ascii="Calibri" w:eastAsia="Calibri" w:hAnsi="Calibri" w:cs="Times New Roman"/>
                <w:sz w:val="18"/>
                <w:szCs w:val="18"/>
                <w:lang w:val="nl-BE"/>
              </w:rPr>
            </w:pPr>
            <w:r w:rsidRPr="00E4285A">
              <w:rPr>
                <w:rFonts w:ascii="Calibri" w:eastAsia="Calibri" w:hAnsi="Calibri" w:cs="Times New Roman"/>
                <w:sz w:val="18"/>
                <w:szCs w:val="18"/>
                <w:lang w:val="nl-BE"/>
              </w:rPr>
              <w:t>Op de tenen lopen op een lijn lukt foutloos; dynamisch evenwicht is ok. Koorddansersgang (=item voor 7-jarigen) lukt nog niet zo goed.</w:t>
            </w:r>
          </w:p>
          <w:p w:rsidR="00E96D84" w:rsidRPr="00E4285A" w:rsidRDefault="00E96D84" w:rsidP="003C0F24">
            <w:pPr>
              <w:numPr>
                <w:ilvl w:val="1"/>
                <w:numId w:val="29"/>
              </w:numPr>
              <w:tabs>
                <w:tab w:val="clear" w:pos="1440"/>
                <w:tab w:val="num" w:pos="830"/>
              </w:tabs>
              <w:spacing w:after="0" w:line="240" w:lineRule="auto"/>
              <w:ind w:left="830"/>
              <w:rPr>
                <w:rFonts w:ascii="Calibri" w:eastAsia="Calibri" w:hAnsi="Calibri" w:cs="Times New Roman"/>
                <w:sz w:val="18"/>
                <w:szCs w:val="18"/>
                <w:lang w:val="nl-BE"/>
              </w:rPr>
            </w:pPr>
            <w:r w:rsidRPr="00E4285A">
              <w:rPr>
                <w:rFonts w:ascii="Calibri" w:eastAsia="Calibri" w:hAnsi="Calibri" w:cs="Times New Roman"/>
                <w:sz w:val="18"/>
                <w:szCs w:val="18"/>
                <w:lang w:val="nl-BE"/>
              </w:rPr>
              <w:t xml:space="preserve">Dynamisch evenwicht: springen op matten + statisch evenwicht: stilstaan: wordt prima uitgevoerd. Ook met </w:t>
            </w:r>
            <w:r w:rsidR="00CC797A" w:rsidRPr="00E4285A">
              <w:rPr>
                <w:rFonts w:ascii="Calibri" w:eastAsia="Calibri" w:hAnsi="Calibri" w:cs="Times New Roman"/>
                <w:sz w:val="18"/>
                <w:szCs w:val="18"/>
                <w:lang w:val="nl-BE"/>
              </w:rPr>
              <w:t>één</w:t>
            </w:r>
            <w:r w:rsidRPr="00E4285A">
              <w:rPr>
                <w:rFonts w:ascii="Calibri" w:eastAsia="Calibri" w:hAnsi="Calibri" w:cs="Times New Roman"/>
                <w:sz w:val="18"/>
                <w:szCs w:val="18"/>
                <w:lang w:val="nl-BE"/>
              </w:rPr>
              <w:t xml:space="preserve"> been lukt dit (item voor 7-jarigen).</w:t>
            </w:r>
          </w:p>
        </w:tc>
      </w:tr>
      <w:tr w:rsidR="00E96D84" w:rsidRPr="00E4285A" w:rsidTr="005C2412">
        <w:trPr>
          <w:cantSplit/>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E96D84" w:rsidP="000E7ABD">
            <w:pPr>
              <w:pStyle w:val="Kop5"/>
              <w:spacing w:before="0" w:line="240" w:lineRule="auto"/>
              <w:rPr>
                <w:rFonts w:ascii="Calibri" w:eastAsia="Times New Roman" w:hAnsi="Calibri" w:cs="Times New Roman"/>
                <w:bCs/>
                <w:color w:val="auto"/>
                <w:sz w:val="18"/>
                <w:szCs w:val="18"/>
                <w:lang w:val="nl-BE"/>
              </w:rPr>
            </w:pPr>
            <w:r w:rsidRPr="00E4285A">
              <w:rPr>
                <w:rFonts w:ascii="Calibri" w:eastAsia="Times New Roman" w:hAnsi="Calibri" w:cs="Times New Roman"/>
                <w:bCs/>
                <w:color w:val="auto"/>
                <w:sz w:val="18"/>
                <w:szCs w:val="18"/>
                <w:lang w:val="nl-BE"/>
              </w:rPr>
              <w:t xml:space="preserve">Besluit </w:t>
            </w:r>
          </w:p>
        </w:tc>
        <w:tc>
          <w:tcPr>
            <w:tcW w:w="745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6D84" w:rsidRPr="00E4285A" w:rsidRDefault="00C44A5F" w:rsidP="00CC797A">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Charles-Henri</w:t>
            </w:r>
            <w:r w:rsidR="00E96D84" w:rsidRPr="00E4285A">
              <w:rPr>
                <w:rFonts w:ascii="Calibri" w:eastAsia="Calibri" w:hAnsi="Calibri" w:cs="Times New Roman"/>
                <w:sz w:val="18"/>
                <w:szCs w:val="18"/>
                <w:lang w:val="nl-BE"/>
              </w:rPr>
              <w:t xml:space="preserve"> is graag motorisch bezig, voert de opdrachten met plezier uit. De totaalscore ligt laag.</w:t>
            </w:r>
            <w:r w:rsidR="000E7ABD" w:rsidRPr="00E4285A">
              <w:rPr>
                <w:rFonts w:ascii="Calibri" w:eastAsia="Calibri" w:hAnsi="Calibri" w:cs="Times New Roman"/>
                <w:sz w:val="18"/>
                <w:szCs w:val="18"/>
                <w:lang w:val="nl-BE"/>
              </w:rPr>
              <w:t xml:space="preserve"> </w:t>
            </w:r>
            <w:r w:rsidR="00E96D84" w:rsidRPr="00E4285A">
              <w:rPr>
                <w:rFonts w:ascii="Calibri" w:eastAsia="Calibri" w:hAnsi="Calibri" w:cs="Times New Roman"/>
                <w:sz w:val="18"/>
                <w:szCs w:val="18"/>
                <w:lang w:val="nl-BE"/>
              </w:rPr>
              <w:t>We zien moeilijkheden bij het gebruik en inschatten van richtingen. Dat zien we bij de handvaardigheid (wisselt nog van werkrichting) en bij gooien. Ook het statisch evenwicht kan moeilijk bewaard worden.</w:t>
            </w:r>
          </w:p>
        </w:tc>
      </w:tr>
    </w:tbl>
    <w:p w:rsidR="00E96D84" w:rsidRPr="00E4285A" w:rsidRDefault="00E96D84" w:rsidP="000E7ABD">
      <w:pPr>
        <w:spacing w:after="0" w:line="240" w:lineRule="auto"/>
        <w:rPr>
          <w:rFonts w:ascii="Calibri" w:eastAsia="Calibri" w:hAnsi="Calibri" w:cs="Times New Roman"/>
          <w:b/>
          <w:bCs/>
          <w:sz w:val="8"/>
          <w:szCs w:val="8"/>
          <w:u w:val="single"/>
          <w:lang w:val="nl-BE"/>
        </w:rPr>
      </w:pPr>
    </w:p>
    <w:p w:rsidR="00E96D84" w:rsidRPr="00E4285A" w:rsidRDefault="00E96D84" w:rsidP="000E7ABD">
      <w:pPr>
        <w:pStyle w:val="Kop7"/>
        <w:spacing w:before="0" w:after="120" w:line="240" w:lineRule="auto"/>
        <w:rPr>
          <w:rFonts w:ascii="Calibri" w:eastAsia="Times New Roman" w:hAnsi="Calibri" w:cs="Arial"/>
          <w:i w:val="0"/>
          <w:color w:val="auto"/>
          <w:lang w:val="nl-BE"/>
        </w:rPr>
      </w:pPr>
      <w:r w:rsidRPr="00E4285A">
        <w:rPr>
          <w:rFonts w:ascii="Calibri" w:eastAsia="Times New Roman" w:hAnsi="Calibri" w:cs="Arial"/>
          <w:i w:val="0"/>
          <w:color w:val="auto"/>
          <w:lang w:val="nl-BE"/>
        </w:rPr>
        <w:t>Visueel ruimtelijke vaardigheden</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9"/>
        <w:gridCol w:w="2274"/>
        <w:gridCol w:w="2240"/>
        <w:gridCol w:w="2159"/>
      </w:tblGrid>
      <w:tr w:rsidR="00E96D84" w:rsidRPr="00E4285A" w:rsidTr="00E74D55">
        <w:trPr>
          <w:cantSplit/>
          <w:trHeight w:val="507"/>
        </w:trPr>
        <w:tc>
          <w:tcPr>
            <w:tcW w:w="2399" w:type="dxa"/>
            <w:vMerge w:val="restart"/>
            <w:shd w:val="clear" w:color="auto" w:fill="auto"/>
          </w:tcPr>
          <w:p w:rsidR="00E96D84" w:rsidRPr="00E4285A" w:rsidRDefault="00E96D84" w:rsidP="000E7ABD">
            <w:pPr>
              <w:pStyle w:val="Kop3"/>
              <w:jc w:val="left"/>
              <w:rPr>
                <w:rFonts w:ascii="Calibri" w:hAnsi="Calibri"/>
                <w:sz w:val="18"/>
                <w:szCs w:val="18"/>
                <w:lang w:val="nl-BE"/>
              </w:rPr>
            </w:pPr>
            <w:bookmarkStart w:id="211" w:name="_Toc303323820"/>
            <w:bookmarkStart w:id="212" w:name="_Toc320802450"/>
            <w:r w:rsidRPr="00E4285A">
              <w:rPr>
                <w:rFonts w:ascii="Calibri" w:hAnsi="Calibri"/>
                <w:sz w:val="18"/>
                <w:szCs w:val="18"/>
                <w:lang w:val="nl-BE"/>
              </w:rPr>
              <w:t>Eenvoudige</w:t>
            </w:r>
            <w:bookmarkEnd w:id="211"/>
            <w:bookmarkEnd w:id="212"/>
          </w:p>
          <w:p w:rsidR="00E96D84" w:rsidRPr="00E4285A" w:rsidRDefault="00E96D84" w:rsidP="000E7ABD">
            <w:pPr>
              <w:spacing w:after="0" w:line="240" w:lineRule="auto"/>
              <w:rPr>
                <w:rFonts w:ascii="Calibri" w:eastAsia="Calibri" w:hAnsi="Calibri" w:cs="Times New Roman"/>
                <w:b/>
                <w:sz w:val="18"/>
                <w:szCs w:val="18"/>
                <w:lang w:val="nl-BE"/>
              </w:rPr>
            </w:pPr>
            <w:r w:rsidRPr="00E4285A">
              <w:rPr>
                <w:rFonts w:ascii="Calibri" w:eastAsia="Calibri" w:hAnsi="Calibri" w:cs="Times New Roman"/>
                <w:b/>
                <w:sz w:val="18"/>
                <w:szCs w:val="18"/>
                <w:lang w:val="nl-BE"/>
              </w:rPr>
              <w:t>Figuur van Rey</w:t>
            </w:r>
          </w:p>
        </w:tc>
        <w:tc>
          <w:tcPr>
            <w:tcW w:w="2274" w:type="dxa"/>
            <w:shd w:val="clear" w:color="auto" w:fill="auto"/>
          </w:tcPr>
          <w:p w:rsidR="00E96D84" w:rsidRPr="00E4285A" w:rsidRDefault="00E96D84" w:rsidP="00C458EA">
            <w:pPr>
              <w:spacing w:after="0" w:line="240" w:lineRule="auto"/>
              <w:jc w:val="center"/>
              <w:rPr>
                <w:rFonts w:ascii="Calibri" w:eastAsia="Calibri" w:hAnsi="Calibri" w:cs="Times New Roman"/>
                <w:sz w:val="18"/>
                <w:szCs w:val="18"/>
                <w:lang w:val="nl-BE"/>
              </w:rPr>
            </w:pPr>
          </w:p>
        </w:tc>
        <w:tc>
          <w:tcPr>
            <w:tcW w:w="2240" w:type="dxa"/>
            <w:shd w:val="clear" w:color="auto" w:fill="auto"/>
          </w:tcPr>
          <w:p w:rsidR="00E96D84" w:rsidRPr="00E4285A" w:rsidRDefault="00BE27D2" w:rsidP="00BE27D2">
            <w:pPr>
              <w:pStyle w:val="Kop4"/>
              <w:jc w:val="center"/>
              <w:rPr>
                <w:rFonts w:ascii="Calibri" w:hAnsi="Calibri"/>
                <w:b w:val="0"/>
                <w:sz w:val="18"/>
                <w:szCs w:val="18"/>
                <w:u w:val="none"/>
                <w:lang w:val="nl-BE"/>
              </w:rPr>
            </w:pPr>
            <w:r w:rsidRPr="00E4285A">
              <w:rPr>
                <w:rFonts w:ascii="Calibri" w:hAnsi="Calibri"/>
                <w:b w:val="0"/>
                <w:sz w:val="18"/>
                <w:szCs w:val="18"/>
                <w:u w:val="none"/>
                <w:lang w:val="nl-BE"/>
              </w:rPr>
              <w:t>ruwe</w:t>
            </w:r>
            <w:r w:rsidR="00E96D84" w:rsidRPr="00E4285A">
              <w:rPr>
                <w:rFonts w:ascii="Calibri" w:hAnsi="Calibri"/>
                <w:b w:val="0"/>
                <w:sz w:val="18"/>
                <w:szCs w:val="18"/>
                <w:u w:val="none"/>
                <w:lang w:val="nl-BE"/>
              </w:rPr>
              <w:t xml:space="preserve"> </w:t>
            </w:r>
            <w:r w:rsidRPr="00E4285A">
              <w:rPr>
                <w:rFonts w:ascii="Calibri" w:hAnsi="Calibri"/>
                <w:b w:val="0"/>
                <w:sz w:val="18"/>
                <w:szCs w:val="18"/>
                <w:u w:val="none"/>
                <w:lang w:val="nl-BE"/>
              </w:rPr>
              <w:t>s</w:t>
            </w:r>
            <w:r w:rsidR="00E96D84" w:rsidRPr="00E4285A">
              <w:rPr>
                <w:rFonts w:ascii="Calibri" w:hAnsi="Calibri"/>
                <w:b w:val="0"/>
                <w:sz w:val="18"/>
                <w:szCs w:val="18"/>
                <w:u w:val="none"/>
                <w:lang w:val="nl-BE"/>
              </w:rPr>
              <w:t>core</w:t>
            </w:r>
          </w:p>
        </w:tc>
        <w:tc>
          <w:tcPr>
            <w:tcW w:w="2159" w:type="dxa"/>
            <w:shd w:val="clear" w:color="auto" w:fill="auto"/>
          </w:tcPr>
          <w:p w:rsidR="00E96D84" w:rsidRPr="00E4285A" w:rsidRDefault="00BE27D2" w:rsidP="00C458EA">
            <w:pPr>
              <w:spacing w:after="0" w:line="240" w:lineRule="auto"/>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percentiel</w:t>
            </w:r>
          </w:p>
        </w:tc>
      </w:tr>
      <w:tr w:rsidR="00E96D84" w:rsidRPr="00E4285A" w:rsidTr="00E74D55">
        <w:trPr>
          <w:cantSplit/>
          <w:trHeight w:val="507"/>
        </w:trPr>
        <w:tc>
          <w:tcPr>
            <w:tcW w:w="2399" w:type="dxa"/>
            <w:vMerge/>
            <w:shd w:val="clear" w:color="auto" w:fill="auto"/>
          </w:tcPr>
          <w:p w:rsidR="00E96D84" w:rsidRPr="00E4285A" w:rsidRDefault="00E96D84" w:rsidP="000E7ABD">
            <w:pPr>
              <w:spacing w:after="0" w:line="240" w:lineRule="auto"/>
              <w:rPr>
                <w:rFonts w:ascii="Calibri" w:eastAsia="Calibri" w:hAnsi="Calibri" w:cs="Times New Roman"/>
                <w:b/>
                <w:sz w:val="18"/>
                <w:szCs w:val="18"/>
                <w:lang w:val="nl-BE"/>
              </w:rPr>
            </w:pPr>
          </w:p>
        </w:tc>
        <w:tc>
          <w:tcPr>
            <w:tcW w:w="2274" w:type="dxa"/>
            <w:shd w:val="clear" w:color="auto" w:fill="auto"/>
          </w:tcPr>
          <w:p w:rsidR="00E96D84" w:rsidRPr="00E4285A" w:rsidRDefault="00E96D84" w:rsidP="00C458EA">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kopij</w:t>
            </w:r>
          </w:p>
        </w:tc>
        <w:tc>
          <w:tcPr>
            <w:tcW w:w="2240" w:type="dxa"/>
            <w:shd w:val="clear" w:color="auto" w:fill="auto"/>
          </w:tcPr>
          <w:p w:rsidR="00E96D84" w:rsidRPr="00E4285A" w:rsidRDefault="00E96D84" w:rsidP="00C458EA">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18</w:t>
            </w:r>
          </w:p>
        </w:tc>
        <w:tc>
          <w:tcPr>
            <w:tcW w:w="2159" w:type="dxa"/>
            <w:shd w:val="clear" w:color="auto" w:fill="auto"/>
          </w:tcPr>
          <w:p w:rsidR="00E96D84" w:rsidRPr="00E4285A" w:rsidRDefault="00E96D84" w:rsidP="00C458EA">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&lt;10</w:t>
            </w:r>
          </w:p>
        </w:tc>
      </w:tr>
      <w:tr w:rsidR="00E96D84" w:rsidRPr="00E4285A" w:rsidTr="00E74D55">
        <w:trPr>
          <w:cantSplit/>
          <w:trHeight w:val="507"/>
        </w:trPr>
        <w:tc>
          <w:tcPr>
            <w:tcW w:w="2399" w:type="dxa"/>
            <w:vMerge/>
            <w:shd w:val="clear" w:color="auto" w:fill="auto"/>
          </w:tcPr>
          <w:p w:rsidR="00E96D84" w:rsidRPr="00E4285A" w:rsidRDefault="00E96D84" w:rsidP="000E7ABD">
            <w:pPr>
              <w:spacing w:after="0" w:line="240" w:lineRule="auto"/>
              <w:rPr>
                <w:rFonts w:ascii="Calibri" w:eastAsia="Calibri" w:hAnsi="Calibri" w:cs="Times New Roman"/>
                <w:b/>
                <w:sz w:val="18"/>
                <w:szCs w:val="18"/>
                <w:lang w:val="nl-BE"/>
              </w:rPr>
            </w:pPr>
          </w:p>
        </w:tc>
        <w:tc>
          <w:tcPr>
            <w:tcW w:w="2274" w:type="dxa"/>
            <w:shd w:val="clear" w:color="auto" w:fill="auto"/>
          </w:tcPr>
          <w:p w:rsidR="00E96D84" w:rsidRPr="00E4285A" w:rsidRDefault="00E96D84" w:rsidP="00C458EA">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geheugen</w:t>
            </w:r>
          </w:p>
        </w:tc>
        <w:tc>
          <w:tcPr>
            <w:tcW w:w="2240" w:type="dxa"/>
            <w:shd w:val="clear" w:color="auto" w:fill="auto"/>
          </w:tcPr>
          <w:p w:rsidR="00E96D84" w:rsidRPr="00E4285A" w:rsidRDefault="00E96D84" w:rsidP="00C458EA">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11</w:t>
            </w:r>
          </w:p>
        </w:tc>
        <w:tc>
          <w:tcPr>
            <w:tcW w:w="2159" w:type="dxa"/>
            <w:shd w:val="clear" w:color="auto" w:fill="auto"/>
          </w:tcPr>
          <w:p w:rsidR="00E96D84" w:rsidRPr="00E4285A" w:rsidRDefault="00E96D84" w:rsidP="00C458EA">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20-30</w:t>
            </w:r>
          </w:p>
        </w:tc>
      </w:tr>
      <w:tr w:rsidR="00E96D84" w:rsidRPr="00E4285A" w:rsidTr="00E74D55">
        <w:trPr>
          <w:cantSplit/>
          <w:trHeight w:val="274"/>
        </w:trPr>
        <w:tc>
          <w:tcPr>
            <w:tcW w:w="2399" w:type="dxa"/>
            <w:shd w:val="clear" w:color="auto" w:fill="auto"/>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Observaties</w:t>
            </w:r>
          </w:p>
        </w:tc>
        <w:tc>
          <w:tcPr>
            <w:tcW w:w="6673" w:type="dxa"/>
            <w:gridSpan w:val="3"/>
            <w:shd w:val="clear" w:color="auto" w:fill="auto"/>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Verhoudingen tussen de figuren zijn behoorlijk adequaat. Overlappingen worden niet steeds herkend. Bij het kopiëren van verticale streepjes, maakt hij er horizontale van. Bij de geheugentest worden helemaal geen overlappingen gemaakt.</w:t>
            </w:r>
          </w:p>
        </w:tc>
      </w:tr>
      <w:tr w:rsidR="00E96D84" w:rsidRPr="00E4285A" w:rsidTr="00E74D55">
        <w:trPr>
          <w:cantSplit/>
          <w:trHeight w:val="274"/>
        </w:trPr>
        <w:tc>
          <w:tcPr>
            <w:tcW w:w="2399" w:type="dxa"/>
            <w:shd w:val="clear" w:color="auto" w:fill="auto"/>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Besluit</w:t>
            </w:r>
          </w:p>
        </w:tc>
        <w:tc>
          <w:tcPr>
            <w:tcW w:w="6673" w:type="dxa"/>
            <w:gridSpan w:val="3"/>
            <w:shd w:val="clear" w:color="auto" w:fill="auto"/>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Zwak resultaat. We merken opnieuw moeilijkheden bij gebruik van richtingen.</w:t>
            </w:r>
          </w:p>
        </w:tc>
      </w:tr>
    </w:tbl>
    <w:p w:rsidR="00E96D84" w:rsidRPr="00E4285A" w:rsidRDefault="00E96D84" w:rsidP="000E7ABD">
      <w:pPr>
        <w:spacing w:after="0" w:line="240" w:lineRule="auto"/>
        <w:rPr>
          <w:rFonts w:ascii="Calibri" w:eastAsia="Calibri" w:hAnsi="Calibri" w:cs="Times New Roman"/>
          <w:sz w:val="8"/>
          <w:szCs w:val="8"/>
          <w:lang w:val="nl-B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7"/>
        <w:gridCol w:w="3382"/>
        <w:gridCol w:w="3293"/>
      </w:tblGrid>
      <w:tr w:rsidR="00E96D84" w:rsidRPr="00E4285A" w:rsidTr="00E74D55">
        <w:trPr>
          <w:cantSplit/>
          <w:trHeight w:val="279"/>
        </w:trPr>
        <w:tc>
          <w:tcPr>
            <w:tcW w:w="2397" w:type="dxa"/>
            <w:vMerge w:val="restart"/>
            <w:shd w:val="clear" w:color="auto" w:fill="auto"/>
          </w:tcPr>
          <w:p w:rsidR="00E96D84" w:rsidRPr="00E4285A" w:rsidRDefault="00E96D84" w:rsidP="000E7ABD">
            <w:pPr>
              <w:pStyle w:val="Kop5"/>
              <w:spacing w:before="0" w:line="240" w:lineRule="auto"/>
              <w:rPr>
                <w:rFonts w:ascii="Calibri" w:eastAsia="Times New Roman" w:hAnsi="Calibri" w:cs="Times New Roman"/>
                <w:color w:val="243F60"/>
                <w:sz w:val="18"/>
                <w:szCs w:val="18"/>
                <w:lang w:val="nl-BE"/>
              </w:rPr>
            </w:pPr>
          </w:p>
          <w:p w:rsidR="00E96D84" w:rsidRPr="00E4285A" w:rsidRDefault="00E96D84" w:rsidP="000E7ABD">
            <w:pPr>
              <w:pStyle w:val="Kop5"/>
              <w:spacing w:before="0" w:line="240" w:lineRule="auto"/>
              <w:rPr>
                <w:rFonts w:ascii="Calibri" w:eastAsia="Times New Roman" w:hAnsi="Calibri" w:cs="Times New Roman"/>
                <w:b/>
                <w:color w:val="auto"/>
                <w:sz w:val="18"/>
                <w:szCs w:val="18"/>
                <w:lang w:val="nl-BE"/>
              </w:rPr>
            </w:pPr>
            <w:r w:rsidRPr="00E4285A">
              <w:rPr>
                <w:rFonts w:ascii="Calibri" w:eastAsia="Times New Roman" w:hAnsi="Calibri" w:cs="Times New Roman"/>
                <w:b/>
                <w:color w:val="auto"/>
                <w:sz w:val="18"/>
                <w:szCs w:val="18"/>
                <w:lang w:val="nl-BE"/>
              </w:rPr>
              <w:t>Reversal Test</w:t>
            </w:r>
          </w:p>
        </w:tc>
        <w:tc>
          <w:tcPr>
            <w:tcW w:w="3382" w:type="dxa"/>
            <w:shd w:val="clear" w:color="auto" w:fill="auto"/>
          </w:tcPr>
          <w:p w:rsidR="00E96D84" w:rsidRPr="00E4285A" w:rsidRDefault="00BE27D2" w:rsidP="00C458EA">
            <w:pPr>
              <w:spacing w:after="0" w:line="240" w:lineRule="auto"/>
              <w:jc w:val="center"/>
              <w:rPr>
                <w:rFonts w:ascii="Calibri" w:eastAsia="Calibri" w:hAnsi="Calibri" w:cs="Times New Roman"/>
                <w:bCs/>
                <w:sz w:val="18"/>
                <w:szCs w:val="18"/>
                <w:lang w:val="nl-BE"/>
              </w:rPr>
            </w:pPr>
            <w:r w:rsidRPr="00E4285A">
              <w:rPr>
                <w:rFonts w:ascii="Calibri" w:hAnsi="Calibri"/>
                <w:sz w:val="18"/>
                <w:szCs w:val="18"/>
                <w:lang w:val="nl-BE"/>
              </w:rPr>
              <w:t>ruwe score</w:t>
            </w:r>
          </w:p>
        </w:tc>
        <w:tc>
          <w:tcPr>
            <w:tcW w:w="3293" w:type="dxa"/>
            <w:shd w:val="clear" w:color="auto" w:fill="auto"/>
          </w:tcPr>
          <w:p w:rsidR="00E96D84" w:rsidRPr="00E4285A" w:rsidRDefault="00BE27D2" w:rsidP="00C458EA">
            <w:pPr>
              <w:spacing w:after="0" w:line="240" w:lineRule="auto"/>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percentiel</w:t>
            </w:r>
          </w:p>
        </w:tc>
      </w:tr>
      <w:tr w:rsidR="00E96D84" w:rsidRPr="00E4285A" w:rsidTr="00E74D55">
        <w:trPr>
          <w:cantSplit/>
          <w:trHeight w:val="279"/>
        </w:trPr>
        <w:tc>
          <w:tcPr>
            <w:tcW w:w="2397" w:type="dxa"/>
            <w:vMerge/>
            <w:shd w:val="clear" w:color="auto" w:fill="auto"/>
          </w:tcPr>
          <w:p w:rsidR="00E96D84" w:rsidRPr="00E4285A" w:rsidRDefault="00E96D84" w:rsidP="000E7ABD">
            <w:pPr>
              <w:spacing w:after="0" w:line="240" w:lineRule="auto"/>
              <w:rPr>
                <w:rFonts w:ascii="Calibri" w:eastAsia="Calibri" w:hAnsi="Calibri" w:cs="Times New Roman"/>
                <w:b/>
                <w:sz w:val="18"/>
                <w:szCs w:val="18"/>
                <w:lang w:val="nl-BE"/>
              </w:rPr>
            </w:pPr>
          </w:p>
        </w:tc>
        <w:tc>
          <w:tcPr>
            <w:tcW w:w="3382" w:type="dxa"/>
            <w:shd w:val="clear" w:color="auto" w:fill="auto"/>
          </w:tcPr>
          <w:p w:rsidR="00E96D84" w:rsidRPr="00E4285A" w:rsidRDefault="00E96D84" w:rsidP="00C458EA">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63/84</w:t>
            </w:r>
          </w:p>
        </w:tc>
        <w:tc>
          <w:tcPr>
            <w:tcW w:w="3293" w:type="dxa"/>
            <w:shd w:val="clear" w:color="auto" w:fill="auto"/>
          </w:tcPr>
          <w:p w:rsidR="00E96D84" w:rsidRPr="00E4285A" w:rsidRDefault="00E96D84" w:rsidP="00C458EA">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10-20</w:t>
            </w:r>
          </w:p>
        </w:tc>
      </w:tr>
      <w:tr w:rsidR="00E96D84" w:rsidRPr="00E4285A" w:rsidTr="00E74D55">
        <w:trPr>
          <w:cantSplit/>
          <w:trHeight w:val="274"/>
        </w:trPr>
        <w:tc>
          <w:tcPr>
            <w:tcW w:w="2397" w:type="dxa"/>
            <w:shd w:val="clear" w:color="auto" w:fill="auto"/>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Observaties</w:t>
            </w:r>
          </w:p>
        </w:tc>
        <w:tc>
          <w:tcPr>
            <w:tcW w:w="6675" w:type="dxa"/>
            <w:gridSpan w:val="2"/>
            <w:shd w:val="clear" w:color="auto" w:fill="auto"/>
          </w:tcPr>
          <w:p w:rsidR="00E96D84" w:rsidRPr="00E4285A" w:rsidRDefault="00C44A5F" w:rsidP="00C44A5F">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Charles-Henri</w:t>
            </w:r>
            <w:r w:rsidR="00E96D84" w:rsidRPr="00E4285A">
              <w:rPr>
                <w:rFonts w:ascii="Calibri" w:eastAsia="Calibri" w:hAnsi="Calibri" w:cs="Times New Roman"/>
                <w:sz w:val="18"/>
                <w:szCs w:val="18"/>
                <w:lang w:val="nl-BE"/>
              </w:rPr>
              <w:t xml:space="preserve"> maakt steevast links-rechtsomkeringen (19). Gespiegelde figuren worden als gelijk aanzien. Er is ook een detailfout en een links-rechts+boven-onderomkering.</w:t>
            </w:r>
            <w:r w:rsidRPr="00E4285A">
              <w:rPr>
                <w:rFonts w:ascii="Calibri" w:eastAsia="Calibri" w:hAnsi="Calibri" w:cs="Times New Roman"/>
                <w:sz w:val="18"/>
                <w:szCs w:val="18"/>
                <w:lang w:val="nl-BE"/>
              </w:rPr>
              <w:t xml:space="preserve"> </w:t>
            </w:r>
            <w:r w:rsidR="00E96D84" w:rsidRPr="00E4285A">
              <w:rPr>
                <w:rFonts w:ascii="Calibri" w:eastAsia="Calibri" w:hAnsi="Calibri" w:cs="Times New Roman"/>
                <w:sz w:val="18"/>
                <w:szCs w:val="18"/>
                <w:lang w:val="nl-BE"/>
              </w:rPr>
              <w:t>Hij heeft wel een flinke en goede werkwijze, kijkt en vergelijkt.</w:t>
            </w:r>
          </w:p>
        </w:tc>
      </w:tr>
      <w:tr w:rsidR="00E96D84" w:rsidRPr="00E4285A" w:rsidTr="00E74D55">
        <w:trPr>
          <w:cantSplit/>
          <w:trHeight w:val="274"/>
        </w:trPr>
        <w:tc>
          <w:tcPr>
            <w:tcW w:w="2397" w:type="dxa"/>
            <w:shd w:val="clear" w:color="auto" w:fill="auto"/>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Besluit</w:t>
            </w:r>
          </w:p>
        </w:tc>
        <w:tc>
          <w:tcPr>
            <w:tcW w:w="6675" w:type="dxa"/>
            <w:gridSpan w:val="2"/>
            <w:shd w:val="clear" w:color="auto" w:fill="auto"/>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Opnieuw zien we hier veel moeite met richtingen.</w:t>
            </w:r>
            <w:r w:rsidR="000E7ABD" w:rsidRPr="00E4285A">
              <w:rPr>
                <w:rFonts w:ascii="Calibri" w:eastAsia="Calibri" w:hAnsi="Calibri" w:cs="Times New Roman"/>
                <w:sz w:val="18"/>
                <w:szCs w:val="18"/>
                <w:lang w:val="nl-BE"/>
              </w:rPr>
              <w:t xml:space="preserve"> </w:t>
            </w:r>
            <w:r w:rsidRPr="00E4285A">
              <w:rPr>
                <w:rFonts w:ascii="Calibri" w:eastAsia="Calibri" w:hAnsi="Calibri" w:cs="Times New Roman"/>
                <w:sz w:val="18"/>
                <w:szCs w:val="18"/>
                <w:lang w:val="nl-BE"/>
              </w:rPr>
              <w:t>Hij haalt dan ook een zwakke score.</w:t>
            </w:r>
          </w:p>
        </w:tc>
      </w:tr>
    </w:tbl>
    <w:p w:rsidR="00E96D84" w:rsidRPr="00E4285A" w:rsidRDefault="00E96D84" w:rsidP="000E7ABD">
      <w:pPr>
        <w:spacing w:after="0" w:line="240" w:lineRule="auto"/>
        <w:rPr>
          <w:rFonts w:ascii="Calibri" w:eastAsia="Calibri" w:hAnsi="Calibri" w:cs="Times New Roman"/>
          <w:lang w:val="nl-BE"/>
        </w:rPr>
      </w:pPr>
    </w:p>
    <w:p w:rsidR="00E96D84" w:rsidRPr="00E4285A" w:rsidRDefault="00E96D84" w:rsidP="000E7ABD">
      <w:pPr>
        <w:pStyle w:val="Kop7"/>
        <w:spacing w:before="0" w:after="120" w:line="240" w:lineRule="auto"/>
        <w:rPr>
          <w:rFonts w:ascii="Calibri" w:eastAsia="Times New Roman" w:hAnsi="Calibri" w:cs="Arial"/>
          <w:i w:val="0"/>
          <w:color w:val="404040"/>
          <w:lang w:val="nl-BE"/>
        </w:rPr>
      </w:pPr>
      <w:r w:rsidRPr="00E4285A">
        <w:rPr>
          <w:rFonts w:ascii="Calibri" w:eastAsia="Times New Roman" w:hAnsi="Calibri" w:cs="Arial"/>
          <w:i w:val="0"/>
          <w:color w:val="404040"/>
          <w:lang w:val="nl-BE"/>
        </w:rPr>
        <w:lastRenderedPageBreak/>
        <w:t>Lichaamsbesef</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4"/>
        <w:gridCol w:w="3344"/>
        <w:gridCol w:w="3314"/>
      </w:tblGrid>
      <w:tr w:rsidR="00E96D84" w:rsidRPr="00E4285A" w:rsidTr="00E74D55">
        <w:tc>
          <w:tcPr>
            <w:tcW w:w="2414" w:type="dxa"/>
            <w:shd w:val="clear" w:color="auto" w:fill="auto"/>
            <w:vAlign w:val="center"/>
          </w:tcPr>
          <w:p w:rsidR="00E96D84" w:rsidRPr="00E4285A" w:rsidRDefault="00E96D84" w:rsidP="000E7ABD">
            <w:pPr>
              <w:spacing w:after="0" w:line="240" w:lineRule="auto"/>
              <w:rPr>
                <w:rFonts w:ascii="Calibri" w:eastAsia="Calibri" w:hAnsi="Calibri" w:cs="Times New Roman"/>
                <w:b/>
                <w:bCs/>
                <w:sz w:val="18"/>
                <w:szCs w:val="18"/>
                <w:lang w:val="nl-BE"/>
              </w:rPr>
            </w:pPr>
            <w:r w:rsidRPr="00E4285A">
              <w:rPr>
                <w:rFonts w:ascii="Calibri" w:eastAsia="Calibri" w:hAnsi="Calibri" w:cs="Times New Roman"/>
                <w:b/>
                <w:bCs/>
                <w:sz w:val="18"/>
                <w:szCs w:val="18"/>
                <w:lang w:val="nl-BE"/>
              </w:rPr>
              <w:t>Kindtekening</w:t>
            </w:r>
          </w:p>
          <w:p w:rsidR="00E96D84" w:rsidRPr="00E4285A" w:rsidRDefault="00E96D84" w:rsidP="00E74D55">
            <w:pPr>
              <w:spacing w:after="0" w:line="240" w:lineRule="auto"/>
              <w:rPr>
                <w:rFonts w:ascii="Calibri" w:eastAsia="Times New Roman" w:hAnsi="Calibri" w:cs="Times New Roman"/>
                <w:bCs/>
                <w:sz w:val="18"/>
                <w:szCs w:val="18"/>
                <w:lang w:val="nl-BE"/>
              </w:rPr>
            </w:pPr>
            <w:r w:rsidRPr="00E4285A">
              <w:rPr>
                <w:rFonts w:ascii="Calibri" w:eastAsia="Calibri" w:hAnsi="Calibri" w:cs="Times New Roman"/>
                <w:bCs/>
                <w:sz w:val="18"/>
                <w:szCs w:val="18"/>
                <w:lang w:val="nl-BE"/>
              </w:rPr>
              <w:t>Volgens</w:t>
            </w:r>
            <w:r w:rsidR="00E74D55" w:rsidRPr="00E4285A">
              <w:rPr>
                <w:rFonts w:ascii="Calibri" w:eastAsia="Calibri" w:hAnsi="Calibri" w:cs="Times New Roman"/>
                <w:b/>
                <w:bCs/>
                <w:sz w:val="18"/>
                <w:szCs w:val="18"/>
                <w:lang w:val="nl-BE"/>
              </w:rPr>
              <w:t xml:space="preserve"> </w:t>
            </w:r>
            <w:r w:rsidRPr="00E4285A">
              <w:rPr>
                <w:rFonts w:ascii="Calibri" w:eastAsia="Times New Roman" w:hAnsi="Calibri" w:cs="Times New Roman"/>
                <w:bCs/>
                <w:sz w:val="18"/>
                <w:szCs w:val="18"/>
                <w:lang w:val="nl-BE"/>
              </w:rPr>
              <w:t>Van De Vijfeijken</w:t>
            </w:r>
          </w:p>
        </w:tc>
        <w:tc>
          <w:tcPr>
            <w:tcW w:w="3344" w:type="dxa"/>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Ruwe score: 24</w:t>
            </w:r>
          </w:p>
        </w:tc>
        <w:tc>
          <w:tcPr>
            <w:tcW w:w="3314" w:type="dxa"/>
            <w:shd w:val="clear" w:color="auto" w:fill="auto"/>
            <w:vAlign w:val="center"/>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Percentiel</w:t>
            </w:r>
            <w:r w:rsidR="00F02CBE" w:rsidRPr="00E4285A">
              <w:rPr>
                <w:rFonts w:ascii="Calibri" w:eastAsia="Calibri" w:hAnsi="Calibri" w:cs="Times New Roman"/>
                <w:sz w:val="18"/>
                <w:szCs w:val="18"/>
                <w:lang w:val="nl-BE"/>
              </w:rPr>
              <w:t>:</w:t>
            </w:r>
            <w:r w:rsidRPr="00E4285A">
              <w:rPr>
                <w:rFonts w:ascii="Calibri" w:eastAsia="Calibri" w:hAnsi="Calibri" w:cs="Times New Roman"/>
                <w:sz w:val="18"/>
                <w:szCs w:val="18"/>
                <w:lang w:val="nl-BE"/>
              </w:rPr>
              <w:t xml:space="preserve"> 32-34</w:t>
            </w:r>
          </w:p>
        </w:tc>
      </w:tr>
      <w:tr w:rsidR="00E96D84" w:rsidRPr="00E4285A" w:rsidTr="00E74D55">
        <w:tc>
          <w:tcPr>
            <w:tcW w:w="2414" w:type="dxa"/>
          </w:tcPr>
          <w:p w:rsidR="00E96D84" w:rsidRPr="00E4285A" w:rsidRDefault="00E96D84" w:rsidP="000E7ABD">
            <w:pPr>
              <w:pStyle w:val="Kop5"/>
              <w:spacing w:before="0" w:line="240" w:lineRule="auto"/>
              <w:rPr>
                <w:rFonts w:ascii="Calibri" w:eastAsia="Times New Roman" w:hAnsi="Calibri" w:cs="Times New Roman"/>
                <w:bCs/>
                <w:color w:val="auto"/>
                <w:sz w:val="18"/>
                <w:szCs w:val="18"/>
                <w:lang w:val="nl-BE"/>
              </w:rPr>
            </w:pPr>
            <w:r w:rsidRPr="00E4285A">
              <w:rPr>
                <w:rFonts w:ascii="Calibri" w:eastAsia="Times New Roman" w:hAnsi="Calibri" w:cs="Times New Roman"/>
                <w:bCs/>
                <w:color w:val="auto"/>
                <w:sz w:val="18"/>
                <w:szCs w:val="18"/>
                <w:lang w:val="nl-BE"/>
              </w:rPr>
              <w:t>Observatie</w:t>
            </w:r>
          </w:p>
        </w:tc>
        <w:tc>
          <w:tcPr>
            <w:tcW w:w="6658" w:type="dxa"/>
            <w:gridSpan w:val="2"/>
          </w:tcPr>
          <w:p w:rsidR="00E96D84" w:rsidRPr="00E4285A" w:rsidRDefault="00E74D55" w:rsidP="00E74D55">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Charles-Henri</w:t>
            </w:r>
            <w:r w:rsidR="00E96D84" w:rsidRPr="00E4285A">
              <w:rPr>
                <w:rFonts w:ascii="Calibri" w:eastAsia="Calibri" w:hAnsi="Calibri" w:cs="Times New Roman"/>
                <w:sz w:val="18"/>
                <w:szCs w:val="18"/>
                <w:lang w:val="nl-BE"/>
              </w:rPr>
              <w:t xml:space="preserve"> tekent een klein, eenvoudig kindje, met weinig details. Belangrijke delen zoals neus, voldoende vingers, kledij ontbreken. Hij neemt het potlood met 4 vingers vast. Het schrijven van z’n naam gebeurt nog letter voor letter, geen verbinding. De letters worden eerder getekend en hij moet er lang over nadenken.</w:t>
            </w:r>
          </w:p>
        </w:tc>
      </w:tr>
      <w:tr w:rsidR="00E96D84" w:rsidRPr="00E4285A" w:rsidTr="00E74D55">
        <w:tc>
          <w:tcPr>
            <w:tcW w:w="2414" w:type="dxa"/>
          </w:tcPr>
          <w:p w:rsidR="00E96D84" w:rsidRPr="00E4285A" w:rsidRDefault="00E96D84" w:rsidP="000E7ABD">
            <w:pPr>
              <w:spacing w:after="0" w:line="240" w:lineRule="auto"/>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Besluit</w:t>
            </w:r>
          </w:p>
        </w:tc>
        <w:tc>
          <w:tcPr>
            <w:tcW w:w="6658" w:type="dxa"/>
            <w:gridSpan w:val="2"/>
          </w:tcPr>
          <w:p w:rsidR="00E96D84" w:rsidRPr="00E4285A" w:rsidRDefault="00E74D55" w:rsidP="00A27FC2">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 xml:space="preserve">Charles-Henri </w:t>
            </w:r>
            <w:r w:rsidR="00E96D84" w:rsidRPr="00E4285A">
              <w:rPr>
                <w:rFonts w:ascii="Calibri" w:eastAsia="Calibri" w:hAnsi="Calibri" w:cs="Times New Roman"/>
                <w:sz w:val="18"/>
                <w:szCs w:val="18"/>
                <w:lang w:val="nl-BE"/>
              </w:rPr>
              <w:t>behaalt een laaggemiddelde score. Lichaamsbesef is nog niet optimaal.</w:t>
            </w:r>
          </w:p>
        </w:tc>
      </w:tr>
    </w:tbl>
    <w:p w:rsidR="00E96D84" w:rsidRPr="00E4285A" w:rsidRDefault="00E96D84" w:rsidP="000E7ABD">
      <w:pPr>
        <w:spacing w:after="0" w:line="240" w:lineRule="auto"/>
        <w:rPr>
          <w:rFonts w:ascii="Calibri" w:eastAsia="Calibri" w:hAnsi="Calibri" w:cs="Times New Roman"/>
          <w:b/>
          <w:u w:val="single"/>
          <w:lang w:val="nl-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50"/>
        <w:gridCol w:w="2275"/>
        <w:gridCol w:w="1487"/>
        <w:gridCol w:w="1513"/>
        <w:gridCol w:w="1447"/>
      </w:tblGrid>
      <w:tr w:rsidR="00E96D84" w:rsidRPr="00E4285A" w:rsidTr="00E74D55">
        <w:trPr>
          <w:cantSplit/>
          <w:trHeight w:val="230"/>
        </w:trPr>
        <w:tc>
          <w:tcPr>
            <w:tcW w:w="2350" w:type="dxa"/>
            <w:vMerge w:val="restart"/>
            <w:shd w:val="clear" w:color="auto" w:fill="auto"/>
          </w:tcPr>
          <w:p w:rsidR="00E96D84" w:rsidRPr="00E4285A" w:rsidRDefault="00E96D84" w:rsidP="000E7ABD">
            <w:pPr>
              <w:pStyle w:val="Koptekst"/>
              <w:tabs>
                <w:tab w:val="clear" w:pos="4536"/>
                <w:tab w:val="clear" w:pos="9072"/>
              </w:tabs>
              <w:rPr>
                <w:rFonts w:ascii="Calibri" w:eastAsia="Calibri" w:hAnsi="Calibri" w:cs="Times New Roman"/>
                <w:b/>
                <w:sz w:val="18"/>
                <w:szCs w:val="18"/>
                <w:lang w:val="nl-BE"/>
              </w:rPr>
            </w:pPr>
            <w:r w:rsidRPr="00E4285A">
              <w:rPr>
                <w:rFonts w:ascii="Calibri" w:eastAsia="Calibri" w:hAnsi="Calibri" w:cs="Times New Roman"/>
                <w:b/>
                <w:sz w:val="18"/>
                <w:szCs w:val="18"/>
                <w:lang w:val="nl-BE"/>
              </w:rPr>
              <w:t>Bergès-Lézine</w:t>
            </w:r>
          </w:p>
        </w:tc>
        <w:tc>
          <w:tcPr>
            <w:tcW w:w="2275" w:type="dxa"/>
            <w:shd w:val="clear" w:color="auto" w:fill="auto"/>
          </w:tcPr>
          <w:p w:rsidR="00E96D84" w:rsidRPr="00E4285A" w:rsidRDefault="00E96D84" w:rsidP="000E7ABD">
            <w:pPr>
              <w:spacing w:after="0" w:line="240" w:lineRule="auto"/>
              <w:rPr>
                <w:rFonts w:ascii="Calibri" w:eastAsia="Calibri" w:hAnsi="Calibri" w:cs="Times New Roman"/>
                <w:bCs/>
                <w:sz w:val="18"/>
                <w:szCs w:val="18"/>
                <w:lang w:val="nl-BE"/>
              </w:rPr>
            </w:pPr>
          </w:p>
        </w:tc>
        <w:tc>
          <w:tcPr>
            <w:tcW w:w="1487" w:type="dxa"/>
            <w:shd w:val="clear" w:color="auto" w:fill="auto"/>
          </w:tcPr>
          <w:p w:rsidR="00E96D84" w:rsidRPr="00E4285A" w:rsidRDefault="00E96D84" w:rsidP="00E74D55">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ruwe score</w:t>
            </w:r>
          </w:p>
        </w:tc>
        <w:tc>
          <w:tcPr>
            <w:tcW w:w="1513" w:type="dxa"/>
            <w:shd w:val="clear" w:color="auto" w:fill="auto"/>
          </w:tcPr>
          <w:p w:rsidR="00E96D84" w:rsidRPr="00E4285A" w:rsidRDefault="00E96D84" w:rsidP="00E74D55">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mediaan</w:t>
            </w:r>
          </w:p>
        </w:tc>
        <w:tc>
          <w:tcPr>
            <w:tcW w:w="1447" w:type="dxa"/>
            <w:shd w:val="clear" w:color="auto" w:fill="auto"/>
          </w:tcPr>
          <w:p w:rsidR="00E96D84" w:rsidRPr="00E4285A" w:rsidRDefault="00E96D84" w:rsidP="00E74D55">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spreiding</w:t>
            </w:r>
          </w:p>
        </w:tc>
      </w:tr>
      <w:tr w:rsidR="00E96D84" w:rsidRPr="00E4285A" w:rsidTr="00E74D55">
        <w:trPr>
          <w:cantSplit/>
          <w:trHeight w:val="229"/>
        </w:trPr>
        <w:tc>
          <w:tcPr>
            <w:tcW w:w="2350" w:type="dxa"/>
            <w:vMerge/>
            <w:shd w:val="clear" w:color="auto" w:fill="auto"/>
          </w:tcPr>
          <w:p w:rsidR="00E96D84" w:rsidRPr="00E4285A" w:rsidRDefault="00E96D84" w:rsidP="000E7ABD">
            <w:pPr>
              <w:pStyle w:val="Koptekst"/>
              <w:tabs>
                <w:tab w:val="clear" w:pos="4536"/>
                <w:tab w:val="clear" w:pos="9072"/>
              </w:tabs>
              <w:rPr>
                <w:rFonts w:ascii="Calibri" w:eastAsia="Calibri" w:hAnsi="Calibri" w:cs="Times New Roman"/>
                <w:b/>
                <w:sz w:val="18"/>
                <w:szCs w:val="18"/>
                <w:lang w:val="nl-BE"/>
              </w:rPr>
            </w:pPr>
          </w:p>
        </w:tc>
        <w:tc>
          <w:tcPr>
            <w:tcW w:w="2275" w:type="dxa"/>
            <w:shd w:val="clear" w:color="auto" w:fill="auto"/>
          </w:tcPr>
          <w:p w:rsidR="00E96D84" w:rsidRPr="00E4285A" w:rsidRDefault="00E96D84" w:rsidP="000E7ABD">
            <w:pPr>
              <w:spacing w:after="0" w:line="240" w:lineRule="auto"/>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Eenvoudige bewegingen imiteren</w:t>
            </w:r>
          </w:p>
        </w:tc>
        <w:tc>
          <w:tcPr>
            <w:tcW w:w="1487" w:type="dxa"/>
            <w:shd w:val="clear" w:color="auto" w:fill="auto"/>
          </w:tcPr>
          <w:p w:rsidR="00E96D84" w:rsidRPr="00E4285A" w:rsidRDefault="00E96D84" w:rsidP="00E74D55">
            <w:pPr>
              <w:spacing w:after="0" w:line="240" w:lineRule="auto"/>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18</w:t>
            </w:r>
          </w:p>
        </w:tc>
        <w:tc>
          <w:tcPr>
            <w:tcW w:w="1513" w:type="dxa"/>
            <w:shd w:val="clear" w:color="auto" w:fill="auto"/>
          </w:tcPr>
          <w:p w:rsidR="00E96D84" w:rsidRPr="00E4285A" w:rsidRDefault="00E96D84" w:rsidP="00E74D55">
            <w:pPr>
              <w:spacing w:after="0" w:line="240" w:lineRule="auto"/>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20</w:t>
            </w:r>
          </w:p>
        </w:tc>
        <w:tc>
          <w:tcPr>
            <w:tcW w:w="1447" w:type="dxa"/>
            <w:shd w:val="clear" w:color="auto" w:fill="auto"/>
          </w:tcPr>
          <w:p w:rsidR="00E96D84" w:rsidRPr="00E4285A" w:rsidRDefault="00E96D84" w:rsidP="00E74D55">
            <w:pPr>
              <w:spacing w:after="0" w:line="240" w:lineRule="auto"/>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19-20</w:t>
            </w:r>
          </w:p>
          <w:p w:rsidR="00E96D84" w:rsidRPr="00E4285A" w:rsidRDefault="00E96D84" w:rsidP="00E74D55">
            <w:pPr>
              <w:spacing w:after="0" w:line="240" w:lineRule="auto"/>
              <w:jc w:val="center"/>
              <w:rPr>
                <w:rFonts w:ascii="Calibri" w:eastAsia="Calibri" w:hAnsi="Calibri" w:cs="Times New Roman"/>
                <w:bCs/>
                <w:sz w:val="18"/>
                <w:szCs w:val="18"/>
                <w:lang w:val="nl-BE"/>
              </w:rPr>
            </w:pPr>
          </w:p>
        </w:tc>
      </w:tr>
      <w:tr w:rsidR="00E96D84" w:rsidRPr="00E4285A" w:rsidTr="00E74D55">
        <w:trPr>
          <w:cantSplit/>
          <w:trHeight w:val="229"/>
        </w:trPr>
        <w:tc>
          <w:tcPr>
            <w:tcW w:w="2350" w:type="dxa"/>
            <w:vMerge/>
            <w:shd w:val="clear" w:color="auto" w:fill="auto"/>
          </w:tcPr>
          <w:p w:rsidR="00E96D84" w:rsidRPr="00E4285A" w:rsidRDefault="00E96D84" w:rsidP="000E7ABD">
            <w:pPr>
              <w:pStyle w:val="Koptekst"/>
              <w:tabs>
                <w:tab w:val="clear" w:pos="4536"/>
                <w:tab w:val="clear" w:pos="9072"/>
              </w:tabs>
              <w:rPr>
                <w:rFonts w:ascii="Calibri" w:eastAsia="Calibri" w:hAnsi="Calibri" w:cs="Times New Roman"/>
                <w:b/>
                <w:sz w:val="18"/>
                <w:szCs w:val="18"/>
                <w:lang w:val="nl-BE"/>
              </w:rPr>
            </w:pPr>
          </w:p>
        </w:tc>
        <w:tc>
          <w:tcPr>
            <w:tcW w:w="2275" w:type="dxa"/>
            <w:shd w:val="clear" w:color="auto" w:fill="auto"/>
          </w:tcPr>
          <w:p w:rsidR="00E96D84" w:rsidRPr="00E4285A" w:rsidRDefault="00E96D84" w:rsidP="000E7ABD">
            <w:pPr>
              <w:spacing w:after="0" w:line="240" w:lineRule="auto"/>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Complexe bewegingen imiteren</w:t>
            </w:r>
          </w:p>
        </w:tc>
        <w:tc>
          <w:tcPr>
            <w:tcW w:w="1487" w:type="dxa"/>
            <w:shd w:val="clear" w:color="auto" w:fill="auto"/>
          </w:tcPr>
          <w:p w:rsidR="00E96D84" w:rsidRPr="00E4285A" w:rsidRDefault="00E96D84" w:rsidP="00E74D55">
            <w:pPr>
              <w:spacing w:after="0" w:line="240" w:lineRule="auto"/>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19</w:t>
            </w:r>
          </w:p>
        </w:tc>
        <w:tc>
          <w:tcPr>
            <w:tcW w:w="1513" w:type="dxa"/>
            <w:shd w:val="clear" w:color="auto" w:fill="auto"/>
          </w:tcPr>
          <w:p w:rsidR="00E96D84" w:rsidRPr="00E4285A" w:rsidRDefault="00E96D84" w:rsidP="00E74D55">
            <w:pPr>
              <w:spacing w:after="0" w:line="240" w:lineRule="auto"/>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12</w:t>
            </w:r>
          </w:p>
        </w:tc>
        <w:tc>
          <w:tcPr>
            <w:tcW w:w="1447" w:type="dxa"/>
            <w:shd w:val="clear" w:color="auto" w:fill="auto"/>
          </w:tcPr>
          <w:p w:rsidR="00E96D84" w:rsidRPr="00E4285A" w:rsidRDefault="00E96D84" w:rsidP="00E74D55">
            <w:pPr>
              <w:spacing w:after="0" w:line="240" w:lineRule="auto"/>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10-13</w:t>
            </w:r>
          </w:p>
          <w:p w:rsidR="00E96D84" w:rsidRPr="00E4285A" w:rsidRDefault="00E96D84" w:rsidP="00E74D55">
            <w:pPr>
              <w:spacing w:after="0" w:line="240" w:lineRule="auto"/>
              <w:jc w:val="center"/>
              <w:rPr>
                <w:rFonts w:ascii="Calibri" w:eastAsia="Calibri" w:hAnsi="Calibri" w:cs="Times New Roman"/>
                <w:bCs/>
                <w:sz w:val="18"/>
                <w:szCs w:val="18"/>
                <w:lang w:val="nl-BE"/>
              </w:rPr>
            </w:pPr>
          </w:p>
        </w:tc>
      </w:tr>
      <w:tr w:rsidR="00E96D84" w:rsidRPr="00E4285A" w:rsidTr="00E74D55">
        <w:trPr>
          <w:cantSplit/>
          <w:trHeight w:val="229"/>
        </w:trPr>
        <w:tc>
          <w:tcPr>
            <w:tcW w:w="2350" w:type="dxa"/>
            <w:vMerge/>
            <w:shd w:val="clear" w:color="auto" w:fill="auto"/>
          </w:tcPr>
          <w:p w:rsidR="00E96D84" w:rsidRPr="00E4285A" w:rsidRDefault="00E96D84" w:rsidP="000E7ABD">
            <w:pPr>
              <w:pStyle w:val="Koptekst"/>
              <w:tabs>
                <w:tab w:val="clear" w:pos="4536"/>
                <w:tab w:val="clear" w:pos="9072"/>
              </w:tabs>
              <w:rPr>
                <w:rFonts w:ascii="Calibri" w:eastAsia="Calibri" w:hAnsi="Calibri" w:cs="Times New Roman"/>
                <w:b/>
                <w:sz w:val="18"/>
                <w:szCs w:val="18"/>
                <w:lang w:val="nl-BE"/>
              </w:rPr>
            </w:pPr>
          </w:p>
        </w:tc>
        <w:tc>
          <w:tcPr>
            <w:tcW w:w="2275" w:type="dxa"/>
            <w:shd w:val="clear" w:color="auto" w:fill="auto"/>
          </w:tcPr>
          <w:p w:rsidR="00E96D84" w:rsidRPr="00E4285A" w:rsidRDefault="00E96D84" w:rsidP="000E7ABD">
            <w:pPr>
              <w:spacing w:after="0" w:line="240" w:lineRule="auto"/>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Aanduiden lichaamsdelen</w:t>
            </w:r>
          </w:p>
        </w:tc>
        <w:tc>
          <w:tcPr>
            <w:tcW w:w="1487" w:type="dxa"/>
            <w:shd w:val="clear" w:color="auto" w:fill="auto"/>
          </w:tcPr>
          <w:p w:rsidR="00E96D84" w:rsidRPr="00E4285A" w:rsidRDefault="00E96D84" w:rsidP="00E74D55">
            <w:pPr>
              <w:spacing w:after="0" w:line="240" w:lineRule="auto"/>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31</w:t>
            </w:r>
          </w:p>
        </w:tc>
        <w:tc>
          <w:tcPr>
            <w:tcW w:w="1513" w:type="dxa"/>
            <w:shd w:val="clear" w:color="auto" w:fill="auto"/>
          </w:tcPr>
          <w:p w:rsidR="00E96D84" w:rsidRPr="00E4285A" w:rsidRDefault="00E96D84" w:rsidP="00E74D55">
            <w:pPr>
              <w:spacing w:after="0" w:line="240" w:lineRule="auto"/>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27</w:t>
            </w:r>
          </w:p>
        </w:tc>
        <w:tc>
          <w:tcPr>
            <w:tcW w:w="1447" w:type="dxa"/>
            <w:shd w:val="clear" w:color="auto" w:fill="auto"/>
          </w:tcPr>
          <w:p w:rsidR="00E96D84" w:rsidRPr="00E4285A" w:rsidRDefault="00E96D84" w:rsidP="00E74D55">
            <w:pPr>
              <w:spacing w:after="0" w:line="240" w:lineRule="auto"/>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24-30</w:t>
            </w:r>
          </w:p>
        </w:tc>
      </w:tr>
      <w:tr w:rsidR="00E96D84" w:rsidRPr="00E4285A" w:rsidTr="00E74D55">
        <w:trPr>
          <w:cantSplit/>
          <w:trHeight w:val="229"/>
        </w:trPr>
        <w:tc>
          <w:tcPr>
            <w:tcW w:w="2350" w:type="dxa"/>
            <w:vMerge/>
            <w:shd w:val="clear" w:color="auto" w:fill="auto"/>
          </w:tcPr>
          <w:p w:rsidR="00E96D84" w:rsidRPr="00E4285A" w:rsidRDefault="00E96D84" w:rsidP="000E7ABD">
            <w:pPr>
              <w:pStyle w:val="Koptekst"/>
              <w:tabs>
                <w:tab w:val="clear" w:pos="4536"/>
                <w:tab w:val="clear" w:pos="9072"/>
              </w:tabs>
              <w:rPr>
                <w:rFonts w:ascii="Calibri" w:eastAsia="Calibri" w:hAnsi="Calibri" w:cs="Times New Roman"/>
                <w:b/>
                <w:sz w:val="18"/>
                <w:szCs w:val="18"/>
                <w:lang w:val="nl-BE"/>
              </w:rPr>
            </w:pPr>
          </w:p>
        </w:tc>
        <w:tc>
          <w:tcPr>
            <w:tcW w:w="2275" w:type="dxa"/>
            <w:shd w:val="clear" w:color="auto" w:fill="auto"/>
          </w:tcPr>
          <w:p w:rsidR="00E96D84" w:rsidRPr="00E4285A" w:rsidRDefault="00E96D84" w:rsidP="000E7ABD">
            <w:pPr>
              <w:spacing w:after="0" w:line="240" w:lineRule="auto"/>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Lichaamsdelen benoemen</w:t>
            </w:r>
          </w:p>
        </w:tc>
        <w:tc>
          <w:tcPr>
            <w:tcW w:w="1487" w:type="dxa"/>
            <w:shd w:val="clear" w:color="auto" w:fill="auto"/>
          </w:tcPr>
          <w:p w:rsidR="00E96D84" w:rsidRPr="00E4285A" w:rsidRDefault="00E96D84" w:rsidP="00E74D55">
            <w:pPr>
              <w:spacing w:after="0" w:line="240" w:lineRule="auto"/>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31</w:t>
            </w:r>
          </w:p>
        </w:tc>
        <w:tc>
          <w:tcPr>
            <w:tcW w:w="1513" w:type="dxa"/>
            <w:shd w:val="clear" w:color="auto" w:fill="auto"/>
          </w:tcPr>
          <w:p w:rsidR="00E96D84" w:rsidRPr="00E4285A" w:rsidRDefault="00E96D84" w:rsidP="00E74D55">
            <w:pPr>
              <w:spacing w:after="0" w:line="240" w:lineRule="auto"/>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24</w:t>
            </w:r>
          </w:p>
        </w:tc>
        <w:tc>
          <w:tcPr>
            <w:tcW w:w="1447" w:type="dxa"/>
            <w:shd w:val="clear" w:color="auto" w:fill="auto"/>
          </w:tcPr>
          <w:p w:rsidR="00E96D84" w:rsidRPr="00E4285A" w:rsidRDefault="00E96D84" w:rsidP="00E74D55">
            <w:pPr>
              <w:spacing w:after="0" w:line="240" w:lineRule="auto"/>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21-28</w:t>
            </w:r>
          </w:p>
        </w:tc>
      </w:tr>
      <w:tr w:rsidR="00E96D84" w:rsidRPr="00E4285A" w:rsidTr="00E74D55">
        <w:trPr>
          <w:cantSplit/>
          <w:trHeight w:val="67"/>
        </w:trPr>
        <w:tc>
          <w:tcPr>
            <w:tcW w:w="2350" w:type="dxa"/>
            <w:shd w:val="clear" w:color="auto" w:fill="auto"/>
          </w:tcPr>
          <w:p w:rsidR="00E96D84" w:rsidRPr="00E4285A" w:rsidRDefault="00E96D84" w:rsidP="000E7ABD">
            <w:pPr>
              <w:pStyle w:val="Koptekst"/>
              <w:tabs>
                <w:tab w:val="clear" w:pos="4536"/>
                <w:tab w:val="clear" w:pos="9072"/>
              </w:tabs>
              <w:rPr>
                <w:rFonts w:ascii="Calibri" w:eastAsia="Calibri" w:hAnsi="Calibri" w:cs="Times New Roman"/>
                <w:sz w:val="18"/>
                <w:szCs w:val="18"/>
                <w:lang w:val="nl-BE"/>
              </w:rPr>
            </w:pPr>
            <w:r w:rsidRPr="00E4285A">
              <w:rPr>
                <w:rFonts w:ascii="Calibri" w:eastAsia="Calibri" w:hAnsi="Calibri" w:cs="Times New Roman"/>
                <w:sz w:val="18"/>
                <w:szCs w:val="18"/>
                <w:lang w:val="nl-BE"/>
              </w:rPr>
              <w:t>Observatie</w:t>
            </w:r>
          </w:p>
        </w:tc>
        <w:tc>
          <w:tcPr>
            <w:tcW w:w="6722" w:type="dxa"/>
            <w:gridSpan w:val="4"/>
            <w:shd w:val="clear" w:color="auto" w:fill="auto"/>
          </w:tcPr>
          <w:p w:rsidR="00E96D84" w:rsidRPr="00E4285A" w:rsidRDefault="00E96D84" w:rsidP="000E7ABD">
            <w:pPr>
              <w:spacing w:after="0" w:line="240" w:lineRule="auto"/>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 xml:space="preserve">Een schuine lijn wordt als een horizontale lijn nagebootst door </w:t>
            </w:r>
            <w:r w:rsidR="00E74D55" w:rsidRPr="00E4285A">
              <w:rPr>
                <w:rFonts w:ascii="Calibri" w:eastAsia="Calibri" w:hAnsi="Calibri" w:cs="Times New Roman"/>
                <w:sz w:val="18"/>
                <w:szCs w:val="18"/>
                <w:lang w:val="nl-BE"/>
              </w:rPr>
              <w:t>Charles-Henri.</w:t>
            </w:r>
          </w:p>
          <w:p w:rsidR="00E96D84" w:rsidRPr="00E4285A" w:rsidRDefault="00E96D84" w:rsidP="000E7ABD">
            <w:pPr>
              <w:spacing w:after="0" w:line="240" w:lineRule="auto"/>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Complexe bewegingen met de vingers worden zo goed als vlekkeloos uitgevoerd. Kennis van lichaamsdelen passief en actief is goed. Wimpers en wenkbrauwen worden nog verwisseld.</w:t>
            </w:r>
          </w:p>
        </w:tc>
      </w:tr>
      <w:tr w:rsidR="00E96D84" w:rsidRPr="00E4285A" w:rsidTr="00E74D55">
        <w:trPr>
          <w:cantSplit/>
          <w:trHeight w:val="67"/>
        </w:trPr>
        <w:tc>
          <w:tcPr>
            <w:tcW w:w="2350" w:type="dxa"/>
            <w:shd w:val="clear" w:color="auto" w:fill="auto"/>
          </w:tcPr>
          <w:p w:rsidR="00E96D84" w:rsidRPr="00E4285A" w:rsidRDefault="00E96D84" w:rsidP="000E7ABD">
            <w:pPr>
              <w:pStyle w:val="Koptekst"/>
              <w:tabs>
                <w:tab w:val="clear" w:pos="4536"/>
                <w:tab w:val="clear" w:pos="9072"/>
              </w:tabs>
              <w:rPr>
                <w:rFonts w:ascii="Calibri" w:eastAsia="Calibri" w:hAnsi="Calibri" w:cs="Times New Roman"/>
                <w:sz w:val="18"/>
                <w:szCs w:val="18"/>
                <w:lang w:val="nl-BE"/>
              </w:rPr>
            </w:pPr>
            <w:r w:rsidRPr="00E4285A">
              <w:rPr>
                <w:rFonts w:ascii="Calibri" w:eastAsia="Calibri" w:hAnsi="Calibri" w:cs="Times New Roman"/>
                <w:sz w:val="18"/>
                <w:szCs w:val="18"/>
                <w:lang w:val="nl-BE"/>
              </w:rPr>
              <w:t>Besluit</w:t>
            </w:r>
          </w:p>
        </w:tc>
        <w:tc>
          <w:tcPr>
            <w:tcW w:w="6722" w:type="dxa"/>
            <w:gridSpan w:val="4"/>
            <w:shd w:val="clear" w:color="auto" w:fill="auto"/>
          </w:tcPr>
          <w:p w:rsidR="00E96D84" w:rsidRPr="00E4285A" w:rsidRDefault="00E96D84" w:rsidP="00E74D55">
            <w:pPr>
              <w:spacing w:after="0" w:line="240" w:lineRule="auto"/>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 xml:space="preserve">Schuine richtingen zijn nog moeilijk voor </w:t>
            </w:r>
            <w:r w:rsidR="00E74D55" w:rsidRPr="00E4285A">
              <w:rPr>
                <w:rFonts w:ascii="Calibri" w:eastAsia="Calibri" w:hAnsi="Calibri" w:cs="Times New Roman"/>
                <w:sz w:val="18"/>
                <w:szCs w:val="18"/>
                <w:lang w:val="nl-BE"/>
              </w:rPr>
              <w:t xml:space="preserve">Charles-Henri. </w:t>
            </w:r>
            <w:r w:rsidRPr="00E4285A">
              <w:rPr>
                <w:rFonts w:ascii="Calibri" w:eastAsia="Calibri" w:hAnsi="Calibri" w:cs="Times New Roman"/>
                <w:bCs/>
                <w:sz w:val="18"/>
                <w:szCs w:val="18"/>
                <w:lang w:val="nl-BE"/>
              </w:rPr>
              <w:t>Verder goede scores.</w:t>
            </w:r>
          </w:p>
        </w:tc>
      </w:tr>
    </w:tbl>
    <w:p w:rsidR="00E96D84" w:rsidRPr="00E4285A" w:rsidRDefault="00E96D84" w:rsidP="000E7ABD">
      <w:pPr>
        <w:spacing w:after="0" w:line="240" w:lineRule="auto"/>
        <w:rPr>
          <w:rFonts w:ascii="Calibri" w:eastAsia="Calibri" w:hAnsi="Calibri" w:cs="Times New Roman"/>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1487"/>
        <w:gridCol w:w="1960"/>
        <w:gridCol w:w="1981"/>
        <w:gridCol w:w="1877"/>
      </w:tblGrid>
      <w:tr w:rsidR="00E96D84" w:rsidRPr="00E4285A" w:rsidTr="00E74D55">
        <w:trPr>
          <w:cantSplit/>
          <w:trHeight w:val="195"/>
        </w:trPr>
        <w:tc>
          <w:tcPr>
            <w:tcW w:w="1767" w:type="dxa"/>
            <w:vMerge w:val="restart"/>
            <w:shd w:val="clear" w:color="auto" w:fill="auto"/>
          </w:tcPr>
          <w:p w:rsidR="00E96D84" w:rsidRPr="00E4285A" w:rsidRDefault="00E96D84" w:rsidP="000E7ABD">
            <w:pPr>
              <w:pStyle w:val="Kop6"/>
              <w:spacing w:before="0" w:line="240" w:lineRule="auto"/>
              <w:rPr>
                <w:rFonts w:ascii="Calibri" w:eastAsia="Times New Roman" w:hAnsi="Calibri" w:cs="Times New Roman"/>
                <w:b/>
                <w:i w:val="0"/>
                <w:color w:val="auto"/>
                <w:sz w:val="18"/>
                <w:szCs w:val="18"/>
                <w:lang w:val="nl-BE"/>
              </w:rPr>
            </w:pPr>
            <w:r w:rsidRPr="00E4285A">
              <w:rPr>
                <w:rFonts w:ascii="Calibri" w:eastAsia="Times New Roman" w:hAnsi="Calibri" w:cs="Times New Roman"/>
                <w:b/>
                <w:i w:val="0"/>
                <w:color w:val="auto"/>
                <w:sz w:val="18"/>
                <w:szCs w:val="18"/>
                <w:lang w:val="nl-BE"/>
              </w:rPr>
              <w:t>Piaget-Head</w:t>
            </w:r>
          </w:p>
        </w:tc>
        <w:tc>
          <w:tcPr>
            <w:tcW w:w="1487" w:type="dxa"/>
            <w:shd w:val="clear" w:color="auto" w:fill="auto"/>
          </w:tcPr>
          <w:p w:rsidR="00E96D84" w:rsidRPr="00E4285A" w:rsidRDefault="00E96D84" w:rsidP="000E7ABD">
            <w:pPr>
              <w:spacing w:after="0" w:line="240" w:lineRule="auto"/>
              <w:rPr>
                <w:rFonts w:ascii="Calibri" w:eastAsia="Calibri" w:hAnsi="Calibri" w:cs="Times New Roman"/>
                <w:sz w:val="18"/>
                <w:szCs w:val="18"/>
                <w:lang w:val="nl-BE"/>
              </w:rPr>
            </w:pPr>
          </w:p>
        </w:tc>
        <w:tc>
          <w:tcPr>
            <w:tcW w:w="1960" w:type="dxa"/>
            <w:shd w:val="clear" w:color="auto" w:fill="auto"/>
          </w:tcPr>
          <w:p w:rsidR="00E96D84" w:rsidRPr="00E4285A" w:rsidRDefault="00BE27D2" w:rsidP="00E74D55">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r</w:t>
            </w:r>
            <w:r w:rsidR="00E96D84" w:rsidRPr="00E4285A">
              <w:rPr>
                <w:rFonts w:ascii="Calibri" w:eastAsia="Calibri" w:hAnsi="Calibri" w:cs="Times New Roman"/>
                <w:sz w:val="18"/>
                <w:szCs w:val="18"/>
                <w:lang w:val="nl-BE"/>
              </w:rPr>
              <w:t>uwe score</w:t>
            </w:r>
          </w:p>
        </w:tc>
        <w:tc>
          <w:tcPr>
            <w:tcW w:w="1981" w:type="dxa"/>
            <w:shd w:val="clear" w:color="auto" w:fill="auto"/>
          </w:tcPr>
          <w:p w:rsidR="00E96D84" w:rsidRPr="00E4285A" w:rsidRDefault="00BE27D2" w:rsidP="00BE27D2">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m</w:t>
            </w:r>
            <w:r w:rsidR="00E96D84" w:rsidRPr="00E4285A">
              <w:rPr>
                <w:rFonts w:ascii="Calibri" w:eastAsia="Calibri" w:hAnsi="Calibri" w:cs="Times New Roman"/>
                <w:sz w:val="18"/>
                <w:szCs w:val="18"/>
                <w:lang w:val="nl-BE"/>
              </w:rPr>
              <w:t>ediaan</w:t>
            </w:r>
          </w:p>
        </w:tc>
        <w:tc>
          <w:tcPr>
            <w:tcW w:w="1877" w:type="dxa"/>
            <w:shd w:val="clear" w:color="auto" w:fill="auto"/>
          </w:tcPr>
          <w:p w:rsidR="00E96D84" w:rsidRPr="00E4285A" w:rsidRDefault="00BE27D2" w:rsidP="00BE27D2">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s</w:t>
            </w:r>
            <w:r w:rsidR="00E96D84" w:rsidRPr="00E4285A">
              <w:rPr>
                <w:rFonts w:ascii="Calibri" w:eastAsia="Calibri" w:hAnsi="Calibri" w:cs="Times New Roman"/>
                <w:sz w:val="18"/>
                <w:szCs w:val="18"/>
                <w:lang w:val="nl-BE"/>
              </w:rPr>
              <w:t>preiding</w:t>
            </w:r>
          </w:p>
        </w:tc>
      </w:tr>
      <w:tr w:rsidR="00E96D84" w:rsidRPr="00E4285A" w:rsidTr="00E74D55">
        <w:trPr>
          <w:cantSplit/>
          <w:trHeight w:val="192"/>
        </w:trPr>
        <w:tc>
          <w:tcPr>
            <w:tcW w:w="1767" w:type="dxa"/>
            <w:vMerge/>
            <w:shd w:val="clear" w:color="auto" w:fill="auto"/>
          </w:tcPr>
          <w:p w:rsidR="00E96D84" w:rsidRPr="00E4285A" w:rsidRDefault="00E96D84" w:rsidP="000E7ABD">
            <w:pPr>
              <w:spacing w:after="0" w:line="240" w:lineRule="auto"/>
              <w:rPr>
                <w:rFonts w:ascii="Calibri" w:eastAsia="Calibri" w:hAnsi="Calibri" w:cs="Times New Roman"/>
                <w:b/>
                <w:sz w:val="18"/>
                <w:szCs w:val="18"/>
                <w:lang w:val="nl-BE"/>
              </w:rPr>
            </w:pPr>
          </w:p>
        </w:tc>
        <w:tc>
          <w:tcPr>
            <w:tcW w:w="1487" w:type="dxa"/>
            <w:shd w:val="clear" w:color="auto" w:fill="auto"/>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Piaget</w:t>
            </w:r>
          </w:p>
        </w:tc>
        <w:tc>
          <w:tcPr>
            <w:tcW w:w="1960" w:type="dxa"/>
            <w:shd w:val="clear" w:color="auto" w:fill="auto"/>
          </w:tcPr>
          <w:p w:rsidR="00E96D84" w:rsidRPr="00E4285A" w:rsidRDefault="00E96D84" w:rsidP="00E74D55">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14</w:t>
            </w:r>
          </w:p>
        </w:tc>
        <w:tc>
          <w:tcPr>
            <w:tcW w:w="1981" w:type="dxa"/>
            <w:shd w:val="clear" w:color="auto" w:fill="auto"/>
          </w:tcPr>
          <w:p w:rsidR="00E96D84" w:rsidRPr="00E4285A" w:rsidRDefault="00E96D84" w:rsidP="00E74D55">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12</w:t>
            </w:r>
          </w:p>
        </w:tc>
        <w:tc>
          <w:tcPr>
            <w:tcW w:w="1877" w:type="dxa"/>
            <w:shd w:val="clear" w:color="auto" w:fill="auto"/>
          </w:tcPr>
          <w:p w:rsidR="00E96D84" w:rsidRPr="00E4285A" w:rsidRDefault="00E96D84" w:rsidP="00E74D55">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7-13</w:t>
            </w:r>
          </w:p>
        </w:tc>
      </w:tr>
      <w:tr w:rsidR="00E96D84" w:rsidRPr="00E4285A" w:rsidTr="00E74D55">
        <w:trPr>
          <w:cantSplit/>
          <w:trHeight w:val="192"/>
        </w:trPr>
        <w:tc>
          <w:tcPr>
            <w:tcW w:w="1767" w:type="dxa"/>
            <w:vMerge/>
            <w:shd w:val="clear" w:color="auto" w:fill="auto"/>
          </w:tcPr>
          <w:p w:rsidR="00E96D84" w:rsidRPr="00E4285A" w:rsidRDefault="00E96D84" w:rsidP="000E7ABD">
            <w:pPr>
              <w:spacing w:after="0" w:line="240" w:lineRule="auto"/>
              <w:rPr>
                <w:rFonts w:ascii="Calibri" w:eastAsia="Calibri" w:hAnsi="Calibri" w:cs="Times New Roman"/>
                <w:b/>
                <w:sz w:val="18"/>
                <w:szCs w:val="18"/>
                <w:lang w:val="nl-BE"/>
              </w:rPr>
            </w:pPr>
          </w:p>
        </w:tc>
        <w:tc>
          <w:tcPr>
            <w:tcW w:w="1487" w:type="dxa"/>
            <w:shd w:val="clear" w:color="auto" w:fill="auto"/>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Head 1</w:t>
            </w:r>
          </w:p>
        </w:tc>
        <w:tc>
          <w:tcPr>
            <w:tcW w:w="1960" w:type="dxa"/>
            <w:shd w:val="clear" w:color="auto" w:fill="auto"/>
          </w:tcPr>
          <w:p w:rsidR="00E96D84" w:rsidRPr="00E4285A" w:rsidRDefault="00E96D84" w:rsidP="00E74D55">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15</w:t>
            </w:r>
          </w:p>
        </w:tc>
        <w:tc>
          <w:tcPr>
            <w:tcW w:w="1981" w:type="dxa"/>
            <w:shd w:val="clear" w:color="auto" w:fill="auto"/>
          </w:tcPr>
          <w:p w:rsidR="00E96D84" w:rsidRPr="00E4285A" w:rsidRDefault="00E96D84" w:rsidP="00E74D55">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12</w:t>
            </w:r>
          </w:p>
        </w:tc>
        <w:tc>
          <w:tcPr>
            <w:tcW w:w="1877" w:type="dxa"/>
            <w:shd w:val="clear" w:color="auto" w:fill="auto"/>
          </w:tcPr>
          <w:p w:rsidR="00E96D84" w:rsidRPr="00E4285A" w:rsidRDefault="00E96D84" w:rsidP="00E74D55">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8-16</w:t>
            </w:r>
          </w:p>
        </w:tc>
      </w:tr>
      <w:tr w:rsidR="00E96D84" w:rsidRPr="00E4285A" w:rsidTr="00E74D55">
        <w:trPr>
          <w:cantSplit/>
          <w:trHeight w:val="192"/>
        </w:trPr>
        <w:tc>
          <w:tcPr>
            <w:tcW w:w="1767" w:type="dxa"/>
            <w:vMerge/>
            <w:shd w:val="clear" w:color="auto" w:fill="auto"/>
          </w:tcPr>
          <w:p w:rsidR="00E96D84" w:rsidRPr="00E4285A" w:rsidRDefault="00E96D84" w:rsidP="000E7ABD">
            <w:pPr>
              <w:spacing w:after="0" w:line="240" w:lineRule="auto"/>
              <w:rPr>
                <w:rFonts w:ascii="Calibri" w:eastAsia="Calibri" w:hAnsi="Calibri" w:cs="Times New Roman"/>
                <w:b/>
                <w:sz w:val="18"/>
                <w:szCs w:val="18"/>
                <w:lang w:val="nl-BE"/>
              </w:rPr>
            </w:pPr>
          </w:p>
        </w:tc>
        <w:tc>
          <w:tcPr>
            <w:tcW w:w="1487" w:type="dxa"/>
            <w:shd w:val="clear" w:color="auto" w:fill="auto"/>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Head 2</w:t>
            </w:r>
          </w:p>
        </w:tc>
        <w:tc>
          <w:tcPr>
            <w:tcW w:w="1960" w:type="dxa"/>
            <w:shd w:val="clear" w:color="auto" w:fill="auto"/>
          </w:tcPr>
          <w:p w:rsidR="00E96D84" w:rsidRPr="00E4285A" w:rsidRDefault="00E96D84" w:rsidP="00E74D55">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6.5</w:t>
            </w:r>
          </w:p>
        </w:tc>
        <w:tc>
          <w:tcPr>
            <w:tcW w:w="1981" w:type="dxa"/>
            <w:shd w:val="clear" w:color="auto" w:fill="auto"/>
          </w:tcPr>
          <w:p w:rsidR="00E96D84" w:rsidRPr="00E4285A" w:rsidRDefault="00E96D84" w:rsidP="00E74D55">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13</w:t>
            </w:r>
          </w:p>
        </w:tc>
        <w:tc>
          <w:tcPr>
            <w:tcW w:w="1877" w:type="dxa"/>
            <w:shd w:val="clear" w:color="auto" w:fill="auto"/>
          </w:tcPr>
          <w:p w:rsidR="00E96D84" w:rsidRPr="00E4285A" w:rsidRDefault="00E96D84" w:rsidP="00E74D55">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4-14</w:t>
            </w:r>
          </w:p>
        </w:tc>
      </w:tr>
      <w:tr w:rsidR="00E96D84" w:rsidRPr="00E4285A" w:rsidTr="00E74D55">
        <w:trPr>
          <w:cantSplit/>
          <w:trHeight w:val="192"/>
        </w:trPr>
        <w:tc>
          <w:tcPr>
            <w:tcW w:w="1767" w:type="dxa"/>
            <w:vMerge/>
            <w:shd w:val="clear" w:color="auto" w:fill="auto"/>
          </w:tcPr>
          <w:p w:rsidR="00E96D84" w:rsidRPr="00E4285A" w:rsidRDefault="00E96D84" w:rsidP="000E7ABD">
            <w:pPr>
              <w:spacing w:after="0" w:line="240" w:lineRule="auto"/>
              <w:rPr>
                <w:rFonts w:ascii="Calibri" w:eastAsia="Calibri" w:hAnsi="Calibri" w:cs="Times New Roman"/>
                <w:b/>
                <w:sz w:val="18"/>
                <w:szCs w:val="18"/>
                <w:lang w:val="nl-BE"/>
              </w:rPr>
            </w:pPr>
          </w:p>
        </w:tc>
        <w:tc>
          <w:tcPr>
            <w:tcW w:w="1487" w:type="dxa"/>
            <w:shd w:val="clear" w:color="auto" w:fill="auto"/>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Head 3</w:t>
            </w:r>
          </w:p>
        </w:tc>
        <w:tc>
          <w:tcPr>
            <w:tcW w:w="1960" w:type="dxa"/>
            <w:shd w:val="clear" w:color="auto" w:fill="auto"/>
          </w:tcPr>
          <w:p w:rsidR="00E96D84" w:rsidRPr="00E4285A" w:rsidRDefault="00E96D84" w:rsidP="00E74D55">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8</w:t>
            </w:r>
          </w:p>
        </w:tc>
        <w:tc>
          <w:tcPr>
            <w:tcW w:w="1981" w:type="dxa"/>
            <w:shd w:val="clear" w:color="auto" w:fill="auto"/>
          </w:tcPr>
          <w:p w:rsidR="00E96D84" w:rsidRPr="00E4285A" w:rsidRDefault="00E96D84" w:rsidP="00E74D55">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4</w:t>
            </w:r>
          </w:p>
        </w:tc>
        <w:tc>
          <w:tcPr>
            <w:tcW w:w="1877" w:type="dxa"/>
            <w:shd w:val="clear" w:color="auto" w:fill="auto"/>
          </w:tcPr>
          <w:p w:rsidR="00E96D84" w:rsidRPr="00E4285A" w:rsidRDefault="00E96D84" w:rsidP="00E74D55">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4-4</w:t>
            </w:r>
          </w:p>
        </w:tc>
      </w:tr>
      <w:tr w:rsidR="00E96D84" w:rsidRPr="00E4285A" w:rsidTr="00E74D55">
        <w:tc>
          <w:tcPr>
            <w:tcW w:w="1767" w:type="dxa"/>
            <w:shd w:val="clear" w:color="auto" w:fill="auto"/>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Observatie</w:t>
            </w:r>
          </w:p>
        </w:tc>
        <w:tc>
          <w:tcPr>
            <w:tcW w:w="7305" w:type="dxa"/>
            <w:gridSpan w:val="4"/>
            <w:shd w:val="clear" w:color="auto" w:fill="auto"/>
          </w:tcPr>
          <w:p w:rsidR="00E96D84" w:rsidRPr="00E4285A" w:rsidRDefault="00E74D55"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 xml:space="preserve">Charles-Henri </w:t>
            </w:r>
            <w:r w:rsidR="00E96D84" w:rsidRPr="00E4285A">
              <w:rPr>
                <w:rFonts w:ascii="Calibri" w:eastAsia="Calibri" w:hAnsi="Calibri" w:cs="Times New Roman"/>
                <w:sz w:val="18"/>
                <w:szCs w:val="18"/>
                <w:lang w:val="nl-BE"/>
              </w:rPr>
              <w:t>heeft veel tijd nodig om tot een antwoord te komen. Weer moet de opdracht goed en extra duidelijk uitgelegd worden vooraleer hij het begrijpt.</w:t>
            </w:r>
          </w:p>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 xml:space="preserve">Bij de auditieve oefening zien we dat combinatie van hand én oog/oor lukt niet voor </w:t>
            </w:r>
            <w:r w:rsidR="00E74D55" w:rsidRPr="00E4285A">
              <w:rPr>
                <w:rFonts w:ascii="Calibri" w:eastAsia="Calibri" w:hAnsi="Calibri" w:cs="Times New Roman"/>
                <w:sz w:val="18"/>
                <w:szCs w:val="18"/>
                <w:lang w:val="nl-BE"/>
              </w:rPr>
              <w:t>Charles-Henri</w:t>
            </w:r>
            <w:r w:rsidRPr="00E4285A">
              <w:rPr>
                <w:rFonts w:ascii="Calibri" w:eastAsia="Calibri" w:hAnsi="Calibri" w:cs="Times New Roman"/>
                <w:sz w:val="18"/>
                <w:szCs w:val="18"/>
                <w:lang w:val="nl-BE"/>
              </w:rPr>
              <w:t>. Hij doet het oor/oog juist (wat laatst te horen is bij de instructie) en past links/rechts niet toe op de hand. Hij gebruikt vaak gewoon de rechterhand.</w:t>
            </w:r>
          </w:p>
          <w:p w:rsidR="00E96D84" w:rsidRPr="00E4285A" w:rsidRDefault="00E96D84" w:rsidP="00A27FC2">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 xml:space="preserve">Ook bij </w:t>
            </w:r>
            <w:r w:rsidR="00A27FC2">
              <w:rPr>
                <w:rFonts w:ascii="Calibri" w:eastAsia="Calibri" w:hAnsi="Calibri" w:cs="Times New Roman"/>
                <w:sz w:val="18"/>
                <w:szCs w:val="18"/>
                <w:lang w:val="nl-BE"/>
              </w:rPr>
              <w:t>H</w:t>
            </w:r>
            <w:r w:rsidRPr="00E4285A">
              <w:rPr>
                <w:rFonts w:ascii="Calibri" w:eastAsia="Calibri" w:hAnsi="Calibri" w:cs="Times New Roman"/>
                <w:sz w:val="18"/>
                <w:szCs w:val="18"/>
                <w:lang w:val="nl-BE"/>
              </w:rPr>
              <w:t xml:space="preserve">ead 3 valt het op dat hij steeds oor en oog juist heeft, maar telkens de rechter hand neemt. Rekening houden met </w:t>
            </w:r>
            <w:r w:rsidR="00BE27D2" w:rsidRPr="00E4285A">
              <w:rPr>
                <w:rFonts w:ascii="Calibri" w:eastAsia="Calibri" w:hAnsi="Calibri" w:cs="Times New Roman"/>
                <w:sz w:val="18"/>
                <w:szCs w:val="18"/>
                <w:lang w:val="nl-BE"/>
              </w:rPr>
              <w:t>twee</w:t>
            </w:r>
            <w:r w:rsidRPr="00E4285A">
              <w:rPr>
                <w:rFonts w:ascii="Calibri" w:eastAsia="Calibri" w:hAnsi="Calibri" w:cs="Times New Roman"/>
                <w:sz w:val="18"/>
                <w:szCs w:val="18"/>
                <w:lang w:val="nl-BE"/>
              </w:rPr>
              <w:t xml:space="preserve"> dingen is blijkbaar moeilijk voor </w:t>
            </w:r>
            <w:r w:rsidR="00E74D55" w:rsidRPr="00E4285A">
              <w:rPr>
                <w:rFonts w:ascii="Calibri" w:eastAsia="Calibri" w:hAnsi="Calibri" w:cs="Times New Roman"/>
                <w:sz w:val="18"/>
                <w:szCs w:val="18"/>
                <w:lang w:val="nl-BE"/>
              </w:rPr>
              <w:t>Charles-Henri</w:t>
            </w:r>
            <w:r w:rsidRPr="00E4285A">
              <w:rPr>
                <w:rFonts w:ascii="Calibri" w:eastAsia="Calibri" w:hAnsi="Calibri" w:cs="Times New Roman"/>
                <w:sz w:val="18"/>
                <w:szCs w:val="18"/>
                <w:lang w:val="nl-BE"/>
              </w:rPr>
              <w:t>.</w:t>
            </w:r>
          </w:p>
        </w:tc>
      </w:tr>
      <w:tr w:rsidR="00E96D84" w:rsidRPr="00E4285A" w:rsidTr="00E74D55">
        <w:tc>
          <w:tcPr>
            <w:tcW w:w="1767" w:type="dxa"/>
            <w:shd w:val="clear" w:color="auto" w:fill="auto"/>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 xml:space="preserve">Besluit </w:t>
            </w:r>
          </w:p>
        </w:tc>
        <w:tc>
          <w:tcPr>
            <w:tcW w:w="7305" w:type="dxa"/>
            <w:gridSpan w:val="4"/>
            <w:shd w:val="clear" w:color="auto" w:fill="auto"/>
          </w:tcPr>
          <w:p w:rsidR="00E96D84" w:rsidRPr="00E4285A" w:rsidRDefault="00E96D84" w:rsidP="00BE27D2">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 xml:space="preserve">We besluiten dat </w:t>
            </w:r>
            <w:r w:rsidR="00E74D55" w:rsidRPr="00E4285A">
              <w:rPr>
                <w:rFonts w:ascii="Calibri" w:eastAsia="Calibri" w:hAnsi="Calibri" w:cs="Times New Roman"/>
                <w:sz w:val="18"/>
                <w:szCs w:val="18"/>
                <w:lang w:val="nl-BE"/>
              </w:rPr>
              <w:t>Charles-Henri</w:t>
            </w:r>
            <w:r w:rsidRPr="00E4285A">
              <w:rPr>
                <w:rFonts w:ascii="Calibri" w:eastAsia="Calibri" w:hAnsi="Calibri" w:cs="Times New Roman"/>
                <w:sz w:val="18"/>
                <w:szCs w:val="18"/>
                <w:lang w:val="nl-BE"/>
              </w:rPr>
              <w:t xml:space="preserve"> notie heeft van links en rechts bij zichzelf. Maar naar toepassing toe zien we nog onvoldoende inzicht. Dit is duidelijk nog niet geautomatiseerd. Hij scoort kwantitatief wel volgens z’n leeftijd, maar kwalitatief zien we nog moeite in de verwerking en uitvoering van de opdrachtjes. </w:t>
            </w:r>
          </w:p>
        </w:tc>
      </w:tr>
    </w:tbl>
    <w:p w:rsidR="00E96D84" w:rsidRPr="00E4285A" w:rsidRDefault="00E96D84" w:rsidP="00BD201C">
      <w:pPr>
        <w:pStyle w:val="Koptekst"/>
        <w:tabs>
          <w:tab w:val="clear" w:pos="4536"/>
          <w:tab w:val="clear" w:pos="9072"/>
        </w:tabs>
        <w:spacing w:before="60" w:after="120"/>
        <w:rPr>
          <w:rFonts w:ascii="Calibri" w:eastAsia="Calibri" w:hAnsi="Calibri" w:cs="Times New Roman"/>
          <w:lang w:val="nl-BE"/>
        </w:rPr>
      </w:pPr>
      <w:r w:rsidRPr="00E4285A">
        <w:rPr>
          <w:rFonts w:ascii="Calibri" w:eastAsia="Calibri" w:hAnsi="Calibri" w:cs="Times New Roman"/>
          <w:lang w:val="nl-BE"/>
        </w:rPr>
        <w:t>Auditief geheugen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60"/>
        <w:gridCol w:w="1696"/>
        <w:gridCol w:w="1709"/>
        <w:gridCol w:w="1714"/>
        <w:gridCol w:w="1593"/>
      </w:tblGrid>
      <w:tr w:rsidR="00E96D84" w:rsidRPr="00E4285A" w:rsidTr="00393AA3">
        <w:tc>
          <w:tcPr>
            <w:tcW w:w="2360" w:type="dxa"/>
            <w:shd w:val="clear" w:color="auto" w:fill="auto"/>
            <w:vAlign w:val="center"/>
          </w:tcPr>
          <w:p w:rsidR="00E96D84" w:rsidRPr="00E4285A" w:rsidRDefault="00E96D84" w:rsidP="000E7ABD">
            <w:pPr>
              <w:spacing w:after="0" w:line="240" w:lineRule="auto"/>
              <w:rPr>
                <w:rFonts w:ascii="Calibri" w:eastAsia="Calibri" w:hAnsi="Calibri" w:cs="Times New Roman"/>
                <w:b/>
                <w:bCs/>
                <w:sz w:val="18"/>
                <w:szCs w:val="18"/>
                <w:lang w:val="nl-BE"/>
              </w:rPr>
            </w:pPr>
          </w:p>
          <w:p w:rsidR="00E96D84" w:rsidRPr="00E4285A" w:rsidRDefault="00E96D84" w:rsidP="000E7ABD">
            <w:pPr>
              <w:spacing w:after="0" w:line="240" w:lineRule="auto"/>
              <w:rPr>
                <w:rFonts w:ascii="Calibri" w:eastAsia="Calibri" w:hAnsi="Calibri" w:cs="Times New Roman"/>
                <w:b/>
                <w:bCs/>
                <w:sz w:val="18"/>
                <w:szCs w:val="18"/>
                <w:lang w:val="nl-BE"/>
              </w:rPr>
            </w:pPr>
            <w:r w:rsidRPr="00E4285A">
              <w:rPr>
                <w:rFonts w:ascii="Calibri" w:eastAsia="Calibri" w:hAnsi="Calibri" w:cs="Times New Roman"/>
                <w:b/>
                <w:bCs/>
                <w:sz w:val="18"/>
                <w:szCs w:val="18"/>
                <w:lang w:val="nl-BE"/>
              </w:rPr>
              <w:t>Stambak ritmetest</w:t>
            </w:r>
          </w:p>
          <w:p w:rsidR="00E96D84" w:rsidRPr="00E4285A" w:rsidRDefault="00E96D84" w:rsidP="000E7ABD">
            <w:pPr>
              <w:spacing w:after="0" w:line="240" w:lineRule="auto"/>
              <w:rPr>
                <w:rFonts w:ascii="Calibri" w:eastAsia="Calibri" w:hAnsi="Calibri" w:cs="Times New Roman"/>
                <w:sz w:val="18"/>
                <w:szCs w:val="18"/>
                <w:lang w:val="nl-BE"/>
              </w:rPr>
            </w:pPr>
          </w:p>
        </w:tc>
        <w:tc>
          <w:tcPr>
            <w:tcW w:w="1696" w:type="dxa"/>
            <w:shd w:val="clear" w:color="auto" w:fill="auto"/>
            <w:vAlign w:val="center"/>
          </w:tcPr>
          <w:p w:rsidR="00E96D84" w:rsidRPr="00E4285A" w:rsidRDefault="00BE27D2" w:rsidP="00393AA3">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r</w:t>
            </w:r>
            <w:r w:rsidR="00E96D84" w:rsidRPr="00E4285A">
              <w:rPr>
                <w:rFonts w:ascii="Calibri" w:eastAsia="Calibri" w:hAnsi="Calibri" w:cs="Times New Roman"/>
                <w:sz w:val="18"/>
                <w:szCs w:val="18"/>
                <w:lang w:val="nl-BE"/>
              </w:rPr>
              <w:t>uwe score</w:t>
            </w:r>
          </w:p>
          <w:p w:rsidR="00E96D84" w:rsidRPr="00E4285A" w:rsidRDefault="00E96D84" w:rsidP="00393AA3">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9 dubbele fouten</w:t>
            </w:r>
          </w:p>
          <w:p w:rsidR="00E96D84" w:rsidRPr="00E4285A" w:rsidRDefault="00E96D84" w:rsidP="00393AA3">
            <w:pPr>
              <w:spacing w:after="0" w:line="240" w:lineRule="auto"/>
              <w:jc w:val="center"/>
              <w:rPr>
                <w:rFonts w:ascii="Calibri" w:eastAsia="Calibri" w:hAnsi="Calibri" w:cs="Times New Roman"/>
                <w:sz w:val="18"/>
                <w:szCs w:val="18"/>
                <w:lang w:val="nl-BE"/>
              </w:rPr>
            </w:pPr>
          </w:p>
        </w:tc>
        <w:tc>
          <w:tcPr>
            <w:tcW w:w="1709" w:type="dxa"/>
            <w:shd w:val="clear" w:color="auto" w:fill="auto"/>
            <w:vAlign w:val="center"/>
          </w:tcPr>
          <w:p w:rsidR="00E96D84" w:rsidRPr="00E4285A" w:rsidRDefault="00BE27D2" w:rsidP="00393AA3">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m</w:t>
            </w:r>
            <w:r w:rsidR="00E96D84" w:rsidRPr="00E4285A">
              <w:rPr>
                <w:rFonts w:ascii="Calibri" w:eastAsia="Calibri" w:hAnsi="Calibri" w:cs="Times New Roman"/>
                <w:sz w:val="18"/>
                <w:szCs w:val="18"/>
                <w:lang w:val="nl-BE"/>
              </w:rPr>
              <w:t>ediaan</w:t>
            </w:r>
          </w:p>
          <w:p w:rsidR="00E96D84" w:rsidRPr="00E4285A" w:rsidRDefault="00E96D84" w:rsidP="00393AA3">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9</w:t>
            </w:r>
          </w:p>
          <w:p w:rsidR="00E96D84" w:rsidRPr="00E4285A" w:rsidRDefault="00E96D84" w:rsidP="00393AA3">
            <w:pPr>
              <w:spacing w:after="0" w:line="240" w:lineRule="auto"/>
              <w:jc w:val="center"/>
              <w:rPr>
                <w:rFonts w:ascii="Calibri" w:eastAsia="Calibri" w:hAnsi="Calibri" w:cs="Times New Roman"/>
                <w:sz w:val="18"/>
                <w:szCs w:val="18"/>
                <w:lang w:val="nl-BE"/>
              </w:rPr>
            </w:pPr>
          </w:p>
        </w:tc>
        <w:tc>
          <w:tcPr>
            <w:tcW w:w="1714" w:type="dxa"/>
            <w:shd w:val="clear" w:color="auto" w:fill="auto"/>
            <w:vAlign w:val="center"/>
          </w:tcPr>
          <w:p w:rsidR="00E96D84" w:rsidRPr="00E4285A" w:rsidRDefault="00BE27D2" w:rsidP="00393AA3">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s</w:t>
            </w:r>
            <w:r w:rsidR="00E96D84" w:rsidRPr="00E4285A">
              <w:rPr>
                <w:rFonts w:ascii="Calibri" w:eastAsia="Calibri" w:hAnsi="Calibri" w:cs="Times New Roman"/>
                <w:sz w:val="18"/>
                <w:szCs w:val="18"/>
                <w:lang w:val="nl-BE"/>
              </w:rPr>
              <w:t>preiding</w:t>
            </w:r>
          </w:p>
          <w:p w:rsidR="00E96D84" w:rsidRPr="00E4285A" w:rsidRDefault="00E96D84" w:rsidP="00393AA3">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14-7</w:t>
            </w:r>
          </w:p>
          <w:p w:rsidR="00E96D84" w:rsidRPr="00E4285A" w:rsidRDefault="00E96D84" w:rsidP="00393AA3">
            <w:pPr>
              <w:spacing w:after="0" w:line="240" w:lineRule="auto"/>
              <w:jc w:val="center"/>
              <w:rPr>
                <w:rFonts w:ascii="Calibri" w:eastAsia="Calibri" w:hAnsi="Calibri" w:cs="Times New Roman"/>
                <w:sz w:val="18"/>
                <w:szCs w:val="18"/>
                <w:lang w:val="nl-BE"/>
              </w:rPr>
            </w:pPr>
          </w:p>
        </w:tc>
        <w:tc>
          <w:tcPr>
            <w:tcW w:w="1593" w:type="dxa"/>
            <w:shd w:val="clear" w:color="auto" w:fill="auto"/>
            <w:vAlign w:val="center"/>
          </w:tcPr>
          <w:p w:rsidR="00E96D84" w:rsidRPr="00E4285A" w:rsidRDefault="00BE27D2" w:rsidP="00393AA3">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percentiel</w:t>
            </w:r>
          </w:p>
          <w:p w:rsidR="00E96D84" w:rsidRPr="00E4285A" w:rsidRDefault="00E96D84" w:rsidP="00393AA3">
            <w:pPr>
              <w:spacing w:after="0" w:line="240"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50</w:t>
            </w:r>
          </w:p>
          <w:p w:rsidR="00E96D84" w:rsidRPr="00E4285A" w:rsidRDefault="00E96D84" w:rsidP="00393AA3">
            <w:pPr>
              <w:spacing w:after="0" w:line="240" w:lineRule="auto"/>
              <w:jc w:val="center"/>
              <w:rPr>
                <w:rFonts w:ascii="Calibri" w:eastAsia="Calibri" w:hAnsi="Calibri" w:cs="Times New Roman"/>
                <w:sz w:val="18"/>
                <w:szCs w:val="18"/>
                <w:lang w:val="nl-BE"/>
              </w:rPr>
            </w:pPr>
          </w:p>
        </w:tc>
      </w:tr>
      <w:tr w:rsidR="00E96D84" w:rsidRPr="00E4285A" w:rsidTr="00393AA3">
        <w:tc>
          <w:tcPr>
            <w:tcW w:w="2360" w:type="dxa"/>
            <w:shd w:val="clear" w:color="auto" w:fill="auto"/>
          </w:tcPr>
          <w:p w:rsidR="00E96D84" w:rsidRPr="00E4285A" w:rsidRDefault="00E96D84" w:rsidP="000E7ABD">
            <w:pPr>
              <w:pStyle w:val="Kop5"/>
              <w:spacing w:before="0" w:line="240" w:lineRule="auto"/>
              <w:rPr>
                <w:rFonts w:ascii="Calibri" w:eastAsia="Times New Roman" w:hAnsi="Calibri" w:cs="Times New Roman"/>
                <w:bCs/>
                <w:color w:val="auto"/>
                <w:sz w:val="18"/>
                <w:szCs w:val="18"/>
                <w:lang w:val="nl-BE"/>
              </w:rPr>
            </w:pPr>
            <w:r w:rsidRPr="00E4285A">
              <w:rPr>
                <w:rFonts w:ascii="Calibri" w:eastAsia="Times New Roman" w:hAnsi="Calibri" w:cs="Times New Roman"/>
                <w:bCs/>
                <w:color w:val="auto"/>
                <w:sz w:val="18"/>
                <w:szCs w:val="18"/>
                <w:lang w:val="nl-BE"/>
              </w:rPr>
              <w:t>Observatie</w:t>
            </w:r>
          </w:p>
        </w:tc>
        <w:tc>
          <w:tcPr>
            <w:tcW w:w="6712" w:type="dxa"/>
            <w:gridSpan w:val="4"/>
            <w:shd w:val="clear" w:color="auto" w:fill="auto"/>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Deze test werd naar het einde van het onderzoek toe afgenomen, we merken een zekere daling in aandacht en concentratie. Dit kan de scores beïnvloeden.</w:t>
            </w:r>
          </w:p>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 xml:space="preserve">Desondanks werkt </w:t>
            </w:r>
            <w:r w:rsidR="00393AA3" w:rsidRPr="00E4285A">
              <w:rPr>
                <w:rFonts w:ascii="Calibri" w:eastAsia="Calibri" w:hAnsi="Calibri" w:cs="Times New Roman"/>
                <w:sz w:val="18"/>
                <w:szCs w:val="18"/>
                <w:lang w:val="nl-BE"/>
              </w:rPr>
              <w:t xml:space="preserve">Charles-Henri </w:t>
            </w:r>
            <w:r w:rsidRPr="00E4285A">
              <w:rPr>
                <w:rFonts w:ascii="Calibri" w:eastAsia="Calibri" w:hAnsi="Calibri" w:cs="Times New Roman"/>
                <w:sz w:val="18"/>
                <w:szCs w:val="18"/>
                <w:lang w:val="nl-BE"/>
              </w:rPr>
              <w:t>flink mee. Structuren t.e.m. 6 worden correct nageklopt.</w:t>
            </w:r>
          </w:p>
        </w:tc>
      </w:tr>
      <w:tr w:rsidR="00E96D84" w:rsidRPr="00E4285A" w:rsidTr="00393AA3">
        <w:tc>
          <w:tcPr>
            <w:tcW w:w="2360" w:type="dxa"/>
            <w:shd w:val="clear" w:color="auto" w:fill="auto"/>
          </w:tcPr>
          <w:p w:rsidR="00E96D84" w:rsidRPr="00E4285A" w:rsidRDefault="00E96D84" w:rsidP="000E7ABD">
            <w:pPr>
              <w:spacing w:after="0" w:line="240" w:lineRule="auto"/>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Besluit</w:t>
            </w:r>
          </w:p>
        </w:tc>
        <w:tc>
          <w:tcPr>
            <w:tcW w:w="6712" w:type="dxa"/>
            <w:gridSpan w:val="4"/>
            <w:shd w:val="clear" w:color="auto" w:fill="auto"/>
          </w:tcPr>
          <w:p w:rsidR="00E96D84" w:rsidRPr="00E4285A" w:rsidRDefault="00E96D84" w:rsidP="000E7ABD">
            <w:pPr>
              <w:spacing w:after="0" w:line="240"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Hij haalt een gemiddelde score.</w:t>
            </w:r>
          </w:p>
        </w:tc>
      </w:tr>
    </w:tbl>
    <w:p w:rsidR="00E96D84" w:rsidRPr="00E4285A" w:rsidRDefault="00E96D84" w:rsidP="002A4ED6">
      <w:pPr>
        <w:spacing w:after="0"/>
        <w:rPr>
          <w:rFonts w:ascii="Calibri" w:eastAsia="Calibri" w:hAnsi="Calibri" w:cs="Times New Roman"/>
          <w:lang w:val="nl-BE"/>
        </w:rPr>
      </w:pPr>
    </w:p>
    <w:p w:rsidR="00E96D84" w:rsidRPr="00E4285A" w:rsidRDefault="00E96D84" w:rsidP="00AA162F">
      <w:pPr>
        <w:spacing w:after="120"/>
        <w:rPr>
          <w:rFonts w:ascii="Calibri" w:eastAsia="Calibri" w:hAnsi="Calibri" w:cs="Times New Roman"/>
          <w:u w:val="single"/>
          <w:lang w:val="nl-BE"/>
        </w:rPr>
      </w:pPr>
      <w:r w:rsidRPr="00E4285A">
        <w:rPr>
          <w:rFonts w:ascii="Calibri" w:eastAsia="Calibri" w:hAnsi="Calibri" w:cs="Times New Roman"/>
          <w:u w:val="single"/>
          <w:lang w:val="nl-BE"/>
        </w:rPr>
        <w:t>Algemeen besluit</w:t>
      </w:r>
    </w:p>
    <w:p w:rsidR="00E96D84" w:rsidRPr="00E4285A" w:rsidRDefault="00E96D84" w:rsidP="002A4ED6">
      <w:pPr>
        <w:spacing w:after="0"/>
        <w:rPr>
          <w:rFonts w:ascii="Calibri" w:eastAsia="Calibri" w:hAnsi="Calibri" w:cs="Times New Roman"/>
          <w:lang w:val="nl-BE"/>
        </w:rPr>
      </w:pPr>
      <w:r w:rsidRPr="00E4285A">
        <w:rPr>
          <w:rFonts w:ascii="Calibri" w:eastAsia="Calibri" w:hAnsi="Calibri" w:cs="Times New Roman"/>
          <w:bCs/>
          <w:lang w:val="nl-BE"/>
        </w:rPr>
        <w:t>Charles-Henri heeft opvallende moeilijkheden met het gebruik en inzicht in richtingen. We zien dit herhaaldelijk terugkomen in bovenstaande test</w:t>
      </w:r>
      <w:r w:rsidR="00FC4F36" w:rsidRPr="00E4285A">
        <w:rPr>
          <w:rFonts w:ascii="Calibri" w:eastAsia="Calibri" w:hAnsi="Calibri" w:cs="Times New Roman"/>
          <w:bCs/>
          <w:lang w:val="nl-BE"/>
        </w:rPr>
        <w:t>s</w:t>
      </w:r>
      <w:r w:rsidRPr="00E4285A">
        <w:rPr>
          <w:rFonts w:ascii="Calibri" w:eastAsia="Calibri" w:hAnsi="Calibri" w:cs="Times New Roman"/>
          <w:bCs/>
          <w:lang w:val="nl-BE"/>
        </w:rPr>
        <w:t xml:space="preserve"> en observaties. We besluiten dat de lateralisatie nog niet optimaal is. Er is een goede objectieve kennis van lichaamsdelen, maar het lichaamsbesef is nog te zwak, onvoldoende kinesthesie. Psychomotorische therapie in een multidisciplinaire setting is noodzakelijk om de lateralisatie verder op te bouwen.</w:t>
      </w:r>
    </w:p>
    <w:p w:rsidR="00FD1858" w:rsidRPr="00E4285A" w:rsidRDefault="00FD1858">
      <w:pPr>
        <w:rPr>
          <w:rFonts w:ascii="Calibri" w:eastAsia="Times New Roman" w:hAnsi="Calibri" w:cs="Times New Roman"/>
          <w:b/>
          <w:bCs/>
          <w:lang w:val="nl-BE"/>
        </w:rPr>
      </w:pPr>
      <w:r w:rsidRPr="00E4285A">
        <w:rPr>
          <w:rFonts w:ascii="Calibri" w:eastAsia="Times New Roman" w:hAnsi="Calibri" w:cs="Times New Roman"/>
          <w:lang w:val="nl-BE"/>
        </w:rPr>
        <w:br w:type="page"/>
      </w:r>
    </w:p>
    <w:p w:rsidR="00E96D84" w:rsidRPr="00E4285A" w:rsidRDefault="002A4ED6" w:rsidP="002A4ED6">
      <w:pPr>
        <w:pStyle w:val="Kop1"/>
        <w:pBdr>
          <w:top w:val="none" w:sz="0" w:space="0" w:color="auto"/>
          <w:left w:val="none" w:sz="0" w:space="0" w:color="auto"/>
          <w:bottom w:val="none" w:sz="0" w:space="0" w:color="auto"/>
          <w:right w:val="none" w:sz="0" w:space="0" w:color="auto"/>
        </w:pBdr>
        <w:spacing w:before="0" w:after="0"/>
        <w:jc w:val="left"/>
        <w:rPr>
          <w:rFonts w:ascii="Calibri" w:eastAsia="Times New Roman" w:hAnsi="Calibri" w:cs="Times New Roman"/>
          <w:szCs w:val="22"/>
          <w:lang w:val="nl-BE"/>
        </w:rPr>
      </w:pPr>
      <w:bookmarkStart w:id="213" w:name="_Toc320802451"/>
      <w:r w:rsidRPr="00E4285A">
        <w:rPr>
          <w:rFonts w:ascii="Calibri" w:eastAsia="Times New Roman" w:hAnsi="Calibri" w:cs="Times New Roman"/>
          <w:szCs w:val="22"/>
          <w:lang w:val="nl-BE"/>
        </w:rPr>
        <w:lastRenderedPageBreak/>
        <w:t>LOGOPEDIE</w:t>
      </w:r>
      <w:bookmarkEnd w:id="213"/>
    </w:p>
    <w:p w:rsidR="00AA162F" w:rsidRPr="00E4285A" w:rsidRDefault="00AA162F" w:rsidP="002A4ED6">
      <w:pPr>
        <w:spacing w:after="0"/>
        <w:rPr>
          <w:rFonts w:ascii="Calibri" w:eastAsia="Calibri" w:hAnsi="Calibri" w:cs="Times New Roman"/>
          <w:b/>
          <w:sz w:val="14"/>
          <w:szCs w:val="14"/>
          <w:u w:val="single"/>
          <w:lang w:val="nl-BE"/>
        </w:rPr>
      </w:pPr>
    </w:p>
    <w:p w:rsidR="00E96D84" w:rsidRPr="00E4285A" w:rsidRDefault="00E96D84" w:rsidP="00D419C5">
      <w:pPr>
        <w:spacing w:after="120"/>
        <w:rPr>
          <w:rFonts w:ascii="Calibri" w:eastAsia="Calibri" w:hAnsi="Calibri" w:cs="Times New Roman"/>
          <w:u w:val="single"/>
          <w:lang w:val="nl-BE"/>
        </w:rPr>
      </w:pPr>
      <w:r w:rsidRPr="00E4285A">
        <w:rPr>
          <w:rFonts w:ascii="Calibri" w:eastAsia="Calibri" w:hAnsi="Calibri" w:cs="Times New Roman"/>
          <w:u w:val="single"/>
          <w:lang w:val="nl-BE"/>
        </w:rPr>
        <w:t>Algemeen</w:t>
      </w:r>
    </w:p>
    <w:p w:rsidR="00E96D84" w:rsidRPr="00E4285A" w:rsidRDefault="00F75B57" w:rsidP="002A4ED6">
      <w:pPr>
        <w:spacing w:after="0"/>
        <w:rPr>
          <w:rFonts w:ascii="Calibri" w:eastAsia="Calibri" w:hAnsi="Calibri" w:cs="Times New Roman"/>
          <w:lang w:val="nl-BE"/>
        </w:rPr>
      </w:pPr>
      <w:r w:rsidRPr="00E4285A">
        <w:rPr>
          <w:rFonts w:ascii="Calibri" w:eastAsia="Calibri" w:hAnsi="Calibri" w:cs="Times New Roman"/>
          <w:lang w:val="nl-BE"/>
        </w:rPr>
        <w:t>Charles-Henri</w:t>
      </w:r>
      <w:r w:rsidR="00E96D84" w:rsidRPr="00E4285A">
        <w:rPr>
          <w:rFonts w:ascii="Calibri" w:eastAsia="Calibri" w:hAnsi="Calibri" w:cs="Times New Roman"/>
          <w:lang w:val="nl-BE"/>
        </w:rPr>
        <w:t xml:space="preserve"> is een jongen uit het eerste leerjaar. Hij werd aangemeld omwille van problemen met taal, schrijven, visueel inzicht en logische verbanden, concentratie en aandacht</w:t>
      </w:r>
      <w:r w:rsidR="008D7CE5" w:rsidRPr="00E4285A">
        <w:rPr>
          <w:rFonts w:ascii="Calibri" w:eastAsia="Calibri" w:hAnsi="Calibri" w:cs="Times New Roman"/>
          <w:lang w:val="nl-BE"/>
        </w:rPr>
        <w:t xml:space="preserve">. </w:t>
      </w:r>
      <w:r w:rsidR="00E96D84" w:rsidRPr="00E4285A">
        <w:rPr>
          <w:rFonts w:ascii="Calibri" w:eastAsia="Calibri" w:hAnsi="Calibri" w:cs="Times New Roman"/>
          <w:lang w:val="nl-BE"/>
        </w:rPr>
        <w:t>Hij werkt heel goed mee tijdens de testsituatie. Spreekt met een huig-R. Er is wel lichte verstemlozing bij het spreken van de [v]en [d]</w:t>
      </w:r>
      <w:r w:rsidR="008D7CE5" w:rsidRPr="00E4285A">
        <w:rPr>
          <w:rFonts w:ascii="Calibri" w:eastAsia="Calibri" w:hAnsi="Calibri" w:cs="Times New Roman"/>
          <w:lang w:val="nl-BE"/>
        </w:rPr>
        <w:t xml:space="preserve">. </w:t>
      </w:r>
      <w:r w:rsidR="00E96D84" w:rsidRPr="00E4285A">
        <w:rPr>
          <w:rFonts w:ascii="Calibri" w:eastAsia="Calibri" w:hAnsi="Calibri" w:cs="Times New Roman"/>
          <w:lang w:val="nl-BE"/>
        </w:rPr>
        <w:t>Hij doet heel goed zijn best</w:t>
      </w:r>
      <w:r w:rsidR="00D419C5" w:rsidRPr="00E4285A">
        <w:rPr>
          <w:rFonts w:ascii="Calibri" w:eastAsia="Calibri" w:hAnsi="Calibri" w:cs="Times New Roman"/>
          <w:lang w:val="nl-BE"/>
        </w:rPr>
        <w:t>,</w:t>
      </w:r>
      <w:r w:rsidR="00E96D84" w:rsidRPr="00E4285A">
        <w:rPr>
          <w:rFonts w:ascii="Calibri" w:eastAsia="Calibri" w:hAnsi="Calibri" w:cs="Times New Roman"/>
          <w:lang w:val="nl-BE"/>
        </w:rPr>
        <w:t xml:space="preserve"> maar je merkt wel dat hij voor alles veel tijd nodig heeft. </w:t>
      </w:r>
    </w:p>
    <w:p w:rsidR="00E96D84" w:rsidRPr="00E4285A" w:rsidRDefault="00E96D84" w:rsidP="00AA162F">
      <w:pPr>
        <w:spacing w:before="120" w:after="120"/>
        <w:rPr>
          <w:rFonts w:ascii="Calibri" w:eastAsia="Calibri" w:hAnsi="Calibri" w:cs="Times New Roman"/>
          <w:u w:val="single"/>
          <w:lang w:val="nl-BE"/>
        </w:rPr>
      </w:pPr>
      <w:r w:rsidRPr="00E4285A">
        <w:rPr>
          <w:rFonts w:ascii="Calibri" w:eastAsia="Calibri" w:hAnsi="Calibri" w:cs="Times New Roman"/>
          <w:u w:val="single"/>
          <w:lang w:val="nl-BE"/>
        </w:rPr>
        <w:t>Testresultaten</w:t>
      </w:r>
    </w:p>
    <w:p w:rsidR="00E96D84" w:rsidRPr="00E4285A" w:rsidRDefault="00E96D84" w:rsidP="00D419C5">
      <w:pPr>
        <w:spacing w:after="0"/>
        <w:rPr>
          <w:rFonts w:ascii="Calibri" w:eastAsia="Calibri" w:hAnsi="Calibri" w:cs="Times New Roman"/>
          <w:b/>
          <w:bCs/>
          <w:lang w:val="nl-BE"/>
        </w:rPr>
      </w:pPr>
      <w:r w:rsidRPr="00E4285A">
        <w:rPr>
          <w:rFonts w:ascii="Calibri" w:eastAsia="Calibri" w:hAnsi="Calibri" w:cs="Times New Roman"/>
          <w:b/>
          <w:bCs/>
          <w:lang w:val="nl-BE"/>
        </w:rPr>
        <w:t>CELF</w:t>
      </w:r>
    </w:p>
    <w:tbl>
      <w:tblPr>
        <w:tblW w:w="6312" w:type="dxa"/>
        <w:tblInd w:w="72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611"/>
        <w:gridCol w:w="1597"/>
        <w:gridCol w:w="2104"/>
      </w:tblGrid>
      <w:tr w:rsidR="00E96D84" w:rsidRPr="00E4285A" w:rsidTr="005C2412">
        <w:tc>
          <w:tcPr>
            <w:tcW w:w="2611" w:type="dxa"/>
            <w:tcBorders>
              <w:top w:val="single" w:sz="4" w:space="0" w:color="auto"/>
              <w:left w:val="single" w:sz="4" w:space="0" w:color="auto"/>
              <w:bottom w:val="single" w:sz="4" w:space="0" w:color="auto"/>
              <w:right w:val="single" w:sz="4" w:space="0" w:color="auto"/>
            </w:tcBorders>
          </w:tcPr>
          <w:p w:rsidR="00E96D84" w:rsidRPr="00E4285A" w:rsidRDefault="00E96D84" w:rsidP="002A4ED6">
            <w:pPr>
              <w:pStyle w:val="Koptekst"/>
              <w:tabs>
                <w:tab w:val="left" w:pos="708"/>
              </w:tabs>
              <w:spacing w:line="276" w:lineRule="auto"/>
              <w:rPr>
                <w:rFonts w:ascii="Calibri" w:eastAsia="Calibri" w:hAnsi="Calibri" w:cs="Times New Roman"/>
                <w:b/>
                <w:bCs/>
                <w:sz w:val="18"/>
                <w:szCs w:val="18"/>
                <w:lang w:val="nl-BE"/>
              </w:rPr>
            </w:pPr>
            <w:r w:rsidRPr="00E4285A">
              <w:rPr>
                <w:rFonts w:ascii="Calibri" w:eastAsia="Calibri" w:hAnsi="Calibri" w:cs="Times New Roman"/>
                <w:b/>
                <w:bCs/>
                <w:sz w:val="18"/>
                <w:szCs w:val="18"/>
                <w:lang w:val="nl-BE"/>
              </w:rPr>
              <w:t>onderdeel</w:t>
            </w:r>
          </w:p>
        </w:tc>
        <w:tc>
          <w:tcPr>
            <w:tcW w:w="1597" w:type="dxa"/>
            <w:tcBorders>
              <w:top w:val="single" w:sz="4" w:space="0" w:color="auto"/>
              <w:left w:val="single" w:sz="4" w:space="0" w:color="auto"/>
              <w:bottom w:val="single" w:sz="4" w:space="0" w:color="auto"/>
              <w:right w:val="single" w:sz="4" w:space="0" w:color="auto"/>
            </w:tcBorders>
          </w:tcPr>
          <w:p w:rsidR="00E96D84" w:rsidRPr="00E4285A" w:rsidRDefault="00E96D84" w:rsidP="005C2412">
            <w:pPr>
              <w:pStyle w:val="Koptekst"/>
              <w:tabs>
                <w:tab w:val="left" w:pos="708"/>
              </w:tabs>
              <w:spacing w:line="276" w:lineRule="auto"/>
              <w:jc w:val="center"/>
              <w:rPr>
                <w:rFonts w:ascii="Calibri" w:eastAsia="Calibri" w:hAnsi="Calibri" w:cs="Times New Roman"/>
                <w:b/>
                <w:bCs/>
                <w:sz w:val="18"/>
                <w:szCs w:val="18"/>
                <w:lang w:val="nl-BE"/>
              </w:rPr>
            </w:pPr>
            <w:r w:rsidRPr="00E4285A">
              <w:rPr>
                <w:rFonts w:ascii="Calibri" w:eastAsia="Calibri" w:hAnsi="Calibri" w:cs="Times New Roman"/>
                <w:b/>
                <w:bCs/>
                <w:sz w:val="18"/>
                <w:szCs w:val="18"/>
                <w:lang w:val="nl-BE"/>
              </w:rPr>
              <w:t>kernscore</w:t>
            </w:r>
          </w:p>
        </w:tc>
        <w:tc>
          <w:tcPr>
            <w:tcW w:w="2104" w:type="dxa"/>
            <w:tcBorders>
              <w:top w:val="single" w:sz="4" w:space="0" w:color="auto"/>
              <w:left w:val="single" w:sz="4" w:space="0" w:color="auto"/>
              <w:bottom w:val="single" w:sz="4" w:space="0" w:color="auto"/>
              <w:right w:val="single" w:sz="4" w:space="0" w:color="auto"/>
            </w:tcBorders>
          </w:tcPr>
          <w:p w:rsidR="00E96D84" w:rsidRPr="00E4285A" w:rsidRDefault="00E96D84" w:rsidP="005C2412">
            <w:pPr>
              <w:pStyle w:val="Koptekst"/>
              <w:tabs>
                <w:tab w:val="left" w:pos="708"/>
              </w:tabs>
              <w:spacing w:line="276" w:lineRule="auto"/>
              <w:jc w:val="center"/>
              <w:rPr>
                <w:rFonts w:ascii="Calibri" w:eastAsia="Calibri" w:hAnsi="Calibri" w:cs="Times New Roman"/>
                <w:b/>
                <w:bCs/>
                <w:sz w:val="18"/>
                <w:szCs w:val="18"/>
                <w:lang w:val="nl-BE"/>
              </w:rPr>
            </w:pPr>
            <w:r w:rsidRPr="00E4285A">
              <w:rPr>
                <w:rFonts w:ascii="Calibri" w:eastAsia="Calibri" w:hAnsi="Calibri" w:cs="Times New Roman"/>
                <w:b/>
                <w:bCs/>
                <w:sz w:val="18"/>
                <w:szCs w:val="18"/>
                <w:lang w:val="nl-BE"/>
              </w:rPr>
              <w:t>percentiel</w:t>
            </w:r>
          </w:p>
        </w:tc>
      </w:tr>
      <w:tr w:rsidR="00E96D84" w:rsidRPr="00E4285A" w:rsidTr="005C2412">
        <w:trPr>
          <w:trHeight w:val="893"/>
        </w:trPr>
        <w:tc>
          <w:tcPr>
            <w:tcW w:w="2611" w:type="dxa"/>
            <w:tcBorders>
              <w:top w:val="single" w:sz="4" w:space="0" w:color="auto"/>
              <w:left w:val="single" w:sz="4" w:space="0" w:color="auto"/>
              <w:bottom w:val="single" w:sz="4" w:space="0" w:color="auto"/>
              <w:right w:val="single" w:sz="4" w:space="0" w:color="auto"/>
            </w:tcBorders>
          </w:tcPr>
          <w:p w:rsidR="00E96D84" w:rsidRPr="00E4285A" w:rsidRDefault="00E96D84" w:rsidP="005C2412">
            <w:pPr>
              <w:spacing w:after="0"/>
              <w:rPr>
                <w:rFonts w:ascii="Calibri" w:eastAsia="Calibri" w:hAnsi="Calibri" w:cs="Times New Roman"/>
                <w:sz w:val="18"/>
                <w:szCs w:val="18"/>
                <w:lang w:val="nl-BE"/>
              </w:rPr>
            </w:pPr>
            <w:r w:rsidRPr="00E4285A">
              <w:rPr>
                <w:rFonts w:ascii="Calibri" w:eastAsia="Calibri" w:hAnsi="Calibri" w:cs="Times New Roman"/>
                <w:sz w:val="18"/>
                <w:szCs w:val="18"/>
                <w:lang w:val="nl-BE"/>
              </w:rPr>
              <w:t>Begrippen</w:t>
            </w:r>
            <w:r w:rsidR="005C2412" w:rsidRPr="00E4285A">
              <w:rPr>
                <w:rFonts w:ascii="Calibri" w:eastAsia="Calibri" w:hAnsi="Calibri" w:cs="Times New Roman"/>
                <w:sz w:val="18"/>
                <w:szCs w:val="18"/>
                <w:lang w:val="nl-BE"/>
              </w:rPr>
              <w:t>/</w:t>
            </w:r>
            <w:r w:rsidRPr="00E4285A">
              <w:rPr>
                <w:rFonts w:ascii="Calibri" w:eastAsia="Calibri" w:hAnsi="Calibri" w:cs="Times New Roman"/>
                <w:sz w:val="18"/>
                <w:szCs w:val="18"/>
                <w:lang w:val="nl-BE"/>
              </w:rPr>
              <w:t>aanwijzinge</w:t>
            </w:r>
            <w:r w:rsidR="005C2412" w:rsidRPr="00E4285A">
              <w:rPr>
                <w:rFonts w:ascii="Calibri" w:eastAsia="Calibri" w:hAnsi="Calibri" w:cs="Times New Roman"/>
                <w:sz w:val="18"/>
                <w:szCs w:val="18"/>
                <w:lang w:val="nl-BE"/>
              </w:rPr>
              <w:t>n volgen</w:t>
            </w:r>
          </w:p>
        </w:tc>
        <w:tc>
          <w:tcPr>
            <w:tcW w:w="1597" w:type="dxa"/>
            <w:tcBorders>
              <w:top w:val="single" w:sz="4" w:space="0" w:color="auto"/>
              <w:left w:val="single" w:sz="4" w:space="0" w:color="auto"/>
              <w:bottom w:val="single" w:sz="4" w:space="0" w:color="auto"/>
              <w:right w:val="single" w:sz="4" w:space="0" w:color="auto"/>
            </w:tcBorders>
          </w:tcPr>
          <w:p w:rsidR="00E96D84" w:rsidRPr="00E4285A" w:rsidRDefault="00E96D84" w:rsidP="005C2412">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7</w:t>
            </w:r>
          </w:p>
        </w:tc>
        <w:tc>
          <w:tcPr>
            <w:tcW w:w="2104" w:type="dxa"/>
            <w:tcBorders>
              <w:top w:val="single" w:sz="4" w:space="0" w:color="auto"/>
              <w:left w:val="single" w:sz="4" w:space="0" w:color="auto"/>
              <w:bottom w:val="single" w:sz="4" w:space="0" w:color="auto"/>
              <w:right w:val="single" w:sz="4" w:space="0" w:color="auto"/>
            </w:tcBorders>
          </w:tcPr>
          <w:p w:rsidR="00E96D84" w:rsidRPr="00E4285A" w:rsidRDefault="00E96D84" w:rsidP="005C2412">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16</w:t>
            </w:r>
          </w:p>
        </w:tc>
      </w:tr>
      <w:tr w:rsidR="00E96D84" w:rsidRPr="00E4285A" w:rsidTr="005C2412">
        <w:tc>
          <w:tcPr>
            <w:tcW w:w="2611" w:type="dxa"/>
            <w:tcBorders>
              <w:top w:val="single" w:sz="4" w:space="0" w:color="auto"/>
              <w:left w:val="single" w:sz="4" w:space="0" w:color="auto"/>
              <w:bottom w:val="single" w:sz="4" w:space="0" w:color="auto"/>
              <w:right w:val="single" w:sz="4" w:space="0" w:color="auto"/>
            </w:tcBorders>
          </w:tcPr>
          <w:p w:rsidR="00E96D84" w:rsidRPr="00E4285A" w:rsidRDefault="00E96D84" w:rsidP="002A4ED6">
            <w:pPr>
              <w:spacing w:after="0"/>
              <w:rPr>
                <w:rFonts w:ascii="Calibri" w:eastAsia="Calibri" w:hAnsi="Calibri" w:cs="Times New Roman"/>
                <w:sz w:val="18"/>
                <w:szCs w:val="18"/>
                <w:lang w:val="nl-BE"/>
              </w:rPr>
            </w:pPr>
            <w:r w:rsidRPr="00E4285A">
              <w:rPr>
                <w:rFonts w:ascii="Calibri" w:eastAsia="Calibri" w:hAnsi="Calibri" w:cs="Times New Roman"/>
                <w:sz w:val="18"/>
                <w:szCs w:val="18"/>
                <w:lang w:val="nl-BE"/>
              </w:rPr>
              <w:t>woordstructuur</w:t>
            </w:r>
          </w:p>
        </w:tc>
        <w:tc>
          <w:tcPr>
            <w:tcW w:w="1597" w:type="dxa"/>
            <w:tcBorders>
              <w:top w:val="single" w:sz="4" w:space="0" w:color="auto"/>
              <w:left w:val="single" w:sz="4" w:space="0" w:color="auto"/>
              <w:bottom w:val="single" w:sz="4" w:space="0" w:color="auto"/>
              <w:right w:val="single" w:sz="4" w:space="0" w:color="auto"/>
            </w:tcBorders>
          </w:tcPr>
          <w:p w:rsidR="00E96D84" w:rsidRPr="00E4285A" w:rsidRDefault="00E96D84" w:rsidP="005C2412">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9</w:t>
            </w:r>
          </w:p>
        </w:tc>
        <w:tc>
          <w:tcPr>
            <w:tcW w:w="2104" w:type="dxa"/>
            <w:tcBorders>
              <w:top w:val="single" w:sz="4" w:space="0" w:color="auto"/>
              <w:left w:val="single" w:sz="4" w:space="0" w:color="auto"/>
              <w:bottom w:val="single" w:sz="4" w:space="0" w:color="auto"/>
              <w:right w:val="single" w:sz="4" w:space="0" w:color="auto"/>
            </w:tcBorders>
          </w:tcPr>
          <w:p w:rsidR="00E96D84" w:rsidRPr="00E4285A" w:rsidRDefault="00E96D84" w:rsidP="005C2412">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37</w:t>
            </w:r>
          </w:p>
        </w:tc>
      </w:tr>
      <w:tr w:rsidR="00E96D84" w:rsidRPr="00E4285A" w:rsidTr="005C2412">
        <w:tc>
          <w:tcPr>
            <w:tcW w:w="2611" w:type="dxa"/>
            <w:tcBorders>
              <w:top w:val="single" w:sz="4" w:space="0" w:color="auto"/>
              <w:left w:val="single" w:sz="4" w:space="0" w:color="auto"/>
              <w:bottom w:val="single" w:sz="4" w:space="0" w:color="auto"/>
              <w:right w:val="single" w:sz="4" w:space="0" w:color="auto"/>
            </w:tcBorders>
          </w:tcPr>
          <w:p w:rsidR="00E96D84" w:rsidRPr="00E4285A" w:rsidRDefault="00E96D84" w:rsidP="002A4ED6">
            <w:pPr>
              <w:spacing w:after="0"/>
              <w:rPr>
                <w:rFonts w:ascii="Calibri" w:eastAsia="Calibri" w:hAnsi="Calibri" w:cs="Times New Roman"/>
                <w:sz w:val="18"/>
                <w:szCs w:val="18"/>
                <w:lang w:val="nl-BE"/>
              </w:rPr>
            </w:pPr>
            <w:r w:rsidRPr="00E4285A">
              <w:rPr>
                <w:rFonts w:ascii="Calibri" w:eastAsia="Calibri" w:hAnsi="Calibri" w:cs="Times New Roman"/>
                <w:sz w:val="18"/>
                <w:szCs w:val="18"/>
                <w:lang w:val="nl-BE"/>
              </w:rPr>
              <w:t>Zinnen herhalen</w:t>
            </w:r>
          </w:p>
        </w:tc>
        <w:tc>
          <w:tcPr>
            <w:tcW w:w="1597" w:type="dxa"/>
            <w:tcBorders>
              <w:top w:val="single" w:sz="4" w:space="0" w:color="auto"/>
              <w:left w:val="single" w:sz="4" w:space="0" w:color="auto"/>
              <w:bottom w:val="single" w:sz="4" w:space="0" w:color="auto"/>
              <w:right w:val="single" w:sz="4" w:space="0" w:color="auto"/>
            </w:tcBorders>
          </w:tcPr>
          <w:p w:rsidR="00E96D84" w:rsidRPr="00E4285A" w:rsidRDefault="00E96D84" w:rsidP="005C2412">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8</w:t>
            </w:r>
          </w:p>
        </w:tc>
        <w:tc>
          <w:tcPr>
            <w:tcW w:w="2104" w:type="dxa"/>
            <w:tcBorders>
              <w:top w:val="single" w:sz="4" w:space="0" w:color="auto"/>
              <w:left w:val="single" w:sz="4" w:space="0" w:color="auto"/>
              <w:bottom w:val="single" w:sz="4" w:space="0" w:color="auto"/>
              <w:right w:val="single" w:sz="4" w:space="0" w:color="auto"/>
            </w:tcBorders>
          </w:tcPr>
          <w:p w:rsidR="00E96D84" w:rsidRPr="00E4285A" w:rsidRDefault="00E96D84" w:rsidP="005C2412">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25</w:t>
            </w:r>
          </w:p>
        </w:tc>
      </w:tr>
      <w:tr w:rsidR="00E96D84" w:rsidRPr="00E4285A" w:rsidTr="005C2412">
        <w:tc>
          <w:tcPr>
            <w:tcW w:w="2611" w:type="dxa"/>
            <w:tcBorders>
              <w:top w:val="single" w:sz="4" w:space="0" w:color="auto"/>
              <w:left w:val="single" w:sz="4" w:space="0" w:color="auto"/>
              <w:bottom w:val="single" w:sz="4" w:space="0" w:color="auto"/>
              <w:right w:val="single" w:sz="4" w:space="0" w:color="auto"/>
            </w:tcBorders>
          </w:tcPr>
          <w:p w:rsidR="00E96D84" w:rsidRPr="00E4285A" w:rsidRDefault="00E96D84" w:rsidP="002A4ED6">
            <w:pPr>
              <w:spacing w:after="0"/>
              <w:rPr>
                <w:rFonts w:ascii="Calibri" w:eastAsia="Calibri" w:hAnsi="Calibri" w:cs="Times New Roman"/>
                <w:sz w:val="18"/>
                <w:szCs w:val="18"/>
                <w:lang w:val="nl-BE"/>
              </w:rPr>
            </w:pPr>
            <w:r w:rsidRPr="00E4285A">
              <w:rPr>
                <w:rFonts w:ascii="Calibri" w:eastAsia="Calibri" w:hAnsi="Calibri" w:cs="Times New Roman"/>
                <w:sz w:val="18"/>
                <w:szCs w:val="18"/>
                <w:lang w:val="nl-BE"/>
              </w:rPr>
              <w:t>Zinnen formuleren</w:t>
            </w:r>
          </w:p>
        </w:tc>
        <w:tc>
          <w:tcPr>
            <w:tcW w:w="1597" w:type="dxa"/>
            <w:tcBorders>
              <w:top w:val="single" w:sz="4" w:space="0" w:color="auto"/>
              <w:left w:val="single" w:sz="4" w:space="0" w:color="auto"/>
              <w:bottom w:val="single" w:sz="4" w:space="0" w:color="auto"/>
              <w:right w:val="single" w:sz="4" w:space="0" w:color="auto"/>
            </w:tcBorders>
          </w:tcPr>
          <w:p w:rsidR="00E96D84" w:rsidRPr="00E4285A" w:rsidRDefault="00E96D84" w:rsidP="005C2412">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9</w:t>
            </w:r>
          </w:p>
        </w:tc>
        <w:tc>
          <w:tcPr>
            <w:tcW w:w="2104" w:type="dxa"/>
            <w:tcBorders>
              <w:top w:val="single" w:sz="4" w:space="0" w:color="auto"/>
              <w:left w:val="single" w:sz="4" w:space="0" w:color="auto"/>
              <w:bottom w:val="single" w:sz="4" w:space="0" w:color="auto"/>
              <w:right w:val="single" w:sz="4" w:space="0" w:color="auto"/>
            </w:tcBorders>
          </w:tcPr>
          <w:p w:rsidR="00E96D84" w:rsidRPr="00E4285A" w:rsidRDefault="00E96D84" w:rsidP="005C2412">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37</w:t>
            </w:r>
          </w:p>
        </w:tc>
      </w:tr>
      <w:tr w:rsidR="00E96D84" w:rsidRPr="00E4285A" w:rsidTr="005C2412">
        <w:tc>
          <w:tcPr>
            <w:tcW w:w="2611" w:type="dxa"/>
            <w:tcBorders>
              <w:top w:val="single" w:sz="4" w:space="0" w:color="auto"/>
              <w:left w:val="single" w:sz="4" w:space="0" w:color="auto"/>
              <w:bottom w:val="single" w:sz="4" w:space="0" w:color="auto"/>
              <w:right w:val="single" w:sz="4" w:space="0" w:color="auto"/>
            </w:tcBorders>
          </w:tcPr>
          <w:p w:rsidR="00E96D84" w:rsidRPr="00E4285A" w:rsidRDefault="00E96D84" w:rsidP="002A4ED6">
            <w:pPr>
              <w:spacing w:after="0"/>
              <w:rPr>
                <w:rFonts w:ascii="Calibri" w:eastAsia="Calibri" w:hAnsi="Calibri" w:cs="Times New Roman"/>
                <w:sz w:val="18"/>
                <w:szCs w:val="18"/>
                <w:lang w:val="nl-BE"/>
              </w:rPr>
            </w:pPr>
          </w:p>
        </w:tc>
        <w:tc>
          <w:tcPr>
            <w:tcW w:w="1597" w:type="dxa"/>
            <w:tcBorders>
              <w:top w:val="single" w:sz="4" w:space="0" w:color="auto"/>
              <w:left w:val="single" w:sz="4" w:space="0" w:color="auto"/>
              <w:bottom w:val="single" w:sz="4" w:space="0" w:color="auto"/>
              <w:right w:val="single" w:sz="4" w:space="0" w:color="auto"/>
            </w:tcBorders>
          </w:tcPr>
          <w:p w:rsidR="00E96D84" w:rsidRPr="00E4285A" w:rsidRDefault="00E96D84" w:rsidP="005C2412">
            <w:pPr>
              <w:spacing w:after="0"/>
              <w:jc w:val="center"/>
              <w:rPr>
                <w:rFonts w:ascii="Calibri" w:eastAsia="Calibri" w:hAnsi="Calibri" w:cs="Times New Roman"/>
                <w:sz w:val="18"/>
                <w:szCs w:val="18"/>
                <w:lang w:val="nl-BE"/>
              </w:rPr>
            </w:pPr>
          </w:p>
        </w:tc>
        <w:tc>
          <w:tcPr>
            <w:tcW w:w="2104" w:type="dxa"/>
            <w:tcBorders>
              <w:top w:val="single" w:sz="4" w:space="0" w:color="auto"/>
              <w:left w:val="single" w:sz="4" w:space="0" w:color="auto"/>
              <w:bottom w:val="single" w:sz="4" w:space="0" w:color="auto"/>
              <w:right w:val="single" w:sz="4" w:space="0" w:color="auto"/>
            </w:tcBorders>
          </w:tcPr>
          <w:p w:rsidR="00E96D84" w:rsidRPr="00E4285A" w:rsidRDefault="00E96D84" w:rsidP="005C2412">
            <w:pPr>
              <w:spacing w:after="0"/>
              <w:jc w:val="center"/>
              <w:rPr>
                <w:rFonts w:ascii="Calibri" w:eastAsia="Calibri" w:hAnsi="Calibri" w:cs="Times New Roman"/>
                <w:sz w:val="18"/>
                <w:szCs w:val="18"/>
                <w:lang w:val="nl-BE"/>
              </w:rPr>
            </w:pPr>
          </w:p>
        </w:tc>
      </w:tr>
      <w:tr w:rsidR="00E96D84" w:rsidRPr="00E4285A" w:rsidTr="005C2412">
        <w:tc>
          <w:tcPr>
            <w:tcW w:w="2611" w:type="dxa"/>
            <w:tcBorders>
              <w:top w:val="single" w:sz="4" w:space="0" w:color="auto"/>
              <w:left w:val="single" w:sz="4" w:space="0" w:color="auto"/>
              <w:bottom w:val="single" w:sz="4" w:space="0" w:color="auto"/>
              <w:right w:val="single" w:sz="4" w:space="0" w:color="auto"/>
            </w:tcBorders>
          </w:tcPr>
          <w:p w:rsidR="00E96D84" w:rsidRPr="00E4285A" w:rsidRDefault="00E96D84" w:rsidP="002A4ED6">
            <w:pPr>
              <w:spacing w:after="0"/>
              <w:rPr>
                <w:rFonts w:ascii="Calibri" w:eastAsia="Calibri" w:hAnsi="Calibri" w:cs="Times New Roman"/>
                <w:sz w:val="18"/>
                <w:szCs w:val="18"/>
                <w:lang w:val="nl-BE"/>
              </w:rPr>
            </w:pPr>
            <w:r w:rsidRPr="00E4285A">
              <w:rPr>
                <w:rFonts w:ascii="Calibri" w:eastAsia="Calibri" w:hAnsi="Calibri" w:cs="Times New Roman"/>
                <w:sz w:val="18"/>
                <w:szCs w:val="18"/>
                <w:lang w:val="nl-BE"/>
              </w:rPr>
              <w:t>Totaal normscore</w:t>
            </w:r>
          </w:p>
        </w:tc>
        <w:tc>
          <w:tcPr>
            <w:tcW w:w="1597" w:type="dxa"/>
            <w:tcBorders>
              <w:top w:val="single" w:sz="4" w:space="0" w:color="auto"/>
              <w:left w:val="single" w:sz="4" w:space="0" w:color="auto"/>
              <w:bottom w:val="single" w:sz="4" w:space="0" w:color="auto"/>
              <w:right w:val="single" w:sz="4" w:space="0" w:color="auto"/>
            </w:tcBorders>
          </w:tcPr>
          <w:p w:rsidR="00E96D84" w:rsidRPr="00E4285A" w:rsidRDefault="00E96D84" w:rsidP="005C2412">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33</w:t>
            </w:r>
          </w:p>
        </w:tc>
        <w:tc>
          <w:tcPr>
            <w:tcW w:w="2104" w:type="dxa"/>
            <w:tcBorders>
              <w:top w:val="single" w:sz="4" w:space="0" w:color="auto"/>
              <w:left w:val="single" w:sz="4" w:space="0" w:color="auto"/>
              <w:bottom w:val="single" w:sz="4" w:space="0" w:color="auto"/>
              <w:right w:val="single" w:sz="4" w:space="0" w:color="auto"/>
            </w:tcBorders>
          </w:tcPr>
          <w:p w:rsidR="00E96D84" w:rsidRPr="00E4285A" w:rsidRDefault="00E96D84" w:rsidP="005C2412">
            <w:pPr>
              <w:spacing w:after="0"/>
              <w:jc w:val="center"/>
              <w:rPr>
                <w:rFonts w:ascii="Calibri" w:eastAsia="Calibri" w:hAnsi="Calibri" w:cs="Times New Roman"/>
                <w:sz w:val="18"/>
                <w:szCs w:val="18"/>
                <w:lang w:val="nl-BE"/>
              </w:rPr>
            </w:pPr>
          </w:p>
        </w:tc>
      </w:tr>
      <w:tr w:rsidR="00E96D84" w:rsidRPr="00E4285A" w:rsidTr="005C2412">
        <w:tc>
          <w:tcPr>
            <w:tcW w:w="2611" w:type="dxa"/>
            <w:tcBorders>
              <w:top w:val="single" w:sz="4" w:space="0" w:color="auto"/>
              <w:left w:val="single" w:sz="4" w:space="0" w:color="auto"/>
              <w:bottom w:val="single" w:sz="4" w:space="0" w:color="auto"/>
              <w:right w:val="single" w:sz="4" w:space="0" w:color="auto"/>
            </w:tcBorders>
          </w:tcPr>
          <w:p w:rsidR="00E96D84" w:rsidRPr="00E4285A" w:rsidRDefault="00E96D84" w:rsidP="002A4ED6">
            <w:pPr>
              <w:spacing w:after="0"/>
              <w:rPr>
                <w:rFonts w:ascii="Calibri" w:eastAsia="Calibri" w:hAnsi="Calibri" w:cs="Times New Roman"/>
                <w:b/>
                <w:sz w:val="18"/>
                <w:szCs w:val="18"/>
                <w:lang w:val="nl-BE"/>
              </w:rPr>
            </w:pPr>
            <w:r w:rsidRPr="00E4285A">
              <w:rPr>
                <w:rFonts w:ascii="Calibri" w:eastAsia="Calibri" w:hAnsi="Calibri" w:cs="Times New Roman"/>
                <w:b/>
                <w:sz w:val="18"/>
                <w:szCs w:val="18"/>
                <w:lang w:val="nl-BE"/>
              </w:rPr>
              <w:t>normscore</w:t>
            </w:r>
          </w:p>
        </w:tc>
        <w:tc>
          <w:tcPr>
            <w:tcW w:w="1597" w:type="dxa"/>
            <w:tcBorders>
              <w:top w:val="single" w:sz="4" w:space="0" w:color="auto"/>
              <w:left w:val="single" w:sz="4" w:space="0" w:color="auto"/>
              <w:bottom w:val="single" w:sz="4" w:space="0" w:color="auto"/>
              <w:right w:val="single" w:sz="4" w:space="0" w:color="auto"/>
            </w:tcBorders>
          </w:tcPr>
          <w:p w:rsidR="00E96D84" w:rsidRPr="00E4285A" w:rsidRDefault="00E96D84" w:rsidP="005C2412">
            <w:pPr>
              <w:spacing w:after="0"/>
              <w:jc w:val="center"/>
              <w:rPr>
                <w:rFonts w:ascii="Calibri" w:eastAsia="Calibri" w:hAnsi="Calibri" w:cs="Times New Roman"/>
                <w:b/>
                <w:sz w:val="18"/>
                <w:szCs w:val="18"/>
                <w:lang w:val="nl-BE"/>
              </w:rPr>
            </w:pPr>
            <w:r w:rsidRPr="00E4285A">
              <w:rPr>
                <w:rFonts w:ascii="Calibri" w:eastAsia="Calibri" w:hAnsi="Calibri" w:cs="Times New Roman"/>
                <w:b/>
                <w:sz w:val="18"/>
                <w:szCs w:val="18"/>
                <w:lang w:val="nl-BE"/>
              </w:rPr>
              <w:t>90</w:t>
            </w:r>
          </w:p>
        </w:tc>
        <w:tc>
          <w:tcPr>
            <w:tcW w:w="2104" w:type="dxa"/>
            <w:tcBorders>
              <w:top w:val="single" w:sz="4" w:space="0" w:color="auto"/>
              <w:left w:val="single" w:sz="4" w:space="0" w:color="auto"/>
              <w:bottom w:val="single" w:sz="4" w:space="0" w:color="auto"/>
              <w:right w:val="single" w:sz="4" w:space="0" w:color="auto"/>
            </w:tcBorders>
          </w:tcPr>
          <w:p w:rsidR="00E96D84" w:rsidRPr="00E4285A" w:rsidRDefault="00E96D84" w:rsidP="005C2412">
            <w:pPr>
              <w:spacing w:after="0"/>
              <w:jc w:val="center"/>
              <w:rPr>
                <w:rFonts w:ascii="Calibri" w:eastAsia="Calibri" w:hAnsi="Calibri" w:cs="Times New Roman"/>
                <w:b/>
                <w:sz w:val="18"/>
                <w:szCs w:val="18"/>
                <w:lang w:val="nl-BE"/>
              </w:rPr>
            </w:pPr>
            <w:r w:rsidRPr="00E4285A">
              <w:rPr>
                <w:rFonts w:ascii="Calibri" w:eastAsia="Calibri" w:hAnsi="Calibri" w:cs="Times New Roman"/>
                <w:b/>
                <w:sz w:val="18"/>
                <w:szCs w:val="18"/>
                <w:lang w:val="nl-BE"/>
              </w:rPr>
              <w:t>25,2</w:t>
            </w:r>
          </w:p>
        </w:tc>
      </w:tr>
    </w:tbl>
    <w:p w:rsidR="00E96D84" w:rsidRPr="00E4285A" w:rsidRDefault="00E96D84" w:rsidP="00743A99">
      <w:pPr>
        <w:spacing w:before="60" w:after="0"/>
        <w:rPr>
          <w:rFonts w:ascii="Calibri" w:eastAsia="Calibri" w:hAnsi="Calibri" w:cs="Times New Roman"/>
          <w:bCs/>
          <w:lang w:val="nl-BE"/>
        </w:rPr>
      </w:pPr>
      <w:r w:rsidRPr="00E4285A">
        <w:rPr>
          <w:rFonts w:ascii="Calibri" w:eastAsia="Calibri" w:hAnsi="Calibri" w:cs="Times New Roman"/>
          <w:bCs/>
          <w:lang w:val="nl-BE"/>
        </w:rPr>
        <w:t>Er is geen indicatie voor een taalprobleem (de kernscore is &gt; dan 75.) Het is wel raadzaam om zijn talige verwerking van nabij te gaan bekijken en de volgende subtesten wel af te nemen</w:t>
      </w:r>
      <w:r w:rsidR="008D7CE5" w:rsidRPr="00E4285A">
        <w:rPr>
          <w:rFonts w:ascii="Calibri" w:eastAsia="Calibri" w:hAnsi="Calibri" w:cs="Times New Roman"/>
          <w:bCs/>
          <w:lang w:val="nl-BE"/>
        </w:rPr>
        <w:t xml:space="preserve">. </w:t>
      </w:r>
      <w:r w:rsidRPr="00E4285A">
        <w:rPr>
          <w:rFonts w:ascii="Calibri" w:eastAsia="Calibri" w:hAnsi="Calibri" w:cs="Times New Roman"/>
          <w:bCs/>
          <w:lang w:val="nl-BE"/>
        </w:rPr>
        <w:t xml:space="preserve">Dit om een verdere diagnose in de toekomst te onderbouwen. </w:t>
      </w:r>
    </w:p>
    <w:p w:rsidR="00E96D84" w:rsidRPr="00E4285A" w:rsidRDefault="00E96D84" w:rsidP="0050515D">
      <w:pPr>
        <w:spacing w:before="120" w:after="120"/>
        <w:rPr>
          <w:rFonts w:ascii="Calibri" w:eastAsia="Calibri" w:hAnsi="Calibri" w:cs="Times New Roman"/>
          <w:b/>
          <w:bCs/>
          <w:lang w:val="nl-BE"/>
        </w:rPr>
      </w:pPr>
      <w:r w:rsidRPr="00E4285A">
        <w:rPr>
          <w:rFonts w:ascii="Calibri" w:eastAsia="Calibri" w:hAnsi="Calibri" w:cs="Times New Roman"/>
          <w:b/>
          <w:bCs/>
          <w:lang w:val="nl-BE"/>
        </w:rPr>
        <w:t>Technisch lezen op woordniveau (DMT)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1400"/>
        <w:gridCol w:w="937"/>
        <w:gridCol w:w="1417"/>
        <w:gridCol w:w="1701"/>
        <w:gridCol w:w="851"/>
        <w:gridCol w:w="1417"/>
      </w:tblGrid>
      <w:tr w:rsidR="00E96D84" w:rsidRPr="00E4285A" w:rsidTr="005C2412">
        <w:tc>
          <w:tcPr>
            <w:tcW w:w="1349" w:type="dxa"/>
          </w:tcPr>
          <w:p w:rsidR="00E96D84" w:rsidRPr="00E4285A" w:rsidRDefault="00E96D84" w:rsidP="002A4ED6">
            <w:pPr>
              <w:spacing w:after="0"/>
              <w:rPr>
                <w:rFonts w:ascii="Calibri" w:hAnsi="Calibri"/>
                <w:bCs/>
                <w:sz w:val="18"/>
                <w:szCs w:val="18"/>
                <w:lang w:val="nl-BE"/>
              </w:rPr>
            </w:pPr>
            <w:r w:rsidRPr="00E4285A">
              <w:rPr>
                <w:rFonts w:ascii="Calibri" w:hAnsi="Calibri"/>
                <w:bCs/>
                <w:sz w:val="18"/>
                <w:szCs w:val="18"/>
                <w:lang w:val="nl-BE"/>
              </w:rPr>
              <w:t>leeskaart</w:t>
            </w:r>
          </w:p>
        </w:tc>
        <w:tc>
          <w:tcPr>
            <w:tcW w:w="1400" w:type="dxa"/>
          </w:tcPr>
          <w:p w:rsidR="00E96D84" w:rsidRPr="00E4285A" w:rsidRDefault="00E96D84" w:rsidP="005C2412">
            <w:pPr>
              <w:spacing w:after="0"/>
              <w:jc w:val="center"/>
              <w:rPr>
                <w:rFonts w:ascii="Calibri" w:hAnsi="Calibri"/>
                <w:bCs/>
                <w:sz w:val="18"/>
                <w:szCs w:val="18"/>
                <w:lang w:val="nl-BE"/>
              </w:rPr>
            </w:pPr>
            <w:r w:rsidRPr="00E4285A">
              <w:rPr>
                <w:rFonts w:ascii="Calibri" w:hAnsi="Calibri"/>
                <w:bCs/>
                <w:sz w:val="18"/>
                <w:szCs w:val="18"/>
                <w:lang w:val="nl-BE"/>
              </w:rPr>
              <w:t>Aantal gelezen</w:t>
            </w:r>
          </w:p>
        </w:tc>
        <w:tc>
          <w:tcPr>
            <w:tcW w:w="937" w:type="dxa"/>
          </w:tcPr>
          <w:p w:rsidR="00E96D84" w:rsidRPr="00E4285A" w:rsidRDefault="00E96D84" w:rsidP="005C2412">
            <w:pPr>
              <w:spacing w:after="0"/>
              <w:jc w:val="center"/>
              <w:rPr>
                <w:rFonts w:ascii="Calibri" w:hAnsi="Calibri"/>
                <w:bCs/>
                <w:sz w:val="18"/>
                <w:szCs w:val="18"/>
                <w:lang w:val="nl-BE"/>
              </w:rPr>
            </w:pPr>
            <w:r w:rsidRPr="00E4285A">
              <w:rPr>
                <w:rFonts w:ascii="Calibri" w:hAnsi="Calibri"/>
                <w:bCs/>
                <w:sz w:val="18"/>
                <w:szCs w:val="18"/>
                <w:lang w:val="nl-BE"/>
              </w:rPr>
              <w:t>Fout</w:t>
            </w:r>
          </w:p>
        </w:tc>
        <w:tc>
          <w:tcPr>
            <w:tcW w:w="1417" w:type="dxa"/>
          </w:tcPr>
          <w:p w:rsidR="00E96D84" w:rsidRPr="00E4285A" w:rsidRDefault="00E96D84" w:rsidP="005C2412">
            <w:pPr>
              <w:spacing w:after="0"/>
              <w:jc w:val="center"/>
              <w:rPr>
                <w:rFonts w:ascii="Calibri" w:hAnsi="Calibri"/>
                <w:bCs/>
                <w:sz w:val="18"/>
                <w:szCs w:val="18"/>
                <w:lang w:val="nl-BE"/>
              </w:rPr>
            </w:pPr>
            <w:r w:rsidRPr="00E4285A">
              <w:rPr>
                <w:rFonts w:ascii="Calibri" w:hAnsi="Calibri"/>
                <w:bCs/>
                <w:sz w:val="18"/>
                <w:szCs w:val="18"/>
                <w:lang w:val="nl-BE"/>
              </w:rPr>
              <w:t>Toetscore</w:t>
            </w:r>
          </w:p>
        </w:tc>
        <w:tc>
          <w:tcPr>
            <w:tcW w:w="1701" w:type="dxa"/>
          </w:tcPr>
          <w:p w:rsidR="00E96D84" w:rsidRPr="00E4285A" w:rsidRDefault="00E96D84" w:rsidP="005C2412">
            <w:pPr>
              <w:spacing w:after="0"/>
              <w:jc w:val="center"/>
              <w:rPr>
                <w:rFonts w:ascii="Calibri" w:hAnsi="Calibri"/>
                <w:bCs/>
                <w:sz w:val="18"/>
                <w:szCs w:val="18"/>
                <w:lang w:val="nl-BE"/>
              </w:rPr>
            </w:pPr>
            <w:proofErr w:type="spellStart"/>
            <w:r w:rsidRPr="00E4285A">
              <w:rPr>
                <w:rFonts w:ascii="Calibri" w:hAnsi="Calibri"/>
                <w:bCs/>
                <w:sz w:val="18"/>
                <w:szCs w:val="18"/>
                <w:lang w:val="nl-BE"/>
              </w:rPr>
              <w:t>Vaardigheids</w:t>
            </w:r>
            <w:proofErr w:type="spellEnd"/>
            <w:r w:rsidR="00372438" w:rsidRPr="00E4285A">
              <w:rPr>
                <w:rFonts w:ascii="Calibri" w:hAnsi="Calibri"/>
                <w:bCs/>
                <w:sz w:val="18"/>
                <w:szCs w:val="18"/>
                <w:lang w:val="nl-BE"/>
              </w:rPr>
              <w:t>-</w:t>
            </w:r>
            <w:r w:rsidR="00372438" w:rsidRPr="00E4285A">
              <w:rPr>
                <w:rFonts w:ascii="Calibri" w:hAnsi="Calibri"/>
                <w:bCs/>
                <w:sz w:val="18"/>
                <w:szCs w:val="18"/>
                <w:lang w:val="nl-BE"/>
              </w:rPr>
              <w:br/>
            </w:r>
            <w:r w:rsidRPr="00E4285A">
              <w:rPr>
                <w:rFonts w:ascii="Calibri" w:hAnsi="Calibri"/>
                <w:bCs/>
                <w:sz w:val="18"/>
                <w:szCs w:val="18"/>
                <w:lang w:val="nl-BE"/>
              </w:rPr>
              <w:t>score</w:t>
            </w:r>
          </w:p>
        </w:tc>
        <w:tc>
          <w:tcPr>
            <w:tcW w:w="851" w:type="dxa"/>
            <w:shd w:val="clear" w:color="auto" w:fill="auto"/>
          </w:tcPr>
          <w:p w:rsidR="00E96D84" w:rsidRPr="00E4285A" w:rsidRDefault="00E96D84" w:rsidP="005C2412">
            <w:pPr>
              <w:spacing w:after="0"/>
              <w:jc w:val="center"/>
              <w:rPr>
                <w:rFonts w:ascii="Calibri" w:hAnsi="Calibri"/>
                <w:bCs/>
                <w:sz w:val="18"/>
                <w:szCs w:val="18"/>
                <w:lang w:val="nl-BE"/>
              </w:rPr>
            </w:pPr>
            <w:r w:rsidRPr="00E4285A">
              <w:rPr>
                <w:rFonts w:ascii="Calibri" w:hAnsi="Calibri"/>
                <w:bCs/>
                <w:sz w:val="18"/>
                <w:szCs w:val="18"/>
                <w:lang w:val="nl-BE"/>
              </w:rPr>
              <w:t>zone</w:t>
            </w:r>
          </w:p>
        </w:tc>
        <w:tc>
          <w:tcPr>
            <w:tcW w:w="1417" w:type="dxa"/>
            <w:shd w:val="clear" w:color="auto" w:fill="auto"/>
          </w:tcPr>
          <w:p w:rsidR="00E96D84" w:rsidRPr="00E4285A" w:rsidRDefault="000C00D6" w:rsidP="005C2412">
            <w:pPr>
              <w:spacing w:after="0"/>
              <w:jc w:val="center"/>
              <w:rPr>
                <w:rFonts w:ascii="Calibri" w:hAnsi="Calibri"/>
                <w:bCs/>
                <w:sz w:val="18"/>
                <w:szCs w:val="18"/>
                <w:lang w:val="nl-BE"/>
              </w:rPr>
            </w:pPr>
            <w:r w:rsidRPr="00E4285A">
              <w:rPr>
                <w:rFonts w:ascii="Calibri" w:hAnsi="Calibri"/>
                <w:bCs/>
                <w:sz w:val="18"/>
                <w:szCs w:val="18"/>
                <w:lang w:val="nl-BE"/>
              </w:rPr>
              <w:t>Pc</w:t>
            </w:r>
          </w:p>
        </w:tc>
      </w:tr>
      <w:tr w:rsidR="00E96D84" w:rsidRPr="00E4285A" w:rsidTr="005C2412">
        <w:tc>
          <w:tcPr>
            <w:tcW w:w="1349" w:type="dxa"/>
          </w:tcPr>
          <w:p w:rsidR="00E96D84" w:rsidRPr="00E4285A" w:rsidRDefault="00E96D84" w:rsidP="002A4ED6">
            <w:pPr>
              <w:spacing w:after="0"/>
              <w:rPr>
                <w:rFonts w:ascii="Calibri" w:hAnsi="Calibri"/>
                <w:bCs/>
                <w:sz w:val="18"/>
                <w:szCs w:val="18"/>
                <w:lang w:val="nl-BE"/>
              </w:rPr>
            </w:pPr>
            <w:r w:rsidRPr="00E4285A">
              <w:rPr>
                <w:rFonts w:ascii="Calibri" w:hAnsi="Calibri"/>
                <w:bCs/>
                <w:sz w:val="18"/>
                <w:szCs w:val="18"/>
                <w:lang w:val="nl-BE"/>
              </w:rPr>
              <w:t>1A</w:t>
            </w:r>
          </w:p>
        </w:tc>
        <w:tc>
          <w:tcPr>
            <w:tcW w:w="1400" w:type="dxa"/>
          </w:tcPr>
          <w:p w:rsidR="00E96D84" w:rsidRPr="00E4285A" w:rsidRDefault="00E96D84" w:rsidP="005C2412">
            <w:pPr>
              <w:spacing w:after="0"/>
              <w:jc w:val="center"/>
              <w:rPr>
                <w:rFonts w:ascii="Calibri" w:hAnsi="Calibri"/>
                <w:bCs/>
                <w:sz w:val="18"/>
                <w:szCs w:val="18"/>
                <w:lang w:val="nl-BE"/>
              </w:rPr>
            </w:pPr>
            <w:r w:rsidRPr="00E4285A">
              <w:rPr>
                <w:rFonts w:ascii="Calibri" w:hAnsi="Calibri"/>
                <w:bCs/>
                <w:sz w:val="18"/>
                <w:szCs w:val="18"/>
                <w:lang w:val="nl-BE"/>
              </w:rPr>
              <w:t>21</w:t>
            </w:r>
          </w:p>
        </w:tc>
        <w:tc>
          <w:tcPr>
            <w:tcW w:w="937" w:type="dxa"/>
          </w:tcPr>
          <w:p w:rsidR="00E96D84" w:rsidRPr="00E4285A" w:rsidRDefault="00E96D84" w:rsidP="005C2412">
            <w:pPr>
              <w:spacing w:after="0"/>
              <w:jc w:val="center"/>
              <w:rPr>
                <w:rFonts w:ascii="Calibri" w:hAnsi="Calibri"/>
                <w:bCs/>
                <w:sz w:val="18"/>
                <w:szCs w:val="18"/>
                <w:lang w:val="nl-BE"/>
              </w:rPr>
            </w:pPr>
            <w:r w:rsidRPr="00E4285A">
              <w:rPr>
                <w:rFonts w:ascii="Calibri" w:hAnsi="Calibri"/>
                <w:bCs/>
                <w:sz w:val="18"/>
                <w:szCs w:val="18"/>
                <w:lang w:val="nl-BE"/>
              </w:rPr>
              <w:t>7</w:t>
            </w:r>
          </w:p>
        </w:tc>
        <w:tc>
          <w:tcPr>
            <w:tcW w:w="1417" w:type="dxa"/>
          </w:tcPr>
          <w:p w:rsidR="00E96D84" w:rsidRPr="00E4285A" w:rsidRDefault="00E96D84" w:rsidP="005C2412">
            <w:pPr>
              <w:spacing w:after="0"/>
              <w:jc w:val="center"/>
              <w:rPr>
                <w:rFonts w:ascii="Calibri" w:hAnsi="Calibri"/>
                <w:bCs/>
                <w:sz w:val="18"/>
                <w:szCs w:val="18"/>
                <w:lang w:val="nl-BE"/>
              </w:rPr>
            </w:pPr>
            <w:r w:rsidRPr="00E4285A">
              <w:rPr>
                <w:rFonts w:ascii="Calibri" w:hAnsi="Calibri"/>
                <w:bCs/>
                <w:sz w:val="18"/>
                <w:szCs w:val="18"/>
                <w:lang w:val="nl-BE"/>
              </w:rPr>
              <w:t>14</w:t>
            </w:r>
          </w:p>
        </w:tc>
        <w:tc>
          <w:tcPr>
            <w:tcW w:w="1701" w:type="dxa"/>
          </w:tcPr>
          <w:p w:rsidR="00E96D84" w:rsidRPr="00E4285A" w:rsidRDefault="00E96D84" w:rsidP="005C2412">
            <w:pPr>
              <w:spacing w:after="0"/>
              <w:jc w:val="center"/>
              <w:rPr>
                <w:rFonts w:ascii="Calibri" w:hAnsi="Calibri"/>
                <w:bCs/>
                <w:sz w:val="18"/>
                <w:szCs w:val="18"/>
                <w:lang w:val="nl-BE"/>
              </w:rPr>
            </w:pPr>
            <w:r w:rsidRPr="00E4285A">
              <w:rPr>
                <w:rFonts w:ascii="Calibri" w:hAnsi="Calibri"/>
                <w:bCs/>
                <w:sz w:val="18"/>
                <w:szCs w:val="18"/>
                <w:lang w:val="nl-BE"/>
              </w:rPr>
              <w:t>12</w:t>
            </w:r>
          </w:p>
        </w:tc>
        <w:tc>
          <w:tcPr>
            <w:tcW w:w="851" w:type="dxa"/>
            <w:shd w:val="clear" w:color="auto" w:fill="auto"/>
          </w:tcPr>
          <w:p w:rsidR="00E96D84" w:rsidRPr="00E4285A" w:rsidRDefault="00E96D84" w:rsidP="005C2412">
            <w:pPr>
              <w:spacing w:after="0"/>
              <w:jc w:val="center"/>
              <w:rPr>
                <w:rFonts w:ascii="Calibri" w:hAnsi="Calibri"/>
                <w:bCs/>
                <w:sz w:val="18"/>
                <w:szCs w:val="18"/>
                <w:lang w:val="nl-BE"/>
              </w:rPr>
            </w:pPr>
            <w:r w:rsidRPr="00E4285A">
              <w:rPr>
                <w:rFonts w:ascii="Calibri" w:hAnsi="Calibri"/>
                <w:bCs/>
                <w:sz w:val="18"/>
                <w:szCs w:val="18"/>
                <w:lang w:val="nl-BE"/>
              </w:rPr>
              <w:t>D</w:t>
            </w:r>
          </w:p>
        </w:tc>
        <w:tc>
          <w:tcPr>
            <w:tcW w:w="1417" w:type="dxa"/>
            <w:shd w:val="clear" w:color="auto" w:fill="auto"/>
          </w:tcPr>
          <w:p w:rsidR="00E96D84" w:rsidRPr="00E4285A" w:rsidRDefault="00E96D84" w:rsidP="005C2412">
            <w:pPr>
              <w:spacing w:after="0"/>
              <w:jc w:val="center"/>
              <w:rPr>
                <w:rFonts w:ascii="Calibri" w:hAnsi="Calibri"/>
                <w:bCs/>
                <w:sz w:val="18"/>
                <w:szCs w:val="18"/>
                <w:lang w:val="nl-BE"/>
              </w:rPr>
            </w:pPr>
            <w:r w:rsidRPr="00E4285A">
              <w:rPr>
                <w:rFonts w:ascii="Calibri" w:hAnsi="Calibri"/>
                <w:bCs/>
                <w:sz w:val="18"/>
                <w:szCs w:val="18"/>
                <w:lang w:val="nl-BE"/>
              </w:rPr>
              <w:t>10-25</w:t>
            </w:r>
          </w:p>
        </w:tc>
      </w:tr>
      <w:tr w:rsidR="00E96D84" w:rsidRPr="00E4285A" w:rsidTr="005C2412">
        <w:tc>
          <w:tcPr>
            <w:tcW w:w="1349" w:type="dxa"/>
          </w:tcPr>
          <w:p w:rsidR="00E96D84" w:rsidRPr="00E4285A" w:rsidRDefault="00E96D84" w:rsidP="002A4ED6">
            <w:pPr>
              <w:spacing w:after="0"/>
              <w:rPr>
                <w:rFonts w:ascii="Calibri" w:hAnsi="Calibri"/>
                <w:bCs/>
                <w:sz w:val="18"/>
                <w:szCs w:val="18"/>
                <w:lang w:val="nl-BE"/>
              </w:rPr>
            </w:pPr>
            <w:r w:rsidRPr="00E4285A">
              <w:rPr>
                <w:rFonts w:ascii="Calibri" w:hAnsi="Calibri"/>
                <w:bCs/>
                <w:sz w:val="18"/>
                <w:szCs w:val="18"/>
                <w:lang w:val="nl-BE"/>
              </w:rPr>
              <w:t>2A</w:t>
            </w:r>
          </w:p>
        </w:tc>
        <w:tc>
          <w:tcPr>
            <w:tcW w:w="1400" w:type="dxa"/>
          </w:tcPr>
          <w:p w:rsidR="00E96D84" w:rsidRPr="00E4285A" w:rsidRDefault="00E96D84" w:rsidP="005C2412">
            <w:pPr>
              <w:spacing w:after="0"/>
              <w:jc w:val="center"/>
              <w:rPr>
                <w:rFonts w:ascii="Calibri" w:hAnsi="Calibri"/>
                <w:bCs/>
                <w:sz w:val="18"/>
                <w:szCs w:val="18"/>
                <w:lang w:val="nl-BE"/>
              </w:rPr>
            </w:pPr>
            <w:r w:rsidRPr="00E4285A">
              <w:rPr>
                <w:rFonts w:ascii="Calibri" w:hAnsi="Calibri"/>
                <w:bCs/>
                <w:sz w:val="18"/>
                <w:szCs w:val="18"/>
                <w:lang w:val="nl-BE"/>
              </w:rPr>
              <w:t>17</w:t>
            </w:r>
          </w:p>
        </w:tc>
        <w:tc>
          <w:tcPr>
            <w:tcW w:w="937" w:type="dxa"/>
          </w:tcPr>
          <w:p w:rsidR="00E96D84" w:rsidRPr="00E4285A" w:rsidRDefault="00E96D84" w:rsidP="005C2412">
            <w:pPr>
              <w:spacing w:after="0"/>
              <w:jc w:val="center"/>
              <w:rPr>
                <w:rFonts w:ascii="Calibri" w:hAnsi="Calibri"/>
                <w:bCs/>
                <w:sz w:val="18"/>
                <w:szCs w:val="18"/>
                <w:lang w:val="nl-BE"/>
              </w:rPr>
            </w:pPr>
            <w:r w:rsidRPr="00E4285A">
              <w:rPr>
                <w:rFonts w:ascii="Calibri" w:hAnsi="Calibri"/>
                <w:bCs/>
                <w:sz w:val="18"/>
                <w:szCs w:val="18"/>
                <w:lang w:val="nl-BE"/>
              </w:rPr>
              <w:t>15</w:t>
            </w:r>
          </w:p>
        </w:tc>
        <w:tc>
          <w:tcPr>
            <w:tcW w:w="1417" w:type="dxa"/>
          </w:tcPr>
          <w:p w:rsidR="00E96D84" w:rsidRPr="00E4285A" w:rsidRDefault="00E96D84" w:rsidP="005C2412">
            <w:pPr>
              <w:spacing w:after="0"/>
              <w:jc w:val="center"/>
              <w:rPr>
                <w:rFonts w:ascii="Calibri" w:hAnsi="Calibri"/>
                <w:bCs/>
                <w:sz w:val="18"/>
                <w:szCs w:val="18"/>
                <w:lang w:val="nl-BE"/>
              </w:rPr>
            </w:pPr>
            <w:r w:rsidRPr="00E4285A">
              <w:rPr>
                <w:rFonts w:ascii="Calibri" w:hAnsi="Calibri"/>
                <w:bCs/>
                <w:sz w:val="18"/>
                <w:szCs w:val="18"/>
                <w:lang w:val="nl-BE"/>
              </w:rPr>
              <w:t>2</w:t>
            </w:r>
          </w:p>
        </w:tc>
        <w:tc>
          <w:tcPr>
            <w:tcW w:w="1701" w:type="dxa"/>
          </w:tcPr>
          <w:p w:rsidR="00E96D84" w:rsidRPr="00E4285A" w:rsidRDefault="00E96D84" w:rsidP="005C2412">
            <w:pPr>
              <w:spacing w:after="0"/>
              <w:jc w:val="center"/>
              <w:rPr>
                <w:rFonts w:ascii="Calibri" w:hAnsi="Calibri"/>
                <w:bCs/>
                <w:sz w:val="18"/>
                <w:szCs w:val="18"/>
                <w:lang w:val="nl-BE"/>
              </w:rPr>
            </w:pPr>
            <w:r w:rsidRPr="00E4285A">
              <w:rPr>
                <w:rFonts w:ascii="Calibri" w:hAnsi="Calibri"/>
                <w:bCs/>
                <w:sz w:val="18"/>
                <w:szCs w:val="18"/>
                <w:lang w:val="nl-BE"/>
              </w:rPr>
              <w:t>2</w:t>
            </w:r>
          </w:p>
        </w:tc>
        <w:tc>
          <w:tcPr>
            <w:tcW w:w="851" w:type="dxa"/>
            <w:shd w:val="clear" w:color="auto" w:fill="auto"/>
          </w:tcPr>
          <w:p w:rsidR="00E96D84" w:rsidRPr="00E4285A" w:rsidRDefault="00E96D84" w:rsidP="005C2412">
            <w:pPr>
              <w:spacing w:after="0"/>
              <w:jc w:val="center"/>
              <w:rPr>
                <w:rFonts w:ascii="Calibri" w:hAnsi="Calibri"/>
                <w:bCs/>
                <w:sz w:val="18"/>
                <w:szCs w:val="18"/>
                <w:lang w:val="nl-BE"/>
              </w:rPr>
            </w:pPr>
            <w:r w:rsidRPr="00E4285A">
              <w:rPr>
                <w:rFonts w:ascii="Calibri" w:hAnsi="Calibri"/>
                <w:bCs/>
                <w:sz w:val="18"/>
                <w:szCs w:val="18"/>
                <w:lang w:val="nl-BE"/>
              </w:rPr>
              <w:t>E</w:t>
            </w:r>
          </w:p>
        </w:tc>
        <w:tc>
          <w:tcPr>
            <w:tcW w:w="1417" w:type="dxa"/>
            <w:shd w:val="clear" w:color="auto" w:fill="auto"/>
          </w:tcPr>
          <w:p w:rsidR="00E96D84" w:rsidRPr="00E4285A" w:rsidRDefault="00E96D84" w:rsidP="005C2412">
            <w:pPr>
              <w:spacing w:after="0"/>
              <w:jc w:val="center"/>
              <w:rPr>
                <w:rFonts w:ascii="Calibri" w:hAnsi="Calibri"/>
                <w:bCs/>
                <w:sz w:val="18"/>
                <w:szCs w:val="18"/>
                <w:lang w:val="nl-BE"/>
              </w:rPr>
            </w:pPr>
            <w:r w:rsidRPr="00E4285A">
              <w:rPr>
                <w:rFonts w:ascii="Calibri" w:hAnsi="Calibri"/>
                <w:bCs/>
                <w:sz w:val="18"/>
                <w:szCs w:val="18"/>
                <w:lang w:val="nl-BE"/>
              </w:rPr>
              <w:t>0-10</w:t>
            </w:r>
          </w:p>
        </w:tc>
      </w:tr>
    </w:tbl>
    <w:p w:rsidR="00E96D84" w:rsidRPr="00E4285A" w:rsidRDefault="00E96D84" w:rsidP="0050515D">
      <w:pPr>
        <w:spacing w:before="120" w:after="0"/>
        <w:rPr>
          <w:rFonts w:ascii="Calibri" w:eastAsia="Calibri" w:hAnsi="Calibri" w:cs="Times New Roman"/>
          <w:bCs/>
          <w:lang w:val="nl-BE"/>
        </w:rPr>
      </w:pPr>
      <w:r w:rsidRPr="00E4285A">
        <w:rPr>
          <w:rFonts w:ascii="Calibri" w:eastAsia="Calibri" w:hAnsi="Calibri" w:cs="Times New Roman"/>
          <w:bCs/>
          <w:lang w:val="nl-BE"/>
        </w:rPr>
        <w:t>Foutenanalyse:</w:t>
      </w:r>
    </w:p>
    <w:p w:rsidR="0050515D" w:rsidRPr="00E4285A" w:rsidRDefault="0050515D" w:rsidP="003C0F24">
      <w:pPr>
        <w:numPr>
          <w:ilvl w:val="0"/>
          <w:numId w:val="28"/>
        </w:numPr>
        <w:tabs>
          <w:tab w:val="clear" w:pos="3651"/>
          <w:tab w:val="num" w:pos="567"/>
        </w:tabs>
        <w:spacing w:after="0"/>
        <w:ind w:hanging="3651"/>
        <w:rPr>
          <w:rFonts w:ascii="Calibri" w:eastAsia="Calibri" w:hAnsi="Calibri" w:cs="Times New Roman"/>
          <w:bCs/>
          <w:lang w:val="nl-BE"/>
        </w:rPr>
      </w:pPr>
      <w:r w:rsidRPr="00E4285A">
        <w:rPr>
          <w:rFonts w:ascii="Calibri" w:eastAsia="Calibri" w:hAnsi="Calibri" w:cs="Times New Roman"/>
          <w:bCs/>
          <w:lang w:val="nl-BE"/>
        </w:rPr>
        <w:t xml:space="preserve">lezen van 2Fon woorden lukken </w:t>
      </w:r>
    </w:p>
    <w:p w:rsidR="00E96D84" w:rsidRPr="00E4285A" w:rsidRDefault="00E96D84" w:rsidP="003C0F24">
      <w:pPr>
        <w:numPr>
          <w:ilvl w:val="0"/>
          <w:numId w:val="28"/>
        </w:numPr>
        <w:tabs>
          <w:tab w:val="clear" w:pos="3651"/>
          <w:tab w:val="num" w:pos="567"/>
        </w:tabs>
        <w:spacing w:after="0"/>
        <w:ind w:hanging="3651"/>
        <w:rPr>
          <w:rFonts w:ascii="Calibri" w:eastAsia="Calibri" w:hAnsi="Calibri" w:cs="Times New Roman"/>
          <w:bCs/>
          <w:lang w:val="nl-BE"/>
        </w:rPr>
      </w:pPr>
      <w:r w:rsidRPr="00E4285A">
        <w:rPr>
          <w:rFonts w:ascii="Calibri" w:eastAsia="Calibri" w:hAnsi="Calibri" w:cs="Times New Roman"/>
          <w:bCs/>
          <w:lang w:val="nl-BE"/>
        </w:rPr>
        <w:t>woorden met tweeklanken worden gespeld</w:t>
      </w:r>
    </w:p>
    <w:p w:rsidR="00E96D84" w:rsidRPr="00E4285A" w:rsidRDefault="00E96D84" w:rsidP="003C0F24">
      <w:pPr>
        <w:numPr>
          <w:ilvl w:val="0"/>
          <w:numId w:val="28"/>
        </w:numPr>
        <w:tabs>
          <w:tab w:val="clear" w:pos="3651"/>
          <w:tab w:val="num" w:pos="567"/>
        </w:tabs>
        <w:spacing w:after="0"/>
        <w:ind w:hanging="3651"/>
        <w:rPr>
          <w:rFonts w:ascii="Calibri" w:eastAsia="Calibri" w:hAnsi="Calibri" w:cs="Times New Roman"/>
          <w:bCs/>
          <w:lang w:val="nl-BE"/>
        </w:rPr>
      </w:pPr>
      <w:r w:rsidRPr="00E4285A">
        <w:rPr>
          <w:rFonts w:ascii="Calibri" w:eastAsia="Calibri" w:hAnsi="Calibri" w:cs="Times New Roman"/>
          <w:bCs/>
          <w:lang w:val="nl-BE"/>
        </w:rPr>
        <w:t>3Fon woorden worden verlengd (innerlijk spellen)</w:t>
      </w:r>
    </w:p>
    <w:p w:rsidR="00E96D84" w:rsidRPr="00E4285A" w:rsidRDefault="00E96D84" w:rsidP="003C0F24">
      <w:pPr>
        <w:numPr>
          <w:ilvl w:val="0"/>
          <w:numId w:val="28"/>
        </w:numPr>
        <w:tabs>
          <w:tab w:val="clear" w:pos="3651"/>
          <w:tab w:val="num" w:pos="567"/>
        </w:tabs>
        <w:spacing w:after="0"/>
        <w:ind w:hanging="3651"/>
        <w:rPr>
          <w:rFonts w:ascii="Calibri" w:eastAsia="Calibri" w:hAnsi="Calibri" w:cs="Times New Roman"/>
          <w:bCs/>
          <w:lang w:val="nl-BE"/>
        </w:rPr>
      </w:pPr>
      <w:r w:rsidRPr="00E4285A">
        <w:rPr>
          <w:rFonts w:ascii="Calibri" w:eastAsia="Calibri" w:hAnsi="Calibri" w:cs="Times New Roman"/>
          <w:bCs/>
          <w:lang w:val="nl-BE"/>
        </w:rPr>
        <w:t>Vanaf 4 fonwoorden</w:t>
      </w:r>
      <w:r w:rsidR="0050515D" w:rsidRPr="00E4285A">
        <w:rPr>
          <w:rFonts w:ascii="Calibri" w:eastAsia="Calibri" w:hAnsi="Calibri" w:cs="Times New Roman"/>
          <w:bCs/>
          <w:lang w:val="nl-BE"/>
        </w:rPr>
        <w:t>:</w:t>
      </w:r>
      <w:r w:rsidRPr="00E4285A">
        <w:rPr>
          <w:rFonts w:ascii="Calibri" w:eastAsia="Calibri" w:hAnsi="Calibri" w:cs="Times New Roman"/>
          <w:bCs/>
          <w:lang w:val="nl-BE"/>
        </w:rPr>
        <w:t xml:space="preserve"> radend lezen. </w:t>
      </w:r>
      <w:r w:rsidR="0050515D" w:rsidRPr="00E4285A">
        <w:rPr>
          <w:rFonts w:ascii="Calibri" w:eastAsia="Calibri" w:hAnsi="Calibri" w:cs="Times New Roman"/>
          <w:bCs/>
          <w:lang w:val="nl-BE"/>
        </w:rPr>
        <w:t>F</w:t>
      </w:r>
      <w:r w:rsidRPr="00E4285A">
        <w:rPr>
          <w:rFonts w:ascii="Calibri" w:eastAsia="Calibri" w:hAnsi="Calibri" w:cs="Times New Roman"/>
          <w:bCs/>
          <w:lang w:val="nl-BE"/>
        </w:rPr>
        <w:t xml:space="preserve">outenaantal is heel groot bij de tweede leeskaart. </w:t>
      </w:r>
    </w:p>
    <w:p w:rsidR="00E96D84" w:rsidRPr="00E4285A" w:rsidRDefault="00E96D84" w:rsidP="0050515D">
      <w:pPr>
        <w:spacing w:before="120" w:after="120"/>
        <w:rPr>
          <w:rFonts w:ascii="Calibri" w:eastAsia="Calibri" w:hAnsi="Calibri" w:cs="Times New Roman"/>
          <w:b/>
          <w:bCs/>
          <w:lang w:val="nl-BE"/>
        </w:rPr>
      </w:pPr>
      <w:r w:rsidRPr="00E4285A">
        <w:rPr>
          <w:rFonts w:ascii="Calibri" w:eastAsia="Calibri" w:hAnsi="Calibri" w:cs="Times New Roman"/>
          <w:b/>
          <w:bCs/>
          <w:lang w:val="nl-BE"/>
        </w:rPr>
        <w:t>Technisch lezen op tekstniveau</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4"/>
        <w:gridCol w:w="2077"/>
        <w:gridCol w:w="2118"/>
        <w:gridCol w:w="2793"/>
      </w:tblGrid>
      <w:tr w:rsidR="00E96D84" w:rsidRPr="00E4285A" w:rsidTr="005C2412">
        <w:tc>
          <w:tcPr>
            <w:tcW w:w="2084" w:type="dxa"/>
          </w:tcPr>
          <w:p w:rsidR="00E96D84" w:rsidRPr="00E4285A" w:rsidRDefault="00E96D84" w:rsidP="002A4ED6">
            <w:pPr>
              <w:spacing w:after="0"/>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Tekst</w:t>
            </w:r>
          </w:p>
        </w:tc>
        <w:tc>
          <w:tcPr>
            <w:tcW w:w="2077" w:type="dxa"/>
          </w:tcPr>
          <w:p w:rsidR="00E96D84" w:rsidRPr="00E4285A" w:rsidRDefault="00E96D84" w:rsidP="005C2412">
            <w:pPr>
              <w:spacing w:after="0"/>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Tijd</w:t>
            </w:r>
          </w:p>
        </w:tc>
        <w:tc>
          <w:tcPr>
            <w:tcW w:w="2118" w:type="dxa"/>
          </w:tcPr>
          <w:p w:rsidR="00E96D84" w:rsidRPr="00E4285A" w:rsidRDefault="00E96D84" w:rsidP="005C2412">
            <w:pPr>
              <w:spacing w:after="0"/>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Fouten</w:t>
            </w:r>
          </w:p>
        </w:tc>
        <w:tc>
          <w:tcPr>
            <w:tcW w:w="2793" w:type="dxa"/>
          </w:tcPr>
          <w:p w:rsidR="00E96D84" w:rsidRPr="00E4285A" w:rsidRDefault="00E96D84" w:rsidP="005C2412">
            <w:pPr>
              <w:spacing w:after="0"/>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beoordeling</w:t>
            </w:r>
          </w:p>
        </w:tc>
      </w:tr>
      <w:tr w:rsidR="00E96D84" w:rsidRPr="00E4285A" w:rsidTr="005C2412">
        <w:tc>
          <w:tcPr>
            <w:tcW w:w="2084" w:type="dxa"/>
          </w:tcPr>
          <w:p w:rsidR="00E96D84" w:rsidRPr="00E4285A" w:rsidRDefault="00E96D84" w:rsidP="002A4ED6">
            <w:pPr>
              <w:pStyle w:val="Kop3"/>
              <w:spacing w:line="276" w:lineRule="auto"/>
              <w:jc w:val="left"/>
              <w:rPr>
                <w:rFonts w:ascii="Calibri" w:hAnsi="Calibri"/>
                <w:b w:val="0"/>
                <w:sz w:val="18"/>
                <w:szCs w:val="18"/>
                <w:lang w:val="nl-BE"/>
              </w:rPr>
            </w:pPr>
            <w:bookmarkStart w:id="214" w:name="_Toc303323822"/>
            <w:bookmarkStart w:id="215" w:name="_Toc320802452"/>
            <w:r w:rsidRPr="00E4285A">
              <w:rPr>
                <w:rFonts w:ascii="Calibri" w:hAnsi="Calibri"/>
                <w:b w:val="0"/>
                <w:sz w:val="18"/>
                <w:szCs w:val="18"/>
                <w:lang w:val="nl-BE"/>
              </w:rPr>
              <w:t>AVI-M3</w:t>
            </w:r>
            <w:bookmarkEnd w:id="214"/>
            <w:bookmarkEnd w:id="215"/>
          </w:p>
        </w:tc>
        <w:tc>
          <w:tcPr>
            <w:tcW w:w="2077" w:type="dxa"/>
          </w:tcPr>
          <w:p w:rsidR="00E96D84" w:rsidRPr="00E4285A" w:rsidRDefault="00E96D84" w:rsidP="005C2412">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2’38’’</w:t>
            </w:r>
          </w:p>
        </w:tc>
        <w:tc>
          <w:tcPr>
            <w:tcW w:w="2118" w:type="dxa"/>
          </w:tcPr>
          <w:p w:rsidR="00E96D84" w:rsidRPr="00E4285A" w:rsidRDefault="00E96D84" w:rsidP="005C2412">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24</w:t>
            </w:r>
          </w:p>
        </w:tc>
        <w:tc>
          <w:tcPr>
            <w:tcW w:w="2793" w:type="dxa"/>
          </w:tcPr>
          <w:p w:rsidR="00E96D84" w:rsidRPr="00E4285A" w:rsidRDefault="00E96D84" w:rsidP="005C2412">
            <w:pPr>
              <w:spacing w:after="0"/>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Frustratie</w:t>
            </w:r>
          </w:p>
        </w:tc>
      </w:tr>
    </w:tbl>
    <w:p w:rsidR="00E96D84" w:rsidRPr="00E4285A" w:rsidRDefault="00E96D84" w:rsidP="00372438">
      <w:pPr>
        <w:spacing w:after="0"/>
        <w:rPr>
          <w:rFonts w:ascii="Calibri" w:eastAsia="Calibri" w:hAnsi="Calibri" w:cs="Times New Roman"/>
          <w:bCs/>
          <w:lang w:val="nl-BE"/>
        </w:rPr>
      </w:pPr>
      <w:r w:rsidRPr="00E4285A">
        <w:rPr>
          <w:rFonts w:ascii="Calibri" w:eastAsia="Calibri" w:hAnsi="Calibri" w:cs="Times New Roman"/>
          <w:bCs/>
          <w:lang w:val="nl-BE"/>
        </w:rPr>
        <w:t>Leesstrategie</w:t>
      </w:r>
      <w:r w:rsidR="00F02CBE" w:rsidRPr="00E4285A">
        <w:rPr>
          <w:rFonts w:ascii="Calibri" w:eastAsia="Calibri" w:hAnsi="Calibri" w:cs="Times New Roman"/>
          <w:bCs/>
          <w:lang w:val="nl-BE"/>
        </w:rPr>
        <w:t>:</w:t>
      </w:r>
      <w:r w:rsidRPr="00E4285A">
        <w:rPr>
          <w:rFonts w:ascii="Calibri" w:eastAsia="Calibri" w:hAnsi="Calibri" w:cs="Times New Roman"/>
          <w:bCs/>
          <w:lang w:val="nl-BE"/>
        </w:rPr>
        <w:t xml:space="preserve"> nog onvoldoende synthese</w:t>
      </w:r>
    </w:p>
    <w:p w:rsidR="00E96D84" w:rsidRPr="00E4285A" w:rsidRDefault="00E96D84" w:rsidP="00372438">
      <w:pPr>
        <w:spacing w:after="0"/>
        <w:rPr>
          <w:rFonts w:ascii="Calibri" w:eastAsia="Calibri" w:hAnsi="Calibri" w:cs="Times New Roman"/>
          <w:bCs/>
          <w:lang w:val="nl-BE"/>
        </w:rPr>
      </w:pPr>
      <w:r w:rsidRPr="00E4285A">
        <w:rPr>
          <w:rFonts w:ascii="Calibri" w:eastAsia="Calibri" w:hAnsi="Calibri" w:cs="Times New Roman"/>
          <w:bCs/>
          <w:lang w:val="nl-BE"/>
        </w:rPr>
        <w:t xml:space="preserve">Leeskwaliteit: komt nog onvoldoende tot synthese om een tekst te kunnen lezen. </w:t>
      </w:r>
      <w:r w:rsidR="00372438" w:rsidRPr="00E4285A">
        <w:rPr>
          <w:rFonts w:ascii="Calibri" w:eastAsia="Calibri" w:hAnsi="Calibri" w:cs="Times New Roman"/>
          <w:bCs/>
          <w:lang w:val="nl-BE"/>
        </w:rPr>
        <w:t>V</w:t>
      </w:r>
      <w:r w:rsidRPr="00E4285A">
        <w:rPr>
          <w:rFonts w:ascii="Calibri" w:eastAsia="Calibri" w:hAnsi="Calibri" w:cs="Times New Roman"/>
          <w:bCs/>
          <w:lang w:val="nl-BE"/>
        </w:rPr>
        <w:t>eel fouten</w:t>
      </w:r>
    </w:p>
    <w:p w:rsidR="00E96D84" w:rsidRPr="00E4285A" w:rsidRDefault="00E96D84" w:rsidP="00372438">
      <w:pPr>
        <w:spacing w:before="120" w:after="120"/>
        <w:rPr>
          <w:rFonts w:ascii="Calibri" w:eastAsia="Calibri" w:hAnsi="Calibri" w:cs="Times New Roman"/>
          <w:b/>
          <w:bCs/>
          <w:lang w:val="nl-BE"/>
        </w:rPr>
      </w:pPr>
      <w:r w:rsidRPr="00E4285A">
        <w:rPr>
          <w:rFonts w:ascii="Calibri" w:eastAsia="Calibri" w:hAnsi="Calibri" w:cs="Times New Roman"/>
          <w:b/>
          <w:bCs/>
          <w:lang w:val="nl-BE"/>
        </w:rPr>
        <w:t>Grafementoets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4"/>
        <w:gridCol w:w="2453"/>
        <w:gridCol w:w="3685"/>
      </w:tblGrid>
      <w:tr w:rsidR="00E96D84" w:rsidRPr="00E4285A" w:rsidTr="005C2412">
        <w:tc>
          <w:tcPr>
            <w:tcW w:w="2934" w:type="dxa"/>
          </w:tcPr>
          <w:p w:rsidR="00E96D84" w:rsidRPr="00E4285A" w:rsidRDefault="00E96D84" w:rsidP="002A4ED6">
            <w:pPr>
              <w:spacing w:after="0"/>
              <w:rPr>
                <w:rFonts w:ascii="Calibri" w:hAnsi="Calibri"/>
                <w:bCs/>
                <w:sz w:val="18"/>
                <w:szCs w:val="18"/>
                <w:lang w:val="nl-BE"/>
              </w:rPr>
            </w:pPr>
            <w:r w:rsidRPr="00E4285A">
              <w:rPr>
                <w:rFonts w:ascii="Calibri" w:hAnsi="Calibri"/>
                <w:bCs/>
                <w:sz w:val="18"/>
                <w:szCs w:val="18"/>
                <w:lang w:val="nl-BE"/>
              </w:rPr>
              <w:t>Aantal goed</w:t>
            </w:r>
          </w:p>
        </w:tc>
        <w:tc>
          <w:tcPr>
            <w:tcW w:w="2453" w:type="dxa"/>
          </w:tcPr>
          <w:p w:rsidR="00E96D84" w:rsidRPr="00E4285A" w:rsidRDefault="00E96D84" w:rsidP="002A4ED6">
            <w:pPr>
              <w:spacing w:after="0"/>
              <w:rPr>
                <w:rFonts w:ascii="Calibri" w:hAnsi="Calibri"/>
                <w:bCs/>
                <w:sz w:val="18"/>
                <w:szCs w:val="18"/>
                <w:lang w:val="nl-BE"/>
              </w:rPr>
            </w:pPr>
            <w:r w:rsidRPr="00E4285A">
              <w:rPr>
                <w:rFonts w:ascii="Calibri" w:hAnsi="Calibri"/>
                <w:bCs/>
                <w:sz w:val="18"/>
                <w:szCs w:val="18"/>
                <w:lang w:val="nl-BE"/>
              </w:rPr>
              <w:t>Tijd in seconden</w:t>
            </w:r>
          </w:p>
        </w:tc>
        <w:tc>
          <w:tcPr>
            <w:tcW w:w="3685" w:type="dxa"/>
          </w:tcPr>
          <w:p w:rsidR="00E96D84" w:rsidRPr="00E4285A" w:rsidRDefault="00E96D84" w:rsidP="002A4ED6">
            <w:pPr>
              <w:spacing w:after="0"/>
              <w:rPr>
                <w:rFonts w:ascii="Calibri" w:hAnsi="Calibri"/>
                <w:bCs/>
                <w:sz w:val="18"/>
                <w:szCs w:val="18"/>
                <w:lang w:val="nl-BE"/>
              </w:rPr>
            </w:pPr>
            <w:r w:rsidRPr="00E4285A">
              <w:rPr>
                <w:rFonts w:ascii="Calibri" w:hAnsi="Calibri"/>
                <w:bCs/>
                <w:sz w:val="18"/>
                <w:szCs w:val="18"/>
                <w:lang w:val="nl-BE"/>
              </w:rPr>
              <w:t>beheersingspercentage</w:t>
            </w:r>
          </w:p>
        </w:tc>
      </w:tr>
      <w:tr w:rsidR="00E96D84" w:rsidRPr="00E4285A" w:rsidTr="005C2412">
        <w:tc>
          <w:tcPr>
            <w:tcW w:w="2934" w:type="dxa"/>
          </w:tcPr>
          <w:p w:rsidR="00E96D84" w:rsidRPr="00E4285A" w:rsidRDefault="00E96D84" w:rsidP="002A4ED6">
            <w:pPr>
              <w:spacing w:after="0"/>
              <w:rPr>
                <w:rFonts w:ascii="Calibri" w:hAnsi="Calibri"/>
                <w:bCs/>
                <w:sz w:val="18"/>
                <w:szCs w:val="18"/>
                <w:lang w:val="nl-BE"/>
              </w:rPr>
            </w:pPr>
            <w:r w:rsidRPr="00E4285A">
              <w:rPr>
                <w:rFonts w:ascii="Calibri" w:hAnsi="Calibri"/>
                <w:bCs/>
                <w:sz w:val="18"/>
                <w:szCs w:val="18"/>
                <w:lang w:val="nl-BE"/>
              </w:rPr>
              <w:t>30</w:t>
            </w:r>
          </w:p>
        </w:tc>
        <w:tc>
          <w:tcPr>
            <w:tcW w:w="2453" w:type="dxa"/>
          </w:tcPr>
          <w:p w:rsidR="00E96D84" w:rsidRPr="00E4285A" w:rsidRDefault="00E96D84" w:rsidP="002A4ED6">
            <w:pPr>
              <w:spacing w:after="0"/>
              <w:rPr>
                <w:rFonts w:ascii="Calibri" w:hAnsi="Calibri"/>
                <w:bCs/>
                <w:sz w:val="18"/>
                <w:szCs w:val="18"/>
                <w:lang w:val="nl-BE"/>
              </w:rPr>
            </w:pPr>
            <w:r w:rsidRPr="00E4285A">
              <w:rPr>
                <w:rFonts w:ascii="Calibri" w:hAnsi="Calibri"/>
                <w:bCs/>
                <w:sz w:val="18"/>
                <w:szCs w:val="18"/>
                <w:lang w:val="nl-BE"/>
              </w:rPr>
              <w:t>1’10’’</w:t>
            </w:r>
          </w:p>
        </w:tc>
        <w:tc>
          <w:tcPr>
            <w:tcW w:w="3685" w:type="dxa"/>
          </w:tcPr>
          <w:p w:rsidR="00E96D84" w:rsidRPr="00E4285A" w:rsidRDefault="00E96D84" w:rsidP="002A4ED6">
            <w:pPr>
              <w:spacing w:after="0"/>
              <w:rPr>
                <w:rFonts w:ascii="Calibri" w:hAnsi="Calibri"/>
                <w:bCs/>
                <w:sz w:val="18"/>
                <w:szCs w:val="18"/>
                <w:lang w:val="nl-BE"/>
              </w:rPr>
            </w:pPr>
            <w:r w:rsidRPr="00E4285A">
              <w:rPr>
                <w:rFonts w:ascii="Calibri" w:hAnsi="Calibri"/>
                <w:bCs/>
                <w:sz w:val="18"/>
                <w:szCs w:val="18"/>
                <w:lang w:val="nl-BE"/>
              </w:rPr>
              <w:t>80-90% matige beheersing</w:t>
            </w:r>
          </w:p>
        </w:tc>
      </w:tr>
    </w:tbl>
    <w:p w:rsidR="00E96D84" w:rsidRPr="00E4285A" w:rsidRDefault="00E96D84" w:rsidP="00372438">
      <w:pPr>
        <w:spacing w:after="0"/>
        <w:rPr>
          <w:rFonts w:ascii="Calibri" w:eastAsia="Calibri" w:hAnsi="Calibri" w:cs="Times New Roman"/>
          <w:bCs/>
          <w:lang w:val="nl-BE"/>
        </w:rPr>
      </w:pPr>
      <w:r w:rsidRPr="00E4285A">
        <w:rPr>
          <w:rFonts w:ascii="Calibri" w:eastAsia="Calibri" w:hAnsi="Calibri" w:cs="Times New Roman"/>
          <w:bCs/>
          <w:lang w:val="nl-BE"/>
        </w:rPr>
        <w:t>Besluit: Er is een zeer trage letter-klankkoppeling aanwezig</w:t>
      </w:r>
      <w:r w:rsidR="00372438" w:rsidRPr="00E4285A">
        <w:rPr>
          <w:rFonts w:ascii="Calibri" w:eastAsia="Calibri" w:hAnsi="Calibri" w:cs="Times New Roman"/>
          <w:bCs/>
          <w:lang w:val="nl-BE"/>
        </w:rPr>
        <w:t>.</w:t>
      </w:r>
    </w:p>
    <w:p w:rsidR="005C2412" w:rsidRPr="00E4285A" w:rsidRDefault="005C2412">
      <w:pPr>
        <w:rPr>
          <w:rFonts w:ascii="Calibri" w:eastAsia="Calibri" w:hAnsi="Calibri" w:cs="Times New Roman"/>
          <w:b/>
          <w:bCs/>
          <w:lang w:val="nl-BE"/>
        </w:rPr>
      </w:pPr>
      <w:r w:rsidRPr="00E4285A">
        <w:rPr>
          <w:rFonts w:ascii="Calibri" w:eastAsia="Calibri" w:hAnsi="Calibri" w:cs="Times New Roman"/>
          <w:b/>
          <w:bCs/>
          <w:lang w:val="nl-BE"/>
        </w:rPr>
        <w:br w:type="page"/>
      </w:r>
    </w:p>
    <w:p w:rsidR="00E96D84" w:rsidRPr="00E4285A" w:rsidRDefault="00E96D84" w:rsidP="00707D62">
      <w:pPr>
        <w:spacing w:after="120"/>
        <w:rPr>
          <w:rFonts w:ascii="Calibri" w:eastAsia="Calibri" w:hAnsi="Calibri" w:cs="Times New Roman"/>
          <w:b/>
          <w:bCs/>
          <w:lang w:val="nl-BE"/>
        </w:rPr>
      </w:pPr>
      <w:r w:rsidRPr="00E4285A">
        <w:rPr>
          <w:rFonts w:ascii="Calibri" w:eastAsia="Calibri" w:hAnsi="Calibri" w:cs="Times New Roman"/>
          <w:b/>
          <w:bCs/>
          <w:lang w:val="nl-BE"/>
        </w:rPr>
        <w:lastRenderedPageBreak/>
        <w:t>Toets voor Auditieve synthese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548"/>
      </w:tblGrid>
      <w:tr w:rsidR="00E96D84" w:rsidRPr="00E4285A" w:rsidTr="005C2412">
        <w:tc>
          <w:tcPr>
            <w:tcW w:w="4524" w:type="dxa"/>
          </w:tcPr>
          <w:p w:rsidR="00E96D84" w:rsidRPr="00E4285A" w:rsidRDefault="00E96D84" w:rsidP="002A4ED6">
            <w:pPr>
              <w:spacing w:after="0"/>
              <w:rPr>
                <w:rFonts w:ascii="Calibri" w:hAnsi="Calibri"/>
                <w:bCs/>
                <w:sz w:val="18"/>
                <w:szCs w:val="18"/>
                <w:lang w:val="nl-BE"/>
              </w:rPr>
            </w:pPr>
            <w:r w:rsidRPr="00E4285A">
              <w:rPr>
                <w:rFonts w:ascii="Calibri" w:hAnsi="Calibri"/>
                <w:bCs/>
                <w:sz w:val="18"/>
                <w:szCs w:val="18"/>
                <w:lang w:val="nl-BE"/>
              </w:rPr>
              <w:t>Aantal goed</w:t>
            </w:r>
          </w:p>
        </w:tc>
        <w:tc>
          <w:tcPr>
            <w:tcW w:w="4548" w:type="dxa"/>
          </w:tcPr>
          <w:p w:rsidR="00E96D84" w:rsidRPr="00E4285A" w:rsidRDefault="00E96D84" w:rsidP="002A4ED6">
            <w:pPr>
              <w:spacing w:after="0"/>
              <w:rPr>
                <w:rFonts w:ascii="Calibri" w:hAnsi="Calibri"/>
                <w:b/>
                <w:bCs/>
                <w:sz w:val="18"/>
                <w:szCs w:val="18"/>
                <w:u w:val="single"/>
                <w:lang w:val="nl-BE"/>
              </w:rPr>
            </w:pPr>
          </w:p>
        </w:tc>
      </w:tr>
      <w:tr w:rsidR="00E96D84" w:rsidRPr="00E4285A" w:rsidTr="005C2412">
        <w:tc>
          <w:tcPr>
            <w:tcW w:w="4524" w:type="dxa"/>
          </w:tcPr>
          <w:p w:rsidR="00E96D84" w:rsidRPr="00E4285A" w:rsidRDefault="00E96D84" w:rsidP="002A4ED6">
            <w:pPr>
              <w:spacing w:after="0"/>
              <w:rPr>
                <w:rFonts w:ascii="Calibri" w:hAnsi="Calibri"/>
                <w:bCs/>
                <w:sz w:val="18"/>
                <w:szCs w:val="18"/>
                <w:lang w:val="nl-BE"/>
              </w:rPr>
            </w:pPr>
            <w:r w:rsidRPr="00E4285A">
              <w:rPr>
                <w:rFonts w:ascii="Calibri" w:hAnsi="Calibri"/>
                <w:bCs/>
                <w:sz w:val="18"/>
                <w:szCs w:val="18"/>
                <w:lang w:val="nl-BE"/>
              </w:rPr>
              <w:t>16</w:t>
            </w:r>
          </w:p>
        </w:tc>
        <w:tc>
          <w:tcPr>
            <w:tcW w:w="4548" w:type="dxa"/>
          </w:tcPr>
          <w:p w:rsidR="00E96D84" w:rsidRPr="00E4285A" w:rsidRDefault="00E96D84" w:rsidP="002A4ED6">
            <w:pPr>
              <w:spacing w:after="0"/>
              <w:rPr>
                <w:rFonts w:ascii="Calibri" w:hAnsi="Calibri"/>
                <w:bCs/>
                <w:sz w:val="18"/>
                <w:szCs w:val="18"/>
                <w:lang w:val="nl-BE"/>
              </w:rPr>
            </w:pPr>
            <w:r w:rsidRPr="00E4285A">
              <w:rPr>
                <w:rFonts w:ascii="Calibri" w:hAnsi="Calibri"/>
                <w:bCs/>
                <w:sz w:val="18"/>
                <w:szCs w:val="18"/>
                <w:lang w:val="nl-BE"/>
              </w:rPr>
              <w:t>Matige beheersing</w:t>
            </w:r>
          </w:p>
        </w:tc>
      </w:tr>
    </w:tbl>
    <w:p w:rsidR="00E96D84" w:rsidRPr="00E4285A" w:rsidRDefault="00E96D84" w:rsidP="00707D62">
      <w:pPr>
        <w:spacing w:before="60" w:after="0"/>
        <w:rPr>
          <w:rFonts w:ascii="Calibri" w:eastAsia="Calibri" w:hAnsi="Calibri" w:cs="Times New Roman"/>
          <w:bCs/>
          <w:lang w:val="nl-BE"/>
        </w:rPr>
      </w:pPr>
      <w:r w:rsidRPr="00E4285A">
        <w:rPr>
          <w:rFonts w:ascii="Calibri" w:eastAsia="Calibri" w:hAnsi="Calibri" w:cs="Times New Roman"/>
          <w:bCs/>
          <w:lang w:val="nl-BE"/>
        </w:rPr>
        <w:t xml:space="preserve">Vanaf 5 fonwoorden zien we fouten. Bij het synthetiseren van de fonemen wordt de lettervolgorde niet gerespecteerd en worden ook fonemen weggelaten. </w:t>
      </w:r>
    </w:p>
    <w:p w:rsidR="00E96D84" w:rsidRPr="00E4285A" w:rsidRDefault="00E96D84" w:rsidP="002A4ED6">
      <w:pPr>
        <w:spacing w:after="0"/>
        <w:rPr>
          <w:rFonts w:ascii="Calibri" w:eastAsia="Calibri" w:hAnsi="Calibri" w:cs="Times New Roman"/>
          <w:lang w:val="nl-BE"/>
        </w:rPr>
      </w:pPr>
      <w:r w:rsidRPr="00E4285A">
        <w:rPr>
          <w:rFonts w:ascii="Calibri" w:eastAsia="Calibri" w:hAnsi="Calibri" w:cs="Times New Roman"/>
          <w:bCs/>
          <w:lang w:val="nl-BE"/>
        </w:rPr>
        <w:t>Besluit:</w:t>
      </w:r>
      <w:r w:rsidR="00055174" w:rsidRPr="00E4285A">
        <w:rPr>
          <w:rFonts w:ascii="Calibri" w:eastAsia="Calibri" w:hAnsi="Calibri" w:cs="Times New Roman"/>
          <w:lang w:val="nl-BE"/>
        </w:rPr>
        <w:t xml:space="preserve"> </w:t>
      </w:r>
      <w:r w:rsidRPr="00E4285A">
        <w:rPr>
          <w:rFonts w:ascii="Calibri" w:eastAsia="Calibri" w:hAnsi="Calibri" w:cs="Times New Roman"/>
          <w:lang w:val="nl-BE"/>
        </w:rPr>
        <w:t>Het technisch lezen op woordniveau is niet op peil. De grafeem/foneemkoppeling is onvoldoende geautomatiseerd waardoor dit fouten geeft in het lezen van woorden</w:t>
      </w:r>
      <w:r w:rsidR="008D7CE5" w:rsidRPr="00E4285A">
        <w:rPr>
          <w:rFonts w:ascii="Calibri" w:eastAsia="Calibri" w:hAnsi="Calibri" w:cs="Times New Roman"/>
          <w:lang w:val="nl-BE"/>
        </w:rPr>
        <w:t xml:space="preserve">. </w:t>
      </w:r>
      <w:r w:rsidRPr="00E4285A">
        <w:rPr>
          <w:rFonts w:ascii="Calibri" w:eastAsia="Calibri" w:hAnsi="Calibri" w:cs="Times New Roman"/>
          <w:lang w:val="nl-BE"/>
        </w:rPr>
        <w:t>Er is eveneens onvoldoende inzicht in de structuur van een woord. Het lezen moet zeker opgevolgd worden want het leesproces zit in aanvang</w:t>
      </w:r>
      <w:r w:rsidR="00707D62" w:rsidRPr="00E4285A">
        <w:rPr>
          <w:rFonts w:ascii="Calibri" w:eastAsia="Calibri" w:hAnsi="Calibri" w:cs="Times New Roman"/>
          <w:lang w:val="nl-BE"/>
        </w:rPr>
        <w:t>,</w:t>
      </w:r>
      <w:r w:rsidRPr="00E4285A">
        <w:rPr>
          <w:rFonts w:ascii="Calibri" w:eastAsia="Calibri" w:hAnsi="Calibri" w:cs="Times New Roman"/>
          <w:lang w:val="nl-BE"/>
        </w:rPr>
        <w:t xml:space="preserve"> maar evolueert momenteel heel ongunstig. </w:t>
      </w:r>
    </w:p>
    <w:p w:rsidR="00E96D84" w:rsidRPr="00E4285A" w:rsidRDefault="00E96D84" w:rsidP="00707D62">
      <w:pPr>
        <w:spacing w:before="120" w:after="120"/>
        <w:rPr>
          <w:rFonts w:ascii="Calibri" w:eastAsia="Calibri" w:hAnsi="Calibri" w:cs="Times New Roman"/>
          <w:b/>
          <w:bCs/>
          <w:lang w:val="nl-BE"/>
        </w:rPr>
      </w:pPr>
      <w:r w:rsidRPr="00E4285A">
        <w:rPr>
          <w:rFonts w:ascii="Calibri" w:eastAsia="Calibri" w:hAnsi="Calibri" w:cs="Times New Roman"/>
          <w:b/>
          <w:bCs/>
          <w:lang w:val="nl-BE"/>
        </w:rPr>
        <w:t>Spelling</w:t>
      </w:r>
      <w:r w:rsidR="00C16337" w:rsidRPr="00E4285A">
        <w:rPr>
          <w:rFonts w:ascii="Calibri" w:eastAsia="Calibri" w:hAnsi="Calibri" w:cs="Times New Roman"/>
          <w:b/>
          <w:bCs/>
          <w:lang w:val="nl-BE"/>
        </w:rPr>
        <w:t xml:space="preserve"> </w:t>
      </w:r>
      <w:r w:rsidRPr="00E4285A">
        <w:rPr>
          <w:rFonts w:ascii="Calibri" w:eastAsia="Calibri" w:hAnsi="Calibri" w:cs="Times New Roman"/>
          <w:b/>
          <w:bCs/>
          <w:lang w:val="nl-BE"/>
        </w:rPr>
        <w:t>(PI-dictee)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4"/>
        <w:gridCol w:w="3137"/>
      </w:tblGrid>
      <w:tr w:rsidR="00E96D84" w:rsidRPr="00E4285A" w:rsidTr="00707D62">
        <w:tc>
          <w:tcPr>
            <w:tcW w:w="3444" w:type="dxa"/>
          </w:tcPr>
          <w:p w:rsidR="00E96D84" w:rsidRPr="00E4285A" w:rsidRDefault="00E96D84" w:rsidP="002A4ED6">
            <w:pPr>
              <w:pStyle w:val="Koptekst"/>
              <w:tabs>
                <w:tab w:val="clear" w:pos="4536"/>
                <w:tab w:val="clear" w:pos="9072"/>
              </w:tabs>
              <w:spacing w:line="276"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Ruwe score:</w:t>
            </w:r>
            <w:r w:rsidR="00055174" w:rsidRPr="00E4285A">
              <w:rPr>
                <w:rFonts w:ascii="Calibri" w:eastAsia="Calibri" w:hAnsi="Calibri" w:cs="Times New Roman"/>
                <w:sz w:val="18"/>
                <w:szCs w:val="18"/>
                <w:lang w:val="nl-BE"/>
              </w:rPr>
              <w:t xml:space="preserve">  </w:t>
            </w:r>
            <w:r w:rsidRPr="00E4285A">
              <w:rPr>
                <w:rFonts w:ascii="Calibri" w:eastAsia="Calibri" w:hAnsi="Calibri" w:cs="Times New Roman"/>
                <w:sz w:val="18"/>
                <w:szCs w:val="18"/>
                <w:lang w:val="nl-BE"/>
              </w:rPr>
              <w:t>10/15</w:t>
            </w:r>
          </w:p>
        </w:tc>
        <w:tc>
          <w:tcPr>
            <w:tcW w:w="3137" w:type="dxa"/>
          </w:tcPr>
          <w:p w:rsidR="00E96D84" w:rsidRPr="00E4285A" w:rsidRDefault="000C00D6" w:rsidP="002A4ED6">
            <w:pPr>
              <w:spacing w:after="0"/>
              <w:rPr>
                <w:rFonts w:ascii="Calibri" w:eastAsia="Calibri" w:hAnsi="Calibri" w:cs="Times New Roman"/>
                <w:sz w:val="18"/>
                <w:szCs w:val="18"/>
                <w:lang w:val="nl-BE"/>
              </w:rPr>
            </w:pPr>
            <w:r w:rsidRPr="00E4285A">
              <w:rPr>
                <w:rFonts w:ascii="Calibri" w:eastAsia="Calibri" w:hAnsi="Calibri" w:cs="Times New Roman"/>
                <w:sz w:val="18"/>
                <w:szCs w:val="18"/>
                <w:lang w:val="nl-BE"/>
              </w:rPr>
              <w:t xml:space="preserve">Pc </w:t>
            </w:r>
            <w:r w:rsidR="00E96D84" w:rsidRPr="00E4285A">
              <w:rPr>
                <w:rFonts w:ascii="Calibri" w:eastAsia="Calibri" w:hAnsi="Calibri" w:cs="Times New Roman"/>
                <w:sz w:val="18"/>
                <w:szCs w:val="18"/>
                <w:lang w:val="nl-BE"/>
              </w:rPr>
              <w:t>12</w:t>
            </w:r>
          </w:p>
        </w:tc>
      </w:tr>
    </w:tbl>
    <w:p w:rsidR="00E96D84" w:rsidRPr="00E4285A" w:rsidRDefault="00E96D84" w:rsidP="002A4ED6">
      <w:pPr>
        <w:spacing w:after="0"/>
        <w:rPr>
          <w:rFonts w:ascii="Calibri" w:eastAsia="Calibri" w:hAnsi="Calibri" w:cs="Times New Roman"/>
          <w:lang w:val="nl-BE"/>
        </w:rPr>
      </w:pPr>
      <w:r w:rsidRPr="00E4285A">
        <w:rPr>
          <w:rFonts w:ascii="Calibri" w:eastAsia="Calibri" w:hAnsi="Calibri" w:cs="Times New Roman"/>
          <w:b/>
          <w:lang w:val="nl-BE"/>
        </w:rPr>
        <w:t xml:space="preserve">Foutenanalyse: </w:t>
      </w:r>
      <w:r w:rsidRPr="00E4285A">
        <w:rPr>
          <w:rFonts w:ascii="Calibri" w:eastAsia="Calibri" w:hAnsi="Calibri" w:cs="Times New Roman"/>
          <w:b/>
          <w:lang w:val="nl-BE"/>
        </w:rPr>
        <w:tab/>
      </w:r>
      <w:r w:rsidRPr="00E4285A">
        <w:rPr>
          <w:rFonts w:ascii="Calibri" w:eastAsia="Calibri" w:hAnsi="Calibri" w:cs="Times New Roman"/>
          <w:lang w:val="nl-BE"/>
        </w:rPr>
        <w:t>- f/</w:t>
      </w:r>
      <w:proofErr w:type="spellStart"/>
      <w:r w:rsidRPr="00E4285A">
        <w:rPr>
          <w:rFonts w:ascii="Calibri" w:eastAsia="Calibri" w:hAnsi="Calibri" w:cs="Times New Roman"/>
          <w:lang w:val="nl-BE"/>
        </w:rPr>
        <w:t>g-koppeling</w:t>
      </w:r>
      <w:proofErr w:type="spellEnd"/>
      <w:r w:rsidRPr="00E4285A">
        <w:rPr>
          <w:rFonts w:ascii="Calibri" w:eastAsia="Calibri" w:hAnsi="Calibri" w:cs="Times New Roman"/>
          <w:lang w:val="nl-BE"/>
        </w:rPr>
        <w:t xml:space="preserve"> ij, </w:t>
      </w:r>
      <w:proofErr w:type="spellStart"/>
      <w:r w:rsidRPr="00E4285A">
        <w:rPr>
          <w:rFonts w:ascii="Calibri" w:eastAsia="Calibri" w:hAnsi="Calibri" w:cs="Times New Roman"/>
          <w:lang w:val="nl-BE"/>
        </w:rPr>
        <w:t>eu</w:t>
      </w:r>
      <w:proofErr w:type="spellEnd"/>
    </w:p>
    <w:p w:rsidR="00E96D84" w:rsidRPr="00E4285A" w:rsidRDefault="00E96D84" w:rsidP="002A4ED6">
      <w:pPr>
        <w:spacing w:after="0"/>
        <w:ind w:left="2117"/>
        <w:rPr>
          <w:rFonts w:ascii="Calibri" w:eastAsia="Calibri" w:hAnsi="Calibri" w:cs="Times New Roman"/>
          <w:lang w:val="nl-BE"/>
        </w:rPr>
      </w:pPr>
      <w:r w:rsidRPr="00E4285A">
        <w:rPr>
          <w:rFonts w:ascii="Calibri" w:eastAsia="Calibri" w:hAnsi="Calibri" w:cs="Times New Roman"/>
          <w:lang w:val="nl-BE"/>
        </w:rPr>
        <w:t>- v &gt; f</w:t>
      </w:r>
    </w:p>
    <w:p w:rsidR="00E96D84" w:rsidRPr="00E4285A" w:rsidRDefault="00E96D84" w:rsidP="002A4ED6">
      <w:pPr>
        <w:spacing w:after="0"/>
        <w:ind w:left="2117"/>
        <w:rPr>
          <w:rFonts w:ascii="Calibri" w:eastAsia="Calibri" w:hAnsi="Calibri" w:cs="Times New Roman"/>
          <w:lang w:val="nl-BE"/>
        </w:rPr>
      </w:pPr>
      <w:r w:rsidRPr="00E4285A">
        <w:rPr>
          <w:rFonts w:ascii="Calibri" w:eastAsia="Calibri" w:hAnsi="Calibri" w:cs="Times New Roman"/>
          <w:lang w:val="nl-BE"/>
        </w:rPr>
        <w:t>- woordstructuurfouten</w:t>
      </w:r>
    </w:p>
    <w:p w:rsidR="00E96D84" w:rsidRPr="00E4285A" w:rsidRDefault="00E96D84" w:rsidP="002A4ED6">
      <w:pPr>
        <w:spacing w:after="0"/>
        <w:ind w:left="1409" w:firstLine="708"/>
        <w:rPr>
          <w:rFonts w:ascii="Calibri" w:eastAsia="Calibri" w:hAnsi="Calibri" w:cs="Times New Roman"/>
          <w:lang w:val="nl-BE"/>
        </w:rPr>
      </w:pPr>
      <w:r w:rsidRPr="00E4285A">
        <w:rPr>
          <w:rFonts w:ascii="Calibri" w:eastAsia="Calibri" w:hAnsi="Calibri" w:cs="Times New Roman"/>
          <w:lang w:val="nl-BE"/>
        </w:rPr>
        <w:t>-</w:t>
      </w:r>
      <w:r w:rsidR="00055174" w:rsidRPr="00E4285A">
        <w:rPr>
          <w:rFonts w:ascii="Calibri" w:eastAsia="Calibri" w:hAnsi="Calibri" w:cs="Times New Roman"/>
          <w:lang w:val="nl-BE"/>
        </w:rPr>
        <w:t xml:space="preserve"> </w:t>
      </w:r>
      <w:r w:rsidRPr="00E4285A">
        <w:rPr>
          <w:rFonts w:ascii="Calibri" w:eastAsia="Calibri" w:hAnsi="Calibri" w:cs="Times New Roman"/>
          <w:lang w:val="nl-BE"/>
        </w:rPr>
        <w:t>deletie van consonant bij consonantverbinding</w:t>
      </w:r>
      <w:r w:rsidR="00055174" w:rsidRPr="00E4285A">
        <w:rPr>
          <w:rFonts w:ascii="Calibri" w:eastAsia="Calibri" w:hAnsi="Calibri" w:cs="Times New Roman"/>
          <w:lang w:val="nl-BE"/>
        </w:rPr>
        <w:t xml:space="preserve"> </w:t>
      </w:r>
      <w:r w:rsidRPr="00E4285A">
        <w:rPr>
          <w:rFonts w:ascii="Calibri" w:eastAsia="Calibri" w:hAnsi="Calibri" w:cs="Times New Roman"/>
          <w:lang w:val="nl-BE"/>
        </w:rPr>
        <w:t xml:space="preserve"> (</w:t>
      </w:r>
      <w:proofErr w:type="spellStart"/>
      <w:r w:rsidRPr="00E4285A">
        <w:rPr>
          <w:rFonts w:ascii="Calibri" w:eastAsia="Calibri" w:hAnsi="Calibri" w:cs="Times New Roman"/>
          <w:lang w:val="nl-BE"/>
        </w:rPr>
        <w:t>kr</w:t>
      </w:r>
      <w:proofErr w:type="spellEnd"/>
      <w:r w:rsidRPr="00E4285A">
        <w:rPr>
          <w:rFonts w:ascii="Calibri" w:eastAsia="Calibri" w:hAnsi="Calibri" w:cs="Times New Roman"/>
          <w:lang w:val="nl-BE"/>
        </w:rPr>
        <w:t>/</w:t>
      </w:r>
      <w:proofErr w:type="spellStart"/>
      <w:r w:rsidRPr="00E4285A">
        <w:rPr>
          <w:rFonts w:ascii="Calibri" w:eastAsia="Calibri" w:hAnsi="Calibri" w:cs="Times New Roman"/>
          <w:lang w:val="nl-BE"/>
        </w:rPr>
        <w:t>dr</w:t>
      </w:r>
      <w:proofErr w:type="spellEnd"/>
      <w:r w:rsidRPr="00E4285A">
        <w:rPr>
          <w:rFonts w:ascii="Calibri" w:eastAsia="Calibri" w:hAnsi="Calibri" w:cs="Times New Roman"/>
          <w:lang w:val="nl-BE"/>
        </w:rPr>
        <w:t>/</w:t>
      </w:r>
      <w:proofErr w:type="spellStart"/>
      <w:r w:rsidRPr="00E4285A">
        <w:rPr>
          <w:rFonts w:ascii="Calibri" w:eastAsia="Calibri" w:hAnsi="Calibri" w:cs="Times New Roman"/>
          <w:lang w:val="nl-BE"/>
        </w:rPr>
        <w:t>zw</w:t>
      </w:r>
      <w:proofErr w:type="spellEnd"/>
      <w:r w:rsidRPr="00E4285A">
        <w:rPr>
          <w:rFonts w:ascii="Calibri" w:eastAsia="Calibri" w:hAnsi="Calibri" w:cs="Times New Roman"/>
          <w:lang w:val="nl-BE"/>
        </w:rPr>
        <w:t>)</w:t>
      </w:r>
    </w:p>
    <w:p w:rsidR="00E96D84" w:rsidRPr="00E4285A" w:rsidRDefault="00AA162F" w:rsidP="002A4ED6">
      <w:pPr>
        <w:spacing w:after="0"/>
        <w:rPr>
          <w:rFonts w:ascii="Calibri" w:eastAsia="Calibri" w:hAnsi="Calibri" w:cs="Times New Roman"/>
          <w:bCs/>
          <w:lang w:val="nl-BE"/>
        </w:rPr>
      </w:pPr>
      <w:r w:rsidRPr="00E4285A">
        <w:rPr>
          <w:rFonts w:ascii="Calibri" w:eastAsia="Calibri" w:hAnsi="Calibri" w:cs="Times New Roman"/>
          <w:bCs/>
          <w:lang w:val="nl-BE"/>
        </w:rPr>
        <w:t>C</w:t>
      </w:r>
      <w:r w:rsidR="00E96D84" w:rsidRPr="00E4285A">
        <w:rPr>
          <w:rFonts w:ascii="Calibri" w:eastAsia="Calibri" w:hAnsi="Calibri" w:cs="Times New Roman"/>
          <w:bCs/>
          <w:lang w:val="nl-BE"/>
        </w:rPr>
        <w:t xml:space="preserve">harles-Henri maakt nu al fouten tegen de woordstructuur en een altijd koppelingen zijn nog onvoldoende geïntegreerd. </w:t>
      </w:r>
    </w:p>
    <w:p w:rsidR="00AA162F" w:rsidRPr="00E4285A" w:rsidRDefault="005B61A1" w:rsidP="00AA162F">
      <w:pPr>
        <w:spacing w:before="120" w:after="120"/>
        <w:rPr>
          <w:rFonts w:ascii="Calibri" w:eastAsia="Calibri" w:hAnsi="Calibri" w:cs="Times New Roman"/>
          <w:u w:val="single"/>
          <w:lang w:val="nl-BE"/>
        </w:rPr>
      </w:pPr>
      <w:r w:rsidRPr="00E4285A">
        <w:rPr>
          <w:rFonts w:ascii="Calibri" w:eastAsia="Calibri" w:hAnsi="Calibri" w:cs="Times New Roman"/>
          <w:u w:val="single"/>
          <w:lang w:val="nl-BE"/>
        </w:rPr>
        <w:t>Algemeen b</w:t>
      </w:r>
      <w:r w:rsidR="00E96D84" w:rsidRPr="00E4285A">
        <w:rPr>
          <w:rFonts w:ascii="Calibri" w:eastAsia="Calibri" w:hAnsi="Calibri" w:cs="Times New Roman"/>
          <w:u w:val="single"/>
          <w:lang w:val="nl-BE"/>
        </w:rPr>
        <w:t>esluit</w:t>
      </w:r>
    </w:p>
    <w:p w:rsidR="00AA162F" w:rsidRPr="00E4285A" w:rsidRDefault="00E96D84" w:rsidP="002A4ED6">
      <w:pPr>
        <w:spacing w:after="0"/>
        <w:rPr>
          <w:rFonts w:ascii="Calibri" w:eastAsia="Calibri" w:hAnsi="Calibri" w:cs="Times New Roman"/>
          <w:lang w:val="nl-BE"/>
        </w:rPr>
      </w:pPr>
      <w:r w:rsidRPr="00E4285A">
        <w:rPr>
          <w:rFonts w:ascii="Calibri" w:eastAsia="Calibri" w:hAnsi="Calibri" w:cs="Times New Roman"/>
          <w:lang w:val="nl-BE"/>
        </w:rPr>
        <w:t>Charles-Henri vertoont nu al ernstige tekorten op vlak van lezen en schrijven en al</w:t>
      </w:r>
      <w:r w:rsidR="00055174" w:rsidRPr="00E4285A">
        <w:rPr>
          <w:rFonts w:ascii="Calibri" w:eastAsia="Calibri" w:hAnsi="Calibri" w:cs="Times New Roman"/>
          <w:lang w:val="nl-BE"/>
        </w:rPr>
        <w:t xml:space="preserve"> </w:t>
      </w:r>
      <w:r w:rsidRPr="00E4285A">
        <w:rPr>
          <w:rFonts w:ascii="Calibri" w:eastAsia="Calibri" w:hAnsi="Calibri" w:cs="Times New Roman"/>
          <w:lang w:val="nl-BE"/>
        </w:rPr>
        <w:t>is er geen onderliggend taalprobleem aanwezig. Intensieve logopedische ondersteuning is sterk aangewezen om het lezen en de grafeem/foneem en foneem/grafeemkoppeling voldoende te automatiseren. Doordat de koppelingen onvoldoende geautomatiseerd zijn en hij enorm veel inspanning doet om alles nog goed te doen, wordt zijn werkgeheugen in die mate enorm belast. Het verlies in aandacht en concentratie kan hier een reden voor zijn.</w:t>
      </w:r>
    </w:p>
    <w:p w:rsidR="00E96D84" w:rsidRPr="00E4285A" w:rsidRDefault="00E96D84" w:rsidP="005B61A1">
      <w:pPr>
        <w:pStyle w:val="Kop2"/>
        <w:spacing w:before="120" w:after="120" w:line="276" w:lineRule="auto"/>
        <w:jc w:val="left"/>
        <w:rPr>
          <w:rFonts w:ascii="Calibri" w:hAnsi="Calibri"/>
          <w:szCs w:val="22"/>
          <w:lang w:val="nl-BE"/>
        </w:rPr>
      </w:pPr>
      <w:bookmarkStart w:id="216" w:name="_Toc303323823"/>
      <w:bookmarkStart w:id="217" w:name="_Toc320802453"/>
      <w:r w:rsidRPr="00E4285A">
        <w:rPr>
          <w:rFonts w:ascii="Calibri" w:hAnsi="Calibri"/>
          <w:b w:val="0"/>
          <w:szCs w:val="22"/>
          <w:lang w:val="nl-BE"/>
        </w:rPr>
        <w:t>Therapievoorstel</w:t>
      </w:r>
      <w:r w:rsidR="00F02CBE" w:rsidRPr="00E4285A">
        <w:rPr>
          <w:rFonts w:ascii="Calibri" w:hAnsi="Calibri"/>
          <w:szCs w:val="22"/>
          <w:lang w:val="nl-BE"/>
        </w:rPr>
        <w:t>:</w:t>
      </w:r>
      <w:bookmarkEnd w:id="216"/>
      <w:bookmarkEnd w:id="217"/>
    </w:p>
    <w:p w:rsidR="00E96D84" w:rsidRPr="00E4285A" w:rsidRDefault="00E96D84" w:rsidP="003C0F24">
      <w:pPr>
        <w:numPr>
          <w:ilvl w:val="0"/>
          <w:numId w:val="28"/>
        </w:numPr>
        <w:tabs>
          <w:tab w:val="clear" w:pos="3651"/>
          <w:tab w:val="left" w:pos="426"/>
        </w:tabs>
        <w:spacing w:after="0"/>
        <w:ind w:left="426" w:hanging="426"/>
        <w:rPr>
          <w:rFonts w:ascii="Calibri" w:eastAsia="Calibri" w:hAnsi="Calibri" w:cs="Times New Roman"/>
          <w:lang w:val="nl-BE"/>
        </w:rPr>
      </w:pPr>
      <w:r w:rsidRPr="00E4285A">
        <w:rPr>
          <w:rFonts w:ascii="Calibri" w:eastAsia="Calibri" w:hAnsi="Calibri" w:cs="Times New Roman"/>
          <w:lang w:val="nl-BE"/>
        </w:rPr>
        <w:t>auditieve training</w:t>
      </w:r>
    </w:p>
    <w:p w:rsidR="005B61A1" w:rsidRPr="00E4285A" w:rsidRDefault="005B61A1" w:rsidP="003C0F24">
      <w:pPr>
        <w:numPr>
          <w:ilvl w:val="0"/>
          <w:numId w:val="28"/>
        </w:numPr>
        <w:tabs>
          <w:tab w:val="clear" w:pos="3651"/>
          <w:tab w:val="num" w:pos="426"/>
        </w:tabs>
        <w:spacing w:after="0"/>
        <w:ind w:left="426" w:hanging="426"/>
        <w:rPr>
          <w:rFonts w:ascii="Calibri" w:eastAsia="Calibri" w:hAnsi="Calibri" w:cs="Times New Roman"/>
          <w:lang w:val="nl-BE"/>
        </w:rPr>
      </w:pPr>
      <w:r w:rsidRPr="00E4285A">
        <w:rPr>
          <w:rFonts w:ascii="Calibri" w:eastAsia="Calibri" w:hAnsi="Calibri" w:cs="Times New Roman"/>
          <w:lang w:val="nl-BE"/>
        </w:rPr>
        <w:t>aanbrengen en integreren van de 2-klanken</w:t>
      </w:r>
    </w:p>
    <w:p w:rsidR="00E96D84" w:rsidRPr="00E4285A" w:rsidRDefault="00E96D84" w:rsidP="003C0F24">
      <w:pPr>
        <w:numPr>
          <w:ilvl w:val="0"/>
          <w:numId w:val="28"/>
        </w:numPr>
        <w:tabs>
          <w:tab w:val="clear" w:pos="3651"/>
          <w:tab w:val="num" w:pos="426"/>
        </w:tabs>
        <w:spacing w:after="0"/>
        <w:ind w:left="426" w:hanging="426"/>
        <w:rPr>
          <w:rFonts w:ascii="Calibri" w:eastAsia="Calibri" w:hAnsi="Calibri" w:cs="Times New Roman"/>
          <w:lang w:val="nl-BE"/>
        </w:rPr>
      </w:pPr>
      <w:r w:rsidRPr="00E4285A">
        <w:rPr>
          <w:rFonts w:ascii="Calibri" w:eastAsia="Calibri" w:hAnsi="Calibri" w:cs="Times New Roman"/>
          <w:lang w:val="nl-BE"/>
        </w:rPr>
        <w:t>inzicht in woordstructuur</w:t>
      </w:r>
    </w:p>
    <w:p w:rsidR="00E96D84" w:rsidRPr="00E4285A" w:rsidRDefault="00E96D84" w:rsidP="003C0F24">
      <w:pPr>
        <w:numPr>
          <w:ilvl w:val="0"/>
          <w:numId w:val="28"/>
        </w:numPr>
        <w:tabs>
          <w:tab w:val="clear" w:pos="3651"/>
          <w:tab w:val="num" w:pos="426"/>
        </w:tabs>
        <w:spacing w:after="0"/>
        <w:ind w:left="426" w:hanging="426"/>
        <w:rPr>
          <w:rFonts w:ascii="Calibri" w:eastAsia="Calibri" w:hAnsi="Calibri" w:cs="Times New Roman"/>
          <w:lang w:val="nl-BE"/>
        </w:rPr>
      </w:pPr>
      <w:r w:rsidRPr="00E4285A">
        <w:rPr>
          <w:rFonts w:ascii="Calibri" w:eastAsia="Calibri" w:hAnsi="Calibri" w:cs="Times New Roman"/>
          <w:lang w:val="nl-BE"/>
        </w:rPr>
        <w:t>TL op woordniveau</w:t>
      </w:r>
    </w:p>
    <w:p w:rsidR="00E96D84" w:rsidRPr="00E4285A" w:rsidRDefault="00E96D84" w:rsidP="003C0F24">
      <w:pPr>
        <w:numPr>
          <w:ilvl w:val="0"/>
          <w:numId w:val="28"/>
        </w:numPr>
        <w:tabs>
          <w:tab w:val="clear" w:pos="3651"/>
          <w:tab w:val="num" w:pos="426"/>
        </w:tabs>
        <w:spacing w:after="0"/>
        <w:ind w:left="426" w:hanging="426"/>
        <w:rPr>
          <w:rFonts w:ascii="Calibri" w:eastAsia="Calibri" w:hAnsi="Calibri" w:cs="Times New Roman"/>
          <w:lang w:val="nl-BE"/>
        </w:rPr>
      </w:pPr>
      <w:r w:rsidRPr="00E4285A">
        <w:rPr>
          <w:rFonts w:ascii="Calibri" w:eastAsia="Calibri" w:hAnsi="Calibri" w:cs="Times New Roman"/>
          <w:lang w:val="nl-BE"/>
        </w:rPr>
        <w:t>TL op zins-</w:t>
      </w:r>
      <w:r w:rsidR="00A27FC2">
        <w:rPr>
          <w:rFonts w:ascii="Calibri" w:eastAsia="Calibri" w:hAnsi="Calibri" w:cs="Times New Roman"/>
          <w:lang w:val="nl-BE"/>
        </w:rPr>
        <w:t xml:space="preserve"> </w:t>
      </w:r>
      <w:r w:rsidRPr="00E4285A">
        <w:rPr>
          <w:rFonts w:ascii="Calibri" w:eastAsia="Calibri" w:hAnsi="Calibri" w:cs="Times New Roman"/>
          <w:lang w:val="nl-BE"/>
        </w:rPr>
        <w:t>en tekstniveau</w:t>
      </w:r>
    </w:p>
    <w:p w:rsidR="00E96D84" w:rsidRPr="00E4285A" w:rsidRDefault="00E96D84" w:rsidP="002A4ED6">
      <w:pPr>
        <w:pStyle w:val="Koptekst"/>
        <w:tabs>
          <w:tab w:val="clear" w:pos="4536"/>
          <w:tab w:val="clear" w:pos="9072"/>
        </w:tabs>
        <w:spacing w:line="276" w:lineRule="auto"/>
        <w:ind w:left="1063"/>
        <w:rPr>
          <w:rFonts w:ascii="Calibri" w:eastAsia="Calibri" w:hAnsi="Calibri" w:cs="Times New Roman"/>
          <w:sz w:val="14"/>
          <w:szCs w:val="14"/>
          <w:lang w:val="nl-BE"/>
        </w:rPr>
      </w:pPr>
    </w:p>
    <w:p w:rsidR="00E96D84" w:rsidRPr="00E4285A" w:rsidRDefault="002A4ED6" w:rsidP="002A4ED6">
      <w:pPr>
        <w:spacing w:after="0"/>
        <w:rPr>
          <w:rFonts w:ascii="Calibri" w:eastAsia="Times New Roman" w:hAnsi="Calibri" w:cs="Times New Roman"/>
          <w:b/>
          <w:lang w:val="nl-BE"/>
        </w:rPr>
      </w:pPr>
      <w:r w:rsidRPr="00E4285A">
        <w:rPr>
          <w:rFonts w:ascii="Calibri" w:eastAsia="Times New Roman" w:hAnsi="Calibri" w:cs="Times New Roman"/>
          <w:b/>
          <w:lang w:val="nl-BE"/>
        </w:rPr>
        <w:t>ERGOTHERAPIE</w:t>
      </w:r>
    </w:p>
    <w:p w:rsidR="00AA162F" w:rsidRPr="00E4285A" w:rsidRDefault="00AA162F" w:rsidP="002A4ED6">
      <w:pPr>
        <w:spacing w:after="0"/>
        <w:rPr>
          <w:rFonts w:ascii="Calibri" w:eastAsia="Calibri" w:hAnsi="Calibri" w:cs="Times New Roman"/>
          <w:b/>
          <w:sz w:val="14"/>
          <w:szCs w:val="14"/>
          <w:u w:val="single"/>
          <w:lang w:val="nl-BE"/>
        </w:rPr>
      </w:pPr>
    </w:p>
    <w:p w:rsidR="00E96D84" w:rsidRPr="00E4285A" w:rsidRDefault="00E96D84" w:rsidP="002A4ED6">
      <w:pPr>
        <w:spacing w:after="0"/>
        <w:rPr>
          <w:rFonts w:ascii="Calibri" w:eastAsia="Calibri" w:hAnsi="Calibri" w:cs="Times New Roman"/>
          <w:u w:val="single"/>
          <w:lang w:val="nl-BE"/>
        </w:rPr>
      </w:pPr>
      <w:r w:rsidRPr="00E4285A">
        <w:rPr>
          <w:rFonts w:ascii="Calibri" w:eastAsia="Calibri" w:hAnsi="Calibri" w:cs="Times New Roman"/>
          <w:u w:val="single"/>
          <w:lang w:val="nl-BE"/>
        </w:rPr>
        <w:t>Algemeen</w:t>
      </w:r>
    </w:p>
    <w:p w:rsidR="00E96D84" w:rsidRPr="00E4285A" w:rsidRDefault="005B61A1" w:rsidP="005B61A1">
      <w:pPr>
        <w:spacing w:after="0"/>
        <w:rPr>
          <w:rFonts w:ascii="Calibri" w:eastAsia="Calibri" w:hAnsi="Calibri" w:cs="Times New Roman"/>
          <w:lang w:val="nl-BE"/>
        </w:rPr>
      </w:pPr>
      <w:r w:rsidRPr="00E4285A">
        <w:rPr>
          <w:rFonts w:ascii="Calibri" w:eastAsia="Calibri" w:hAnsi="Calibri" w:cs="Times New Roman"/>
          <w:lang w:val="nl-BE"/>
        </w:rPr>
        <w:t xml:space="preserve">Charles-Henri </w:t>
      </w:r>
      <w:r w:rsidR="00E96D84" w:rsidRPr="00E4285A">
        <w:rPr>
          <w:rFonts w:ascii="Calibri" w:eastAsia="Calibri" w:hAnsi="Calibri" w:cs="Times New Roman"/>
          <w:lang w:val="nl-BE"/>
        </w:rPr>
        <w:t>is een jongen die momenteel in het eerste leerjaar zit.</w:t>
      </w:r>
      <w:r w:rsidRPr="00E4285A">
        <w:rPr>
          <w:rFonts w:ascii="Calibri" w:eastAsia="Calibri" w:hAnsi="Calibri" w:cs="Times New Roman"/>
          <w:lang w:val="nl-BE"/>
        </w:rPr>
        <w:t xml:space="preserve"> </w:t>
      </w:r>
      <w:r w:rsidR="00E96D84" w:rsidRPr="00E4285A">
        <w:rPr>
          <w:rFonts w:ascii="Calibri" w:eastAsia="Calibri" w:hAnsi="Calibri" w:cs="Times New Roman"/>
          <w:lang w:val="nl-BE"/>
        </w:rPr>
        <w:t>Hij is aangemeld met moeilijkheden op gebied van schoolse vaardigheden.</w:t>
      </w:r>
      <w:r w:rsidRPr="00E4285A">
        <w:rPr>
          <w:rFonts w:ascii="Calibri" w:eastAsia="Calibri" w:hAnsi="Calibri" w:cs="Times New Roman"/>
          <w:lang w:val="nl-BE"/>
        </w:rPr>
        <w:t xml:space="preserve"> </w:t>
      </w:r>
      <w:r w:rsidR="00E96D84" w:rsidRPr="00E4285A">
        <w:rPr>
          <w:rFonts w:ascii="Calibri" w:eastAsia="Calibri" w:hAnsi="Calibri" w:cs="Times New Roman"/>
          <w:lang w:val="nl-BE"/>
        </w:rPr>
        <w:t>Tijdens het onderzoek werkt hij heel goed mee en doet zijn best.</w:t>
      </w:r>
      <w:r w:rsidRPr="00E4285A">
        <w:rPr>
          <w:rFonts w:ascii="Calibri" w:eastAsia="Calibri" w:hAnsi="Calibri" w:cs="Times New Roman"/>
          <w:lang w:val="nl-BE"/>
        </w:rPr>
        <w:t xml:space="preserve"> </w:t>
      </w:r>
      <w:r w:rsidR="00E96D84" w:rsidRPr="00E4285A">
        <w:rPr>
          <w:rFonts w:ascii="Calibri" w:eastAsia="Calibri" w:hAnsi="Calibri" w:cs="Times New Roman"/>
          <w:lang w:val="nl-BE"/>
        </w:rPr>
        <w:t xml:space="preserve">Het valt sterk op dat de verwerking heel traag verloopt. Er zijn duidelijke </w:t>
      </w:r>
      <w:r w:rsidRPr="00E4285A">
        <w:rPr>
          <w:rFonts w:ascii="Calibri" w:eastAsia="Calibri" w:hAnsi="Calibri" w:cs="Times New Roman"/>
          <w:lang w:val="nl-BE"/>
        </w:rPr>
        <w:t>a</w:t>
      </w:r>
      <w:r w:rsidR="00E96D84" w:rsidRPr="00E4285A">
        <w:rPr>
          <w:rFonts w:ascii="Calibri" w:eastAsia="Calibri" w:hAnsi="Calibri" w:cs="Times New Roman"/>
          <w:lang w:val="nl-BE"/>
        </w:rPr>
        <w:t>utomatiseringsproblemen.</w:t>
      </w:r>
      <w:r w:rsidRPr="00E4285A">
        <w:rPr>
          <w:rFonts w:ascii="Calibri" w:eastAsia="Calibri" w:hAnsi="Calibri" w:cs="Times New Roman"/>
          <w:lang w:val="nl-BE"/>
        </w:rPr>
        <w:t xml:space="preserve"> </w:t>
      </w:r>
      <w:r w:rsidR="00E96D84" w:rsidRPr="00E4285A">
        <w:rPr>
          <w:rFonts w:ascii="Calibri" w:eastAsia="Calibri" w:hAnsi="Calibri" w:cs="Times New Roman"/>
          <w:lang w:val="nl-BE"/>
        </w:rPr>
        <w:t xml:space="preserve">De opdrachten moeten verschillende keren herhaald en opnieuw uitgelegd worden vooraleer </w:t>
      </w:r>
      <w:r w:rsidRPr="00E4285A">
        <w:rPr>
          <w:rFonts w:ascii="Calibri" w:eastAsia="Calibri" w:hAnsi="Calibri" w:cs="Times New Roman"/>
          <w:lang w:val="nl-BE"/>
        </w:rPr>
        <w:t xml:space="preserve">Charles-Henri </w:t>
      </w:r>
      <w:r w:rsidR="00E96D84" w:rsidRPr="00E4285A">
        <w:rPr>
          <w:rFonts w:ascii="Calibri" w:eastAsia="Calibri" w:hAnsi="Calibri" w:cs="Times New Roman"/>
          <w:lang w:val="nl-BE"/>
        </w:rPr>
        <w:t>weet wat er van hem verwacht wordt.</w:t>
      </w:r>
      <w:r w:rsidRPr="00E4285A">
        <w:rPr>
          <w:rFonts w:ascii="Calibri" w:eastAsia="Calibri" w:hAnsi="Calibri" w:cs="Times New Roman"/>
          <w:lang w:val="nl-BE"/>
        </w:rPr>
        <w:t xml:space="preserve"> </w:t>
      </w:r>
      <w:r w:rsidR="00E96D84" w:rsidRPr="00E4285A">
        <w:rPr>
          <w:rFonts w:ascii="Calibri" w:eastAsia="Calibri" w:hAnsi="Calibri" w:cs="Times New Roman"/>
          <w:lang w:val="nl-BE"/>
        </w:rPr>
        <w:t>We zullen hem testen op visueel-ruimtelijk en visuomotorisch gebied, op rekenen.</w:t>
      </w:r>
    </w:p>
    <w:p w:rsidR="001C553B" w:rsidRPr="00E4285A" w:rsidRDefault="001C553B">
      <w:pPr>
        <w:rPr>
          <w:rFonts w:ascii="Calibri" w:eastAsia="Calibri" w:hAnsi="Calibri" w:cs="Times New Roman"/>
          <w:u w:val="single"/>
          <w:lang w:val="nl-BE"/>
        </w:rPr>
      </w:pPr>
      <w:r w:rsidRPr="00E4285A">
        <w:rPr>
          <w:rFonts w:ascii="Calibri" w:eastAsia="Calibri" w:hAnsi="Calibri" w:cs="Times New Roman"/>
          <w:u w:val="single"/>
          <w:lang w:val="nl-BE"/>
        </w:rPr>
        <w:br w:type="page"/>
      </w:r>
    </w:p>
    <w:p w:rsidR="00E96D84" w:rsidRPr="00E4285A" w:rsidRDefault="00E96D84" w:rsidP="00AA162F">
      <w:pPr>
        <w:spacing w:before="120" w:after="120"/>
        <w:rPr>
          <w:rFonts w:ascii="Calibri" w:eastAsia="Calibri" w:hAnsi="Calibri" w:cs="Times New Roman"/>
          <w:u w:val="single"/>
          <w:lang w:val="nl-BE"/>
        </w:rPr>
      </w:pPr>
      <w:r w:rsidRPr="00E4285A">
        <w:rPr>
          <w:rFonts w:ascii="Calibri" w:eastAsia="Calibri" w:hAnsi="Calibri" w:cs="Times New Roman"/>
          <w:u w:val="single"/>
          <w:lang w:val="nl-BE"/>
        </w:rPr>
        <w:lastRenderedPageBreak/>
        <w:t>Testresultaten</w:t>
      </w:r>
    </w:p>
    <w:p w:rsidR="00E96D84" w:rsidRPr="00E4285A" w:rsidRDefault="00E96D84" w:rsidP="002A4ED6">
      <w:pPr>
        <w:pStyle w:val="Kop2"/>
        <w:spacing w:line="276" w:lineRule="auto"/>
        <w:jc w:val="left"/>
        <w:rPr>
          <w:rFonts w:ascii="Calibri" w:hAnsi="Calibri"/>
          <w:szCs w:val="22"/>
          <w:u w:val="none"/>
          <w:lang w:val="nl-BE"/>
        </w:rPr>
      </w:pPr>
      <w:bookmarkStart w:id="218" w:name="_Toc303323825"/>
      <w:bookmarkStart w:id="219" w:name="_Toc320802454"/>
      <w:r w:rsidRPr="00E4285A">
        <w:rPr>
          <w:rFonts w:ascii="Calibri" w:hAnsi="Calibri"/>
          <w:szCs w:val="22"/>
          <w:u w:val="none"/>
          <w:lang w:val="nl-BE"/>
        </w:rPr>
        <w:t>VMI</w:t>
      </w:r>
      <w:bookmarkEnd w:id="218"/>
      <w:bookmarkEnd w:id="219"/>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04"/>
        <w:gridCol w:w="1697"/>
        <w:gridCol w:w="1734"/>
        <w:gridCol w:w="1745"/>
        <w:gridCol w:w="1692"/>
      </w:tblGrid>
      <w:tr w:rsidR="00E96D84" w:rsidRPr="00E4285A" w:rsidTr="00743A99">
        <w:trPr>
          <w:trHeight w:val="275"/>
        </w:trPr>
        <w:tc>
          <w:tcPr>
            <w:tcW w:w="2204" w:type="dxa"/>
          </w:tcPr>
          <w:p w:rsidR="00E96D84" w:rsidRPr="00E4285A" w:rsidRDefault="00E96D84" w:rsidP="002A4ED6">
            <w:pPr>
              <w:spacing w:after="0"/>
              <w:rPr>
                <w:rFonts w:ascii="Calibri" w:eastAsia="Calibri" w:hAnsi="Calibri" w:cs="Times New Roman"/>
                <w:sz w:val="18"/>
                <w:szCs w:val="18"/>
                <w:lang w:val="nl-BE"/>
              </w:rPr>
            </w:pPr>
          </w:p>
        </w:tc>
        <w:tc>
          <w:tcPr>
            <w:tcW w:w="1697" w:type="dxa"/>
          </w:tcPr>
          <w:p w:rsidR="00E96D84" w:rsidRPr="00E4285A" w:rsidRDefault="00465200" w:rsidP="00465200">
            <w:pPr>
              <w:pStyle w:val="Kop3"/>
              <w:spacing w:line="276" w:lineRule="auto"/>
              <w:rPr>
                <w:rFonts w:ascii="Calibri" w:hAnsi="Calibri"/>
                <w:b w:val="0"/>
                <w:bCs w:val="0"/>
                <w:sz w:val="18"/>
                <w:szCs w:val="18"/>
                <w:lang w:val="nl-BE"/>
              </w:rPr>
            </w:pPr>
            <w:bookmarkStart w:id="220" w:name="_Toc303323826"/>
            <w:bookmarkStart w:id="221" w:name="_Toc320802455"/>
            <w:r w:rsidRPr="00E4285A">
              <w:rPr>
                <w:rFonts w:ascii="Calibri" w:hAnsi="Calibri"/>
                <w:b w:val="0"/>
                <w:bCs w:val="0"/>
                <w:sz w:val="18"/>
                <w:szCs w:val="18"/>
                <w:lang w:val="nl-BE"/>
              </w:rPr>
              <w:t>r</w:t>
            </w:r>
            <w:r w:rsidR="00E96D84" w:rsidRPr="00E4285A">
              <w:rPr>
                <w:rFonts w:ascii="Calibri" w:hAnsi="Calibri"/>
                <w:b w:val="0"/>
                <w:bCs w:val="0"/>
                <w:sz w:val="18"/>
                <w:szCs w:val="18"/>
                <w:lang w:val="nl-BE"/>
              </w:rPr>
              <w:t>uwe score</w:t>
            </w:r>
            <w:bookmarkEnd w:id="220"/>
            <w:bookmarkEnd w:id="221"/>
          </w:p>
        </w:tc>
        <w:tc>
          <w:tcPr>
            <w:tcW w:w="1734" w:type="dxa"/>
          </w:tcPr>
          <w:p w:rsidR="00E96D84" w:rsidRPr="00E4285A" w:rsidRDefault="00465200"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s</w:t>
            </w:r>
            <w:r w:rsidR="00E96D84" w:rsidRPr="00E4285A">
              <w:rPr>
                <w:rFonts w:ascii="Calibri" w:eastAsia="Calibri" w:hAnsi="Calibri" w:cs="Times New Roman"/>
                <w:sz w:val="18"/>
                <w:szCs w:val="18"/>
                <w:lang w:val="nl-BE"/>
              </w:rPr>
              <w:t>tanda</w:t>
            </w:r>
            <w:r w:rsidR="00CD679C">
              <w:rPr>
                <w:rFonts w:ascii="Calibri" w:eastAsia="Calibri" w:hAnsi="Calibri" w:cs="Times New Roman"/>
                <w:sz w:val="18"/>
                <w:szCs w:val="18"/>
                <w:lang w:val="nl-BE"/>
              </w:rPr>
              <w:t>a</w:t>
            </w:r>
            <w:r w:rsidR="00E96D84" w:rsidRPr="00E4285A">
              <w:rPr>
                <w:rFonts w:ascii="Calibri" w:eastAsia="Calibri" w:hAnsi="Calibri" w:cs="Times New Roman"/>
                <w:sz w:val="18"/>
                <w:szCs w:val="18"/>
                <w:lang w:val="nl-BE"/>
              </w:rPr>
              <w:t>rdscore</w:t>
            </w:r>
          </w:p>
        </w:tc>
        <w:tc>
          <w:tcPr>
            <w:tcW w:w="1745" w:type="dxa"/>
          </w:tcPr>
          <w:p w:rsidR="00E96D84" w:rsidRPr="00E4285A" w:rsidRDefault="00465200"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p</w:t>
            </w:r>
            <w:r w:rsidR="00E96D84" w:rsidRPr="00E4285A">
              <w:rPr>
                <w:rFonts w:ascii="Calibri" w:eastAsia="Calibri" w:hAnsi="Calibri" w:cs="Times New Roman"/>
                <w:sz w:val="18"/>
                <w:szCs w:val="18"/>
                <w:lang w:val="nl-BE"/>
              </w:rPr>
              <w:t>ercentiel</w:t>
            </w:r>
          </w:p>
        </w:tc>
        <w:tc>
          <w:tcPr>
            <w:tcW w:w="1692" w:type="dxa"/>
          </w:tcPr>
          <w:p w:rsidR="00E96D84" w:rsidRPr="00E4285A" w:rsidRDefault="00465200"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l</w:t>
            </w:r>
            <w:r w:rsidR="00E96D84" w:rsidRPr="00E4285A">
              <w:rPr>
                <w:rFonts w:ascii="Calibri" w:eastAsia="Calibri" w:hAnsi="Calibri" w:cs="Times New Roman"/>
                <w:sz w:val="18"/>
                <w:szCs w:val="18"/>
                <w:lang w:val="nl-BE"/>
              </w:rPr>
              <w:t>eeftijdseq.</w:t>
            </w:r>
          </w:p>
        </w:tc>
      </w:tr>
      <w:tr w:rsidR="00E96D84" w:rsidRPr="00E4285A" w:rsidTr="00743A99">
        <w:trPr>
          <w:trHeight w:val="275"/>
        </w:trPr>
        <w:tc>
          <w:tcPr>
            <w:tcW w:w="2204" w:type="dxa"/>
          </w:tcPr>
          <w:p w:rsidR="00E96D84" w:rsidRPr="00E4285A" w:rsidRDefault="00E96D84" w:rsidP="002A4ED6">
            <w:pPr>
              <w:spacing w:after="0"/>
              <w:rPr>
                <w:rFonts w:ascii="Calibri" w:eastAsia="Calibri" w:hAnsi="Calibri" w:cs="Times New Roman"/>
                <w:sz w:val="18"/>
                <w:szCs w:val="18"/>
                <w:lang w:val="nl-BE"/>
              </w:rPr>
            </w:pPr>
            <w:r w:rsidRPr="00E4285A">
              <w:rPr>
                <w:rFonts w:ascii="Calibri" w:eastAsia="Calibri" w:hAnsi="Calibri" w:cs="Times New Roman"/>
                <w:sz w:val="18"/>
                <w:szCs w:val="18"/>
                <w:lang w:val="nl-BE"/>
              </w:rPr>
              <w:t>Beery VMI</w:t>
            </w:r>
          </w:p>
        </w:tc>
        <w:tc>
          <w:tcPr>
            <w:tcW w:w="1697"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18</w:t>
            </w:r>
          </w:p>
        </w:tc>
        <w:tc>
          <w:tcPr>
            <w:tcW w:w="1734"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97</w:t>
            </w:r>
          </w:p>
        </w:tc>
        <w:tc>
          <w:tcPr>
            <w:tcW w:w="1745"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42</w:t>
            </w:r>
          </w:p>
        </w:tc>
        <w:tc>
          <w:tcPr>
            <w:tcW w:w="1692"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6-7</w:t>
            </w:r>
          </w:p>
        </w:tc>
      </w:tr>
      <w:tr w:rsidR="00E96D84" w:rsidRPr="00E4285A" w:rsidTr="00743A99">
        <w:trPr>
          <w:trHeight w:val="275"/>
        </w:trPr>
        <w:tc>
          <w:tcPr>
            <w:tcW w:w="2204" w:type="dxa"/>
          </w:tcPr>
          <w:p w:rsidR="00E96D84" w:rsidRPr="00E4285A" w:rsidRDefault="00E96D84" w:rsidP="002A4ED6">
            <w:pPr>
              <w:spacing w:after="0"/>
              <w:rPr>
                <w:rFonts w:ascii="Calibri" w:eastAsia="Calibri" w:hAnsi="Calibri" w:cs="Times New Roman"/>
                <w:sz w:val="18"/>
                <w:szCs w:val="18"/>
                <w:lang w:val="nl-BE"/>
              </w:rPr>
            </w:pPr>
            <w:r w:rsidRPr="00E4285A">
              <w:rPr>
                <w:rFonts w:ascii="Calibri" w:eastAsia="Calibri" w:hAnsi="Calibri" w:cs="Times New Roman"/>
                <w:sz w:val="18"/>
                <w:szCs w:val="18"/>
                <w:lang w:val="nl-BE"/>
              </w:rPr>
              <w:t>Visual perception</w:t>
            </w:r>
          </w:p>
        </w:tc>
        <w:tc>
          <w:tcPr>
            <w:tcW w:w="1697"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18</w:t>
            </w:r>
          </w:p>
        </w:tc>
        <w:tc>
          <w:tcPr>
            <w:tcW w:w="1734"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93</w:t>
            </w:r>
          </w:p>
        </w:tc>
        <w:tc>
          <w:tcPr>
            <w:tcW w:w="1745"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32</w:t>
            </w:r>
          </w:p>
        </w:tc>
        <w:tc>
          <w:tcPr>
            <w:tcW w:w="1692"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6-2</w:t>
            </w:r>
          </w:p>
        </w:tc>
      </w:tr>
      <w:tr w:rsidR="00E96D84" w:rsidRPr="00E4285A" w:rsidTr="00743A99">
        <w:trPr>
          <w:trHeight w:val="276"/>
        </w:trPr>
        <w:tc>
          <w:tcPr>
            <w:tcW w:w="2204" w:type="dxa"/>
          </w:tcPr>
          <w:p w:rsidR="00E96D84" w:rsidRPr="00E4285A" w:rsidRDefault="00E96D84" w:rsidP="002A4ED6">
            <w:pPr>
              <w:spacing w:after="0"/>
              <w:rPr>
                <w:rFonts w:ascii="Calibri" w:eastAsia="Calibri" w:hAnsi="Calibri" w:cs="Times New Roman"/>
                <w:sz w:val="18"/>
                <w:szCs w:val="18"/>
                <w:lang w:val="nl-BE"/>
              </w:rPr>
            </w:pPr>
            <w:r w:rsidRPr="00E4285A">
              <w:rPr>
                <w:rFonts w:ascii="Calibri" w:eastAsia="Calibri" w:hAnsi="Calibri" w:cs="Times New Roman"/>
                <w:sz w:val="18"/>
                <w:szCs w:val="18"/>
                <w:lang w:val="nl-BE"/>
              </w:rPr>
              <w:t>Motor coordination</w:t>
            </w:r>
          </w:p>
        </w:tc>
        <w:tc>
          <w:tcPr>
            <w:tcW w:w="1697"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16</w:t>
            </w:r>
          </w:p>
        </w:tc>
        <w:tc>
          <w:tcPr>
            <w:tcW w:w="1734"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88</w:t>
            </w:r>
          </w:p>
        </w:tc>
        <w:tc>
          <w:tcPr>
            <w:tcW w:w="1745"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21</w:t>
            </w:r>
          </w:p>
        </w:tc>
        <w:tc>
          <w:tcPr>
            <w:tcW w:w="1692"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5-6</w:t>
            </w:r>
          </w:p>
        </w:tc>
      </w:tr>
    </w:tbl>
    <w:p w:rsidR="00E96D84" w:rsidRPr="00E4285A" w:rsidRDefault="00E96D84" w:rsidP="003C0F24">
      <w:pPr>
        <w:numPr>
          <w:ilvl w:val="0"/>
          <w:numId w:val="27"/>
        </w:numPr>
        <w:tabs>
          <w:tab w:val="clear" w:pos="720"/>
          <w:tab w:val="num" w:pos="284"/>
        </w:tabs>
        <w:spacing w:before="120" w:after="0"/>
        <w:ind w:left="284" w:hanging="284"/>
        <w:rPr>
          <w:rFonts w:ascii="Calibri" w:eastAsia="Calibri" w:hAnsi="Calibri" w:cs="Times New Roman"/>
          <w:bCs/>
          <w:lang w:val="nl-BE"/>
        </w:rPr>
      </w:pPr>
      <w:r w:rsidRPr="00E4285A">
        <w:rPr>
          <w:rFonts w:ascii="Calibri" w:eastAsia="Calibri" w:hAnsi="Calibri" w:cs="Times New Roman"/>
          <w:bCs/>
          <w:i/>
          <w:lang w:val="nl-BE"/>
        </w:rPr>
        <w:t>Kopiëren van geometrische vormen</w:t>
      </w:r>
      <w:r w:rsidRPr="00E4285A">
        <w:rPr>
          <w:rFonts w:ascii="Calibri" w:eastAsia="Calibri" w:hAnsi="Calibri" w:cs="Times New Roman"/>
          <w:bCs/>
          <w:lang w:val="nl-BE"/>
        </w:rPr>
        <w:t>: C</w:t>
      </w:r>
      <w:r w:rsidR="001C553B" w:rsidRPr="00E4285A">
        <w:rPr>
          <w:rFonts w:ascii="Calibri" w:eastAsia="Calibri" w:hAnsi="Calibri" w:cs="Times New Roman"/>
          <w:bCs/>
          <w:lang w:val="nl-BE"/>
        </w:rPr>
        <w:t xml:space="preserve">harles-Henri </w:t>
      </w:r>
      <w:r w:rsidRPr="00E4285A">
        <w:rPr>
          <w:rFonts w:ascii="Calibri" w:eastAsia="Calibri" w:hAnsi="Calibri" w:cs="Times New Roman"/>
          <w:bCs/>
          <w:lang w:val="nl-BE"/>
        </w:rPr>
        <w:t xml:space="preserve">kan alle eenvoudige vormen natekenen. Hij ging in het begin heel snel te werk en we proberen hem wat af te remmen, wat lukt. Hij herkent 3 kruisende rechten en kan deze tekenen. Hij houdt rekening met richtingen. </w:t>
      </w:r>
      <w:r w:rsidR="001C553B" w:rsidRPr="00E4285A">
        <w:rPr>
          <w:rFonts w:ascii="Calibri" w:eastAsia="Calibri" w:hAnsi="Calibri" w:cs="Times New Roman"/>
          <w:bCs/>
          <w:lang w:val="nl-BE"/>
        </w:rPr>
        <w:t xml:space="preserve">Charles-Henri </w:t>
      </w:r>
      <w:r w:rsidRPr="00E4285A">
        <w:rPr>
          <w:rFonts w:ascii="Calibri" w:eastAsia="Calibri" w:hAnsi="Calibri" w:cs="Times New Roman"/>
          <w:bCs/>
          <w:lang w:val="nl-BE"/>
        </w:rPr>
        <w:t>herkent ook overlappingen maar heeft moeite om dit te tekenen. Hij houdt onvoldoende met de positie van meerdere figuren t</w:t>
      </w:r>
      <w:r w:rsidR="001C553B" w:rsidRPr="00E4285A">
        <w:rPr>
          <w:rFonts w:ascii="Calibri" w:eastAsia="Calibri" w:hAnsi="Calibri" w:cs="Times New Roman"/>
          <w:bCs/>
          <w:lang w:val="nl-BE"/>
        </w:rPr>
        <w:t>.</w:t>
      </w:r>
      <w:r w:rsidRPr="00E4285A">
        <w:rPr>
          <w:rFonts w:ascii="Calibri" w:eastAsia="Calibri" w:hAnsi="Calibri" w:cs="Times New Roman"/>
          <w:bCs/>
          <w:lang w:val="nl-BE"/>
        </w:rPr>
        <w:t>o</w:t>
      </w:r>
      <w:r w:rsidR="001C553B" w:rsidRPr="00E4285A">
        <w:rPr>
          <w:rFonts w:ascii="Calibri" w:eastAsia="Calibri" w:hAnsi="Calibri" w:cs="Times New Roman"/>
          <w:bCs/>
          <w:lang w:val="nl-BE"/>
        </w:rPr>
        <w:t>.</w:t>
      </w:r>
      <w:r w:rsidRPr="00E4285A">
        <w:rPr>
          <w:rFonts w:ascii="Calibri" w:eastAsia="Calibri" w:hAnsi="Calibri" w:cs="Times New Roman"/>
          <w:bCs/>
          <w:lang w:val="nl-BE"/>
        </w:rPr>
        <w:t>v</w:t>
      </w:r>
      <w:r w:rsidR="001C553B" w:rsidRPr="00E4285A">
        <w:rPr>
          <w:rFonts w:ascii="Calibri" w:eastAsia="Calibri" w:hAnsi="Calibri" w:cs="Times New Roman"/>
          <w:bCs/>
          <w:lang w:val="nl-BE"/>
        </w:rPr>
        <w:t>.</w:t>
      </w:r>
      <w:r w:rsidRPr="00E4285A">
        <w:rPr>
          <w:rFonts w:ascii="Calibri" w:eastAsia="Calibri" w:hAnsi="Calibri" w:cs="Times New Roman"/>
          <w:bCs/>
          <w:lang w:val="nl-BE"/>
        </w:rPr>
        <w:t xml:space="preserve"> elkaar</w:t>
      </w:r>
      <w:r w:rsidR="008D7CE5" w:rsidRPr="00E4285A">
        <w:rPr>
          <w:rFonts w:ascii="Calibri" w:eastAsia="Calibri" w:hAnsi="Calibri" w:cs="Times New Roman"/>
          <w:bCs/>
          <w:lang w:val="nl-BE"/>
        </w:rPr>
        <w:t xml:space="preserve">. </w:t>
      </w:r>
      <w:r w:rsidRPr="00E4285A">
        <w:rPr>
          <w:rFonts w:ascii="Calibri" w:eastAsia="Calibri" w:hAnsi="Calibri" w:cs="Times New Roman"/>
          <w:bCs/>
          <w:lang w:val="nl-BE"/>
        </w:rPr>
        <w:t xml:space="preserve">Een ruit tekenen is te moeilijk. </w:t>
      </w:r>
    </w:p>
    <w:p w:rsidR="00E96D84" w:rsidRPr="00E4285A" w:rsidRDefault="00E96D84" w:rsidP="003C0F24">
      <w:pPr>
        <w:numPr>
          <w:ilvl w:val="0"/>
          <w:numId w:val="27"/>
        </w:numPr>
        <w:tabs>
          <w:tab w:val="clear" w:pos="720"/>
          <w:tab w:val="num" w:pos="284"/>
        </w:tabs>
        <w:spacing w:after="0"/>
        <w:ind w:left="284" w:hanging="284"/>
        <w:rPr>
          <w:rFonts w:ascii="Calibri" w:eastAsia="Calibri" w:hAnsi="Calibri" w:cs="Times New Roman"/>
          <w:bCs/>
          <w:lang w:val="nl-BE"/>
        </w:rPr>
      </w:pPr>
      <w:r w:rsidRPr="00E4285A">
        <w:rPr>
          <w:rFonts w:ascii="Calibri" w:eastAsia="Calibri" w:hAnsi="Calibri" w:cs="Times New Roman"/>
          <w:bCs/>
          <w:i/>
          <w:lang w:val="nl-BE"/>
        </w:rPr>
        <w:t>Perceptie</w:t>
      </w:r>
      <w:r w:rsidRPr="00E4285A">
        <w:rPr>
          <w:rFonts w:ascii="Calibri" w:eastAsia="Calibri" w:hAnsi="Calibri" w:cs="Times New Roman"/>
          <w:bCs/>
          <w:lang w:val="nl-BE"/>
        </w:rPr>
        <w:t xml:space="preserve">: </w:t>
      </w:r>
      <w:r w:rsidR="001C553B" w:rsidRPr="00E4285A">
        <w:rPr>
          <w:rFonts w:ascii="Calibri" w:eastAsia="Calibri" w:hAnsi="Calibri" w:cs="Times New Roman"/>
          <w:bCs/>
          <w:lang w:val="nl-BE"/>
        </w:rPr>
        <w:t xml:space="preserve">Charles-Henri </w:t>
      </w:r>
      <w:r w:rsidRPr="00E4285A">
        <w:rPr>
          <w:rFonts w:ascii="Calibri" w:eastAsia="Calibri" w:hAnsi="Calibri" w:cs="Times New Roman"/>
          <w:bCs/>
          <w:lang w:val="nl-BE"/>
        </w:rPr>
        <w:t xml:space="preserve">vindt dezelfde figuren vlot terug. </w:t>
      </w:r>
      <w:r w:rsidR="001C553B" w:rsidRPr="00E4285A">
        <w:rPr>
          <w:rFonts w:ascii="Calibri" w:eastAsia="Calibri" w:hAnsi="Calibri" w:cs="Times New Roman"/>
          <w:bCs/>
          <w:lang w:val="nl-BE"/>
        </w:rPr>
        <w:t>Z</w:t>
      </w:r>
      <w:r w:rsidRPr="00E4285A">
        <w:rPr>
          <w:rFonts w:ascii="Calibri" w:eastAsia="Calibri" w:hAnsi="Calibri" w:cs="Times New Roman"/>
          <w:bCs/>
          <w:lang w:val="nl-BE"/>
        </w:rPr>
        <w:t>odra het aantal figuren vergroot en er meer op detail gelet moet worden, wordt het moeilijk. Hij let onvoldoende op grootte en details.</w:t>
      </w:r>
    </w:p>
    <w:p w:rsidR="00E96D84" w:rsidRPr="00E4285A" w:rsidRDefault="00E96D84" w:rsidP="003C0F24">
      <w:pPr>
        <w:numPr>
          <w:ilvl w:val="0"/>
          <w:numId w:val="27"/>
        </w:numPr>
        <w:tabs>
          <w:tab w:val="clear" w:pos="720"/>
          <w:tab w:val="num" w:pos="284"/>
        </w:tabs>
        <w:spacing w:after="0"/>
        <w:ind w:left="284" w:hanging="284"/>
        <w:rPr>
          <w:rFonts w:ascii="Calibri" w:eastAsia="Calibri" w:hAnsi="Calibri" w:cs="Times New Roman"/>
          <w:bCs/>
          <w:lang w:val="nl-BE"/>
        </w:rPr>
      </w:pPr>
      <w:r w:rsidRPr="00E4285A">
        <w:rPr>
          <w:rFonts w:ascii="Calibri" w:eastAsia="Calibri" w:hAnsi="Calibri" w:cs="Times New Roman"/>
          <w:bCs/>
          <w:i/>
          <w:lang w:val="nl-BE"/>
        </w:rPr>
        <w:t>Motorische coördinatie</w:t>
      </w:r>
      <w:r w:rsidRPr="00E4285A">
        <w:rPr>
          <w:rFonts w:ascii="Calibri" w:eastAsia="Calibri" w:hAnsi="Calibri" w:cs="Times New Roman"/>
          <w:bCs/>
          <w:lang w:val="nl-BE"/>
        </w:rPr>
        <w:t xml:space="preserve">: </w:t>
      </w:r>
      <w:r w:rsidR="001C553B" w:rsidRPr="00E4285A">
        <w:rPr>
          <w:rFonts w:ascii="Calibri" w:eastAsia="Calibri" w:hAnsi="Calibri" w:cs="Times New Roman"/>
          <w:bCs/>
          <w:lang w:val="nl-BE"/>
        </w:rPr>
        <w:t xml:space="preserve">Charles-Henri </w:t>
      </w:r>
      <w:r w:rsidRPr="00E4285A">
        <w:rPr>
          <w:rFonts w:ascii="Calibri" w:eastAsia="Calibri" w:hAnsi="Calibri" w:cs="Times New Roman"/>
          <w:bCs/>
          <w:lang w:val="nl-BE"/>
        </w:rPr>
        <w:t xml:space="preserve">houdt zijn potlood vast met een radiodigitale greep met alle vingers op zijn potlood. Zijn hand steunt niet altijd op het blad. Rechte en gebogen lijnen trekken, vormen geen probleem. </w:t>
      </w:r>
      <w:r w:rsidR="001C553B" w:rsidRPr="00E4285A">
        <w:rPr>
          <w:rFonts w:ascii="Calibri" w:eastAsia="Calibri" w:hAnsi="Calibri" w:cs="Times New Roman"/>
          <w:bCs/>
          <w:lang w:val="nl-BE"/>
        </w:rPr>
        <w:t xml:space="preserve">Hij </w:t>
      </w:r>
      <w:r w:rsidRPr="00E4285A">
        <w:rPr>
          <w:rFonts w:ascii="Calibri" w:eastAsia="Calibri" w:hAnsi="Calibri" w:cs="Times New Roman"/>
          <w:bCs/>
          <w:lang w:val="nl-BE"/>
        </w:rPr>
        <w:t xml:space="preserve">is wel niet altijd even secuur in het verbinden van de stippen. Bij de kleinere afbeeldingen eindigt </w:t>
      </w:r>
      <w:r w:rsidR="001C553B" w:rsidRPr="00E4285A">
        <w:rPr>
          <w:rFonts w:ascii="Calibri" w:eastAsia="Calibri" w:hAnsi="Calibri" w:cs="Times New Roman"/>
          <w:bCs/>
          <w:lang w:val="nl-BE"/>
        </w:rPr>
        <w:t xml:space="preserve">hij </w:t>
      </w:r>
      <w:r w:rsidRPr="00E4285A">
        <w:rPr>
          <w:rFonts w:ascii="Calibri" w:eastAsia="Calibri" w:hAnsi="Calibri" w:cs="Times New Roman"/>
          <w:bCs/>
          <w:lang w:val="nl-BE"/>
        </w:rPr>
        <w:t>niet altijd in de stippen en blijft hij niet binnen de lijnen.</w:t>
      </w:r>
    </w:p>
    <w:p w:rsidR="00E96D84" w:rsidRPr="00E4285A" w:rsidRDefault="00E96D84" w:rsidP="001C553B">
      <w:pPr>
        <w:spacing w:before="120" w:after="0"/>
        <w:rPr>
          <w:rFonts w:ascii="Calibri" w:eastAsia="Calibri" w:hAnsi="Calibri" w:cs="Times New Roman"/>
          <w:b/>
          <w:bCs/>
          <w:lang w:val="nl-BE"/>
        </w:rPr>
      </w:pPr>
      <w:r w:rsidRPr="00E4285A">
        <w:rPr>
          <w:rFonts w:ascii="Calibri" w:eastAsia="Calibri" w:hAnsi="Calibri" w:cs="Times New Roman"/>
          <w:b/>
          <w:bCs/>
          <w:lang w:val="nl-BE"/>
        </w:rPr>
        <w:t>TVPS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1"/>
        <w:gridCol w:w="1555"/>
        <w:gridCol w:w="1503"/>
        <w:gridCol w:w="1557"/>
        <w:gridCol w:w="1466"/>
      </w:tblGrid>
      <w:tr w:rsidR="00E96D84" w:rsidRPr="00E4285A" w:rsidTr="00465200">
        <w:tc>
          <w:tcPr>
            <w:tcW w:w="2991" w:type="dxa"/>
          </w:tcPr>
          <w:p w:rsidR="00E96D84" w:rsidRPr="00E4285A" w:rsidRDefault="00E96D84" w:rsidP="002A4ED6">
            <w:pPr>
              <w:spacing w:after="0"/>
              <w:rPr>
                <w:rFonts w:ascii="Calibri" w:eastAsia="Calibri" w:hAnsi="Calibri" w:cs="Times New Roman"/>
                <w:sz w:val="18"/>
                <w:szCs w:val="18"/>
                <w:lang w:val="nl-BE"/>
              </w:rPr>
            </w:pPr>
          </w:p>
        </w:tc>
        <w:tc>
          <w:tcPr>
            <w:tcW w:w="1555" w:type="dxa"/>
          </w:tcPr>
          <w:p w:rsidR="00E96D84" w:rsidRPr="00E4285A" w:rsidRDefault="00465200"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r</w:t>
            </w:r>
            <w:r w:rsidR="00E96D84" w:rsidRPr="00E4285A">
              <w:rPr>
                <w:rFonts w:ascii="Calibri" w:eastAsia="Calibri" w:hAnsi="Calibri" w:cs="Times New Roman"/>
                <w:sz w:val="18"/>
                <w:szCs w:val="18"/>
                <w:lang w:val="nl-BE"/>
              </w:rPr>
              <w:t>uwe score</w:t>
            </w:r>
          </w:p>
        </w:tc>
        <w:tc>
          <w:tcPr>
            <w:tcW w:w="1503" w:type="dxa"/>
          </w:tcPr>
          <w:p w:rsidR="00E96D84" w:rsidRPr="00E4285A" w:rsidRDefault="00465200"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l</w:t>
            </w:r>
            <w:r w:rsidR="00E96D84" w:rsidRPr="00E4285A">
              <w:rPr>
                <w:rFonts w:ascii="Calibri" w:eastAsia="Calibri" w:hAnsi="Calibri" w:cs="Times New Roman"/>
                <w:sz w:val="18"/>
                <w:szCs w:val="18"/>
                <w:lang w:val="nl-BE"/>
              </w:rPr>
              <w:t>eeftijd</w:t>
            </w:r>
          </w:p>
        </w:tc>
        <w:tc>
          <w:tcPr>
            <w:tcW w:w="1557" w:type="dxa"/>
          </w:tcPr>
          <w:p w:rsidR="00E96D84" w:rsidRPr="00E4285A" w:rsidRDefault="00465200"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s</w:t>
            </w:r>
            <w:r w:rsidR="00E96D84" w:rsidRPr="00E4285A">
              <w:rPr>
                <w:rFonts w:ascii="Calibri" w:eastAsia="Calibri" w:hAnsi="Calibri" w:cs="Times New Roman"/>
                <w:sz w:val="18"/>
                <w:szCs w:val="18"/>
                <w:lang w:val="nl-BE"/>
              </w:rPr>
              <w:t>chaalscore</w:t>
            </w:r>
          </w:p>
        </w:tc>
        <w:tc>
          <w:tcPr>
            <w:tcW w:w="1466" w:type="dxa"/>
          </w:tcPr>
          <w:p w:rsidR="00E96D84" w:rsidRPr="00E4285A" w:rsidRDefault="00465200"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p</w:t>
            </w:r>
            <w:r w:rsidR="00E96D84" w:rsidRPr="00E4285A">
              <w:rPr>
                <w:rFonts w:ascii="Calibri" w:eastAsia="Calibri" w:hAnsi="Calibri" w:cs="Times New Roman"/>
                <w:sz w:val="18"/>
                <w:szCs w:val="18"/>
                <w:lang w:val="nl-BE"/>
              </w:rPr>
              <w:t>ercentiel</w:t>
            </w:r>
          </w:p>
        </w:tc>
      </w:tr>
      <w:tr w:rsidR="00E96D84" w:rsidRPr="00E4285A" w:rsidTr="00465200">
        <w:tc>
          <w:tcPr>
            <w:tcW w:w="2991" w:type="dxa"/>
          </w:tcPr>
          <w:p w:rsidR="00E96D84" w:rsidRPr="00E4285A" w:rsidRDefault="00E96D84" w:rsidP="002A4ED6">
            <w:pPr>
              <w:pStyle w:val="Kop2"/>
              <w:spacing w:line="276" w:lineRule="auto"/>
              <w:jc w:val="left"/>
              <w:rPr>
                <w:rFonts w:ascii="Calibri" w:hAnsi="Calibri"/>
                <w:b w:val="0"/>
                <w:bCs/>
                <w:sz w:val="18"/>
                <w:szCs w:val="18"/>
                <w:u w:val="none"/>
                <w:lang w:val="nl-BE"/>
              </w:rPr>
            </w:pPr>
            <w:bookmarkStart w:id="222" w:name="_Toc303323827"/>
            <w:bookmarkStart w:id="223" w:name="_Toc320802456"/>
            <w:r w:rsidRPr="00E4285A">
              <w:rPr>
                <w:rFonts w:ascii="Calibri" w:hAnsi="Calibri"/>
                <w:b w:val="0"/>
                <w:bCs/>
                <w:sz w:val="18"/>
                <w:szCs w:val="18"/>
                <w:u w:val="none"/>
                <w:lang w:val="nl-BE"/>
              </w:rPr>
              <w:t>Visuele discriminatie</w:t>
            </w:r>
            <w:bookmarkEnd w:id="222"/>
            <w:bookmarkEnd w:id="223"/>
          </w:p>
        </w:tc>
        <w:tc>
          <w:tcPr>
            <w:tcW w:w="1555"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6</w:t>
            </w:r>
          </w:p>
        </w:tc>
        <w:tc>
          <w:tcPr>
            <w:tcW w:w="1503"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4-5</w:t>
            </w:r>
          </w:p>
        </w:tc>
        <w:tc>
          <w:tcPr>
            <w:tcW w:w="1557"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5</w:t>
            </w:r>
          </w:p>
        </w:tc>
        <w:tc>
          <w:tcPr>
            <w:tcW w:w="1466"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4</w:t>
            </w:r>
          </w:p>
        </w:tc>
      </w:tr>
      <w:tr w:rsidR="00E96D84" w:rsidRPr="00E4285A" w:rsidTr="00465200">
        <w:tc>
          <w:tcPr>
            <w:tcW w:w="2991" w:type="dxa"/>
          </w:tcPr>
          <w:p w:rsidR="00E96D84" w:rsidRPr="00E4285A" w:rsidRDefault="00E96D84" w:rsidP="002A4ED6">
            <w:pPr>
              <w:pStyle w:val="Koptekst"/>
              <w:tabs>
                <w:tab w:val="clear" w:pos="4536"/>
                <w:tab w:val="clear" w:pos="9072"/>
              </w:tabs>
              <w:spacing w:line="276" w:lineRule="auto"/>
              <w:rPr>
                <w:rFonts w:ascii="Calibri" w:eastAsia="Calibri" w:hAnsi="Calibri" w:cs="Times New Roman"/>
                <w:sz w:val="18"/>
                <w:szCs w:val="18"/>
                <w:lang w:val="nl-BE"/>
              </w:rPr>
            </w:pPr>
            <w:r w:rsidRPr="00E4285A">
              <w:rPr>
                <w:rFonts w:ascii="Calibri" w:eastAsia="Calibri" w:hAnsi="Calibri" w:cs="Times New Roman"/>
                <w:sz w:val="18"/>
                <w:szCs w:val="18"/>
                <w:lang w:val="nl-BE"/>
              </w:rPr>
              <w:t>Visueel geheugen</w:t>
            </w:r>
          </w:p>
        </w:tc>
        <w:tc>
          <w:tcPr>
            <w:tcW w:w="1555"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13</w:t>
            </w:r>
          </w:p>
        </w:tc>
        <w:tc>
          <w:tcPr>
            <w:tcW w:w="1503"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8-11</w:t>
            </w:r>
          </w:p>
        </w:tc>
        <w:tc>
          <w:tcPr>
            <w:tcW w:w="1557"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14</w:t>
            </w:r>
          </w:p>
        </w:tc>
        <w:tc>
          <w:tcPr>
            <w:tcW w:w="1466"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91</w:t>
            </w:r>
          </w:p>
        </w:tc>
      </w:tr>
      <w:tr w:rsidR="00E96D84" w:rsidRPr="00E4285A" w:rsidTr="00465200">
        <w:tc>
          <w:tcPr>
            <w:tcW w:w="2991" w:type="dxa"/>
          </w:tcPr>
          <w:p w:rsidR="00E96D84" w:rsidRPr="00E4285A" w:rsidRDefault="00E96D84" w:rsidP="002A4ED6">
            <w:pPr>
              <w:spacing w:after="0"/>
              <w:rPr>
                <w:rFonts w:ascii="Calibri" w:eastAsia="Calibri" w:hAnsi="Calibri" w:cs="Times New Roman"/>
                <w:sz w:val="18"/>
                <w:szCs w:val="18"/>
                <w:lang w:val="nl-BE"/>
              </w:rPr>
            </w:pPr>
            <w:r w:rsidRPr="00E4285A">
              <w:rPr>
                <w:rFonts w:ascii="Calibri" w:eastAsia="Calibri" w:hAnsi="Calibri" w:cs="Times New Roman"/>
                <w:sz w:val="18"/>
                <w:szCs w:val="18"/>
                <w:lang w:val="nl-BE"/>
              </w:rPr>
              <w:t>Visueel ruimtelijke relaties</w:t>
            </w:r>
          </w:p>
        </w:tc>
        <w:tc>
          <w:tcPr>
            <w:tcW w:w="1555"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7</w:t>
            </w:r>
          </w:p>
        </w:tc>
        <w:tc>
          <w:tcPr>
            <w:tcW w:w="1503"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5-0</w:t>
            </w:r>
          </w:p>
        </w:tc>
        <w:tc>
          <w:tcPr>
            <w:tcW w:w="1557"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7</w:t>
            </w:r>
          </w:p>
        </w:tc>
        <w:tc>
          <w:tcPr>
            <w:tcW w:w="1466"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13</w:t>
            </w:r>
          </w:p>
        </w:tc>
      </w:tr>
      <w:tr w:rsidR="00E96D84" w:rsidRPr="00E4285A" w:rsidTr="00465200">
        <w:tc>
          <w:tcPr>
            <w:tcW w:w="2991" w:type="dxa"/>
          </w:tcPr>
          <w:p w:rsidR="00E96D84" w:rsidRPr="00E4285A" w:rsidRDefault="00E96D84" w:rsidP="002A4ED6">
            <w:pPr>
              <w:spacing w:after="0"/>
              <w:rPr>
                <w:rFonts w:ascii="Calibri" w:eastAsia="Calibri" w:hAnsi="Calibri" w:cs="Times New Roman"/>
                <w:sz w:val="18"/>
                <w:szCs w:val="18"/>
                <w:lang w:val="nl-BE"/>
              </w:rPr>
            </w:pPr>
            <w:r w:rsidRPr="00E4285A">
              <w:rPr>
                <w:rFonts w:ascii="Calibri" w:eastAsia="Calibri" w:hAnsi="Calibri" w:cs="Times New Roman"/>
                <w:sz w:val="18"/>
                <w:szCs w:val="18"/>
                <w:lang w:val="nl-BE"/>
              </w:rPr>
              <w:t>Visuele vormconstantie</w:t>
            </w:r>
          </w:p>
        </w:tc>
        <w:tc>
          <w:tcPr>
            <w:tcW w:w="1555"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2</w:t>
            </w:r>
          </w:p>
        </w:tc>
        <w:tc>
          <w:tcPr>
            <w:tcW w:w="1503"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&lt;4</w:t>
            </w:r>
          </w:p>
        </w:tc>
        <w:tc>
          <w:tcPr>
            <w:tcW w:w="1557"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2</w:t>
            </w:r>
          </w:p>
        </w:tc>
        <w:tc>
          <w:tcPr>
            <w:tcW w:w="1466"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w:t>
            </w:r>
          </w:p>
        </w:tc>
      </w:tr>
      <w:tr w:rsidR="00E96D84" w:rsidRPr="00E4285A" w:rsidTr="00465200">
        <w:tc>
          <w:tcPr>
            <w:tcW w:w="2991" w:type="dxa"/>
          </w:tcPr>
          <w:p w:rsidR="00E96D84" w:rsidRPr="00E4285A" w:rsidRDefault="00E96D84" w:rsidP="002A4ED6">
            <w:pPr>
              <w:spacing w:after="0"/>
              <w:rPr>
                <w:rFonts w:ascii="Calibri" w:eastAsia="Calibri" w:hAnsi="Calibri" w:cs="Times New Roman"/>
                <w:sz w:val="18"/>
                <w:szCs w:val="18"/>
                <w:lang w:val="nl-BE"/>
              </w:rPr>
            </w:pPr>
            <w:r w:rsidRPr="00E4285A">
              <w:rPr>
                <w:rFonts w:ascii="Calibri" w:eastAsia="Calibri" w:hAnsi="Calibri" w:cs="Times New Roman"/>
                <w:sz w:val="18"/>
                <w:szCs w:val="18"/>
                <w:lang w:val="nl-BE"/>
              </w:rPr>
              <w:t>Visueel seq. geheugen</w:t>
            </w:r>
          </w:p>
        </w:tc>
        <w:tc>
          <w:tcPr>
            <w:tcW w:w="1555"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w:t>
            </w:r>
          </w:p>
        </w:tc>
        <w:tc>
          <w:tcPr>
            <w:tcW w:w="1503"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&lt;4</w:t>
            </w:r>
          </w:p>
        </w:tc>
        <w:tc>
          <w:tcPr>
            <w:tcW w:w="1557"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w:t>
            </w:r>
          </w:p>
        </w:tc>
        <w:tc>
          <w:tcPr>
            <w:tcW w:w="1466" w:type="dxa"/>
          </w:tcPr>
          <w:p w:rsidR="00E96D84" w:rsidRPr="00E4285A" w:rsidRDefault="00E96D84" w:rsidP="00465200">
            <w:pPr>
              <w:pStyle w:val="Koptekst"/>
              <w:tabs>
                <w:tab w:val="clear" w:pos="4536"/>
                <w:tab w:val="clear" w:pos="9072"/>
              </w:tabs>
              <w:spacing w:line="276" w:lineRule="auto"/>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w:t>
            </w:r>
          </w:p>
        </w:tc>
      </w:tr>
      <w:tr w:rsidR="00E96D84" w:rsidRPr="00E4285A" w:rsidTr="00465200">
        <w:tc>
          <w:tcPr>
            <w:tcW w:w="2991" w:type="dxa"/>
          </w:tcPr>
          <w:p w:rsidR="00E96D84" w:rsidRPr="00E4285A" w:rsidRDefault="00E96D84" w:rsidP="002A4ED6">
            <w:pPr>
              <w:spacing w:after="0"/>
              <w:rPr>
                <w:rFonts w:ascii="Calibri" w:eastAsia="Calibri" w:hAnsi="Calibri" w:cs="Times New Roman"/>
                <w:sz w:val="18"/>
                <w:szCs w:val="18"/>
                <w:lang w:val="nl-BE"/>
              </w:rPr>
            </w:pPr>
            <w:r w:rsidRPr="00E4285A">
              <w:rPr>
                <w:rFonts w:ascii="Calibri" w:eastAsia="Calibri" w:hAnsi="Calibri" w:cs="Times New Roman"/>
                <w:sz w:val="18"/>
                <w:szCs w:val="18"/>
                <w:lang w:val="nl-BE"/>
              </w:rPr>
              <w:t>Visueel figuur-achtergrond</w:t>
            </w:r>
          </w:p>
        </w:tc>
        <w:tc>
          <w:tcPr>
            <w:tcW w:w="1555"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3</w:t>
            </w:r>
          </w:p>
        </w:tc>
        <w:tc>
          <w:tcPr>
            <w:tcW w:w="1503"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&lt;4</w:t>
            </w:r>
          </w:p>
        </w:tc>
        <w:tc>
          <w:tcPr>
            <w:tcW w:w="1557"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3</w:t>
            </w:r>
          </w:p>
        </w:tc>
        <w:tc>
          <w:tcPr>
            <w:tcW w:w="1466"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1</w:t>
            </w:r>
          </w:p>
        </w:tc>
      </w:tr>
      <w:tr w:rsidR="00E96D84" w:rsidRPr="00E4285A" w:rsidTr="00465200">
        <w:tc>
          <w:tcPr>
            <w:tcW w:w="2991" w:type="dxa"/>
          </w:tcPr>
          <w:p w:rsidR="00E96D84" w:rsidRPr="00E4285A" w:rsidRDefault="00E96D84" w:rsidP="002A4ED6">
            <w:pPr>
              <w:spacing w:after="0"/>
              <w:rPr>
                <w:rFonts w:ascii="Calibri" w:eastAsia="Calibri" w:hAnsi="Calibri" w:cs="Times New Roman"/>
                <w:sz w:val="18"/>
                <w:szCs w:val="18"/>
                <w:lang w:val="nl-BE"/>
              </w:rPr>
            </w:pPr>
            <w:r w:rsidRPr="00E4285A">
              <w:rPr>
                <w:rFonts w:ascii="Calibri" w:eastAsia="Calibri" w:hAnsi="Calibri" w:cs="Times New Roman"/>
                <w:sz w:val="18"/>
                <w:szCs w:val="18"/>
                <w:lang w:val="nl-BE"/>
              </w:rPr>
              <w:t>Visuele sluiting</w:t>
            </w:r>
          </w:p>
        </w:tc>
        <w:tc>
          <w:tcPr>
            <w:tcW w:w="1555"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4</w:t>
            </w:r>
          </w:p>
        </w:tc>
        <w:tc>
          <w:tcPr>
            <w:tcW w:w="1503"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4-5</w:t>
            </w:r>
          </w:p>
        </w:tc>
        <w:tc>
          <w:tcPr>
            <w:tcW w:w="1557"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5</w:t>
            </w:r>
          </w:p>
        </w:tc>
        <w:tc>
          <w:tcPr>
            <w:tcW w:w="1466" w:type="dxa"/>
          </w:tcPr>
          <w:p w:rsidR="00E96D84" w:rsidRPr="00E4285A" w:rsidRDefault="00E96D84" w:rsidP="00465200">
            <w:pPr>
              <w:spacing w:after="0"/>
              <w:jc w:val="center"/>
              <w:rPr>
                <w:rFonts w:ascii="Calibri" w:eastAsia="Calibri" w:hAnsi="Calibri" w:cs="Times New Roman"/>
                <w:sz w:val="18"/>
                <w:szCs w:val="18"/>
                <w:lang w:val="nl-BE"/>
              </w:rPr>
            </w:pPr>
            <w:r w:rsidRPr="00E4285A">
              <w:rPr>
                <w:rFonts w:ascii="Calibri" w:eastAsia="Calibri" w:hAnsi="Calibri" w:cs="Times New Roman"/>
                <w:sz w:val="18"/>
                <w:szCs w:val="18"/>
                <w:lang w:val="nl-BE"/>
              </w:rPr>
              <w:t>4</w:t>
            </w:r>
          </w:p>
        </w:tc>
      </w:tr>
      <w:tr w:rsidR="00E96D84" w:rsidRPr="00E4285A" w:rsidTr="00465200">
        <w:tc>
          <w:tcPr>
            <w:tcW w:w="2991" w:type="dxa"/>
            <w:vAlign w:val="center"/>
          </w:tcPr>
          <w:p w:rsidR="00E96D84" w:rsidRPr="00E4285A" w:rsidRDefault="00E96D84" w:rsidP="00465200">
            <w:pPr>
              <w:pStyle w:val="Kop2"/>
              <w:tabs>
                <w:tab w:val="center" w:pos="1585"/>
              </w:tabs>
              <w:spacing w:line="276" w:lineRule="auto"/>
              <w:jc w:val="left"/>
              <w:rPr>
                <w:rFonts w:ascii="Calibri" w:hAnsi="Calibri"/>
                <w:b w:val="0"/>
                <w:sz w:val="18"/>
                <w:szCs w:val="18"/>
                <w:u w:val="none"/>
                <w:lang w:val="nl-BE"/>
              </w:rPr>
            </w:pPr>
            <w:bookmarkStart w:id="224" w:name="_Toc303323828"/>
            <w:bookmarkStart w:id="225" w:name="_Toc320802457"/>
            <w:r w:rsidRPr="00E4285A">
              <w:rPr>
                <w:rFonts w:ascii="Calibri" w:hAnsi="Calibri"/>
                <w:b w:val="0"/>
                <w:sz w:val="18"/>
                <w:szCs w:val="18"/>
                <w:u w:val="none"/>
                <w:lang w:val="nl-BE"/>
              </w:rPr>
              <w:t>TOTAAL</w:t>
            </w:r>
            <w:bookmarkEnd w:id="224"/>
            <w:bookmarkEnd w:id="225"/>
          </w:p>
        </w:tc>
        <w:tc>
          <w:tcPr>
            <w:tcW w:w="1555" w:type="dxa"/>
            <w:vAlign w:val="center"/>
          </w:tcPr>
          <w:p w:rsidR="00E96D84" w:rsidRPr="00E4285A" w:rsidRDefault="00465200" w:rsidP="00465200">
            <w:pPr>
              <w:spacing w:after="0"/>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S</w:t>
            </w:r>
            <w:r w:rsidR="00E96D84" w:rsidRPr="00E4285A">
              <w:rPr>
                <w:rFonts w:ascii="Calibri" w:eastAsia="Calibri" w:hAnsi="Calibri" w:cs="Times New Roman"/>
                <w:bCs/>
                <w:sz w:val="18"/>
                <w:szCs w:val="18"/>
                <w:lang w:val="nl-BE"/>
              </w:rPr>
              <w:t>chaalscore</w:t>
            </w:r>
          </w:p>
        </w:tc>
        <w:tc>
          <w:tcPr>
            <w:tcW w:w="1503" w:type="dxa"/>
            <w:vAlign w:val="center"/>
          </w:tcPr>
          <w:p w:rsidR="00E96D84" w:rsidRPr="00E4285A" w:rsidRDefault="00E96D84" w:rsidP="00465200">
            <w:pPr>
              <w:spacing w:after="0"/>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Gem. leeftijd</w:t>
            </w:r>
          </w:p>
        </w:tc>
        <w:tc>
          <w:tcPr>
            <w:tcW w:w="1557" w:type="dxa"/>
            <w:vAlign w:val="center"/>
          </w:tcPr>
          <w:p w:rsidR="00E96D84" w:rsidRPr="00E4285A" w:rsidRDefault="00E96D84" w:rsidP="00465200">
            <w:pPr>
              <w:spacing w:after="0"/>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Perc. Quotiënt</w:t>
            </w:r>
          </w:p>
        </w:tc>
        <w:tc>
          <w:tcPr>
            <w:tcW w:w="1466" w:type="dxa"/>
            <w:vAlign w:val="center"/>
          </w:tcPr>
          <w:p w:rsidR="00E96D84" w:rsidRPr="00E4285A" w:rsidRDefault="00E96D84" w:rsidP="00465200">
            <w:pPr>
              <w:spacing w:after="0"/>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Percentiel</w:t>
            </w:r>
          </w:p>
        </w:tc>
      </w:tr>
      <w:tr w:rsidR="00E96D84" w:rsidRPr="00E4285A" w:rsidTr="00465200">
        <w:tc>
          <w:tcPr>
            <w:tcW w:w="2991" w:type="dxa"/>
            <w:vAlign w:val="center"/>
          </w:tcPr>
          <w:p w:rsidR="00E96D84" w:rsidRPr="00E4285A" w:rsidRDefault="00E96D84" w:rsidP="002A4ED6">
            <w:pPr>
              <w:pStyle w:val="Kop2"/>
              <w:spacing w:line="276" w:lineRule="auto"/>
              <w:jc w:val="left"/>
              <w:rPr>
                <w:rFonts w:ascii="Calibri" w:hAnsi="Calibri"/>
                <w:sz w:val="18"/>
                <w:szCs w:val="18"/>
                <w:lang w:val="nl-BE"/>
              </w:rPr>
            </w:pPr>
          </w:p>
        </w:tc>
        <w:tc>
          <w:tcPr>
            <w:tcW w:w="1555" w:type="dxa"/>
          </w:tcPr>
          <w:p w:rsidR="00E96D84" w:rsidRPr="00E4285A" w:rsidRDefault="00E96D84" w:rsidP="00465200">
            <w:pPr>
              <w:spacing w:after="0"/>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37</w:t>
            </w:r>
          </w:p>
        </w:tc>
        <w:tc>
          <w:tcPr>
            <w:tcW w:w="1503" w:type="dxa"/>
          </w:tcPr>
          <w:p w:rsidR="00E96D84" w:rsidRPr="00E4285A" w:rsidRDefault="00E96D84" w:rsidP="00465200">
            <w:pPr>
              <w:spacing w:after="0"/>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4-5</w:t>
            </w:r>
          </w:p>
        </w:tc>
        <w:tc>
          <w:tcPr>
            <w:tcW w:w="1557" w:type="dxa"/>
          </w:tcPr>
          <w:p w:rsidR="00E96D84" w:rsidRPr="00E4285A" w:rsidRDefault="00E96D84" w:rsidP="00465200">
            <w:pPr>
              <w:spacing w:after="0"/>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67</w:t>
            </w:r>
          </w:p>
        </w:tc>
        <w:tc>
          <w:tcPr>
            <w:tcW w:w="1466" w:type="dxa"/>
          </w:tcPr>
          <w:p w:rsidR="00E96D84" w:rsidRPr="00E4285A" w:rsidRDefault="00E96D84" w:rsidP="00465200">
            <w:pPr>
              <w:spacing w:after="0"/>
              <w:jc w:val="center"/>
              <w:rPr>
                <w:rFonts w:ascii="Calibri" w:eastAsia="Calibri" w:hAnsi="Calibri" w:cs="Times New Roman"/>
                <w:bCs/>
                <w:sz w:val="18"/>
                <w:szCs w:val="18"/>
                <w:lang w:val="nl-BE"/>
              </w:rPr>
            </w:pPr>
            <w:r w:rsidRPr="00E4285A">
              <w:rPr>
                <w:rFonts w:ascii="Calibri" w:eastAsia="Calibri" w:hAnsi="Calibri" w:cs="Times New Roman"/>
                <w:bCs/>
                <w:sz w:val="18"/>
                <w:szCs w:val="18"/>
                <w:lang w:val="nl-BE"/>
              </w:rPr>
              <w:t>1</w:t>
            </w:r>
          </w:p>
        </w:tc>
      </w:tr>
    </w:tbl>
    <w:p w:rsidR="00AA162F" w:rsidRPr="00E4285A" w:rsidRDefault="00E96D84" w:rsidP="001C553B">
      <w:pPr>
        <w:spacing w:before="120" w:after="0"/>
        <w:rPr>
          <w:rFonts w:ascii="Calibri" w:eastAsia="Calibri" w:hAnsi="Calibri" w:cs="Times New Roman"/>
          <w:b/>
          <w:u w:val="single"/>
          <w:lang w:val="nl-BE"/>
        </w:rPr>
      </w:pPr>
      <w:r w:rsidRPr="00E4285A">
        <w:rPr>
          <w:rFonts w:ascii="Calibri" w:eastAsia="Calibri" w:hAnsi="Calibri" w:cs="Times New Roman"/>
          <w:bCs/>
          <w:lang w:val="nl-BE"/>
        </w:rPr>
        <w:t xml:space="preserve">Over de </w:t>
      </w:r>
      <w:r w:rsidR="00465200" w:rsidRPr="00E4285A">
        <w:rPr>
          <w:rFonts w:ascii="Calibri" w:eastAsia="Calibri" w:hAnsi="Calibri" w:cs="Times New Roman"/>
          <w:bCs/>
          <w:lang w:val="nl-BE"/>
        </w:rPr>
        <w:t>hele</w:t>
      </w:r>
      <w:r w:rsidRPr="00E4285A">
        <w:rPr>
          <w:rFonts w:ascii="Calibri" w:eastAsia="Calibri" w:hAnsi="Calibri" w:cs="Times New Roman"/>
          <w:bCs/>
          <w:lang w:val="nl-BE"/>
        </w:rPr>
        <w:t xml:space="preserve"> lijn merken we zeer zwakke score op, met uitzondering van het visueel geheugen. Naar het einde van de test toe, verzwakt zijn aandacht. </w:t>
      </w:r>
      <w:r w:rsidR="001C553B" w:rsidRPr="00E4285A">
        <w:rPr>
          <w:rFonts w:ascii="Calibri" w:eastAsia="Calibri" w:hAnsi="Calibri" w:cs="Times New Roman"/>
          <w:bCs/>
          <w:lang w:val="nl-BE"/>
        </w:rPr>
        <w:t xml:space="preserve">Charles-Henri </w:t>
      </w:r>
      <w:r w:rsidRPr="00E4285A">
        <w:rPr>
          <w:rFonts w:ascii="Calibri" w:eastAsia="Calibri" w:hAnsi="Calibri" w:cs="Times New Roman"/>
          <w:bCs/>
          <w:lang w:val="nl-BE"/>
        </w:rPr>
        <w:t xml:space="preserve">vergelijkt het voorbeeld met de </w:t>
      </w:r>
      <w:r w:rsidR="001C553B" w:rsidRPr="00E4285A">
        <w:rPr>
          <w:rFonts w:ascii="Calibri" w:eastAsia="Calibri" w:hAnsi="Calibri" w:cs="Times New Roman"/>
          <w:bCs/>
          <w:lang w:val="nl-BE"/>
        </w:rPr>
        <w:t>hele</w:t>
      </w:r>
      <w:r w:rsidRPr="00E4285A">
        <w:rPr>
          <w:rFonts w:ascii="Calibri" w:eastAsia="Calibri" w:hAnsi="Calibri" w:cs="Times New Roman"/>
          <w:bCs/>
          <w:lang w:val="nl-BE"/>
        </w:rPr>
        <w:t xml:space="preserve"> rij figuren</w:t>
      </w:r>
      <w:r w:rsidR="001C553B" w:rsidRPr="00E4285A">
        <w:rPr>
          <w:rFonts w:ascii="Calibri" w:eastAsia="Calibri" w:hAnsi="Calibri" w:cs="Times New Roman"/>
          <w:bCs/>
          <w:lang w:val="nl-BE"/>
        </w:rPr>
        <w:t>,</w:t>
      </w:r>
      <w:r w:rsidRPr="00E4285A">
        <w:rPr>
          <w:rFonts w:ascii="Calibri" w:eastAsia="Calibri" w:hAnsi="Calibri" w:cs="Times New Roman"/>
          <w:bCs/>
          <w:lang w:val="nl-BE"/>
        </w:rPr>
        <w:t xml:space="preserve"> maar gaat vrij vlug te werk. Bij het onderdeel ‘visueel ruimtelijke relatie’ ondervindt hij meer moeite om de verkeerde figuur te filteren uit de rest. Hij heeft meer tijd nodig om de omkeringen (richtingen) te herkennen. Zowel de figuur als de volgorde in de rij, onthouden is heel moeilijk voor </w:t>
      </w:r>
      <w:r w:rsidR="001C553B" w:rsidRPr="00E4285A">
        <w:rPr>
          <w:rFonts w:ascii="Calibri" w:eastAsia="Calibri" w:hAnsi="Calibri" w:cs="Times New Roman"/>
          <w:bCs/>
          <w:lang w:val="nl-BE"/>
        </w:rPr>
        <w:t>hem</w:t>
      </w:r>
      <w:r w:rsidRPr="00E4285A">
        <w:rPr>
          <w:rFonts w:ascii="Calibri" w:eastAsia="Calibri" w:hAnsi="Calibri" w:cs="Times New Roman"/>
          <w:bCs/>
          <w:lang w:val="nl-BE"/>
        </w:rPr>
        <w:t>. Deze oefening lukt slechts met 2 figuren en dan nog maakt hij fouten. Bij bepaalde oefeningen gokte hij want hij gaf zelf aan de figuur niet terug te vinden.</w:t>
      </w:r>
    </w:p>
    <w:p w:rsidR="00E96D84" w:rsidRPr="00E4285A" w:rsidRDefault="00E96D84" w:rsidP="001C553B">
      <w:pPr>
        <w:spacing w:before="180" w:after="180"/>
        <w:rPr>
          <w:rFonts w:ascii="Calibri" w:eastAsia="Calibri" w:hAnsi="Calibri" w:cs="Times New Roman"/>
          <w:b/>
          <w:u w:val="single"/>
          <w:lang w:val="nl-BE"/>
        </w:rPr>
      </w:pPr>
      <w:r w:rsidRPr="00E4285A">
        <w:rPr>
          <w:rFonts w:ascii="Calibri" w:eastAsia="Calibri" w:hAnsi="Calibri" w:cs="Times New Roman"/>
          <w:b/>
          <w:u w:val="single"/>
          <w:lang w:val="nl-BE"/>
        </w:rPr>
        <w:t>REKENEN</w:t>
      </w:r>
    </w:p>
    <w:p w:rsidR="00C3442C" w:rsidRPr="00E4285A" w:rsidRDefault="00E96D84" w:rsidP="002A4ED6">
      <w:pPr>
        <w:spacing w:after="0"/>
        <w:rPr>
          <w:rFonts w:ascii="Calibri" w:eastAsia="Calibri" w:hAnsi="Calibri" w:cs="Times New Roman"/>
          <w:lang w:val="nl-BE"/>
        </w:rPr>
      </w:pPr>
      <w:r w:rsidRPr="00E4285A">
        <w:rPr>
          <w:rFonts w:ascii="Calibri" w:eastAsia="Calibri" w:hAnsi="Calibri" w:cs="Times New Roman"/>
          <w:b/>
          <w:lang w:val="nl-BE"/>
        </w:rPr>
        <w:t xml:space="preserve">Observatie getalsplitsingen tot 10: </w:t>
      </w:r>
      <w:r w:rsidRPr="00E4285A">
        <w:rPr>
          <w:rFonts w:ascii="Calibri" w:eastAsia="Calibri" w:hAnsi="Calibri" w:cs="Times New Roman"/>
          <w:lang w:val="nl-BE"/>
        </w:rPr>
        <w:t xml:space="preserve">Na veel uitleg en </w:t>
      </w:r>
      <w:r w:rsidR="00C3442C" w:rsidRPr="00E4285A">
        <w:rPr>
          <w:rFonts w:ascii="Calibri" w:eastAsia="Calibri" w:hAnsi="Calibri" w:cs="Times New Roman"/>
          <w:lang w:val="nl-BE"/>
        </w:rPr>
        <w:t xml:space="preserve">na </w:t>
      </w:r>
      <w:r w:rsidRPr="00E4285A">
        <w:rPr>
          <w:rFonts w:ascii="Calibri" w:eastAsia="Calibri" w:hAnsi="Calibri" w:cs="Times New Roman"/>
          <w:lang w:val="nl-BE"/>
        </w:rPr>
        <w:t xml:space="preserve">de eerste splitsing samen </w:t>
      </w:r>
      <w:r w:rsidR="00C3442C" w:rsidRPr="00E4285A">
        <w:rPr>
          <w:rFonts w:ascii="Calibri" w:eastAsia="Calibri" w:hAnsi="Calibri" w:cs="Times New Roman"/>
          <w:lang w:val="nl-BE"/>
        </w:rPr>
        <w:t xml:space="preserve">te hebben opgelost, </w:t>
      </w:r>
      <w:r w:rsidRPr="00E4285A">
        <w:rPr>
          <w:rFonts w:ascii="Calibri" w:eastAsia="Calibri" w:hAnsi="Calibri" w:cs="Times New Roman"/>
          <w:lang w:val="nl-BE"/>
        </w:rPr>
        <w:t xml:space="preserve">kon </w:t>
      </w:r>
      <w:r w:rsidR="00C3442C" w:rsidRPr="00E4285A">
        <w:rPr>
          <w:rFonts w:ascii="Calibri" w:eastAsia="Calibri" w:hAnsi="Calibri" w:cs="Times New Roman"/>
          <w:bCs/>
          <w:lang w:val="nl-BE"/>
        </w:rPr>
        <w:t xml:space="preserve">Charles-Henri </w:t>
      </w:r>
      <w:r w:rsidRPr="00E4285A">
        <w:rPr>
          <w:rFonts w:ascii="Calibri" w:eastAsia="Calibri" w:hAnsi="Calibri" w:cs="Times New Roman"/>
          <w:lang w:val="nl-BE"/>
        </w:rPr>
        <w:t>de oefeningen verder oplossen. Het duurde ontzettend lang vooraleer hij de antwoorden vond</w:t>
      </w:r>
      <w:r w:rsidR="00C3442C" w:rsidRPr="00E4285A">
        <w:rPr>
          <w:rFonts w:ascii="Calibri" w:eastAsia="Calibri" w:hAnsi="Calibri" w:cs="Times New Roman"/>
          <w:lang w:val="nl-BE"/>
        </w:rPr>
        <w:t>.</w:t>
      </w:r>
      <w:r w:rsidRPr="00E4285A">
        <w:rPr>
          <w:rFonts w:ascii="Calibri" w:eastAsia="Calibri" w:hAnsi="Calibri" w:cs="Times New Roman"/>
          <w:lang w:val="nl-BE"/>
        </w:rPr>
        <w:t xml:space="preserve"> De splitsing van 4 werd het snelst opgelost (</w:t>
      </w:r>
      <w:smartTag w:uri="urn:schemas-microsoft-com:office:smarttags" w:element="metricconverter">
        <w:smartTagPr>
          <w:attr w:name="ProductID" w:val="39”"/>
        </w:smartTagPr>
        <w:r w:rsidRPr="00E4285A">
          <w:rPr>
            <w:rFonts w:ascii="Calibri" w:eastAsia="Calibri" w:hAnsi="Calibri" w:cs="Times New Roman"/>
            <w:lang w:val="nl-BE"/>
          </w:rPr>
          <w:t>39”</w:t>
        </w:r>
      </w:smartTag>
      <w:r w:rsidRPr="00E4285A">
        <w:rPr>
          <w:rFonts w:ascii="Calibri" w:eastAsia="Calibri" w:hAnsi="Calibri" w:cs="Times New Roman"/>
          <w:lang w:val="nl-BE"/>
        </w:rPr>
        <w:t>). De splitsingen van 2 en 3 namen een minuut in beslag. De splitsing van 5-10 namen minstens 3 minuten in beslag. De splitsingen zijn helemaal niet geautomatiseerd</w:t>
      </w:r>
      <w:r w:rsidR="00C3442C" w:rsidRPr="00E4285A">
        <w:rPr>
          <w:rFonts w:ascii="Calibri" w:eastAsia="Calibri" w:hAnsi="Calibri" w:cs="Times New Roman"/>
          <w:lang w:val="nl-BE"/>
        </w:rPr>
        <w:t>.</w:t>
      </w:r>
    </w:p>
    <w:p w:rsidR="00E876E4" w:rsidRPr="00E4285A" w:rsidRDefault="00E876E4">
      <w:pPr>
        <w:rPr>
          <w:rFonts w:ascii="Calibri" w:eastAsia="Calibri" w:hAnsi="Calibri" w:cs="Times New Roman"/>
          <w:lang w:val="nl-BE"/>
        </w:rPr>
      </w:pPr>
      <w:r w:rsidRPr="00E4285A">
        <w:rPr>
          <w:rFonts w:ascii="Calibri" w:eastAsia="Calibri" w:hAnsi="Calibri" w:cs="Times New Roman"/>
          <w:lang w:val="nl-BE"/>
        </w:rPr>
        <w:br w:type="page"/>
      </w:r>
    </w:p>
    <w:p w:rsidR="00E876E4" w:rsidRPr="00E4285A" w:rsidRDefault="00E876E4" w:rsidP="00E876E4">
      <w:pPr>
        <w:spacing w:before="120" w:after="120"/>
        <w:rPr>
          <w:rFonts w:ascii="Calibri" w:eastAsia="Calibri" w:hAnsi="Calibri" w:cs="Times New Roman"/>
          <w:b/>
          <w:lang w:val="nl-BE"/>
        </w:rPr>
      </w:pPr>
      <w:r w:rsidRPr="00E4285A">
        <w:rPr>
          <w:rFonts w:ascii="Calibri" w:eastAsia="Calibri" w:hAnsi="Calibri" w:cs="Times New Roman"/>
          <w:b/>
          <w:lang w:val="nl-BE"/>
        </w:rPr>
        <w:lastRenderedPageBreak/>
        <w:t>KRT-R (midden eerste leerjaar)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999"/>
        <w:gridCol w:w="2813"/>
      </w:tblGrid>
      <w:tr w:rsidR="00E96D84" w:rsidRPr="00E4285A" w:rsidTr="00027860">
        <w:tc>
          <w:tcPr>
            <w:tcW w:w="2977" w:type="dxa"/>
          </w:tcPr>
          <w:p w:rsidR="00E96D84" w:rsidRPr="00E4285A" w:rsidRDefault="00E96D84" w:rsidP="009025AD">
            <w:pPr>
              <w:spacing w:after="0"/>
              <w:rPr>
                <w:rFonts w:ascii="Calibri" w:hAnsi="Calibri"/>
                <w:sz w:val="18"/>
                <w:szCs w:val="18"/>
                <w:lang w:val="nl-BE"/>
              </w:rPr>
            </w:pPr>
          </w:p>
        </w:tc>
        <w:tc>
          <w:tcPr>
            <w:tcW w:w="2999" w:type="dxa"/>
          </w:tcPr>
          <w:p w:rsidR="00E96D84" w:rsidRPr="00E4285A" w:rsidRDefault="00C3442C" w:rsidP="009025AD">
            <w:pPr>
              <w:spacing w:after="0"/>
              <w:rPr>
                <w:rFonts w:ascii="Calibri" w:hAnsi="Calibri"/>
                <w:sz w:val="18"/>
                <w:szCs w:val="18"/>
                <w:lang w:val="nl-BE"/>
              </w:rPr>
            </w:pPr>
            <w:r w:rsidRPr="00E4285A">
              <w:rPr>
                <w:rFonts w:ascii="Calibri" w:hAnsi="Calibri"/>
                <w:sz w:val="18"/>
                <w:szCs w:val="18"/>
                <w:lang w:val="nl-BE"/>
              </w:rPr>
              <w:t>r</w:t>
            </w:r>
            <w:r w:rsidR="00E96D84" w:rsidRPr="00E4285A">
              <w:rPr>
                <w:rFonts w:ascii="Calibri" w:hAnsi="Calibri"/>
                <w:sz w:val="18"/>
                <w:szCs w:val="18"/>
                <w:lang w:val="nl-BE"/>
              </w:rPr>
              <w:t>uwe score</w:t>
            </w:r>
          </w:p>
        </w:tc>
        <w:tc>
          <w:tcPr>
            <w:tcW w:w="2813" w:type="dxa"/>
          </w:tcPr>
          <w:p w:rsidR="00E96D84" w:rsidRPr="00E4285A" w:rsidRDefault="00E96D84" w:rsidP="009025AD">
            <w:pPr>
              <w:spacing w:after="0"/>
              <w:rPr>
                <w:rFonts w:ascii="Calibri" w:hAnsi="Calibri"/>
                <w:sz w:val="18"/>
                <w:szCs w:val="18"/>
                <w:lang w:val="nl-BE"/>
              </w:rPr>
            </w:pPr>
            <w:r w:rsidRPr="00E4285A">
              <w:rPr>
                <w:rFonts w:ascii="Calibri" w:hAnsi="Calibri"/>
                <w:sz w:val="18"/>
                <w:szCs w:val="18"/>
                <w:lang w:val="nl-BE"/>
              </w:rPr>
              <w:t>percentiel</w:t>
            </w:r>
          </w:p>
        </w:tc>
      </w:tr>
      <w:tr w:rsidR="00E96D84" w:rsidRPr="00E4285A" w:rsidTr="00027860">
        <w:tc>
          <w:tcPr>
            <w:tcW w:w="2977" w:type="dxa"/>
          </w:tcPr>
          <w:p w:rsidR="00E96D84" w:rsidRPr="00E4285A" w:rsidRDefault="00E96D84" w:rsidP="009025AD">
            <w:pPr>
              <w:spacing w:after="0"/>
              <w:rPr>
                <w:rFonts w:ascii="Calibri" w:hAnsi="Calibri"/>
                <w:sz w:val="18"/>
                <w:szCs w:val="18"/>
                <w:lang w:val="nl-BE"/>
              </w:rPr>
            </w:pPr>
            <w:r w:rsidRPr="00E4285A">
              <w:rPr>
                <w:rFonts w:ascii="Calibri" w:hAnsi="Calibri"/>
                <w:sz w:val="18"/>
                <w:szCs w:val="18"/>
                <w:lang w:val="nl-BE"/>
              </w:rPr>
              <w:t>Getallenkennis</w:t>
            </w:r>
          </w:p>
        </w:tc>
        <w:tc>
          <w:tcPr>
            <w:tcW w:w="2999" w:type="dxa"/>
          </w:tcPr>
          <w:p w:rsidR="00E96D84" w:rsidRPr="00E4285A" w:rsidRDefault="00E96D84" w:rsidP="009025AD">
            <w:pPr>
              <w:spacing w:after="0"/>
              <w:rPr>
                <w:rFonts w:ascii="Calibri" w:hAnsi="Calibri"/>
                <w:sz w:val="18"/>
                <w:szCs w:val="18"/>
                <w:lang w:val="nl-BE"/>
              </w:rPr>
            </w:pPr>
            <w:r w:rsidRPr="00E4285A">
              <w:rPr>
                <w:rFonts w:ascii="Calibri" w:hAnsi="Calibri"/>
                <w:sz w:val="18"/>
                <w:szCs w:val="18"/>
                <w:lang w:val="nl-BE"/>
              </w:rPr>
              <w:t>19/30</w:t>
            </w:r>
            <w:r w:rsidRPr="00E4285A">
              <w:rPr>
                <w:rFonts w:ascii="Calibri" w:hAnsi="Calibri"/>
                <w:sz w:val="18"/>
                <w:szCs w:val="18"/>
                <w:lang w:val="nl-BE"/>
              </w:rPr>
              <w:tab/>
            </w:r>
          </w:p>
        </w:tc>
        <w:tc>
          <w:tcPr>
            <w:tcW w:w="2813" w:type="dxa"/>
          </w:tcPr>
          <w:p w:rsidR="00E96D84" w:rsidRPr="00E4285A" w:rsidRDefault="00E96D84" w:rsidP="009025AD">
            <w:pPr>
              <w:spacing w:after="0"/>
              <w:rPr>
                <w:rFonts w:ascii="Calibri" w:hAnsi="Calibri"/>
                <w:sz w:val="18"/>
                <w:szCs w:val="18"/>
                <w:lang w:val="nl-BE"/>
              </w:rPr>
            </w:pPr>
            <w:r w:rsidRPr="00E4285A">
              <w:rPr>
                <w:rFonts w:ascii="Calibri" w:hAnsi="Calibri"/>
                <w:sz w:val="18"/>
                <w:szCs w:val="18"/>
                <w:lang w:val="nl-BE"/>
              </w:rPr>
              <w:t>31</w:t>
            </w:r>
          </w:p>
        </w:tc>
      </w:tr>
      <w:tr w:rsidR="00E96D84" w:rsidRPr="00E4285A" w:rsidTr="00027860">
        <w:tc>
          <w:tcPr>
            <w:tcW w:w="2977" w:type="dxa"/>
          </w:tcPr>
          <w:p w:rsidR="00E96D84" w:rsidRPr="00E4285A" w:rsidRDefault="00E96D84" w:rsidP="009025AD">
            <w:pPr>
              <w:spacing w:after="0"/>
              <w:rPr>
                <w:rFonts w:ascii="Calibri" w:hAnsi="Calibri"/>
                <w:sz w:val="18"/>
                <w:szCs w:val="18"/>
                <w:lang w:val="nl-BE"/>
              </w:rPr>
            </w:pPr>
            <w:r w:rsidRPr="00E4285A">
              <w:rPr>
                <w:rFonts w:ascii="Calibri" w:hAnsi="Calibri"/>
                <w:sz w:val="18"/>
                <w:szCs w:val="18"/>
                <w:lang w:val="nl-BE"/>
              </w:rPr>
              <w:t>Hoofdrekenen</w:t>
            </w:r>
          </w:p>
        </w:tc>
        <w:tc>
          <w:tcPr>
            <w:tcW w:w="2999" w:type="dxa"/>
          </w:tcPr>
          <w:p w:rsidR="00E96D84" w:rsidRPr="00E4285A" w:rsidRDefault="00E96D84" w:rsidP="009025AD">
            <w:pPr>
              <w:spacing w:after="0"/>
              <w:rPr>
                <w:rFonts w:ascii="Calibri" w:hAnsi="Calibri"/>
                <w:sz w:val="18"/>
                <w:szCs w:val="18"/>
                <w:lang w:val="nl-BE"/>
              </w:rPr>
            </w:pPr>
            <w:r w:rsidRPr="00E4285A">
              <w:rPr>
                <w:rFonts w:ascii="Calibri" w:hAnsi="Calibri"/>
                <w:sz w:val="18"/>
                <w:szCs w:val="18"/>
                <w:lang w:val="nl-BE"/>
              </w:rPr>
              <w:t>9/30</w:t>
            </w:r>
          </w:p>
        </w:tc>
        <w:tc>
          <w:tcPr>
            <w:tcW w:w="2813" w:type="dxa"/>
          </w:tcPr>
          <w:p w:rsidR="00E96D84" w:rsidRPr="00E4285A" w:rsidRDefault="00E96D84" w:rsidP="009025AD">
            <w:pPr>
              <w:spacing w:after="0"/>
              <w:rPr>
                <w:rFonts w:ascii="Calibri" w:hAnsi="Calibri"/>
                <w:sz w:val="18"/>
                <w:szCs w:val="18"/>
                <w:lang w:val="nl-BE"/>
              </w:rPr>
            </w:pPr>
            <w:r w:rsidRPr="00E4285A">
              <w:rPr>
                <w:rFonts w:ascii="Calibri" w:hAnsi="Calibri"/>
                <w:sz w:val="18"/>
                <w:szCs w:val="18"/>
                <w:lang w:val="nl-BE"/>
              </w:rPr>
              <w:t>8</w:t>
            </w:r>
          </w:p>
        </w:tc>
      </w:tr>
      <w:tr w:rsidR="00E96D84" w:rsidRPr="00E4285A" w:rsidTr="00027860">
        <w:tc>
          <w:tcPr>
            <w:tcW w:w="2977" w:type="dxa"/>
          </w:tcPr>
          <w:p w:rsidR="00E96D84" w:rsidRPr="00E4285A" w:rsidRDefault="00E96D84" w:rsidP="009025AD">
            <w:pPr>
              <w:spacing w:after="0"/>
              <w:rPr>
                <w:rFonts w:ascii="Calibri" w:hAnsi="Calibri"/>
                <w:sz w:val="18"/>
                <w:szCs w:val="18"/>
                <w:lang w:val="nl-BE"/>
              </w:rPr>
            </w:pPr>
            <w:r w:rsidRPr="00E4285A">
              <w:rPr>
                <w:rFonts w:ascii="Calibri" w:hAnsi="Calibri"/>
                <w:sz w:val="18"/>
                <w:szCs w:val="18"/>
                <w:lang w:val="nl-BE"/>
              </w:rPr>
              <w:t>Totaal</w:t>
            </w:r>
            <w:r w:rsidRPr="00E4285A">
              <w:rPr>
                <w:rFonts w:ascii="Calibri" w:hAnsi="Calibri"/>
                <w:sz w:val="18"/>
                <w:szCs w:val="18"/>
                <w:lang w:val="nl-BE"/>
              </w:rPr>
              <w:tab/>
            </w:r>
          </w:p>
        </w:tc>
        <w:tc>
          <w:tcPr>
            <w:tcW w:w="2999" w:type="dxa"/>
          </w:tcPr>
          <w:p w:rsidR="00E96D84" w:rsidRPr="00E4285A" w:rsidRDefault="00E96D84" w:rsidP="009025AD">
            <w:pPr>
              <w:spacing w:after="0"/>
              <w:rPr>
                <w:rFonts w:ascii="Calibri" w:hAnsi="Calibri"/>
                <w:sz w:val="18"/>
                <w:szCs w:val="18"/>
                <w:lang w:val="nl-BE"/>
              </w:rPr>
            </w:pPr>
            <w:r w:rsidRPr="00E4285A">
              <w:rPr>
                <w:rFonts w:ascii="Calibri" w:hAnsi="Calibri"/>
                <w:sz w:val="18"/>
                <w:szCs w:val="18"/>
                <w:lang w:val="nl-BE"/>
              </w:rPr>
              <w:t>28/60</w:t>
            </w:r>
            <w:r w:rsidRPr="00E4285A">
              <w:rPr>
                <w:rFonts w:ascii="Calibri" w:hAnsi="Calibri"/>
                <w:sz w:val="18"/>
                <w:szCs w:val="18"/>
                <w:lang w:val="nl-BE"/>
              </w:rPr>
              <w:tab/>
            </w:r>
          </w:p>
        </w:tc>
        <w:tc>
          <w:tcPr>
            <w:tcW w:w="2813" w:type="dxa"/>
          </w:tcPr>
          <w:p w:rsidR="00E96D84" w:rsidRPr="00E4285A" w:rsidRDefault="00E96D84" w:rsidP="009025AD">
            <w:pPr>
              <w:spacing w:after="0"/>
              <w:rPr>
                <w:rFonts w:ascii="Calibri" w:hAnsi="Calibri"/>
                <w:sz w:val="18"/>
                <w:szCs w:val="18"/>
                <w:lang w:val="nl-BE"/>
              </w:rPr>
            </w:pPr>
            <w:r w:rsidRPr="00E4285A">
              <w:rPr>
                <w:rFonts w:ascii="Calibri" w:hAnsi="Calibri"/>
                <w:sz w:val="18"/>
                <w:szCs w:val="18"/>
                <w:lang w:val="nl-BE"/>
              </w:rPr>
              <w:t>14</w:t>
            </w:r>
          </w:p>
        </w:tc>
      </w:tr>
    </w:tbl>
    <w:p w:rsidR="00E876E4" w:rsidRPr="00E4285A" w:rsidRDefault="00E876E4" w:rsidP="002A4ED6">
      <w:pPr>
        <w:spacing w:after="0"/>
        <w:rPr>
          <w:rFonts w:ascii="Calibri" w:eastAsia="Calibri" w:hAnsi="Calibri" w:cs="Times New Roman"/>
          <w:b/>
          <w:i/>
          <w:lang w:val="nl-BE"/>
        </w:rPr>
      </w:pPr>
    </w:p>
    <w:p w:rsidR="00E96D84" w:rsidRPr="00E4285A" w:rsidRDefault="00E96D84" w:rsidP="002A4ED6">
      <w:pPr>
        <w:spacing w:after="0"/>
        <w:rPr>
          <w:rFonts w:ascii="Calibri" w:eastAsia="Calibri" w:hAnsi="Calibri" w:cs="Times New Roman"/>
          <w:lang w:val="nl-BE"/>
        </w:rPr>
      </w:pPr>
      <w:r w:rsidRPr="00E4285A">
        <w:rPr>
          <w:rFonts w:ascii="Calibri" w:eastAsia="Calibri" w:hAnsi="Calibri" w:cs="Times New Roman"/>
          <w:i/>
          <w:lang w:val="nl-BE"/>
        </w:rPr>
        <w:t>Getallenkennis</w:t>
      </w:r>
      <w:r w:rsidRPr="00E4285A">
        <w:rPr>
          <w:rFonts w:ascii="Calibri" w:eastAsia="Calibri" w:hAnsi="Calibri" w:cs="Times New Roman"/>
          <w:b/>
          <w:i/>
          <w:lang w:val="nl-BE"/>
        </w:rPr>
        <w:t>:</w:t>
      </w:r>
      <w:r w:rsidR="00353099" w:rsidRPr="00E4285A">
        <w:rPr>
          <w:rFonts w:ascii="Calibri" w:eastAsia="Calibri" w:hAnsi="Calibri" w:cs="Times New Roman"/>
          <w:b/>
          <w:i/>
          <w:lang w:val="nl-BE"/>
        </w:rPr>
        <w:t xml:space="preserve"> </w:t>
      </w:r>
      <w:r w:rsidRPr="00E4285A">
        <w:rPr>
          <w:rFonts w:ascii="Calibri" w:eastAsia="Calibri" w:hAnsi="Calibri" w:cs="Times New Roman"/>
          <w:lang w:val="nl-BE"/>
        </w:rPr>
        <w:t xml:space="preserve">De zinnen werden verschillende keren voorgelezen want </w:t>
      </w:r>
      <w:r w:rsidR="00F611FB" w:rsidRPr="00E4285A">
        <w:rPr>
          <w:rFonts w:ascii="Calibri" w:eastAsia="Calibri" w:hAnsi="Calibri" w:cs="Times New Roman"/>
          <w:bCs/>
          <w:lang w:val="nl-BE"/>
        </w:rPr>
        <w:t xml:space="preserve">Charles-Henri </w:t>
      </w:r>
      <w:r w:rsidRPr="00E4285A">
        <w:rPr>
          <w:rFonts w:ascii="Calibri" w:eastAsia="Calibri" w:hAnsi="Calibri" w:cs="Times New Roman"/>
          <w:lang w:val="nl-BE"/>
        </w:rPr>
        <w:t>weet vaak niet wat hij precies moet doen.</w:t>
      </w:r>
      <w:r w:rsidR="00F611FB" w:rsidRPr="00E4285A">
        <w:rPr>
          <w:rFonts w:ascii="Calibri" w:eastAsia="Calibri" w:hAnsi="Calibri" w:cs="Times New Roman"/>
          <w:lang w:val="nl-BE"/>
        </w:rPr>
        <w:t xml:space="preserve"> D</w:t>
      </w:r>
      <w:r w:rsidRPr="00E4285A">
        <w:rPr>
          <w:rFonts w:ascii="Calibri" w:eastAsia="Calibri" w:hAnsi="Calibri" w:cs="Times New Roman"/>
          <w:lang w:val="nl-BE"/>
        </w:rPr>
        <w:t xml:space="preserve">e rekenbegrippen ‘vermeerder’, ‘minder’, ‘voor’ zijn onvoldoende gekend en worden verkeerd toegepast. Hij verwart de twee begrippen met elkaar. De begrippen ‘helft’ en ‘dubbel’ zijn wel beheerst. Een reeks met figuren aanvullen lukt niet. Bij bepaalde oefeningen weet </w:t>
      </w:r>
      <w:r w:rsidR="00F611FB" w:rsidRPr="00E4285A">
        <w:rPr>
          <w:rFonts w:ascii="Calibri" w:eastAsia="Calibri" w:hAnsi="Calibri" w:cs="Times New Roman"/>
          <w:lang w:val="nl-BE"/>
        </w:rPr>
        <w:t>hij</w:t>
      </w:r>
      <w:r w:rsidRPr="00E4285A">
        <w:rPr>
          <w:rFonts w:ascii="Calibri" w:eastAsia="Calibri" w:hAnsi="Calibri" w:cs="Times New Roman"/>
          <w:lang w:val="nl-BE"/>
        </w:rPr>
        <w:t xml:space="preserve"> wel welke bewerking h</w:t>
      </w:r>
      <w:r w:rsidR="00F611FB" w:rsidRPr="00E4285A">
        <w:rPr>
          <w:rFonts w:ascii="Calibri" w:eastAsia="Calibri" w:hAnsi="Calibri" w:cs="Times New Roman"/>
          <w:lang w:val="nl-BE"/>
        </w:rPr>
        <w:t>ij</w:t>
      </w:r>
      <w:r w:rsidRPr="00E4285A">
        <w:rPr>
          <w:rFonts w:ascii="Calibri" w:eastAsia="Calibri" w:hAnsi="Calibri" w:cs="Times New Roman"/>
          <w:lang w:val="nl-BE"/>
        </w:rPr>
        <w:t xml:space="preserve"> moet toepassen</w:t>
      </w:r>
      <w:r w:rsidR="00F611FB" w:rsidRPr="00E4285A">
        <w:rPr>
          <w:rFonts w:ascii="Calibri" w:eastAsia="Calibri" w:hAnsi="Calibri" w:cs="Times New Roman"/>
          <w:lang w:val="nl-BE"/>
        </w:rPr>
        <w:t>,</w:t>
      </w:r>
      <w:r w:rsidRPr="00E4285A">
        <w:rPr>
          <w:rFonts w:ascii="Calibri" w:eastAsia="Calibri" w:hAnsi="Calibri" w:cs="Times New Roman"/>
          <w:lang w:val="nl-BE"/>
        </w:rPr>
        <w:t xml:space="preserve"> maar rekent </w:t>
      </w:r>
      <w:r w:rsidR="00F611FB" w:rsidRPr="00E4285A">
        <w:rPr>
          <w:rFonts w:ascii="Calibri" w:eastAsia="Calibri" w:hAnsi="Calibri" w:cs="Times New Roman"/>
          <w:lang w:val="nl-BE"/>
        </w:rPr>
        <w:t xml:space="preserve">hij het </w:t>
      </w:r>
      <w:r w:rsidRPr="00E4285A">
        <w:rPr>
          <w:rFonts w:ascii="Calibri" w:eastAsia="Calibri" w:hAnsi="Calibri" w:cs="Times New Roman"/>
          <w:lang w:val="nl-BE"/>
        </w:rPr>
        <w:t xml:space="preserve">totaal verkeerd uit. </w:t>
      </w:r>
      <w:r w:rsidR="00F611FB" w:rsidRPr="00E4285A">
        <w:rPr>
          <w:rFonts w:ascii="Calibri" w:eastAsia="Calibri" w:hAnsi="Calibri" w:cs="Times New Roman"/>
          <w:lang w:val="nl-BE"/>
        </w:rPr>
        <w:t>Omk</w:t>
      </w:r>
      <w:r w:rsidRPr="00E4285A">
        <w:rPr>
          <w:rFonts w:ascii="Calibri" w:eastAsia="Calibri" w:hAnsi="Calibri" w:cs="Times New Roman"/>
          <w:lang w:val="nl-BE"/>
        </w:rPr>
        <w:t xml:space="preserve">eringen bij 7 en 5. </w:t>
      </w:r>
      <w:r w:rsidR="00F611FB" w:rsidRPr="00E4285A">
        <w:rPr>
          <w:rFonts w:ascii="Calibri" w:eastAsia="Calibri" w:hAnsi="Calibri" w:cs="Times New Roman"/>
          <w:lang w:val="nl-BE"/>
        </w:rPr>
        <w:t xml:space="preserve">Hij </w:t>
      </w:r>
      <w:r w:rsidRPr="00E4285A">
        <w:rPr>
          <w:rFonts w:ascii="Calibri" w:eastAsia="Calibri" w:hAnsi="Calibri" w:cs="Times New Roman"/>
          <w:lang w:val="nl-BE"/>
        </w:rPr>
        <w:t xml:space="preserve">zegt 2 maar schrijft 5. De symbolen &lt; </w:t>
      </w:r>
      <w:r w:rsidR="00F611FB" w:rsidRPr="00E4285A">
        <w:rPr>
          <w:rFonts w:ascii="Calibri" w:eastAsia="Calibri" w:hAnsi="Calibri" w:cs="Times New Roman"/>
          <w:lang w:val="nl-BE"/>
        </w:rPr>
        <w:t xml:space="preserve">en </w:t>
      </w:r>
      <w:r w:rsidRPr="00E4285A">
        <w:rPr>
          <w:rFonts w:ascii="Calibri" w:eastAsia="Calibri" w:hAnsi="Calibri" w:cs="Times New Roman"/>
          <w:lang w:val="nl-BE"/>
        </w:rPr>
        <w:t>&gt; zijn onvoldoende gekend.</w:t>
      </w:r>
    </w:p>
    <w:p w:rsidR="00034645" w:rsidRPr="00E4285A" w:rsidRDefault="00034645" w:rsidP="002A4ED6">
      <w:pPr>
        <w:spacing w:after="0"/>
        <w:rPr>
          <w:rFonts w:ascii="Calibri" w:eastAsia="Calibri" w:hAnsi="Calibri" w:cs="Times New Roman"/>
          <w:b/>
          <w:sz w:val="8"/>
          <w:szCs w:val="8"/>
          <w:lang w:val="nl-BE"/>
        </w:rPr>
      </w:pPr>
    </w:p>
    <w:p w:rsidR="00E96D84" w:rsidRPr="00E4285A" w:rsidRDefault="00E96D84" w:rsidP="002A4ED6">
      <w:pPr>
        <w:spacing w:after="0"/>
        <w:rPr>
          <w:rFonts w:ascii="Calibri" w:eastAsia="Calibri" w:hAnsi="Calibri" w:cs="Times New Roman"/>
          <w:lang w:val="nl-BE"/>
        </w:rPr>
      </w:pPr>
      <w:r w:rsidRPr="00E4285A">
        <w:rPr>
          <w:rFonts w:ascii="Calibri" w:eastAsia="Calibri" w:hAnsi="Calibri" w:cs="Times New Roman"/>
          <w:i/>
          <w:lang w:val="nl-BE"/>
        </w:rPr>
        <w:t>Hoofdrekenen</w:t>
      </w:r>
      <w:r w:rsidRPr="00E4285A">
        <w:rPr>
          <w:rFonts w:ascii="Calibri" w:eastAsia="Calibri" w:hAnsi="Calibri" w:cs="Times New Roman"/>
          <w:b/>
          <w:i/>
          <w:lang w:val="nl-BE"/>
        </w:rPr>
        <w:t xml:space="preserve">: </w:t>
      </w:r>
      <w:r w:rsidR="00186258" w:rsidRPr="00E4285A">
        <w:rPr>
          <w:rFonts w:ascii="Calibri" w:eastAsia="Calibri" w:hAnsi="Calibri" w:cs="Times New Roman"/>
          <w:bCs/>
          <w:lang w:val="nl-BE"/>
        </w:rPr>
        <w:t xml:space="preserve">Charles-Henri </w:t>
      </w:r>
      <w:r w:rsidRPr="00E4285A">
        <w:rPr>
          <w:rFonts w:ascii="Calibri" w:eastAsia="Calibri" w:hAnsi="Calibri" w:cs="Times New Roman"/>
          <w:lang w:val="nl-BE"/>
        </w:rPr>
        <w:t xml:space="preserve">heeft geen inzicht in een rekenformule. Dit valt op omdat hij vaak onrealistische getallen invult. Hij heeft geen enkele puntoefening correct ingevuld. Meervoudige oefeningen lukken helemaal niet. Oefeningen tussen 10 en 20 zijn nog te moeilijk en worden niet ingevuld. </w:t>
      </w:r>
      <w:r w:rsidR="00027860" w:rsidRPr="00E4285A">
        <w:rPr>
          <w:rFonts w:ascii="Calibri" w:eastAsia="Calibri" w:hAnsi="Calibri" w:cs="Times New Roman"/>
          <w:bCs/>
          <w:lang w:val="nl-BE"/>
        </w:rPr>
        <w:t xml:space="preserve">Charles-Henri </w:t>
      </w:r>
      <w:r w:rsidRPr="00E4285A">
        <w:rPr>
          <w:rFonts w:ascii="Calibri" w:eastAsia="Calibri" w:hAnsi="Calibri" w:cs="Times New Roman"/>
          <w:lang w:val="nl-BE"/>
        </w:rPr>
        <w:t>geeft zelf aan dat hij dit niet kan.</w:t>
      </w:r>
      <w:r w:rsidR="00027860" w:rsidRPr="00E4285A">
        <w:rPr>
          <w:rFonts w:ascii="Calibri" w:eastAsia="Calibri" w:hAnsi="Calibri" w:cs="Times New Roman"/>
          <w:lang w:val="nl-BE"/>
        </w:rPr>
        <w:t xml:space="preserve"> </w:t>
      </w:r>
      <w:r w:rsidRPr="00E4285A">
        <w:rPr>
          <w:rFonts w:ascii="Calibri" w:eastAsia="Calibri" w:hAnsi="Calibri" w:cs="Times New Roman"/>
          <w:lang w:val="nl-BE"/>
        </w:rPr>
        <w:t>Soms let hij onvoldoende op het bewerkingsteken</w:t>
      </w:r>
      <w:r w:rsidR="00027860" w:rsidRPr="00E4285A">
        <w:rPr>
          <w:rFonts w:ascii="Calibri" w:eastAsia="Calibri" w:hAnsi="Calibri" w:cs="Times New Roman"/>
          <w:lang w:val="nl-BE"/>
        </w:rPr>
        <w:t xml:space="preserve">. Hij </w:t>
      </w:r>
      <w:r w:rsidRPr="00E4285A">
        <w:rPr>
          <w:rFonts w:ascii="Calibri" w:eastAsia="Calibri" w:hAnsi="Calibri" w:cs="Times New Roman"/>
          <w:lang w:val="nl-BE"/>
        </w:rPr>
        <w:t>heeft veel tijd nodig om hele eenvoudige oefeningen zoals 4+1= op te lossen!</w:t>
      </w:r>
    </w:p>
    <w:p w:rsidR="00E96D84" w:rsidRPr="00E4285A" w:rsidRDefault="00E96D84" w:rsidP="00034645">
      <w:pPr>
        <w:spacing w:before="120" w:after="120"/>
        <w:rPr>
          <w:rFonts w:ascii="Calibri" w:eastAsia="Calibri" w:hAnsi="Calibri" w:cs="Times New Roman"/>
          <w:b/>
          <w:lang w:val="nl-BE"/>
        </w:rPr>
      </w:pPr>
      <w:r w:rsidRPr="00E4285A">
        <w:rPr>
          <w:rFonts w:ascii="Calibri" w:eastAsia="Calibri" w:hAnsi="Calibri" w:cs="Times New Roman"/>
          <w:b/>
          <w:lang w:val="nl-BE"/>
        </w:rPr>
        <w:t xml:space="preserve">Vraagstukken begin </w:t>
      </w:r>
      <w:r w:rsidR="00027860" w:rsidRPr="00E4285A">
        <w:rPr>
          <w:rFonts w:ascii="Calibri" w:eastAsia="Calibri" w:hAnsi="Calibri" w:cs="Times New Roman"/>
          <w:b/>
          <w:lang w:val="nl-BE"/>
        </w:rPr>
        <w:t>eerste</w:t>
      </w:r>
      <w:r w:rsidRPr="00E4285A">
        <w:rPr>
          <w:rFonts w:ascii="Calibri" w:eastAsia="Calibri" w:hAnsi="Calibri" w:cs="Times New Roman"/>
          <w:b/>
          <w:lang w:val="nl-BE"/>
        </w:rPr>
        <w:t xml:space="preserve"> leerjaar (Dudal)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977"/>
        <w:gridCol w:w="2835"/>
      </w:tblGrid>
      <w:tr w:rsidR="00E96D84" w:rsidRPr="00E4285A" w:rsidTr="00027860">
        <w:tc>
          <w:tcPr>
            <w:tcW w:w="2977" w:type="dxa"/>
          </w:tcPr>
          <w:p w:rsidR="00E96D84" w:rsidRPr="00E4285A" w:rsidRDefault="00E96D84" w:rsidP="002A4ED6">
            <w:pPr>
              <w:spacing w:after="0"/>
              <w:rPr>
                <w:rFonts w:ascii="Calibri" w:hAnsi="Calibri"/>
                <w:sz w:val="18"/>
                <w:szCs w:val="18"/>
                <w:lang w:val="nl-BE"/>
              </w:rPr>
            </w:pPr>
          </w:p>
        </w:tc>
        <w:tc>
          <w:tcPr>
            <w:tcW w:w="2977" w:type="dxa"/>
          </w:tcPr>
          <w:p w:rsidR="00E96D84" w:rsidRPr="00E4285A" w:rsidRDefault="00027860" w:rsidP="002A4ED6">
            <w:pPr>
              <w:spacing w:after="0"/>
              <w:rPr>
                <w:rFonts w:ascii="Calibri" w:hAnsi="Calibri"/>
                <w:sz w:val="18"/>
                <w:szCs w:val="18"/>
                <w:lang w:val="nl-BE"/>
              </w:rPr>
            </w:pPr>
            <w:r w:rsidRPr="00E4285A">
              <w:rPr>
                <w:rFonts w:ascii="Calibri" w:hAnsi="Calibri"/>
                <w:sz w:val="18"/>
                <w:szCs w:val="18"/>
                <w:lang w:val="nl-BE"/>
              </w:rPr>
              <w:t>r</w:t>
            </w:r>
            <w:r w:rsidR="00E96D84" w:rsidRPr="00E4285A">
              <w:rPr>
                <w:rFonts w:ascii="Calibri" w:hAnsi="Calibri"/>
                <w:sz w:val="18"/>
                <w:szCs w:val="18"/>
                <w:lang w:val="nl-BE"/>
              </w:rPr>
              <w:t>uwe score</w:t>
            </w:r>
          </w:p>
        </w:tc>
        <w:tc>
          <w:tcPr>
            <w:tcW w:w="2835" w:type="dxa"/>
          </w:tcPr>
          <w:p w:rsidR="00E96D84" w:rsidRPr="00E4285A" w:rsidRDefault="00E96D84" w:rsidP="002A4ED6">
            <w:pPr>
              <w:spacing w:after="0"/>
              <w:rPr>
                <w:rFonts w:ascii="Calibri" w:hAnsi="Calibri"/>
                <w:sz w:val="18"/>
                <w:szCs w:val="18"/>
                <w:lang w:val="nl-BE"/>
              </w:rPr>
            </w:pPr>
            <w:r w:rsidRPr="00E4285A">
              <w:rPr>
                <w:rFonts w:ascii="Calibri" w:hAnsi="Calibri"/>
                <w:sz w:val="18"/>
                <w:szCs w:val="18"/>
                <w:lang w:val="nl-BE"/>
              </w:rPr>
              <w:t>percentiel</w:t>
            </w:r>
          </w:p>
        </w:tc>
      </w:tr>
      <w:tr w:rsidR="00E96D84" w:rsidRPr="00E4285A" w:rsidTr="00027860">
        <w:tc>
          <w:tcPr>
            <w:tcW w:w="2977" w:type="dxa"/>
          </w:tcPr>
          <w:p w:rsidR="00E96D84" w:rsidRPr="00E4285A" w:rsidRDefault="00E96D84" w:rsidP="002A4ED6">
            <w:pPr>
              <w:spacing w:after="0"/>
              <w:rPr>
                <w:rFonts w:ascii="Calibri" w:hAnsi="Calibri"/>
                <w:sz w:val="18"/>
                <w:szCs w:val="18"/>
                <w:lang w:val="nl-BE"/>
              </w:rPr>
            </w:pPr>
            <w:r w:rsidRPr="00E4285A">
              <w:rPr>
                <w:rFonts w:ascii="Calibri" w:hAnsi="Calibri"/>
                <w:sz w:val="18"/>
                <w:szCs w:val="18"/>
                <w:lang w:val="nl-BE"/>
              </w:rPr>
              <w:t>Rangorde/plaatsbegrippen</w:t>
            </w:r>
            <w:r w:rsidRPr="00E4285A">
              <w:rPr>
                <w:rFonts w:ascii="Calibri" w:hAnsi="Calibri"/>
                <w:sz w:val="18"/>
                <w:szCs w:val="18"/>
                <w:lang w:val="nl-BE"/>
              </w:rPr>
              <w:tab/>
            </w:r>
          </w:p>
        </w:tc>
        <w:tc>
          <w:tcPr>
            <w:tcW w:w="2977" w:type="dxa"/>
          </w:tcPr>
          <w:p w:rsidR="00E96D84" w:rsidRPr="00E4285A" w:rsidRDefault="00E96D84" w:rsidP="002A4ED6">
            <w:pPr>
              <w:spacing w:after="0"/>
              <w:rPr>
                <w:rFonts w:ascii="Calibri" w:hAnsi="Calibri"/>
                <w:sz w:val="18"/>
                <w:szCs w:val="18"/>
                <w:lang w:val="nl-BE"/>
              </w:rPr>
            </w:pPr>
            <w:r w:rsidRPr="00E4285A">
              <w:rPr>
                <w:rFonts w:ascii="Calibri" w:hAnsi="Calibri"/>
                <w:sz w:val="18"/>
                <w:szCs w:val="18"/>
                <w:lang w:val="nl-BE"/>
              </w:rPr>
              <w:t>3/5</w:t>
            </w:r>
            <w:r w:rsidRPr="00E4285A">
              <w:rPr>
                <w:rFonts w:ascii="Calibri" w:hAnsi="Calibri"/>
                <w:sz w:val="18"/>
                <w:szCs w:val="18"/>
                <w:lang w:val="nl-BE"/>
              </w:rPr>
              <w:tab/>
            </w:r>
          </w:p>
        </w:tc>
        <w:tc>
          <w:tcPr>
            <w:tcW w:w="2835" w:type="dxa"/>
          </w:tcPr>
          <w:p w:rsidR="00E96D84" w:rsidRPr="00E4285A" w:rsidRDefault="00E96D84" w:rsidP="002A4ED6">
            <w:pPr>
              <w:spacing w:after="0"/>
              <w:rPr>
                <w:rFonts w:ascii="Calibri" w:hAnsi="Calibri"/>
                <w:sz w:val="18"/>
                <w:szCs w:val="18"/>
                <w:lang w:val="nl-BE"/>
              </w:rPr>
            </w:pPr>
            <w:r w:rsidRPr="00E4285A">
              <w:rPr>
                <w:rFonts w:ascii="Calibri" w:hAnsi="Calibri"/>
                <w:sz w:val="18"/>
                <w:szCs w:val="18"/>
                <w:lang w:val="nl-BE"/>
              </w:rPr>
              <w:t>45</w:t>
            </w:r>
          </w:p>
        </w:tc>
      </w:tr>
      <w:tr w:rsidR="00E96D84" w:rsidRPr="00E4285A" w:rsidTr="00027860">
        <w:tc>
          <w:tcPr>
            <w:tcW w:w="2977" w:type="dxa"/>
          </w:tcPr>
          <w:p w:rsidR="00E96D84" w:rsidRPr="00E4285A" w:rsidRDefault="00E96D84" w:rsidP="002A4ED6">
            <w:pPr>
              <w:spacing w:after="0"/>
              <w:rPr>
                <w:rFonts w:ascii="Calibri" w:hAnsi="Calibri"/>
                <w:sz w:val="18"/>
                <w:szCs w:val="18"/>
                <w:lang w:val="nl-BE"/>
              </w:rPr>
            </w:pPr>
            <w:r w:rsidRPr="00E4285A">
              <w:rPr>
                <w:rFonts w:ascii="Calibri" w:hAnsi="Calibri"/>
                <w:sz w:val="18"/>
                <w:szCs w:val="18"/>
                <w:lang w:val="nl-BE"/>
              </w:rPr>
              <w:t>Rekenverhaaltjes</w:t>
            </w:r>
            <w:r w:rsidRPr="00E4285A">
              <w:rPr>
                <w:rFonts w:ascii="Calibri" w:hAnsi="Calibri"/>
                <w:sz w:val="18"/>
                <w:szCs w:val="18"/>
                <w:lang w:val="nl-BE"/>
              </w:rPr>
              <w:tab/>
            </w:r>
          </w:p>
        </w:tc>
        <w:tc>
          <w:tcPr>
            <w:tcW w:w="2977" w:type="dxa"/>
          </w:tcPr>
          <w:p w:rsidR="00E96D84" w:rsidRPr="00E4285A" w:rsidRDefault="00E96D84" w:rsidP="002A4ED6">
            <w:pPr>
              <w:spacing w:after="0"/>
              <w:rPr>
                <w:rFonts w:ascii="Calibri" w:hAnsi="Calibri"/>
                <w:sz w:val="18"/>
                <w:szCs w:val="18"/>
                <w:lang w:val="nl-BE"/>
              </w:rPr>
            </w:pPr>
            <w:r w:rsidRPr="00E4285A">
              <w:rPr>
                <w:rFonts w:ascii="Calibri" w:hAnsi="Calibri"/>
                <w:sz w:val="18"/>
                <w:szCs w:val="18"/>
                <w:lang w:val="nl-BE"/>
              </w:rPr>
              <w:t>0/5</w:t>
            </w:r>
            <w:r w:rsidRPr="00E4285A">
              <w:rPr>
                <w:rFonts w:ascii="Calibri" w:hAnsi="Calibri"/>
                <w:sz w:val="18"/>
                <w:szCs w:val="18"/>
                <w:lang w:val="nl-BE"/>
              </w:rPr>
              <w:tab/>
            </w:r>
          </w:p>
        </w:tc>
        <w:tc>
          <w:tcPr>
            <w:tcW w:w="2835" w:type="dxa"/>
          </w:tcPr>
          <w:p w:rsidR="00E96D84" w:rsidRPr="00E4285A" w:rsidRDefault="00E96D84" w:rsidP="002A4ED6">
            <w:pPr>
              <w:spacing w:after="0"/>
              <w:rPr>
                <w:rFonts w:ascii="Calibri" w:hAnsi="Calibri"/>
                <w:sz w:val="18"/>
                <w:szCs w:val="18"/>
                <w:lang w:val="nl-BE"/>
              </w:rPr>
            </w:pPr>
            <w:r w:rsidRPr="00E4285A">
              <w:rPr>
                <w:rFonts w:ascii="Calibri" w:hAnsi="Calibri"/>
                <w:sz w:val="18"/>
                <w:szCs w:val="18"/>
                <w:lang w:val="nl-BE"/>
              </w:rPr>
              <w:t>0</w:t>
            </w:r>
          </w:p>
        </w:tc>
      </w:tr>
      <w:tr w:rsidR="00E96D84" w:rsidRPr="00E4285A" w:rsidTr="00027860">
        <w:tc>
          <w:tcPr>
            <w:tcW w:w="2977" w:type="dxa"/>
          </w:tcPr>
          <w:p w:rsidR="00E96D84" w:rsidRPr="00E4285A" w:rsidRDefault="00E96D84" w:rsidP="002A4ED6">
            <w:pPr>
              <w:spacing w:after="0"/>
              <w:rPr>
                <w:rFonts w:ascii="Calibri" w:hAnsi="Calibri"/>
                <w:sz w:val="18"/>
                <w:szCs w:val="18"/>
                <w:lang w:val="nl-BE"/>
              </w:rPr>
            </w:pPr>
            <w:r w:rsidRPr="00E4285A">
              <w:rPr>
                <w:rFonts w:ascii="Calibri" w:hAnsi="Calibri"/>
                <w:sz w:val="18"/>
                <w:szCs w:val="18"/>
                <w:lang w:val="nl-BE"/>
              </w:rPr>
              <w:t>Hoeveelheden wijzen</w:t>
            </w:r>
          </w:p>
        </w:tc>
        <w:tc>
          <w:tcPr>
            <w:tcW w:w="2977" w:type="dxa"/>
          </w:tcPr>
          <w:p w:rsidR="00E96D84" w:rsidRPr="00E4285A" w:rsidRDefault="00E96D84" w:rsidP="002A4ED6">
            <w:pPr>
              <w:spacing w:after="0"/>
              <w:rPr>
                <w:rFonts w:ascii="Calibri" w:hAnsi="Calibri"/>
                <w:sz w:val="18"/>
                <w:szCs w:val="18"/>
                <w:lang w:val="nl-BE"/>
              </w:rPr>
            </w:pPr>
            <w:r w:rsidRPr="00E4285A">
              <w:rPr>
                <w:rFonts w:ascii="Calibri" w:hAnsi="Calibri"/>
                <w:sz w:val="18"/>
                <w:szCs w:val="18"/>
                <w:lang w:val="nl-BE"/>
              </w:rPr>
              <w:t>3/5</w:t>
            </w:r>
          </w:p>
        </w:tc>
        <w:tc>
          <w:tcPr>
            <w:tcW w:w="2835" w:type="dxa"/>
          </w:tcPr>
          <w:p w:rsidR="00E96D84" w:rsidRPr="00E4285A" w:rsidRDefault="00E96D84" w:rsidP="002A4ED6">
            <w:pPr>
              <w:spacing w:after="0"/>
              <w:rPr>
                <w:rFonts w:ascii="Calibri" w:hAnsi="Calibri"/>
                <w:sz w:val="18"/>
                <w:szCs w:val="18"/>
                <w:lang w:val="nl-BE"/>
              </w:rPr>
            </w:pPr>
            <w:r w:rsidRPr="00E4285A">
              <w:rPr>
                <w:rFonts w:ascii="Calibri" w:hAnsi="Calibri"/>
                <w:sz w:val="18"/>
                <w:szCs w:val="18"/>
                <w:lang w:val="nl-BE"/>
              </w:rPr>
              <w:t>40</w:t>
            </w:r>
          </w:p>
        </w:tc>
      </w:tr>
      <w:tr w:rsidR="00E96D84" w:rsidRPr="00E4285A" w:rsidTr="00027860">
        <w:tc>
          <w:tcPr>
            <w:tcW w:w="2977" w:type="dxa"/>
          </w:tcPr>
          <w:p w:rsidR="00E96D84" w:rsidRPr="00E4285A" w:rsidRDefault="00E96D84" w:rsidP="002A4ED6">
            <w:pPr>
              <w:spacing w:after="0"/>
              <w:rPr>
                <w:rFonts w:ascii="Calibri" w:hAnsi="Calibri"/>
                <w:sz w:val="18"/>
                <w:szCs w:val="18"/>
                <w:lang w:val="nl-BE"/>
              </w:rPr>
            </w:pPr>
            <w:r w:rsidRPr="00E4285A">
              <w:rPr>
                <w:rFonts w:ascii="Calibri" w:hAnsi="Calibri"/>
                <w:sz w:val="18"/>
                <w:szCs w:val="18"/>
                <w:lang w:val="nl-BE"/>
              </w:rPr>
              <w:t>Combinatie</w:t>
            </w:r>
            <w:r w:rsidRPr="00E4285A">
              <w:rPr>
                <w:rFonts w:ascii="Calibri" w:hAnsi="Calibri"/>
                <w:sz w:val="18"/>
                <w:szCs w:val="18"/>
                <w:lang w:val="nl-BE"/>
              </w:rPr>
              <w:tab/>
            </w:r>
          </w:p>
        </w:tc>
        <w:tc>
          <w:tcPr>
            <w:tcW w:w="2977" w:type="dxa"/>
          </w:tcPr>
          <w:p w:rsidR="00E96D84" w:rsidRPr="00E4285A" w:rsidRDefault="00E96D84" w:rsidP="002A4ED6">
            <w:pPr>
              <w:spacing w:after="0"/>
              <w:rPr>
                <w:rFonts w:ascii="Calibri" w:hAnsi="Calibri"/>
                <w:sz w:val="18"/>
                <w:szCs w:val="18"/>
                <w:lang w:val="nl-BE"/>
              </w:rPr>
            </w:pPr>
            <w:r w:rsidRPr="00E4285A">
              <w:rPr>
                <w:rFonts w:ascii="Calibri" w:hAnsi="Calibri"/>
                <w:sz w:val="18"/>
                <w:szCs w:val="18"/>
                <w:lang w:val="nl-BE"/>
              </w:rPr>
              <w:t>2/5</w:t>
            </w:r>
          </w:p>
        </w:tc>
        <w:tc>
          <w:tcPr>
            <w:tcW w:w="2835" w:type="dxa"/>
          </w:tcPr>
          <w:p w:rsidR="00E96D84" w:rsidRPr="00E4285A" w:rsidRDefault="00E96D84" w:rsidP="002A4ED6">
            <w:pPr>
              <w:spacing w:after="0"/>
              <w:rPr>
                <w:rFonts w:ascii="Calibri" w:hAnsi="Calibri"/>
                <w:sz w:val="18"/>
                <w:szCs w:val="18"/>
                <w:lang w:val="nl-BE"/>
              </w:rPr>
            </w:pPr>
            <w:r w:rsidRPr="00E4285A">
              <w:rPr>
                <w:rFonts w:ascii="Calibri" w:hAnsi="Calibri"/>
                <w:sz w:val="18"/>
                <w:szCs w:val="18"/>
                <w:lang w:val="nl-BE"/>
              </w:rPr>
              <w:t>55</w:t>
            </w:r>
          </w:p>
        </w:tc>
      </w:tr>
      <w:tr w:rsidR="00E96D84" w:rsidRPr="00E4285A" w:rsidTr="00027860">
        <w:tc>
          <w:tcPr>
            <w:tcW w:w="2977" w:type="dxa"/>
          </w:tcPr>
          <w:p w:rsidR="00E96D84" w:rsidRPr="00E4285A" w:rsidRDefault="00E96D84" w:rsidP="002A4ED6">
            <w:pPr>
              <w:spacing w:after="0"/>
              <w:rPr>
                <w:rFonts w:ascii="Calibri" w:hAnsi="Calibri"/>
                <w:sz w:val="18"/>
                <w:szCs w:val="18"/>
                <w:lang w:val="nl-BE"/>
              </w:rPr>
            </w:pPr>
            <w:r w:rsidRPr="00E4285A">
              <w:rPr>
                <w:rFonts w:ascii="Calibri" w:hAnsi="Calibri"/>
                <w:sz w:val="18"/>
                <w:szCs w:val="18"/>
                <w:lang w:val="nl-BE"/>
              </w:rPr>
              <w:t>Totaal</w:t>
            </w:r>
          </w:p>
        </w:tc>
        <w:tc>
          <w:tcPr>
            <w:tcW w:w="2977" w:type="dxa"/>
          </w:tcPr>
          <w:p w:rsidR="00E96D84" w:rsidRPr="00E4285A" w:rsidRDefault="00E96D84" w:rsidP="002A4ED6">
            <w:pPr>
              <w:spacing w:after="0"/>
              <w:rPr>
                <w:rFonts w:ascii="Calibri" w:hAnsi="Calibri"/>
                <w:sz w:val="18"/>
                <w:szCs w:val="18"/>
                <w:lang w:val="nl-BE"/>
              </w:rPr>
            </w:pPr>
            <w:r w:rsidRPr="00E4285A">
              <w:rPr>
                <w:rFonts w:ascii="Calibri" w:hAnsi="Calibri"/>
                <w:sz w:val="18"/>
                <w:szCs w:val="18"/>
                <w:lang w:val="nl-BE"/>
              </w:rPr>
              <w:t>8/20</w:t>
            </w:r>
          </w:p>
        </w:tc>
        <w:tc>
          <w:tcPr>
            <w:tcW w:w="2835" w:type="dxa"/>
          </w:tcPr>
          <w:p w:rsidR="00E96D84" w:rsidRPr="00E4285A" w:rsidRDefault="00E96D84" w:rsidP="002A4ED6">
            <w:pPr>
              <w:spacing w:after="0"/>
              <w:rPr>
                <w:rFonts w:ascii="Calibri" w:hAnsi="Calibri"/>
                <w:sz w:val="18"/>
                <w:szCs w:val="18"/>
                <w:lang w:val="nl-BE"/>
              </w:rPr>
            </w:pPr>
            <w:r w:rsidRPr="00E4285A">
              <w:rPr>
                <w:rFonts w:ascii="Calibri" w:hAnsi="Calibri"/>
                <w:sz w:val="18"/>
                <w:szCs w:val="18"/>
                <w:lang w:val="nl-BE"/>
              </w:rPr>
              <w:t>20</w:t>
            </w:r>
          </w:p>
        </w:tc>
      </w:tr>
    </w:tbl>
    <w:p w:rsidR="00E96D84" w:rsidRPr="00E4285A" w:rsidRDefault="005379B2" w:rsidP="00034645">
      <w:pPr>
        <w:spacing w:before="120" w:after="0"/>
        <w:rPr>
          <w:rFonts w:ascii="Calibri" w:eastAsia="Calibri" w:hAnsi="Calibri" w:cs="Times New Roman"/>
          <w:lang w:val="nl-BE"/>
        </w:rPr>
      </w:pPr>
      <w:r w:rsidRPr="00E4285A">
        <w:rPr>
          <w:rFonts w:ascii="Calibri" w:eastAsia="Calibri" w:hAnsi="Calibri" w:cs="Times New Roman"/>
          <w:lang w:val="nl-BE"/>
        </w:rPr>
        <w:t>P</w:t>
      </w:r>
      <w:r w:rsidR="00E96D84" w:rsidRPr="00E4285A">
        <w:rPr>
          <w:rFonts w:ascii="Calibri" w:eastAsia="Calibri" w:hAnsi="Calibri" w:cs="Times New Roman"/>
          <w:lang w:val="nl-BE"/>
        </w:rPr>
        <w:t xml:space="preserve">laatsbegrippen zijn vrij goed beheerst. Ook hier merken we dat </w:t>
      </w:r>
      <w:r w:rsidRPr="00E4285A">
        <w:rPr>
          <w:rFonts w:ascii="Calibri" w:eastAsia="Calibri" w:hAnsi="Calibri" w:cs="Times New Roman"/>
          <w:bCs/>
          <w:lang w:val="nl-BE"/>
        </w:rPr>
        <w:t xml:space="preserve">Charles-Henri </w:t>
      </w:r>
      <w:r w:rsidR="00E96D84" w:rsidRPr="00E4285A">
        <w:rPr>
          <w:rFonts w:ascii="Calibri" w:eastAsia="Calibri" w:hAnsi="Calibri" w:cs="Times New Roman"/>
          <w:lang w:val="nl-BE"/>
        </w:rPr>
        <w:t xml:space="preserve">moeite heeft met ‘voor/na’.Hij heeft het heel moeilijk met rekenverhaaltjes. Nochtans worden de </w:t>
      </w:r>
      <w:proofErr w:type="spellStart"/>
      <w:r w:rsidR="00E96D84" w:rsidRPr="00E4285A">
        <w:rPr>
          <w:rFonts w:ascii="Calibri" w:eastAsia="Calibri" w:hAnsi="Calibri" w:cs="Times New Roman"/>
          <w:lang w:val="nl-BE"/>
        </w:rPr>
        <w:t>antwoord</w:t>
      </w:r>
      <w:r w:rsidR="00A62A8C" w:rsidRPr="00E4285A">
        <w:rPr>
          <w:rFonts w:ascii="Calibri" w:eastAsia="Calibri" w:hAnsi="Calibri" w:cs="Times New Roman"/>
          <w:lang w:val="nl-BE"/>
        </w:rPr>
        <w:t>-</w:t>
      </w:r>
      <w:r w:rsidR="00E96D84" w:rsidRPr="00E4285A">
        <w:rPr>
          <w:rFonts w:ascii="Calibri" w:eastAsia="Calibri" w:hAnsi="Calibri" w:cs="Times New Roman"/>
          <w:lang w:val="nl-BE"/>
        </w:rPr>
        <w:t>mogelijkheden</w:t>
      </w:r>
      <w:proofErr w:type="spellEnd"/>
      <w:r w:rsidR="00E96D84" w:rsidRPr="00E4285A">
        <w:rPr>
          <w:rFonts w:ascii="Calibri" w:eastAsia="Calibri" w:hAnsi="Calibri" w:cs="Times New Roman"/>
          <w:lang w:val="nl-BE"/>
        </w:rPr>
        <w:t xml:space="preserve"> met tekeningen aangeboden. Dit biedt blijkbaar niet zo’n hulp. De hoeveelheden wijzigen lukt iets beter. De begrippen ‘bijdoen, evenveel, dubbel’ worden vlot toegepast. Bij de opdracht ‘helft zoveel’ denkt </w:t>
      </w:r>
      <w:r w:rsidR="00DA324E" w:rsidRPr="00E4285A">
        <w:rPr>
          <w:rFonts w:ascii="Calibri" w:eastAsia="Calibri" w:hAnsi="Calibri" w:cs="Times New Roman"/>
          <w:bCs/>
          <w:lang w:val="nl-BE"/>
        </w:rPr>
        <w:t xml:space="preserve">Charles-Henri </w:t>
      </w:r>
      <w:r w:rsidR="00E96D84" w:rsidRPr="00E4285A">
        <w:rPr>
          <w:rFonts w:ascii="Calibri" w:eastAsia="Calibri" w:hAnsi="Calibri" w:cs="Times New Roman"/>
          <w:lang w:val="nl-BE"/>
        </w:rPr>
        <w:t>dat er ‘eve</w:t>
      </w:r>
      <w:r w:rsidR="00A62A8C" w:rsidRPr="00E4285A">
        <w:rPr>
          <w:rFonts w:ascii="Calibri" w:eastAsia="Calibri" w:hAnsi="Calibri" w:cs="Times New Roman"/>
          <w:lang w:val="nl-BE"/>
        </w:rPr>
        <w:t xml:space="preserve">nveel’ moet getekend worden. </w:t>
      </w:r>
    </w:p>
    <w:p w:rsidR="00E96D84" w:rsidRPr="00E4285A" w:rsidRDefault="00AF4A8E" w:rsidP="00AF4B77">
      <w:pPr>
        <w:spacing w:before="120" w:after="120"/>
        <w:rPr>
          <w:rFonts w:ascii="Calibri" w:eastAsia="Calibri" w:hAnsi="Calibri" w:cs="Times New Roman"/>
          <w:lang w:val="nl-BE"/>
        </w:rPr>
      </w:pPr>
      <w:r w:rsidRPr="00E4285A">
        <w:rPr>
          <w:rFonts w:ascii="Calibri" w:eastAsia="Calibri" w:hAnsi="Calibri" w:cs="Times New Roman"/>
          <w:u w:val="single"/>
          <w:lang w:val="nl-BE"/>
        </w:rPr>
        <w:t>B</w:t>
      </w:r>
      <w:r w:rsidR="00AA162F" w:rsidRPr="00E4285A">
        <w:rPr>
          <w:rFonts w:ascii="Calibri" w:eastAsia="Calibri" w:hAnsi="Calibri" w:cs="Times New Roman"/>
          <w:u w:val="single"/>
          <w:lang w:val="nl-BE"/>
        </w:rPr>
        <w:t>esluit</w:t>
      </w:r>
    </w:p>
    <w:p w:rsidR="00E96D84" w:rsidRPr="00E4285A" w:rsidRDefault="00E96D84" w:rsidP="00A62A8C">
      <w:pPr>
        <w:spacing w:after="0"/>
        <w:rPr>
          <w:rFonts w:ascii="Calibri" w:eastAsia="Calibri" w:hAnsi="Calibri" w:cs="Times New Roman"/>
          <w:lang w:val="nl-BE"/>
        </w:rPr>
      </w:pPr>
      <w:r w:rsidRPr="00E4285A">
        <w:rPr>
          <w:rFonts w:ascii="Calibri" w:eastAsia="Calibri" w:hAnsi="Calibri" w:cs="Times New Roman"/>
          <w:lang w:val="nl-BE"/>
        </w:rPr>
        <w:t>Op visueel en visueel-ruimtelijk gebied merken we een grote uitval op. Het onthouden van één figuur vormt geen probleem maar meerdere figuren in een bepaalde volgorde onthouden, lukt helemaal niet. Het visueel voorstellingsvermogen is zwak alsook het discrimineren van verschillen en gelijkenissen.</w:t>
      </w:r>
      <w:r w:rsidR="005D14F0" w:rsidRPr="00E4285A">
        <w:rPr>
          <w:rFonts w:ascii="Calibri" w:eastAsia="Calibri" w:hAnsi="Calibri" w:cs="Times New Roman"/>
          <w:lang w:val="nl-BE"/>
        </w:rPr>
        <w:t xml:space="preserve"> </w:t>
      </w:r>
      <w:r w:rsidR="00A62A8C" w:rsidRPr="00E4285A">
        <w:rPr>
          <w:rFonts w:ascii="Calibri" w:eastAsia="Calibri" w:hAnsi="Calibri" w:cs="Times New Roman"/>
          <w:lang w:val="nl-BE"/>
        </w:rPr>
        <w:t>Voor</w:t>
      </w:r>
      <w:r w:rsidRPr="00E4285A">
        <w:rPr>
          <w:rFonts w:ascii="Calibri" w:eastAsia="Calibri" w:hAnsi="Calibri" w:cs="Times New Roman"/>
          <w:lang w:val="nl-BE"/>
        </w:rPr>
        <w:t xml:space="preserve"> rekenen merken we nog omkeringen op bij het noteren van cijfers. Er is een automatiseringsprobleem. Hierdoor worden getalsplitsingen en eenvoudige sommen </w:t>
      </w:r>
      <w:proofErr w:type="spellStart"/>
      <w:r w:rsidRPr="00E4285A">
        <w:rPr>
          <w:rFonts w:ascii="Calibri" w:eastAsia="Calibri" w:hAnsi="Calibri" w:cs="Times New Roman"/>
          <w:lang w:val="nl-BE"/>
        </w:rPr>
        <w:t>zéér</w:t>
      </w:r>
      <w:proofErr w:type="spellEnd"/>
      <w:r w:rsidRPr="00E4285A">
        <w:rPr>
          <w:rFonts w:ascii="Calibri" w:eastAsia="Calibri" w:hAnsi="Calibri" w:cs="Times New Roman"/>
          <w:lang w:val="nl-BE"/>
        </w:rPr>
        <w:t xml:space="preserve"> moeizaam opgelost. Vermoedelijk is er een probleem in het werkgeheugen. </w:t>
      </w:r>
      <w:r w:rsidR="00A62A8C" w:rsidRPr="00E4285A">
        <w:rPr>
          <w:rFonts w:ascii="Calibri" w:eastAsia="Calibri" w:hAnsi="Calibri" w:cs="Times New Roman"/>
          <w:bCs/>
          <w:lang w:val="nl-BE"/>
        </w:rPr>
        <w:t xml:space="preserve">Charles-Henri </w:t>
      </w:r>
      <w:r w:rsidRPr="00E4285A">
        <w:rPr>
          <w:rFonts w:ascii="Calibri" w:eastAsia="Calibri" w:hAnsi="Calibri" w:cs="Times New Roman"/>
          <w:lang w:val="nl-BE"/>
        </w:rPr>
        <w:t>heeft geen inzicht in een rekenformule waardoor onrealistische antwoorden gegeven worden. Vele rekenbegrippen zijn gekend maar toch verwart hij enkele begrippen met elkaar. Zijn pengreep is niet correct en de motorische coördinatie is niet optimaal. Ergotherapie is noodzakelijk zodat er in therapie gewerkt kan worden op:</w:t>
      </w:r>
      <w:r w:rsidR="00A62A8C" w:rsidRPr="00E4285A">
        <w:rPr>
          <w:rFonts w:ascii="Calibri" w:eastAsia="Calibri" w:hAnsi="Calibri" w:cs="Times New Roman"/>
          <w:lang w:val="nl-BE"/>
        </w:rPr>
        <w:t xml:space="preserve"> (1) </w:t>
      </w:r>
      <w:r w:rsidRPr="00E4285A">
        <w:rPr>
          <w:rFonts w:ascii="Calibri" w:eastAsia="Calibri" w:hAnsi="Calibri" w:cs="Times New Roman"/>
          <w:lang w:val="nl-BE"/>
        </w:rPr>
        <w:t>Visuele en visueel-ruimtelijke oefeningen</w:t>
      </w:r>
      <w:r w:rsidR="00A62A8C" w:rsidRPr="00E4285A">
        <w:rPr>
          <w:rFonts w:ascii="Calibri" w:eastAsia="Calibri" w:hAnsi="Calibri" w:cs="Times New Roman"/>
          <w:lang w:val="nl-BE"/>
        </w:rPr>
        <w:t xml:space="preserve">, (2) </w:t>
      </w:r>
      <w:r w:rsidRPr="00E4285A">
        <w:rPr>
          <w:rFonts w:ascii="Calibri" w:eastAsia="Calibri" w:hAnsi="Calibri" w:cs="Times New Roman"/>
          <w:lang w:val="nl-BE"/>
        </w:rPr>
        <w:t xml:space="preserve">Rekenen: nagaan van getalbegrip tot 10 en 20, automatiseren van splitsingen, inzicht brengen in een rekenformule </w:t>
      </w:r>
      <w:r w:rsidR="00CD679C">
        <w:rPr>
          <w:rFonts w:ascii="Calibri" w:eastAsia="Calibri" w:hAnsi="Calibri" w:cs="Times New Roman"/>
          <w:lang w:val="nl-BE"/>
        </w:rPr>
        <w:t>via</w:t>
      </w:r>
      <w:r w:rsidRPr="00E4285A">
        <w:rPr>
          <w:rFonts w:ascii="Calibri" w:eastAsia="Calibri" w:hAnsi="Calibri" w:cs="Times New Roman"/>
          <w:lang w:val="nl-BE"/>
        </w:rPr>
        <w:t xml:space="preserve"> concreet materiaal, rekenbegrippen uitleggen en toepassen, inzicht brengen in de getallenas en getalopbouw</w:t>
      </w:r>
      <w:r w:rsidR="00A62A8C" w:rsidRPr="00E4285A">
        <w:rPr>
          <w:rFonts w:ascii="Calibri" w:eastAsia="Calibri" w:hAnsi="Calibri" w:cs="Times New Roman"/>
          <w:lang w:val="nl-BE"/>
        </w:rPr>
        <w:t xml:space="preserve">, en (3) </w:t>
      </w:r>
      <w:r w:rsidRPr="00E4285A">
        <w:rPr>
          <w:rFonts w:ascii="Calibri" w:eastAsia="Calibri" w:hAnsi="Calibri" w:cs="Times New Roman"/>
          <w:lang w:val="nl-BE"/>
        </w:rPr>
        <w:t>Schrijfmotoriek: pengreep aanleren, translatie-</w:t>
      </w:r>
      <w:r w:rsidR="00CD679C">
        <w:rPr>
          <w:rFonts w:ascii="Calibri" w:eastAsia="Calibri" w:hAnsi="Calibri" w:cs="Times New Roman"/>
          <w:lang w:val="nl-BE"/>
        </w:rPr>
        <w:t xml:space="preserve"> en</w:t>
      </w:r>
      <w:r w:rsidRPr="00E4285A">
        <w:rPr>
          <w:rFonts w:ascii="Calibri" w:eastAsia="Calibri" w:hAnsi="Calibri" w:cs="Times New Roman"/>
          <w:lang w:val="nl-BE"/>
        </w:rPr>
        <w:t xml:space="preserve"> inscript</w:t>
      </w:r>
      <w:r w:rsidR="00A62A8C" w:rsidRPr="00E4285A">
        <w:rPr>
          <w:rFonts w:ascii="Calibri" w:eastAsia="Calibri" w:hAnsi="Calibri" w:cs="Times New Roman"/>
          <w:lang w:val="nl-BE"/>
        </w:rPr>
        <w:t>ieoefeningen, voorbereidende sc.</w:t>
      </w:r>
    </w:p>
    <w:p w:rsidR="00E96D84" w:rsidRPr="00E4285A" w:rsidRDefault="00E96D84" w:rsidP="002A4ED6">
      <w:pPr>
        <w:pStyle w:val="Koptekst"/>
        <w:tabs>
          <w:tab w:val="left" w:pos="2793"/>
        </w:tabs>
        <w:spacing w:line="276" w:lineRule="auto"/>
        <w:rPr>
          <w:rFonts w:ascii="Calibri" w:eastAsia="Calibri" w:hAnsi="Calibri" w:cs="Times New Roman"/>
          <w:bCs/>
          <w:lang w:val="nl-BE"/>
        </w:rPr>
      </w:pPr>
    </w:p>
    <w:p w:rsidR="00E96D84" w:rsidRPr="00E4285A" w:rsidRDefault="002A4ED6" w:rsidP="002A4ED6">
      <w:pPr>
        <w:pStyle w:val="Koptekst"/>
        <w:tabs>
          <w:tab w:val="left" w:pos="2793"/>
        </w:tabs>
        <w:spacing w:line="276" w:lineRule="auto"/>
        <w:rPr>
          <w:rFonts w:ascii="Calibri" w:eastAsia="Calibri" w:hAnsi="Calibri" w:cs="Times New Roman"/>
          <w:b/>
          <w:bCs/>
          <w:lang w:val="nl-BE"/>
        </w:rPr>
      </w:pPr>
      <w:r w:rsidRPr="00E4285A">
        <w:rPr>
          <w:rFonts w:ascii="Calibri" w:eastAsia="Calibri" w:hAnsi="Calibri" w:cs="Times New Roman"/>
          <w:b/>
          <w:bCs/>
          <w:lang w:val="nl-BE"/>
        </w:rPr>
        <w:lastRenderedPageBreak/>
        <w:t>BESLUIT</w:t>
      </w:r>
    </w:p>
    <w:p w:rsidR="00E96D84" w:rsidRPr="00E4285A" w:rsidRDefault="00E96D84" w:rsidP="002A4ED6">
      <w:pPr>
        <w:pStyle w:val="Koptekst"/>
        <w:tabs>
          <w:tab w:val="left" w:pos="2793"/>
        </w:tabs>
        <w:spacing w:line="276" w:lineRule="auto"/>
        <w:rPr>
          <w:rFonts w:ascii="Calibri" w:eastAsia="Calibri" w:hAnsi="Calibri" w:cs="Times New Roman"/>
          <w:bCs/>
          <w:lang w:val="nl-BE"/>
        </w:rPr>
      </w:pPr>
    </w:p>
    <w:p w:rsidR="00E96D84" w:rsidRPr="00E4285A" w:rsidRDefault="00E96D84" w:rsidP="002A4ED6">
      <w:pPr>
        <w:pStyle w:val="Koptekst"/>
        <w:tabs>
          <w:tab w:val="left" w:pos="2793"/>
        </w:tabs>
        <w:spacing w:line="276" w:lineRule="auto"/>
        <w:rPr>
          <w:rFonts w:ascii="Calibri" w:eastAsia="Calibri" w:hAnsi="Calibri" w:cs="Times New Roman"/>
          <w:bCs/>
          <w:lang w:val="nl-BE"/>
        </w:rPr>
      </w:pPr>
      <w:r w:rsidRPr="00E4285A">
        <w:rPr>
          <w:rFonts w:ascii="Calibri" w:eastAsia="Calibri" w:hAnsi="Calibri" w:cs="Times New Roman"/>
          <w:bCs/>
          <w:lang w:val="nl-BE"/>
        </w:rPr>
        <w:t>Na overleg met de verschillende therapeuten kunnen we besluiten dat multidisciplinaire therapie aangewezen is bij Charles-Henri.</w:t>
      </w:r>
    </w:p>
    <w:p w:rsidR="00E96D84" w:rsidRPr="00E4285A" w:rsidRDefault="00E96D84" w:rsidP="002A4ED6">
      <w:pPr>
        <w:pStyle w:val="Koptekst"/>
        <w:tabs>
          <w:tab w:val="left" w:pos="2793"/>
        </w:tabs>
        <w:spacing w:line="276" w:lineRule="auto"/>
        <w:rPr>
          <w:rFonts w:ascii="Calibri" w:eastAsia="Calibri" w:hAnsi="Calibri" w:cs="Times New Roman"/>
          <w:bCs/>
          <w:lang w:val="nl-BE"/>
        </w:rPr>
      </w:pPr>
    </w:p>
    <w:p w:rsidR="00E96D84" w:rsidRPr="00E4285A" w:rsidRDefault="00E96D84" w:rsidP="002A4ED6">
      <w:pPr>
        <w:pStyle w:val="Koptekst"/>
        <w:tabs>
          <w:tab w:val="left" w:pos="2793"/>
        </w:tabs>
        <w:spacing w:line="276" w:lineRule="auto"/>
        <w:rPr>
          <w:rFonts w:ascii="Calibri" w:eastAsia="Calibri" w:hAnsi="Calibri" w:cs="Times New Roman"/>
          <w:bCs/>
          <w:lang w:val="nl-BE"/>
        </w:rPr>
      </w:pPr>
      <w:r w:rsidRPr="00E4285A">
        <w:rPr>
          <w:rFonts w:ascii="Calibri" w:eastAsia="Calibri" w:hAnsi="Calibri" w:cs="Times New Roman"/>
          <w:bCs/>
          <w:lang w:val="nl-BE"/>
        </w:rPr>
        <w:t xml:space="preserve">Uit ons overleg weerhouden we het volgende: </w:t>
      </w:r>
    </w:p>
    <w:p w:rsidR="00E96D84" w:rsidRPr="00E4285A" w:rsidRDefault="00E96D84" w:rsidP="003C0F24">
      <w:pPr>
        <w:pStyle w:val="Koptekst"/>
        <w:numPr>
          <w:ilvl w:val="0"/>
          <w:numId w:val="26"/>
        </w:numPr>
        <w:tabs>
          <w:tab w:val="left" w:pos="2793"/>
        </w:tabs>
        <w:spacing w:line="276" w:lineRule="auto"/>
        <w:rPr>
          <w:rFonts w:ascii="Calibri" w:eastAsia="Calibri" w:hAnsi="Calibri" w:cs="Times New Roman"/>
          <w:bCs/>
          <w:lang w:val="nl-BE"/>
        </w:rPr>
      </w:pPr>
      <w:r w:rsidRPr="00E4285A">
        <w:rPr>
          <w:rFonts w:ascii="Calibri" w:eastAsia="Calibri" w:hAnsi="Calibri" w:cs="Times New Roman"/>
          <w:bCs/>
          <w:lang w:val="nl-BE"/>
        </w:rPr>
        <w:t>zwak opdrachtsbegrip</w:t>
      </w:r>
    </w:p>
    <w:p w:rsidR="00E96D84" w:rsidRPr="00E4285A" w:rsidRDefault="00E96D84" w:rsidP="003C0F24">
      <w:pPr>
        <w:pStyle w:val="Koptekst"/>
        <w:numPr>
          <w:ilvl w:val="0"/>
          <w:numId w:val="26"/>
        </w:numPr>
        <w:tabs>
          <w:tab w:val="left" w:pos="2793"/>
        </w:tabs>
        <w:spacing w:line="276" w:lineRule="auto"/>
        <w:rPr>
          <w:rFonts w:ascii="Calibri" w:eastAsia="Calibri" w:hAnsi="Calibri" w:cs="Times New Roman"/>
          <w:bCs/>
          <w:lang w:val="nl-BE"/>
        </w:rPr>
      </w:pPr>
      <w:r w:rsidRPr="00E4285A">
        <w:rPr>
          <w:rFonts w:ascii="Calibri" w:eastAsia="Calibri" w:hAnsi="Calibri" w:cs="Times New Roman"/>
          <w:bCs/>
          <w:lang w:val="nl-BE"/>
        </w:rPr>
        <w:t>moeite om talige informatie te verwerken</w:t>
      </w:r>
    </w:p>
    <w:p w:rsidR="00E96D84" w:rsidRPr="00E4285A" w:rsidRDefault="00E96D84" w:rsidP="003C0F24">
      <w:pPr>
        <w:pStyle w:val="Koptekst"/>
        <w:numPr>
          <w:ilvl w:val="0"/>
          <w:numId w:val="26"/>
        </w:numPr>
        <w:tabs>
          <w:tab w:val="left" w:pos="2793"/>
        </w:tabs>
        <w:spacing w:line="276" w:lineRule="auto"/>
        <w:rPr>
          <w:rFonts w:ascii="Calibri" w:eastAsia="Calibri" w:hAnsi="Calibri" w:cs="Times New Roman"/>
          <w:bCs/>
          <w:lang w:val="nl-BE"/>
        </w:rPr>
      </w:pPr>
      <w:r w:rsidRPr="00E4285A">
        <w:rPr>
          <w:rFonts w:ascii="Calibri" w:eastAsia="Calibri" w:hAnsi="Calibri" w:cs="Times New Roman"/>
          <w:bCs/>
          <w:lang w:val="nl-BE"/>
        </w:rPr>
        <w:t>fonologische ontwikkeling is onvoldoende ontwikkeld</w:t>
      </w:r>
    </w:p>
    <w:p w:rsidR="00E96D84" w:rsidRPr="00E4285A" w:rsidRDefault="00E96D84" w:rsidP="003C0F24">
      <w:pPr>
        <w:pStyle w:val="Koptekst"/>
        <w:numPr>
          <w:ilvl w:val="0"/>
          <w:numId w:val="26"/>
        </w:numPr>
        <w:tabs>
          <w:tab w:val="left" w:pos="2793"/>
        </w:tabs>
        <w:spacing w:line="276" w:lineRule="auto"/>
        <w:rPr>
          <w:rFonts w:ascii="Calibri" w:eastAsia="Calibri" w:hAnsi="Calibri" w:cs="Times New Roman"/>
          <w:bCs/>
          <w:lang w:val="nl-BE"/>
        </w:rPr>
      </w:pPr>
      <w:r w:rsidRPr="00E4285A">
        <w:rPr>
          <w:rFonts w:ascii="Calibri" w:eastAsia="Calibri" w:hAnsi="Calibri" w:cs="Times New Roman"/>
          <w:bCs/>
          <w:lang w:val="nl-BE"/>
        </w:rPr>
        <w:t>automatisatieproblemen</w:t>
      </w:r>
    </w:p>
    <w:p w:rsidR="00E96D84" w:rsidRPr="00E4285A" w:rsidRDefault="00E96D84" w:rsidP="003C0F24">
      <w:pPr>
        <w:pStyle w:val="Koptekst"/>
        <w:numPr>
          <w:ilvl w:val="0"/>
          <w:numId w:val="26"/>
        </w:numPr>
        <w:tabs>
          <w:tab w:val="left" w:pos="2793"/>
        </w:tabs>
        <w:spacing w:line="276" w:lineRule="auto"/>
        <w:rPr>
          <w:rFonts w:ascii="Calibri" w:eastAsia="Calibri" w:hAnsi="Calibri" w:cs="Times New Roman"/>
          <w:bCs/>
          <w:lang w:val="nl-BE"/>
        </w:rPr>
      </w:pPr>
      <w:r w:rsidRPr="00E4285A">
        <w:rPr>
          <w:rFonts w:ascii="Calibri" w:eastAsia="Calibri" w:hAnsi="Calibri" w:cs="Times New Roman"/>
          <w:bCs/>
          <w:lang w:val="nl-BE"/>
        </w:rPr>
        <w:t>randnormaal begaafd</w:t>
      </w:r>
    </w:p>
    <w:p w:rsidR="00E96D84" w:rsidRPr="00E4285A" w:rsidRDefault="00E96D84" w:rsidP="002A4ED6">
      <w:pPr>
        <w:pStyle w:val="Koptekst"/>
        <w:tabs>
          <w:tab w:val="left" w:pos="2793"/>
        </w:tabs>
        <w:spacing w:line="276" w:lineRule="auto"/>
        <w:rPr>
          <w:rFonts w:ascii="Calibri" w:eastAsia="Calibri" w:hAnsi="Calibri" w:cs="Times New Roman"/>
          <w:bCs/>
          <w:lang w:val="nl-BE"/>
        </w:rPr>
      </w:pPr>
    </w:p>
    <w:p w:rsidR="00987413" w:rsidRDefault="00E96D84" w:rsidP="00AF4A8E">
      <w:pPr>
        <w:pStyle w:val="Koptekst"/>
        <w:tabs>
          <w:tab w:val="left" w:pos="2793"/>
        </w:tabs>
        <w:spacing w:line="276" w:lineRule="auto"/>
        <w:rPr>
          <w:rFonts w:ascii="Calibri" w:eastAsia="Calibri" w:hAnsi="Calibri" w:cs="Times New Roman"/>
          <w:bCs/>
          <w:lang w:val="nl-BE"/>
        </w:rPr>
      </w:pPr>
      <w:r w:rsidRPr="00E4285A">
        <w:rPr>
          <w:rFonts w:ascii="Calibri" w:eastAsia="Calibri" w:hAnsi="Calibri" w:cs="Times New Roman"/>
          <w:bCs/>
          <w:lang w:val="nl-BE"/>
        </w:rPr>
        <w:t xml:space="preserve">We voelen allemaal aan dat er onderliggend zeker een probleem is, wat we verder willen onderzoeken als Charles-Henri op therapie komt. </w:t>
      </w:r>
      <w:bookmarkStart w:id="226" w:name="_APPENDIX__14:"/>
      <w:bookmarkEnd w:id="226"/>
    </w:p>
    <w:p w:rsidR="00987413" w:rsidRDefault="00987413">
      <w:pPr>
        <w:rPr>
          <w:rFonts w:ascii="Calibri" w:eastAsia="Calibri" w:hAnsi="Calibri" w:cs="Times New Roman"/>
          <w:bCs/>
          <w:lang w:val="nl-BE"/>
        </w:rPr>
      </w:pPr>
      <w:r>
        <w:rPr>
          <w:rFonts w:ascii="Calibri" w:eastAsia="Calibri" w:hAnsi="Calibri" w:cs="Times New Roman"/>
          <w:bCs/>
          <w:lang w:val="nl-BE"/>
        </w:rPr>
        <w:br w:type="page"/>
      </w:r>
    </w:p>
    <w:p w:rsidR="00F0614B" w:rsidRPr="00E4285A" w:rsidRDefault="00F0614B" w:rsidP="00F0614B">
      <w:pPr>
        <w:pStyle w:val="Kop1"/>
        <w:spacing w:before="0" w:after="360"/>
        <w:rPr>
          <w:sz w:val="28"/>
          <w:lang w:val="nl-BE"/>
        </w:rPr>
      </w:pPr>
      <w:bookmarkStart w:id="227" w:name="_APPENDIX_14:_CASUS"/>
      <w:bookmarkStart w:id="228" w:name="_Toc320802458"/>
      <w:bookmarkEnd w:id="227"/>
      <w:r w:rsidRPr="00E4285A">
        <w:rPr>
          <w:sz w:val="28"/>
          <w:lang w:val="nl-BE"/>
        </w:rPr>
        <w:lastRenderedPageBreak/>
        <w:t>APPENDIX 14: CASUS Jennifer (7 jaar)</w:t>
      </w:r>
      <w:bookmarkEnd w:id="228"/>
    </w:p>
    <w:p w:rsidR="001117E1" w:rsidRPr="00E4285A" w:rsidRDefault="001117E1" w:rsidP="00F0614B">
      <w:pPr>
        <w:widowControl w:val="0"/>
        <w:tabs>
          <w:tab w:val="left" w:pos="-1414"/>
          <w:tab w:val="left" w:pos="-848"/>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spacing w:after="0"/>
        <w:rPr>
          <w:rFonts w:ascii="Calibri" w:hAnsi="Calibri"/>
          <w:b/>
          <w:lang w:val="nl-BE"/>
        </w:rPr>
      </w:pPr>
      <w:r w:rsidRPr="00E4285A">
        <w:rPr>
          <w:rFonts w:ascii="Calibri" w:hAnsi="Calibri"/>
          <w:b/>
          <w:lang w:val="nl-BE"/>
        </w:rPr>
        <w:t>PROBLEEMSTELLING</w:t>
      </w:r>
    </w:p>
    <w:p w:rsidR="001117E1" w:rsidRPr="00E4285A" w:rsidRDefault="001117E1" w:rsidP="00F0614B">
      <w:pPr>
        <w:widowControl w:val="0"/>
        <w:tabs>
          <w:tab w:val="left" w:pos="-1414"/>
          <w:tab w:val="left" w:pos="-848"/>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spacing w:before="120" w:after="120"/>
        <w:rPr>
          <w:rFonts w:ascii="Calibri" w:hAnsi="Calibri"/>
          <w:u w:val="single"/>
          <w:lang w:val="nl-BE"/>
        </w:rPr>
      </w:pPr>
      <w:r w:rsidRPr="00E4285A">
        <w:rPr>
          <w:rFonts w:ascii="Calibri" w:hAnsi="Calibri"/>
          <w:u w:val="single"/>
          <w:lang w:val="nl-BE"/>
        </w:rPr>
        <w:t>Aanmeldingsklacht</w:t>
      </w:r>
    </w:p>
    <w:p w:rsidR="00F0614B" w:rsidRPr="00E4285A" w:rsidRDefault="001117E1" w:rsidP="00F0614B">
      <w:pPr>
        <w:rPr>
          <w:rFonts w:ascii="Calibri" w:hAnsi="Calibri"/>
          <w:lang w:val="nl-BE"/>
        </w:rPr>
      </w:pPr>
      <w:r w:rsidRPr="00E4285A">
        <w:rPr>
          <w:rFonts w:ascii="Calibri" w:hAnsi="Calibri"/>
          <w:lang w:val="nl-BE"/>
        </w:rPr>
        <w:t xml:space="preserve">Jennifer wordt verwezen door het CLB omwille van leerproblemen en gedragsproblemen. Ze volgde privé logo sinds augustus 2009 omwille van een spraakstoornis en een leerachterstand (2 keer per week </w:t>
      </w:r>
      <w:smartTag w:uri="urn:schemas-microsoft-com:office:smarttags" w:element="metricconverter">
        <w:smartTagPr>
          <w:attr w:name="ProductID" w:val="30’"/>
        </w:smartTagPr>
        <w:r w:rsidRPr="00E4285A">
          <w:rPr>
            <w:rFonts w:ascii="Calibri" w:hAnsi="Calibri"/>
            <w:lang w:val="nl-BE"/>
          </w:rPr>
          <w:t>30’</w:t>
        </w:r>
      </w:smartTag>
      <w:r w:rsidRPr="00E4285A">
        <w:rPr>
          <w:rFonts w:ascii="Calibri" w:hAnsi="Calibri"/>
          <w:lang w:val="nl-BE"/>
        </w:rPr>
        <w:t xml:space="preserve">). De privé logopedie werd ondertussen stopgezet. Recentelijk zijn er emotionele moeilijkheden. </w:t>
      </w:r>
    </w:p>
    <w:p w:rsidR="001117E1" w:rsidRPr="00E4285A" w:rsidRDefault="001117E1" w:rsidP="00F0614B">
      <w:pPr>
        <w:rPr>
          <w:rFonts w:ascii="Calibri" w:hAnsi="Calibri"/>
          <w:u w:val="single"/>
          <w:lang w:val="nl-BE"/>
        </w:rPr>
      </w:pPr>
      <w:r w:rsidRPr="00E4285A">
        <w:rPr>
          <w:rFonts w:ascii="Calibri" w:hAnsi="Calibri"/>
          <w:u w:val="single"/>
          <w:lang w:val="nl-BE"/>
        </w:rPr>
        <w:t>Achtergrondinformatie</w:t>
      </w:r>
    </w:p>
    <w:p w:rsidR="001117E1" w:rsidRPr="00E4285A" w:rsidRDefault="001117E1" w:rsidP="003B67B8">
      <w:pPr>
        <w:spacing w:after="120"/>
        <w:rPr>
          <w:rFonts w:ascii="Calibri" w:hAnsi="Calibri"/>
          <w:lang w:val="nl-BE"/>
        </w:rPr>
      </w:pPr>
      <w:r w:rsidRPr="00E4285A">
        <w:rPr>
          <w:rFonts w:ascii="Calibri" w:hAnsi="Calibri"/>
          <w:lang w:val="nl-BE"/>
        </w:rPr>
        <w:t>Jennifer is het jongste kind in een gezin met nog een halfzus en een halfbroer. De ouders van Jennifer zijn gescheiden. Jennifer gaat 1 weekend om de 14 dagen naar haar vader. De vroegontwikkeling verliep leeftijdsadequaat. Jennifer startte school op de leeftijd van 2,5 jaar. De juf gaf aan dat Jennifer teruggetrokken en onzeker was. In de tweede kleuterklas werden er geen problemen gesignaleerd. In de derde kleuterklas volgde Jennifer privé logopedie</w:t>
      </w:r>
      <w:r w:rsidR="008D7CE5" w:rsidRPr="00E4285A">
        <w:rPr>
          <w:rFonts w:ascii="Calibri" w:hAnsi="Calibri"/>
          <w:lang w:val="nl-BE"/>
        </w:rPr>
        <w:t xml:space="preserve">. </w:t>
      </w:r>
      <w:r w:rsidRPr="00E4285A">
        <w:rPr>
          <w:rFonts w:ascii="Calibri" w:hAnsi="Calibri"/>
          <w:lang w:val="nl-BE"/>
        </w:rPr>
        <w:t>De overgang van de derde kleuterklas naar het eerste leerjaar zorgde voor veel problemen. Jennifer was plots heel erg teruggetrokken. Ze weende gedurende enkele maanden elke dag om naar school te gaan. Jennifer voelde zich echt niet goed. Na enkele maanden was dit over. In het eerste leerjaar heeft Jennifer meer tijd nodig om dingen aan te leren in vergelijking met andere kinderen. Ze heeft moeilijkheden op veel gebieden. Jennifer heeft moeite met rekenen</w:t>
      </w:r>
      <w:r w:rsidR="003B67B8" w:rsidRPr="00E4285A">
        <w:rPr>
          <w:rFonts w:ascii="Calibri" w:hAnsi="Calibri"/>
          <w:lang w:val="nl-BE"/>
        </w:rPr>
        <w:t xml:space="preserve">. Ook </w:t>
      </w:r>
      <w:r w:rsidRPr="00E4285A">
        <w:rPr>
          <w:rFonts w:ascii="Calibri" w:hAnsi="Calibri"/>
          <w:lang w:val="nl-BE"/>
        </w:rPr>
        <w:t xml:space="preserve">begrijpend lezen is moeilijk. Volgens mama is er reeds een grote vooruitgang geboekt. Jennifer had een goed rapport na het eerste semester. Ze kan erg aandachtig zijn in de klas. In het tweede leerjaar verloopt lezen en spelling zeer moeilijk. Rekenen zou iets beter gaan, hoewel de tafels zeer moeilijk verlopen. </w:t>
      </w:r>
    </w:p>
    <w:p w:rsidR="001117E1" w:rsidRPr="00E4285A" w:rsidRDefault="001117E1" w:rsidP="003B67B8">
      <w:pPr>
        <w:spacing w:after="120"/>
        <w:rPr>
          <w:rFonts w:ascii="Calibri" w:hAnsi="Calibri"/>
          <w:lang w:val="nl-BE"/>
        </w:rPr>
      </w:pPr>
      <w:r w:rsidRPr="00E4285A">
        <w:rPr>
          <w:rFonts w:ascii="Calibri" w:hAnsi="Calibri"/>
          <w:lang w:val="nl-BE"/>
        </w:rPr>
        <w:t>In mei 2010 wou Jennifer plots niet meer spreken. Dit werd medisch onderzocht door een 24</w:t>
      </w:r>
      <w:r w:rsidR="003B67B8" w:rsidRPr="00E4285A">
        <w:rPr>
          <w:rFonts w:ascii="Calibri" w:hAnsi="Calibri"/>
          <w:lang w:val="nl-BE"/>
        </w:rPr>
        <w:t>-</w:t>
      </w:r>
      <w:r w:rsidRPr="00E4285A">
        <w:rPr>
          <w:rFonts w:ascii="Calibri" w:hAnsi="Calibri"/>
          <w:lang w:val="nl-BE"/>
        </w:rPr>
        <w:t xml:space="preserve">uurs EEG te laten afnemen, zonder resultaat. Jennifer zei zeer weinig. Op school, thuis en bij vriendjes zei ze heel de tijd ‘weet ik niet’. Dit heeft ongeveer </w:t>
      </w:r>
      <w:r w:rsidR="003B67B8" w:rsidRPr="00E4285A">
        <w:rPr>
          <w:rFonts w:ascii="Calibri" w:hAnsi="Calibri"/>
          <w:lang w:val="nl-BE"/>
        </w:rPr>
        <w:t>twee</w:t>
      </w:r>
      <w:r w:rsidRPr="00E4285A">
        <w:rPr>
          <w:rFonts w:ascii="Calibri" w:hAnsi="Calibri"/>
          <w:lang w:val="nl-BE"/>
        </w:rPr>
        <w:t xml:space="preserve"> maanden geduurd. Jennifer werd in 2010 onderzocht in het ZNA. </w:t>
      </w:r>
      <w:r w:rsidR="003B67B8" w:rsidRPr="00E4285A">
        <w:rPr>
          <w:rFonts w:ascii="Calibri" w:hAnsi="Calibri"/>
          <w:lang w:val="nl-BE"/>
        </w:rPr>
        <w:t xml:space="preserve">Daar had men </w:t>
      </w:r>
      <w:r w:rsidRPr="00E4285A">
        <w:rPr>
          <w:rFonts w:ascii="Calibri" w:hAnsi="Calibri"/>
          <w:lang w:val="nl-BE"/>
        </w:rPr>
        <w:t xml:space="preserve">een vermoeden van een autismespectrumstoornis. Ze werden dan doorverwezen voor verder kinderpsychiatrisch onderzoek. Mama is hier niet op ingegaan omwille van </w:t>
      </w:r>
      <w:r w:rsidR="003B67B8" w:rsidRPr="00E4285A">
        <w:rPr>
          <w:rFonts w:ascii="Calibri" w:hAnsi="Calibri"/>
          <w:lang w:val="nl-BE"/>
        </w:rPr>
        <w:t xml:space="preserve">de </w:t>
      </w:r>
      <w:r w:rsidRPr="00E4285A">
        <w:rPr>
          <w:rFonts w:ascii="Calibri" w:hAnsi="Calibri"/>
          <w:lang w:val="nl-BE"/>
        </w:rPr>
        <w:t xml:space="preserve">start </w:t>
      </w:r>
      <w:r w:rsidR="003B67B8" w:rsidRPr="00E4285A">
        <w:rPr>
          <w:rFonts w:ascii="Calibri" w:hAnsi="Calibri"/>
          <w:lang w:val="nl-BE"/>
        </w:rPr>
        <w:t xml:space="preserve">van de </w:t>
      </w:r>
      <w:r w:rsidRPr="00E4285A">
        <w:rPr>
          <w:rFonts w:ascii="Calibri" w:hAnsi="Calibri"/>
          <w:lang w:val="nl-BE"/>
        </w:rPr>
        <w:t xml:space="preserve">therapie in het revalidatiecentrum. </w:t>
      </w:r>
    </w:p>
    <w:p w:rsidR="001117E1" w:rsidRPr="00E4285A" w:rsidRDefault="001117E1" w:rsidP="003B67B8">
      <w:pPr>
        <w:spacing w:after="120"/>
        <w:rPr>
          <w:rFonts w:ascii="Calibri" w:hAnsi="Calibri"/>
          <w:lang w:val="nl-BE"/>
        </w:rPr>
      </w:pPr>
      <w:r w:rsidRPr="00E4285A">
        <w:rPr>
          <w:rFonts w:ascii="Calibri" w:hAnsi="Calibri"/>
          <w:lang w:val="nl-BE"/>
        </w:rPr>
        <w:t xml:space="preserve">Rond juni 2010 wou Jennifer plots niet meer alleen in de tuin. </w:t>
      </w:r>
      <w:r w:rsidR="003B67B8" w:rsidRPr="00E4285A">
        <w:rPr>
          <w:rFonts w:ascii="Calibri" w:hAnsi="Calibri"/>
          <w:lang w:val="nl-BE"/>
        </w:rPr>
        <w:t xml:space="preserve">Ook dit heeft </w:t>
      </w:r>
      <w:r w:rsidRPr="00E4285A">
        <w:rPr>
          <w:rFonts w:ascii="Calibri" w:hAnsi="Calibri"/>
          <w:lang w:val="nl-BE"/>
        </w:rPr>
        <w:t xml:space="preserve">ongeveer een tweetal maanden geduurd. Sinds december wil Jennifer niet meer alleen in haar kamer zijn. </w:t>
      </w:r>
      <w:r w:rsidR="003B67B8" w:rsidRPr="00E4285A">
        <w:rPr>
          <w:rFonts w:ascii="Calibri" w:hAnsi="Calibri"/>
          <w:lang w:val="nl-BE"/>
        </w:rPr>
        <w:t xml:space="preserve">Ze </w:t>
      </w:r>
      <w:r w:rsidRPr="00E4285A">
        <w:rPr>
          <w:rFonts w:ascii="Calibri" w:hAnsi="Calibri"/>
          <w:lang w:val="nl-BE"/>
        </w:rPr>
        <w:t xml:space="preserve">is ook bang van bijna alle insecten (spinnen, mieren, muggen,…). Ze reageert dan erg extreem en is pas gerust wanneer het dier gedood is. Zo wou Jennifer een hele tijd niet meer op de trampoline spelen omdat er een insect op had gezeten. </w:t>
      </w:r>
    </w:p>
    <w:p w:rsidR="001117E1" w:rsidRPr="00E4285A" w:rsidRDefault="001117E1" w:rsidP="003B67B8">
      <w:pPr>
        <w:spacing w:after="120"/>
        <w:rPr>
          <w:rFonts w:ascii="Calibri" w:hAnsi="Calibri"/>
          <w:lang w:val="nl-BE"/>
        </w:rPr>
      </w:pPr>
      <w:r w:rsidRPr="00E4285A">
        <w:rPr>
          <w:rFonts w:ascii="Calibri" w:hAnsi="Calibri"/>
          <w:lang w:val="nl-BE"/>
        </w:rPr>
        <w:t xml:space="preserve">Jennifer is ook bang in mama haar plaats omdat ze </w:t>
      </w:r>
      <w:r w:rsidR="003B67B8" w:rsidRPr="00E4285A">
        <w:rPr>
          <w:rFonts w:ascii="Calibri" w:hAnsi="Calibri"/>
          <w:lang w:val="nl-BE"/>
        </w:rPr>
        <w:t xml:space="preserve">voor een dagopname naar het </w:t>
      </w:r>
      <w:r w:rsidRPr="00E4285A">
        <w:rPr>
          <w:rFonts w:ascii="Calibri" w:hAnsi="Calibri"/>
          <w:lang w:val="nl-BE"/>
        </w:rPr>
        <w:t>ziekenhuis</w:t>
      </w:r>
      <w:r w:rsidR="003B67B8" w:rsidRPr="00E4285A">
        <w:rPr>
          <w:rFonts w:ascii="Calibri" w:hAnsi="Calibri"/>
          <w:lang w:val="nl-BE"/>
        </w:rPr>
        <w:t xml:space="preserve"> moet</w:t>
      </w:r>
      <w:r w:rsidRPr="00E4285A">
        <w:rPr>
          <w:rFonts w:ascii="Calibri" w:hAnsi="Calibri"/>
          <w:lang w:val="nl-BE"/>
        </w:rPr>
        <w:t xml:space="preserve">. Zelf heeft Jennifer, volgens mama, geen negatieve ervaringen met het ziekenhuis. </w:t>
      </w:r>
      <w:r w:rsidR="003B67B8" w:rsidRPr="00E4285A">
        <w:rPr>
          <w:rFonts w:ascii="Calibri" w:hAnsi="Calibri"/>
          <w:lang w:val="nl-BE"/>
        </w:rPr>
        <w:t xml:space="preserve">Ze </w:t>
      </w:r>
      <w:r w:rsidRPr="00E4285A">
        <w:rPr>
          <w:rFonts w:ascii="Calibri" w:hAnsi="Calibri"/>
          <w:lang w:val="nl-BE"/>
        </w:rPr>
        <w:t xml:space="preserve">heeft ook schrik om materiële zaken te verliezen. Wanneer ze haar boterhamdoos vergeten is op school, kan ze dit idee moeilijk loslaten. </w:t>
      </w:r>
    </w:p>
    <w:p w:rsidR="001117E1" w:rsidRPr="00E4285A" w:rsidRDefault="001117E1" w:rsidP="003B67B8">
      <w:pPr>
        <w:spacing w:after="120"/>
        <w:rPr>
          <w:rFonts w:ascii="Calibri" w:hAnsi="Calibri"/>
          <w:lang w:val="nl-BE"/>
        </w:rPr>
      </w:pPr>
      <w:r w:rsidRPr="00E4285A">
        <w:rPr>
          <w:rFonts w:ascii="Calibri" w:hAnsi="Calibri"/>
          <w:lang w:val="nl-BE"/>
        </w:rPr>
        <w:t>Jennifer is de laatste tijd erg onzeker en zoekt veel bevestiging. Ze zegt vaak ‘</w:t>
      </w:r>
      <w:r w:rsidR="003B67B8" w:rsidRPr="00E4285A">
        <w:rPr>
          <w:rFonts w:ascii="Calibri" w:hAnsi="Calibri"/>
          <w:lang w:val="nl-BE"/>
        </w:rPr>
        <w:t>M</w:t>
      </w:r>
      <w:r w:rsidRPr="00E4285A">
        <w:rPr>
          <w:rFonts w:ascii="Calibri" w:hAnsi="Calibri"/>
          <w:lang w:val="nl-BE"/>
        </w:rPr>
        <w:t>ama, ik heb dat daar gelegd, da</w:t>
      </w:r>
      <w:r w:rsidR="003B67B8" w:rsidRPr="00E4285A">
        <w:rPr>
          <w:rFonts w:ascii="Calibri" w:hAnsi="Calibri"/>
          <w:lang w:val="nl-BE"/>
        </w:rPr>
        <w:t>t kan toch geen kwaad he?’ of ‘I</w:t>
      </w:r>
      <w:r w:rsidRPr="00E4285A">
        <w:rPr>
          <w:rFonts w:ascii="Calibri" w:hAnsi="Calibri"/>
          <w:lang w:val="nl-BE"/>
        </w:rPr>
        <w:t xml:space="preserve">k weet niet of ik dat goed gelegd heb’. Ze controleert zichzelf ook soms dwangmatig (vb. </w:t>
      </w:r>
      <w:r w:rsidR="003B67B8" w:rsidRPr="00E4285A">
        <w:rPr>
          <w:rFonts w:ascii="Calibri" w:hAnsi="Calibri"/>
          <w:lang w:val="nl-BE"/>
        </w:rPr>
        <w:t>Is het licht wel uit?</w:t>
      </w:r>
      <w:r w:rsidRPr="00E4285A">
        <w:rPr>
          <w:rFonts w:ascii="Calibri" w:hAnsi="Calibri"/>
          <w:lang w:val="nl-BE"/>
        </w:rPr>
        <w:t xml:space="preserve"> Heb ik de doos wel weggezet?). Wanneer ze </w:t>
      </w:r>
      <w:r w:rsidRPr="00E4285A">
        <w:rPr>
          <w:rFonts w:ascii="Calibri" w:hAnsi="Calibri"/>
          <w:lang w:val="nl-BE"/>
        </w:rPr>
        <w:lastRenderedPageBreak/>
        <w:t xml:space="preserve">dit niet kan controleren, blijft ze erover doordrammen. Zo geraakt </w:t>
      </w:r>
      <w:r w:rsidR="003B67B8" w:rsidRPr="00E4285A">
        <w:rPr>
          <w:rFonts w:ascii="Calibri" w:hAnsi="Calibri"/>
          <w:lang w:val="nl-BE"/>
        </w:rPr>
        <w:t>ze o</w:t>
      </w:r>
      <w:r w:rsidRPr="00E4285A">
        <w:rPr>
          <w:rFonts w:ascii="Calibri" w:hAnsi="Calibri"/>
          <w:lang w:val="nl-BE"/>
        </w:rPr>
        <w:t xml:space="preserve">ok in paniek wanneer ze iets aanraakt in de winkel en niet meer precies weet hoe ze het moet terugleggen. </w:t>
      </w:r>
    </w:p>
    <w:p w:rsidR="001117E1" w:rsidRPr="00E4285A" w:rsidRDefault="001117E1" w:rsidP="003B67B8">
      <w:pPr>
        <w:spacing w:after="120"/>
        <w:rPr>
          <w:rFonts w:ascii="Calibri" w:hAnsi="Calibri"/>
          <w:bCs/>
          <w:lang w:val="nl-BE"/>
        </w:rPr>
      </w:pPr>
      <w:r w:rsidRPr="00E4285A">
        <w:rPr>
          <w:rFonts w:ascii="Calibri" w:hAnsi="Calibri"/>
          <w:lang w:val="nl-BE"/>
        </w:rPr>
        <w:t xml:space="preserve">Jennifer is ook op schools vlak </w:t>
      </w:r>
      <w:r w:rsidR="003B67B8" w:rsidRPr="00E4285A">
        <w:rPr>
          <w:rFonts w:ascii="Calibri" w:hAnsi="Calibri"/>
          <w:lang w:val="nl-BE"/>
        </w:rPr>
        <w:t>zeer</w:t>
      </w:r>
      <w:r w:rsidRPr="00E4285A">
        <w:rPr>
          <w:rFonts w:ascii="Calibri" w:hAnsi="Calibri"/>
          <w:lang w:val="nl-BE"/>
        </w:rPr>
        <w:t xml:space="preserve"> faalangstig, zelfs voor de dingen die ze wel goed kan. </w:t>
      </w:r>
      <w:r w:rsidRPr="00E4285A">
        <w:rPr>
          <w:rFonts w:ascii="Calibri" w:hAnsi="Calibri"/>
          <w:bCs/>
          <w:lang w:val="nl-BE"/>
        </w:rPr>
        <w:t xml:space="preserve">De laatste twee maanden is </w:t>
      </w:r>
      <w:r w:rsidR="003B67B8" w:rsidRPr="00E4285A">
        <w:rPr>
          <w:rFonts w:ascii="Calibri" w:hAnsi="Calibri"/>
          <w:bCs/>
          <w:lang w:val="nl-BE"/>
        </w:rPr>
        <w:t>ze</w:t>
      </w:r>
      <w:r w:rsidRPr="00E4285A">
        <w:rPr>
          <w:rFonts w:ascii="Calibri" w:hAnsi="Calibri"/>
          <w:bCs/>
          <w:lang w:val="nl-BE"/>
        </w:rPr>
        <w:t xml:space="preserve"> ook </w:t>
      </w:r>
      <w:r w:rsidR="003B67B8" w:rsidRPr="00E4285A">
        <w:rPr>
          <w:rFonts w:ascii="Calibri" w:hAnsi="Calibri"/>
          <w:bCs/>
          <w:lang w:val="nl-BE"/>
        </w:rPr>
        <w:t>veel</w:t>
      </w:r>
      <w:r w:rsidRPr="00E4285A">
        <w:rPr>
          <w:rFonts w:ascii="Calibri" w:hAnsi="Calibri"/>
          <w:bCs/>
          <w:lang w:val="nl-BE"/>
        </w:rPr>
        <w:t xml:space="preserve"> bezig met de dood en vraagt ze dagelijks aan mama</w:t>
      </w:r>
      <w:r w:rsidR="003B67B8" w:rsidRPr="00E4285A">
        <w:rPr>
          <w:rFonts w:ascii="Calibri" w:hAnsi="Calibri"/>
          <w:bCs/>
          <w:lang w:val="nl-BE"/>
        </w:rPr>
        <w:t>:</w:t>
      </w:r>
      <w:r w:rsidRPr="00E4285A">
        <w:rPr>
          <w:rFonts w:ascii="Calibri" w:hAnsi="Calibri"/>
          <w:bCs/>
          <w:lang w:val="nl-BE"/>
        </w:rPr>
        <w:t xml:space="preserve"> ‘</w:t>
      </w:r>
      <w:r w:rsidR="003B67B8" w:rsidRPr="00E4285A">
        <w:rPr>
          <w:rFonts w:ascii="Calibri" w:hAnsi="Calibri"/>
          <w:bCs/>
          <w:lang w:val="nl-BE"/>
        </w:rPr>
        <w:t>J</w:t>
      </w:r>
      <w:r w:rsidRPr="00E4285A">
        <w:rPr>
          <w:rFonts w:ascii="Calibri" w:hAnsi="Calibri"/>
          <w:bCs/>
          <w:lang w:val="nl-BE"/>
        </w:rPr>
        <w:t>ij gaat toch niet dood he?’. Mama weet niet wat hiervoor de aanleiding kan zijn (geen mensen overleden in de nabije omgeving, geen enge film gezien,…). Zelf geeft Jennifer ook soms aan dat ze liever al langer dood was geweest. Dit zegt ze soms met perioden. De laatste twee jaar heeft mama het idee dat Jennifer niet echt gelukkig is. Jennifer geeft ook geregeld aan gebonk te horen in haar hoofd</w:t>
      </w:r>
      <w:r w:rsidR="008D7CE5" w:rsidRPr="00E4285A">
        <w:rPr>
          <w:rFonts w:ascii="Calibri" w:hAnsi="Calibri"/>
          <w:bCs/>
          <w:lang w:val="nl-BE"/>
        </w:rPr>
        <w:t xml:space="preserve">. </w:t>
      </w:r>
    </w:p>
    <w:p w:rsidR="001117E1" w:rsidRPr="00E4285A" w:rsidRDefault="001117E1" w:rsidP="003B67B8">
      <w:pPr>
        <w:spacing w:after="120"/>
        <w:rPr>
          <w:rFonts w:ascii="Calibri" w:hAnsi="Calibri"/>
          <w:bCs/>
          <w:lang w:val="nl-BE"/>
        </w:rPr>
      </w:pPr>
      <w:r w:rsidRPr="00E4285A">
        <w:rPr>
          <w:rFonts w:ascii="Calibri" w:hAnsi="Calibri"/>
          <w:bCs/>
          <w:lang w:val="nl-BE"/>
        </w:rPr>
        <w:t xml:space="preserve">Mama geeft verder nog aan dat Jennifer de laatste tijd hyperactief is wanneer ze van school komt. Wanneer mama haar een opmerking geeft, verstopt Jennifer zich onder tafel. </w:t>
      </w:r>
      <w:r w:rsidR="003B67B8" w:rsidRPr="00E4285A">
        <w:rPr>
          <w:rFonts w:ascii="Calibri" w:hAnsi="Calibri"/>
          <w:bCs/>
          <w:lang w:val="nl-BE"/>
        </w:rPr>
        <w:t>Ze</w:t>
      </w:r>
      <w:r w:rsidRPr="00E4285A">
        <w:rPr>
          <w:rFonts w:ascii="Calibri" w:hAnsi="Calibri"/>
          <w:bCs/>
          <w:lang w:val="nl-BE"/>
        </w:rPr>
        <w:t xml:space="preserve"> kan zelf geen reden geven voor haar veranderde gedrag. Soms zegt ze wel eens dat andere kindjes haar durven pesten.</w:t>
      </w:r>
    </w:p>
    <w:p w:rsidR="001117E1" w:rsidRPr="00E4285A" w:rsidRDefault="001117E1" w:rsidP="003B67B8">
      <w:pPr>
        <w:spacing w:after="120"/>
        <w:rPr>
          <w:rFonts w:ascii="Calibri" w:hAnsi="Calibri"/>
          <w:bCs/>
          <w:lang w:val="nl-BE"/>
        </w:rPr>
      </w:pPr>
      <w:r w:rsidRPr="00E4285A">
        <w:rPr>
          <w:rFonts w:ascii="Calibri" w:hAnsi="Calibri"/>
          <w:bCs/>
          <w:lang w:val="nl-BE"/>
        </w:rPr>
        <w:t xml:space="preserve">Jennifer heeft het ook erg moeilijk met veranderingen. Alles moet altijd duidelijk gepland zijn. Om de veertien dagen gaat </w:t>
      </w:r>
      <w:r w:rsidR="003B67B8" w:rsidRPr="00E4285A">
        <w:rPr>
          <w:rFonts w:ascii="Calibri" w:hAnsi="Calibri"/>
          <w:bCs/>
          <w:lang w:val="nl-BE"/>
        </w:rPr>
        <w:t xml:space="preserve">ze </w:t>
      </w:r>
      <w:r w:rsidRPr="00E4285A">
        <w:rPr>
          <w:rFonts w:ascii="Calibri" w:hAnsi="Calibri"/>
          <w:bCs/>
          <w:lang w:val="nl-BE"/>
        </w:rPr>
        <w:t xml:space="preserve">naar haar papa. Jennifer wil niet langer </w:t>
      </w:r>
      <w:r w:rsidR="003B67B8" w:rsidRPr="00E4285A">
        <w:rPr>
          <w:rFonts w:ascii="Calibri" w:hAnsi="Calibri"/>
          <w:bCs/>
          <w:lang w:val="nl-BE"/>
        </w:rPr>
        <w:t xml:space="preserve">bij papa </w:t>
      </w:r>
      <w:r w:rsidRPr="00E4285A">
        <w:rPr>
          <w:rFonts w:ascii="Calibri" w:hAnsi="Calibri"/>
          <w:bCs/>
          <w:lang w:val="nl-BE"/>
        </w:rPr>
        <w:t xml:space="preserve">blijven, omdat dit op voorhand niet </w:t>
      </w:r>
      <w:r w:rsidR="003B67B8" w:rsidRPr="00E4285A">
        <w:rPr>
          <w:rFonts w:ascii="Calibri" w:hAnsi="Calibri"/>
          <w:bCs/>
          <w:lang w:val="nl-BE"/>
        </w:rPr>
        <w:t xml:space="preserve">was </w:t>
      </w:r>
      <w:r w:rsidRPr="00E4285A">
        <w:rPr>
          <w:rFonts w:ascii="Calibri" w:hAnsi="Calibri"/>
          <w:bCs/>
          <w:lang w:val="nl-BE"/>
        </w:rPr>
        <w:t xml:space="preserve">afgesproken. Wanneer dingen onverwacht veranderen, is Jennifer in paniek en begint ze te roepen. </w:t>
      </w:r>
    </w:p>
    <w:p w:rsidR="001117E1" w:rsidRPr="00E4285A" w:rsidRDefault="001117E1" w:rsidP="003B67B8">
      <w:pPr>
        <w:spacing w:after="120"/>
        <w:rPr>
          <w:rFonts w:ascii="Calibri" w:hAnsi="Calibri"/>
          <w:bCs/>
          <w:lang w:val="nl-BE"/>
        </w:rPr>
      </w:pPr>
      <w:r w:rsidRPr="00E4285A">
        <w:rPr>
          <w:rFonts w:ascii="Calibri" w:hAnsi="Calibri"/>
          <w:bCs/>
          <w:lang w:val="nl-BE"/>
        </w:rPr>
        <w:t xml:space="preserve">Jennifer heeft </w:t>
      </w:r>
      <w:r w:rsidR="003B67B8" w:rsidRPr="00E4285A">
        <w:rPr>
          <w:rFonts w:ascii="Calibri" w:hAnsi="Calibri"/>
          <w:bCs/>
          <w:lang w:val="nl-BE"/>
        </w:rPr>
        <w:t>twee à drie</w:t>
      </w:r>
      <w:r w:rsidRPr="00E4285A">
        <w:rPr>
          <w:rFonts w:ascii="Calibri" w:hAnsi="Calibri"/>
          <w:bCs/>
          <w:lang w:val="nl-BE"/>
        </w:rPr>
        <w:t xml:space="preserve"> goede vriendjes. Ze zoekt eerder contact met jongens en met jongere kinderen. Ze speelt wel liever alleen. Vorig jaar in juli heeft Jennifer een verjaardagsfeestje gegeven. Die dag verliep zeer moeizaam. Het enige dat Jennifer die dag gezegd heeft was</w:t>
      </w:r>
      <w:r w:rsidR="003B67B8" w:rsidRPr="00E4285A">
        <w:rPr>
          <w:rFonts w:ascii="Calibri" w:hAnsi="Calibri"/>
          <w:bCs/>
          <w:lang w:val="nl-BE"/>
        </w:rPr>
        <w:t>:</w:t>
      </w:r>
      <w:r w:rsidRPr="00E4285A">
        <w:rPr>
          <w:rFonts w:ascii="Calibri" w:hAnsi="Calibri"/>
          <w:bCs/>
          <w:lang w:val="nl-BE"/>
        </w:rPr>
        <w:t xml:space="preserve"> ‘</w:t>
      </w:r>
      <w:r w:rsidR="003B67B8" w:rsidRPr="00E4285A">
        <w:rPr>
          <w:rFonts w:ascii="Calibri" w:hAnsi="Calibri"/>
          <w:bCs/>
          <w:lang w:val="nl-BE"/>
        </w:rPr>
        <w:t>I</w:t>
      </w:r>
      <w:r w:rsidRPr="00E4285A">
        <w:rPr>
          <w:rFonts w:ascii="Calibri" w:hAnsi="Calibri"/>
          <w:bCs/>
          <w:lang w:val="nl-BE"/>
        </w:rPr>
        <w:t xml:space="preserve">k denk’. </w:t>
      </w:r>
    </w:p>
    <w:p w:rsidR="001117E1" w:rsidRPr="00E4285A" w:rsidRDefault="001117E1" w:rsidP="001D4777">
      <w:pPr>
        <w:spacing w:before="240" w:after="240"/>
        <w:rPr>
          <w:rFonts w:ascii="Calibri" w:hAnsi="Calibri"/>
          <w:b/>
          <w:lang w:val="nl-BE"/>
        </w:rPr>
      </w:pPr>
      <w:r w:rsidRPr="00E4285A">
        <w:rPr>
          <w:rFonts w:ascii="Calibri" w:hAnsi="Calibri"/>
          <w:b/>
          <w:lang w:val="nl-BE"/>
        </w:rPr>
        <w:t>ONDERZOEKEN</w:t>
      </w:r>
    </w:p>
    <w:p w:rsidR="001117E1" w:rsidRPr="00E4285A" w:rsidRDefault="001117E1" w:rsidP="001F041B">
      <w:pPr>
        <w:pStyle w:val="Kop6"/>
        <w:keepLines w:val="0"/>
        <w:widowControl w:val="0"/>
        <w:tabs>
          <w:tab w:val="left" w:pos="-1440"/>
          <w:tab w:val="left" w:pos="-1414"/>
          <w:tab w:val="left" w:pos="-848"/>
          <w:tab w:val="left" w:pos="-720"/>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spacing w:before="0" w:after="120"/>
        <w:rPr>
          <w:rFonts w:ascii="Calibri" w:hAnsi="Calibri"/>
          <w:i w:val="0"/>
          <w:color w:val="auto"/>
          <w:spacing w:val="-3"/>
          <w:u w:val="single"/>
          <w:lang w:val="nl-BE"/>
        </w:rPr>
      </w:pPr>
      <w:r w:rsidRPr="00E4285A">
        <w:rPr>
          <w:rFonts w:ascii="Calibri" w:hAnsi="Calibri"/>
          <w:i w:val="0"/>
          <w:color w:val="auto"/>
          <w:u w:val="single"/>
          <w:lang w:val="nl-BE"/>
        </w:rPr>
        <w:t>Medische gegevens</w:t>
      </w:r>
      <w:r w:rsidR="00055174" w:rsidRPr="00E4285A">
        <w:rPr>
          <w:rFonts w:ascii="Calibri" w:hAnsi="Calibri"/>
          <w:i w:val="0"/>
          <w:color w:val="auto"/>
          <w:u w:val="single"/>
          <w:lang w:val="nl-BE"/>
        </w:rPr>
        <w:t xml:space="preserve"> </w:t>
      </w:r>
    </w:p>
    <w:p w:rsidR="001117E1" w:rsidRPr="00E4285A" w:rsidRDefault="001117E1" w:rsidP="00F0614B">
      <w:pPr>
        <w:tabs>
          <w:tab w:val="left" w:pos="-1440"/>
          <w:tab w:val="left" w:pos="-720"/>
        </w:tabs>
        <w:rPr>
          <w:rFonts w:ascii="Calibri" w:hAnsi="Calibri"/>
          <w:spacing w:val="-3"/>
          <w:lang w:val="nl-BE"/>
        </w:rPr>
      </w:pPr>
      <w:r w:rsidRPr="00E4285A">
        <w:rPr>
          <w:rFonts w:ascii="Calibri" w:hAnsi="Calibri"/>
          <w:spacing w:val="-3"/>
          <w:lang w:val="nl-BE"/>
        </w:rPr>
        <w:t>Antecedenten</w:t>
      </w:r>
      <w:r w:rsidR="00F02CBE" w:rsidRPr="00E4285A">
        <w:rPr>
          <w:rFonts w:ascii="Calibri" w:hAnsi="Calibri"/>
          <w:spacing w:val="-3"/>
          <w:lang w:val="nl-BE"/>
        </w:rPr>
        <w:t>:</w:t>
      </w:r>
      <w:r w:rsidRPr="00E4285A">
        <w:rPr>
          <w:rFonts w:ascii="Calibri" w:hAnsi="Calibri"/>
          <w:spacing w:val="-3"/>
          <w:lang w:val="nl-BE"/>
        </w:rPr>
        <w:t xml:space="preserve"> E-aanval in 2006 en</w:t>
      </w:r>
      <w:r w:rsidR="001F041B" w:rsidRPr="00E4285A">
        <w:rPr>
          <w:rFonts w:ascii="Calibri" w:hAnsi="Calibri"/>
          <w:spacing w:val="-3"/>
          <w:lang w:val="nl-BE"/>
        </w:rPr>
        <w:t xml:space="preserve"> Jennifer</w:t>
      </w:r>
      <w:r w:rsidRPr="00E4285A">
        <w:rPr>
          <w:rFonts w:ascii="Calibri" w:hAnsi="Calibri"/>
          <w:spacing w:val="-3"/>
          <w:lang w:val="nl-BE"/>
        </w:rPr>
        <w:t xml:space="preserve"> nam Depakine tot vorig jaar. 24-uurs EEG in 2010 was normaal.</w:t>
      </w:r>
      <w:r w:rsidR="001F041B" w:rsidRPr="00E4285A">
        <w:rPr>
          <w:rFonts w:ascii="Calibri" w:hAnsi="Calibri"/>
          <w:spacing w:val="-3"/>
          <w:lang w:val="nl-BE"/>
        </w:rPr>
        <w:t xml:space="preserve"> </w:t>
      </w:r>
      <w:r w:rsidRPr="00E4285A">
        <w:rPr>
          <w:rFonts w:ascii="Calibri" w:hAnsi="Calibri"/>
          <w:spacing w:val="-3"/>
          <w:lang w:val="nl-BE"/>
        </w:rPr>
        <w:t>Huidige medicatie</w:t>
      </w:r>
      <w:r w:rsidR="00F02CBE" w:rsidRPr="00E4285A">
        <w:rPr>
          <w:rFonts w:ascii="Calibri" w:hAnsi="Calibri"/>
          <w:spacing w:val="-3"/>
          <w:lang w:val="nl-BE"/>
        </w:rPr>
        <w:t>:</w:t>
      </w:r>
      <w:r w:rsidR="001F041B" w:rsidRPr="00E4285A">
        <w:rPr>
          <w:rFonts w:ascii="Calibri" w:hAnsi="Calibri"/>
          <w:spacing w:val="-3"/>
          <w:lang w:val="nl-BE"/>
        </w:rPr>
        <w:t xml:space="preserve"> geen. Geen b</w:t>
      </w:r>
      <w:r w:rsidR="00CD679C">
        <w:rPr>
          <w:rFonts w:ascii="Calibri" w:hAnsi="Calibri"/>
          <w:spacing w:val="-3"/>
          <w:lang w:val="nl-BE"/>
        </w:rPr>
        <w:t>ij</w:t>
      </w:r>
      <w:r w:rsidR="001F041B" w:rsidRPr="00E4285A">
        <w:rPr>
          <w:rFonts w:ascii="Calibri" w:hAnsi="Calibri"/>
          <w:spacing w:val="-3"/>
          <w:lang w:val="nl-BE"/>
        </w:rPr>
        <w:t xml:space="preserve">zonderheden. </w:t>
      </w:r>
    </w:p>
    <w:p w:rsidR="001117E1" w:rsidRPr="00E4285A" w:rsidRDefault="001117E1" w:rsidP="001F041B">
      <w:pPr>
        <w:pStyle w:val="Kop6"/>
        <w:keepLines w:val="0"/>
        <w:widowControl w:val="0"/>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spacing w:before="0" w:after="120"/>
        <w:rPr>
          <w:rFonts w:ascii="Calibri" w:hAnsi="Calibri"/>
          <w:i w:val="0"/>
          <w:color w:val="auto"/>
          <w:lang w:val="nl-BE"/>
        </w:rPr>
      </w:pPr>
      <w:r w:rsidRPr="00E4285A">
        <w:rPr>
          <w:rFonts w:ascii="Calibri" w:hAnsi="Calibri"/>
          <w:i w:val="0"/>
          <w:color w:val="auto"/>
          <w:u w:val="single"/>
          <w:lang w:val="nl-BE"/>
        </w:rPr>
        <w:t>Intelligentieonderzoek</w:t>
      </w:r>
      <w:r w:rsidR="001F041B" w:rsidRPr="00E4285A">
        <w:rPr>
          <w:rFonts w:ascii="Calibri" w:hAnsi="Calibri"/>
          <w:i w:val="0"/>
          <w:color w:val="auto"/>
          <w:u w:val="single"/>
          <w:lang w:val="nl-BE"/>
        </w:rPr>
        <w:t xml:space="preserve"> </w:t>
      </w:r>
      <w:r w:rsidR="001F041B" w:rsidRPr="00E4285A">
        <w:rPr>
          <w:rFonts w:ascii="Calibri" w:hAnsi="Calibri"/>
          <w:i w:val="0"/>
          <w:color w:val="auto"/>
          <w:lang w:val="nl-BE"/>
        </w:rPr>
        <w:t>(WISC-III)</w:t>
      </w:r>
      <w:r w:rsidRPr="00E4285A">
        <w:rPr>
          <w:rFonts w:ascii="Calibri" w:hAnsi="Calibri"/>
          <w:i w:val="0"/>
          <w:color w:val="auto"/>
          <w:lang w:val="nl-BE"/>
        </w:rPr>
        <w:t xml:space="preserve"> </w:t>
      </w:r>
      <w:r w:rsidRPr="00E4285A">
        <w:rPr>
          <w:rFonts w:ascii="Calibri" w:hAnsi="Calibri"/>
          <w:i w:val="0"/>
          <w:color w:val="auto"/>
          <w:lang w:val="nl-BE"/>
        </w:rPr>
        <w:tab/>
      </w:r>
    </w:p>
    <w:p w:rsidR="001117E1" w:rsidRPr="00E4285A" w:rsidRDefault="001117E1" w:rsidP="00F0614B">
      <w:pPr>
        <w:widowControl w:val="0"/>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verbaal IQ: 76</w:t>
      </w:r>
      <w:r w:rsidR="004047AA" w:rsidRPr="00E4285A">
        <w:rPr>
          <w:rFonts w:ascii="Calibri" w:hAnsi="Calibri"/>
          <w:lang w:val="nl-BE"/>
        </w:rPr>
        <w:t xml:space="preserve"> - </w:t>
      </w:r>
      <w:r w:rsidRPr="00E4285A">
        <w:rPr>
          <w:rFonts w:ascii="Calibri" w:hAnsi="Calibri"/>
          <w:lang w:val="nl-BE"/>
        </w:rPr>
        <w:t>performaal IQ: 96</w:t>
      </w:r>
      <w:r w:rsidR="004047AA" w:rsidRPr="00E4285A">
        <w:rPr>
          <w:rFonts w:ascii="Calibri" w:hAnsi="Calibri"/>
          <w:lang w:val="nl-BE"/>
        </w:rPr>
        <w:t xml:space="preserve"> - </w:t>
      </w:r>
      <w:r w:rsidRPr="00E4285A">
        <w:rPr>
          <w:rFonts w:ascii="Calibri" w:hAnsi="Calibri"/>
          <w:lang w:val="nl-BE"/>
        </w:rPr>
        <w:t>totaal IQ: 84</w:t>
      </w:r>
    </w:p>
    <w:p w:rsidR="001117E1" w:rsidRPr="00E4285A" w:rsidRDefault="001117E1" w:rsidP="004047AA">
      <w:pPr>
        <w:widowControl w:val="0"/>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Jennifer is een randbegaafd meisje waarbij we een significant verschil zien tussen de verbale aanleg, die op randbegaafd niveau zit, en de performale aanleg die zich op gemiddeld niveau situeert. Op de verschillende subtests behaalt ze volgende normscores:</w:t>
      </w:r>
    </w:p>
    <w:p w:rsidR="001117E1" w:rsidRPr="00E4285A" w:rsidRDefault="001117E1" w:rsidP="004047A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spacing w:before="60" w:after="60"/>
        <w:ind w:left="284"/>
        <w:rPr>
          <w:rFonts w:ascii="Calibri" w:hAnsi="Calibri"/>
          <w:sz w:val="18"/>
          <w:szCs w:val="18"/>
          <w:lang w:val="nl-BE"/>
        </w:rPr>
      </w:pPr>
      <w:r w:rsidRPr="00E4285A">
        <w:rPr>
          <w:rFonts w:ascii="Calibri" w:hAnsi="Calibri"/>
          <w:sz w:val="18"/>
          <w:szCs w:val="18"/>
          <w:lang w:val="nl-BE"/>
        </w:rPr>
        <w:tab/>
      </w:r>
      <w:r w:rsidRPr="00E4285A">
        <w:rPr>
          <w:rFonts w:ascii="Calibri" w:hAnsi="Calibri"/>
          <w:sz w:val="18"/>
          <w:szCs w:val="18"/>
          <w:lang w:val="nl-BE"/>
        </w:rPr>
        <w:tab/>
        <w:t>Verbale schaal:</w:t>
      </w:r>
      <w:r w:rsidRPr="00E4285A">
        <w:rPr>
          <w:rFonts w:ascii="Calibri" w:hAnsi="Calibri"/>
          <w:sz w:val="18"/>
          <w:szCs w:val="18"/>
          <w:lang w:val="nl-BE"/>
        </w:rPr>
        <w:tab/>
      </w:r>
      <w:r w:rsidRPr="00E4285A">
        <w:rPr>
          <w:rFonts w:ascii="Calibri" w:hAnsi="Calibri"/>
          <w:sz w:val="18"/>
          <w:szCs w:val="18"/>
          <w:lang w:val="nl-BE"/>
        </w:rPr>
        <w:tab/>
      </w:r>
      <w:r w:rsidRPr="00E4285A">
        <w:rPr>
          <w:rFonts w:ascii="Calibri" w:hAnsi="Calibri"/>
          <w:sz w:val="18"/>
          <w:szCs w:val="18"/>
          <w:lang w:val="nl-BE"/>
        </w:rPr>
        <w:tab/>
      </w:r>
      <w:r w:rsidRPr="00E4285A">
        <w:rPr>
          <w:rFonts w:ascii="Calibri" w:hAnsi="Calibri"/>
          <w:sz w:val="18"/>
          <w:szCs w:val="18"/>
          <w:lang w:val="nl-BE"/>
        </w:rPr>
        <w:tab/>
      </w:r>
      <w:r w:rsidRPr="00E4285A">
        <w:rPr>
          <w:rFonts w:ascii="Calibri" w:hAnsi="Calibri"/>
          <w:sz w:val="18"/>
          <w:szCs w:val="18"/>
          <w:lang w:val="nl-BE"/>
        </w:rPr>
        <w:tab/>
        <w:t>Performale schaal:</w:t>
      </w:r>
    </w:p>
    <w:p w:rsidR="001117E1" w:rsidRPr="00E4285A" w:rsidRDefault="001117E1" w:rsidP="004047A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spacing w:before="60" w:after="60"/>
        <w:ind w:left="284"/>
        <w:rPr>
          <w:rFonts w:ascii="Calibri" w:hAnsi="Calibri"/>
          <w:sz w:val="18"/>
          <w:szCs w:val="18"/>
          <w:lang w:val="nl-BE"/>
        </w:rPr>
      </w:pPr>
      <w:r w:rsidRPr="00E4285A">
        <w:rPr>
          <w:rFonts w:ascii="Calibri" w:hAnsi="Calibri"/>
          <w:sz w:val="18"/>
          <w:szCs w:val="18"/>
          <w:lang w:val="nl-BE"/>
        </w:rPr>
        <w:tab/>
      </w:r>
      <w:r w:rsidRPr="00E4285A">
        <w:rPr>
          <w:rFonts w:ascii="Calibri" w:hAnsi="Calibri"/>
          <w:sz w:val="18"/>
          <w:szCs w:val="18"/>
          <w:lang w:val="nl-BE"/>
        </w:rPr>
        <w:tab/>
        <w:t>Informatie</w:t>
      </w:r>
      <w:r w:rsidRPr="00E4285A">
        <w:rPr>
          <w:rFonts w:ascii="Calibri" w:hAnsi="Calibri"/>
          <w:sz w:val="18"/>
          <w:szCs w:val="18"/>
          <w:lang w:val="nl-BE"/>
        </w:rPr>
        <w:tab/>
      </w:r>
      <w:r w:rsidRPr="00E4285A">
        <w:rPr>
          <w:rFonts w:ascii="Calibri" w:hAnsi="Calibri"/>
          <w:sz w:val="18"/>
          <w:szCs w:val="18"/>
          <w:lang w:val="nl-BE"/>
        </w:rPr>
        <w:tab/>
      </w:r>
      <w:r w:rsidRPr="00E4285A">
        <w:rPr>
          <w:rFonts w:ascii="Calibri" w:hAnsi="Calibri"/>
          <w:sz w:val="18"/>
          <w:szCs w:val="18"/>
          <w:lang w:val="nl-BE"/>
        </w:rPr>
        <w:tab/>
        <w:t>9</w:t>
      </w:r>
      <w:r w:rsidRPr="00E4285A">
        <w:rPr>
          <w:rFonts w:ascii="Calibri" w:hAnsi="Calibri"/>
          <w:sz w:val="18"/>
          <w:szCs w:val="18"/>
          <w:lang w:val="nl-BE"/>
        </w:rPr>
        <w:tab/>
      </w:r>
      <w:r w:rsidRPr="00E4285A">
        <w:rPr>
          <w:rFonts w:ascii="Calibri" w:hAnsi="Calibri"/>
          <w:sz w:val="18"/>
          <w:szCs w:val="18"/>
          <w:lang w:val="nl-BE"/>
        </w:rPr>
        <w:tab/>
        <w:t>Onvolledige tekeningen</w:t>
      </w:r>
      <w:r w:rsidRPr="00E4285A">
        <w:rPr>
          <w:rFonts w:ascii="Calibri" w:hAnsi="Calibri"/>
          <w:sz w:val="18"/>
          <w:szCs w:val="18"/>
          <w:lang w:val="nl-BE"/>
        </w:rPr>
        <w:tab/>
      </w:r>
      <w:r w:rsidRPr="00E4285A">
        <w:rPr>
          <w:rFonts w:ascii="Calibri" w:hAnsi="Calibri"/>
          <w:sz w:val="18"/>
          <w:szCs w:val="18"/>
          <w:lang w:val="nl-BE"/>
        </w:rPr>
        <w:tab/>
        <w:t>6</w:t>
      </w:r>
    </w:p>
    <w:p w:rsidR="001117E1" w:rsidRPr="00E4285A" w:rsidRDefault="001117E1" w:rsidP="004047A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spacing w:before="60" w:after="60"/>
        <w:ind w:left="284"/>
        <w:rPr>
          <w:rFonts w:ascii="Calibri" w:hAnsi="Calibri"/>
          <w:sz w:val="18"/>
          <w:szCs w:val="18"/>
          <w:lang w:val="nl-BE"/>
        </w:rPr>
      </w:pPr>
      <w:r w:rsidRPr="00E4285A">
        <w:rPr>
          <w:rFonts w:ascii="Calibri" w:hAnsi="Calibri"/>
          <w:sz w:val="18"/>
          <w:szCs w:val="18"/>
          <w:lang w:val="nl-BE"/>
        </w:rPr>
        <w:tab/>
      </w:r>
      <w:r w:rsidRPr="00E4285A">
        <w:rPr>
          <w:rFonts w:ascii="Calibri" w:hAnsi="Calibri"/>
          <w:sz w:val="18"/>
          <w:szCs w:val="18"/>
          <w:lang w:val="nl-BE"/>
        </w:rPr>
        <w:tab/>
        <w:t>Overeenkomsten</w:t>
      </w:r>
      <w:r w:rsidRPr="00E4285A">
        <w:rPr>
          <w:rFonts w:ascii="Calibri" w:hAnsi="Calibri"/>
          <w:sz w:val="18"/>
          <w:szCs w:val="18"/>
          <w:lang w:val="nl-BE"/>
        </w:rPr>
        <w:tab/>
      </w:r>
      <w:r w:rsidRPr="00E4285A">
        <w:rPr>
          <w:rFonts w:ascii="Calibri" w:hAnsi="Calibri"/>
          <w:sz w:val="18"/>
          <w:szCs w:val="18"/>
          <w:lang w:val="nl-BE"/>
        </w:rPr>
        <w:tab/>
        <w:t>6</w:t>
      </w:r>
      <w:r w:rsidRPr="00E4285A">
        <w:rPr>
          <w:rFonts w:ascii="Calibri" w:hAnsi="Calibri"/>
          <w:sz w:val="18"/>
          <w:szCs w:val="18"/>
          <w:lang w:val="nl-BE"/>
        </w:rPr>
        <w:tab/>
      </w:r>
      <w:r w:rsidRPr="00E4285A">
        <w:rPr>
          <w:rFonts w:ascii="Calibri" w:hAnsi="Calibri"/>
          <w:sz w:val="18"/>
          <w:szCs w:val="18"/>
          <w:lang w:val="nl-BE"/>
        </w:rPr>
        <w:tab/>
        <w:t>Substitutie</w:t>
      </w:r>
      <w:r w:rsidRPr="00E4285A">
        <w:rPr>
          <w:rFonts w:ascii="Calibri" w:hAnsi="Calibri"/>
          <w:sz w:val="18"/>
          <w:szCs w:val="18"/>
          <w:lang w:val="nl-BE"/>
        </w:rPr>
        <w:tab/>
      </w:r>
      <w:r w:rsidRPr="00E4285A">
        <w:rPr>
          <w:rFonts w:ascii="Calibri" w:hAnsi="Calibri"/>
          <w:sz w:val="18"/>
          <w:szCs w:val="18"/>
          <w:lang w:val="nl-BE"/>
        </w:rPr>
        <w:tab/>
      </w:r>
      <w:r w:rsidRPr="00E4285A">
        <w:rPr>
          <w:rFonts w:ascii="Calibri" w:hAnsi="Calibri"/>
          <w:sz w:val="18"/>
          <w:szCs w:val="18"/>
          <w:lang w:val="nl-BE"/>
        </w:rPr>
        <w:tab/>
      </w:r>
      <w:r w:rsidRPr="00E4285A">
        <w:rPr>
          <w:rFonts w:ascii="Calibri" w:hAnsi="Calibri"/>
          <w:sz w:val="18"/>
          <w:szCs w:val="18"/>
          <w:lang w:val="nl-BE"/>
        </w:rPr>
        <w:tab/>
        <w:t>11</w:t>
      </w:r>
    </w:p>
    <w:p w:rsidR="001117E1" w:rsidRPr="00E4285A" w:rsidRDefault="001117E1" w:rsidP="004047A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spacing w:before="60" w:after="60"/>
        <w:ind w:left="284"/>
        <w:rPr>
          <w:rFonts w:ascii="Calibri" w:hAnsi="Calibri"/>
          <w:sz w:val="18"/>
          <w:szCs w:val="18"/>
          <w:lang w:val="nl-BE"/>
        </w:rPr>
      </w:pPr>
      <w:r w:rsidRPr="00E4285A">
        <w:rPr>
          <w:rFonts w:ascii="Calibri" w:hAnsi="Calibri"/>
          <w:sz w:val="18"/>
          <w:szCs w:val="18"/>
          <w:lang w:val="nl-BE"/>
        </w:rPr>
        <w:tab/>
      </w:r>
      <w:r w:rsidRPr="00E4285A">
        <w:rPr>
          <w:rFonts w:ascii="Calibri" w:hAnsi="Calibri"/>
          <w:sz w:val="18"/>
          <w:szCs w:val="18"/>
          <w:lang w:val="nl-BE"/>
        </w:rPr>
        <w:tab/>
        <w:t>Rekenen</w:t>
      </w:r>
      <w:r w:rsidRPr="00E4285A">
        <w:rPr>
          <w:rFonts w:ascii="Calibri" w:hAnsi="Calibri"/>
          <w:sz w:val="18"/>
          <w:szCs w:val="18"/>
          <w:lang w:val="nl-BE"/>
        </w:rPr>
        <w:tab/>
      </w:r>
      <w:r w:rsidRPr="00E4285A">
        <w:rPr>
          <w:rFonts w:ascii="Calibri" w:hAnsi="Calibri"/>
          <w:sz w:val="18"/>
          <w:szCs w:val="18"/>
          <w:lang w:val="nl-BE"/>
        </w:rPr>
        <w:tab/>
      </w:r>
      <w:r w:rsidRPr="00E4285A">
        <w:rPr>
          <w:rFonts w:ascii="Calibri" w:hAnsi="Calibri"/>
          <w:sz w:val="18"/>
          <w:szCs w:val="18"/>
          <w:lang w:val="nl-BE"/>
        </w:rPr>
        <w:tab/>
        <w:t>8</w:t>
      </w:r>
      <w:r w:rsidRPr="00E4285A">
        <w:rPr>
          <w:rFonts w:ascii="Calibri" w:hAnsi="Calibri"/>
          <w:sz w:val="18"/>
          <w:szCs w:val="18"/>
          <w:lang w:val="nl-BE"/>
        </w:rPr>
        <w:tab/>
      </w:r>
      <w:r w:rsidRPr="00E4285A">
        <w:rPr>
          <w:rFonts w:ascii="Calibri" w:hAnsi="Calibri"/>
          <w:sz w:val="18"/>
          <w:szCs w:val="18"/>
          <w:lang w:val="nl-BE"/>
        </w:rPr>
        <w:tab/>
        <w:t>Plaatjes ordenen</w:t>
      </w:r>
      <w:r w:rsidRPr="00E4285A">
        <w:rPr>
          <w:rFonts w:ascii="Calibri" w:hAnsi="Calibri"/>
          <w:sz w:val="18"/>
          <w:szCs w:val="18"/>
          <w:lang w:val="nl-BE"/>
        </w:rPr>
        <w:tab/>
      </w:r>
      <w:r w:rsidRPr="00E4285A">
        <w:rPr>
          <w:rFonts w:ascii="Calibri" w:hAnsi="Calibri"/>
          <w:sz w:val="18"/>
          <w:szCs w:val="18"/>
          <w:lang w:val="nl-BE"/>
        </w:rPr>
        <w:tab/>
      </w:r>
      <w:r w:rsidRPr="00E4285A">
        <w:rPr>
          <w:rFonts w:ascii="Calibri" w:hAnsi="Calibri"/>
          <w:sz w:val="18"/>
          <w:szCs w:val="18"/>
          <w:lang w:val="nl-BE"/>
        </w:rPr>
        <w:tab/>
        <w:t>8</w:t>
      </w:r>
    </w:p>
    <w:p w:rsidR="001117E1" w:rsidRPr="00E4285A" w:rsidRDefault="001117E1" w:rsidP="004047A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spacing w:before="60" w:after="60"/>
        <w:ind w:left="284"/>
        <w:rPr>
          <w:rFonts w:ascii="Calibri" w:hAnsi="Calibri"/>
          <w:sz w:val="18"/>
          <w:szCs w:val="18"/>
          <w:lang w:val="nl-BE"/>
        </w:rPr>
      </w:pPr>
      <w:r w:rsidRPr="00E4285A">
        <w:rPr>
          <w:rFonts w:ascii="Calibri" w:hAnsi="Calibri"/>
          <w:sz w:val="18"/>
          <w:szCs w:val="18"/>
          <w:lang w:val="nl-BE"/>
        </w:rPr>
        <w:tab/>
      </w:r>
      <w:r w:rsidRPr="00E4285A">
        <w:rPr>
          <w:rFonts w:ascii="Calibri" w:hAnsi="Calibri"/>
          <w:sz w:val="18"/>
          <w:szCs w:val="18"/>
          <w:lang w:val="nl-BE"/>
        </w:rPr>
        <w:tab/>
        <w:t>Woordkennis</w:t>
      </w:r>
      <w:r w:rsidRPr="00E4285A">
        <w:rPr>
          <w:rFonts w:ascii="Calibri" w:hAnsi="Calibri"/>
          <w:sz w:val="18"/>
          <w:szCs w:val="18"/>
          <w:lang w:val="nl-BE"/>
        </w:rPr>
        <w:tab/>
      </w:r>
      <w:r w:rsidR="004047AA" w:rsidRPr="00E4285A">
        <w:rPr>
          <w:rFonts w:ascii="Calibri" w:hAnsi="Calibri"/>
          <w:sz w:val="18"/>
          <w:szCs w:val="18"/>
          <w:lang w:val="nl-BE"/>
        </w:rPr>
        <w:tab/>
      </w:r>
      <w:r w:rsidRPr="00E4285A">
        <w:rPr>
          <w:rFonts w:ascii="Calibri" w:hAnsi="Calibri"/>
          <w:sz w:val="18"/>
          <w:szCs w:val="18"/>
          <w:lang w:val="nl-BE"/>
        </w:rPr>
        <w:tab/>
        <w:t>2</w:t>
      </w:r>
      <w:r w:rsidRPr="00E4285A">
        <w:rPr>
          <w:rFonts w:ascii="Calibri" w:hAnsi="Calibri"/>
          <w:sz w:val="18"/>
          <w:szCs w:val="18"/>
          <w:lang w:val="nl-BE"/>
        </w:rPr>
        <w:tab/>
      </w:r>
      <w:r w:rsidRPr="00E4285A">
        <w:rPr>
          <w:rFonts w:ascii="Calibri" w:hAnsi="Calibri"/>
          <w:sz w:val="18"/>
          <w:szCs w:val="18"/>
          <w:lang w:val="nl-BE"/>
        </w:rPr>
        <w:tab/>
        <w:t>Blokpatronen</w:t>
      </w:r>
      <w:r w:rsidRPr="00E4285A">
        <w:rPr>
          <w:rFonts w:ascii="Calibri" w:hAnsi="Calibri"/>
          <w:sz w:val="18"/>
          <w:szCs w:val="18"/>
          <w:lang w:val="nl-BE"/>
        </w:rPr>
        <w:tab/>
      </w:r>
      <w:r w:rsidRPr="00E4285A">
        <w:rPr>
          <w:rFonts w:ascii="Calibri" w:hAnsi="Calibri"/>
          <w:sz w:val="18"/>
          <w:szCs w:val="18"/>
          <w:lang w:val="nl-BE"/>
        </w:rPr>
        <w:tab/>
      </w:r>
      <w:r w:rsidRPr="00E4285A">
        <w:rPr>
          <w:rFonts w:ascii="Calibri" w:hAnsi="Calibri"/>
          <w:sz w:val="18"/>
          <w:szCs w:val="18"/>
          <w:lang w:val="nl-BE"/>
        </w:rPr>
        <w:tab/>
      </w:r>
      <w:r w:rsidR="004047AA" w:rsidRPr="00E4285A">
        <w:rPr>
          <w:rFonts w:ascii="Calibri" w:hAnsi="Calibri"/>
          <w:sz w:val="18"/>
          <w:szCs w:val="18"/>
          <w:lang w:val="nl-BE"/>
        </w:rPr>
        <w:tab/>
      </w:r>
      <w:r w:rsidRPr="00E4285A">
        <w:rPr>
          <w:rFonts w:ascii="Calibri" w:hAnsi="Calibri"/>
          <w:sz w:val="18"/>
          <w:szCs w:val="18"/>
          <w:lang w:val="nl-BE"/>
        </w:rPr>
        <w:t>10</w:t>
      </w:r>
    </w:p>
    <w:p w:rsidR="001117E1" w:rsidRPr="00E4285A" w:rsidRDefault="001117E1" w:rsidP="004047A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spacing w:before="60" w:after="60"/>
        <w:ind w:left="284"/>
        <w:rPr>
          <w:rFonts w:ascii="Calibri" w:hAnsi="Calibri"/>
          <w:sz w:val="18"/>
          <w:szCs w:val="18"/>
          <w:lang w:val="nl-BE"/>
        </w:rPr>
      </w:pPr>
      <w:r w:rsidRPr="00E4285A">
        <w:rPr>
          <w:rFonts w:ascii="Calibri" w:hAnsi="Calibri"/>
          <w:sz w:val="18"/>
          <w:szCs w:val="18"/>
          <w:lang w:val="nl-BE"/>
        </w:rPr>
        <w:tab/>
      </w:r>
      <w:r w:rsidRPr="00E4285A">
        <w:rPr>
          <w:rFonts w:ascii="Calibri" w:hAnsi="Calibri"/>
          <w:sz w:val="18"/>
          <w:szCs w:val="18"/>
          <w:lang w:val="nl-BE"/>
        </w:rPr>
        <w:tab/>
        <w:t>Begrijpen</w:t>
      </w:r>
      <w:r w:rsidRPr="00E4285A">
        <w:rPr>
          <w:rFonts w:ascii="Calibri" w:hAnsi="Calibri"/>
          <w:sz w:val="18"/>
          <w:szCs w:val="18"/>
          <w:lang w:val="nl-BE"/>
        </w:rPr>
        <w:tab/>
      </w:r>
      <w:r w:rsidRPr="00E4285A">
        <w:rPr>
          <w:rFonts w:ascii="Calibri" w:hAnsi="Calibri"/>
          <w:sz w:val="18"/>
          <w:szCs w:val="18"/>
          <w:lang w:val="nl-BE"/>
        </w:rPr>
        <w:tab/>
      </w:r>
      <w:r w:rsidRPr="00E4285A">
        <w:rPr>
          <w:rFonts w:ascii="Calibri" w:hAnsi="Calibri"/>
          <w:sz w:val="18"/>
          <w:szCs w:val="18"/>
          <w:lang w:val="nl-BE"/>
        </w:rPr>
        <w:tab/>
        <w:t>6</w:t>
      </w:r>
      <w:r w:rsidRPr="00E4285A">
        <w:rPr>
          <w:rFonts w:ascii="Calibri" w:hAnsi="Calibri"/>
          <w:sz w:val="18"/>
          <w:szCs w:val="18"/>
          <w:lang w:val="nl-BE"/>
        </w:rPr>
        <w:tab/>
      </w:r>
      <w:r w:rsidRPr="00E4285A">
        <w:rPr>
          <w:rFonts w:ascii="Calibri" w:hAnsi="Calibri"/>
          <w:sz w:val="18"/>
          <w:szCs w:val="18"/>
          <w:lang w:val="nl-BE"/>
        </w:rPr>
        <w:tab/>
        <w:t>Figuur leggen</w:t>
      </w:r>
      <w:r w:rsidRPr="00E4285A">
        <w:rPr>
          <w:rFonts w:ascii="Calibri" w:hAnsi="Calibri"/>
          <w:sz w:val="18"/>
          <w:szCs w:val="18"/>
          <w:lang w:val="nl-BE"/>
        </w:rPr>
        <w:tab/>
      </w:r>
      <w:r w:rsidRPr="00E4285A">
        <w:rPr>
          <w:rFonts w:ascii="Calibri" w:hAnsi="Calibri"/>
          <w:sz w:val="18"/>
          <w:szCs w:val="18"/>
          <w:lang w:val="nl-BE"/>
        </w:rPr>
        <w:tab/>
      </w:r>
      <w:r w:rsidRPr="00E4285A">
        <w:rPr>
          <w:rFonts w:ascii="Calibri" w:hAnsi="Calibri"/>
          <w:sz w:val="18"/>
          <w:szCs w:val="18"/>
          <w:lang w:val="nl-BE"/>
        </w:rPr>
        <w:tab/>
      </w:r>
      <w:r w:rsidR="004047AA" w:rsidRPr="00E4285A">
        <w:rPr>
          <w:rFonts w:ascii="Calibri" w:hAnsi="Calibri"/>
          <w:sz w:val="18"/>
          <w:szCs w:val="18"/>
          <w:lang w:val="nl-BE"/>
        </w:rPr>
        <w:tab/>
      </w:r>
      <w:r w:rsidRPr="00E4285A">
        <w:rPr>
          <w:rFonts w:ascii="Calibri" w:hAnsi="Calibri"/>
          <w:sz w:val="18"/>
          <w:szCs w:val="18"/>
          <w:lang w:val="nl-BE"/>
        </w:rPr>
        <w:t>13</w:t>
      </w:r>
      <w:r w:rsidRPr="00E4285A">
        <w:rPr>
          <w:rFonts w:ascii="Calibri" w:hAnsi="Calibri"/>
          <w:sz w:val="18"/>
          <w:szCs w:val="18"/>
          <w:lang w:val="nl-BE"/>
        </w:rPr>
        <w:tab/>
      </w:r>
    </w:p>
    <w:p w:rsidR="001117E1" w:rsidRPr="00E4285A" w:rsidRDefault="001117E1" w:rsidP="004047AA">
      <w:pPr>
        <w:widowControl w:val="0"/>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spacing w:before="120"/>
        <w:rPr>
          <w:rFonts w:ascii="Calibri" w:hAnsi="Calibri"/>
          <w:lang w:val="nl-BE"/>
        </w:rPr>
      </w:pPr>
      <w:r w:rsidRPr="00E4285A">
        <w:rPr>
          <w:rFonts w:ascii="Calibri" w:hAnsi="Calibri"/>
          <w:lang w:val="nl-BE"/>
        </w:rPr>
        <w:t xml:space="preserve">Naast de discrepantie tussen verbale en performale aanleg verlopen beide schalen disharmonisch. </w:t>
      </w:r>
      <w:r w:rsidRPr="00E4285A">
        <w:rPr>
          <w:rFonts w:ascii="Calibri" w:hAnsi="Calibri"/>
          <w:lang w:val="nl-BE"/>
        </w:rPr>
        <w:tab/>
      </w:r>
      <w:r w:rsidRPr="00E4285A">
        <w:rPr>
          <w:rFonts w:ascii="Calibri" w:hAnsi="Calibri"/>
          <w:lang w:val="nl-BE"/>
        </w:rPr>
        <w:tab/>
      </w:r>
    </w:p>
    <w:p w:rsidR="001117E1" w:rsidRPr="00E4285A" w:rsidRDefault="001117E1" w:rsidP="004047AA">
      <w:pPr>
        <w:widowControl w:val="0"/>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spacing w:after="0"/>
        <w:rPr>
          <w:rFonts w:ascii="Calibri" w:hAnsi="Calibri"/>
          <w:u w:val="single"/>
          <w:lang w:val="nl-BE"/>
        </w:rPr>
      </w:pPr>
      <w:r w:rsidRPr="00E4285A">
        <w:rPr>
          <w:rFonts w:ascii="Calibri" w:hAnsi="Calibri"/>
          <w:u w:val="single"/>
          <w:lang w:val="nl-BE"/>
        </w:rPr>
        <w:t>Schoolse vaardigheden</w:t>
      </w:r>
    </w:p>
    <w:p w:rsidR="001117E1" w:rsidRPr="00E4285A" w:rsidRDefault="004047AA" w:rsidP="004047AA">
      <w:pPr>
        <w:widowControl w:val="0"/>
        <w:tabs>
          <w:tab w:val="left" w:pos="-1414"/>
          <w:tab w:val="left" w:pos="-848"/>
          <w:tab w:val="left" w:pos="-282"/>
          <w:tab w:val="left" w:pos="284"/>
          <w:tab w:val="left" w:pos="1134"/>
          <w:tab w:val="left" w:pos="1418"/>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T</w:t>
      </w:r>
      <w:r w:rsidR="001117E1" w:rsidRPr="00E4285A">
        <w:rPr>
          <w:rFonts w:ascii="Calibri" w:hAnsi="Calibri"/>
          <w:lang w:val="nl-BE"/>
        </w:rPr>
        <w:t>echnisch lezen:</w:t>
      </w:r>
      <w:r w:rsidR="00055174" w:rsidRPr="00E4285A">
        <w:rPr>
          <w:rFonts w:ascii="Calibri" w:hAnsi="Calibri"/>
          <w:lang w:val="nl-BE"/>
        </w:rPr>
        <w:t xml:space="preserve"> </w:t>
      </w:r>
      <w:r w:rsidR="001117E1" w:rsidRPr="00E4285A">
        <w:rPr>
          <w:rFonts w:ascii="Calibri" w:hAnsi="Calibri"/>
          <w:lang w:val="nl-BE"/>
        </w:rPr>
        <w:t>1</w:t>
      </w:r>
      <w:r w:rsidRPr="00E4285A">
        <w:rPr>
          <w:rFonts w:ascii="Calibri" w:hAnsi="Calibri"/>
          <w:lang w:val="nl-BE"/>
        </w:rPr>
        <w:t xml:space="preserve"> Minuut</w:t>
      </w:r>
      <w:r w:rsidR="001117E1" w:rsidRPr="00E4285A">
        <w:rPr>
          <w:rFonts w:ascii="Calibri" w:hAnsi="Calibri"/>
          <w:lang w:val="nl-BE"/>
        </w:rPr>
        <w:t>test van Brus: 51 woorden</w:t>
      </w:r>
      <w:r w:rsidRPr="00E4285A">
        <w:rPr>
          <w:rFonts w:ascii="Calibri" w:hAnsi="Calibri"/>
          <w:lang w:val="nl-BE"/>
        </w:rPr>
        <w:t>,</w:t>
      </w:r>
      <w:r w:rsidR="001117E1" w:rsidRPr="00E4285A">
        <w:rPr>
          <w:rFonts w:ascii="Calibri" w:hAnsi="Calibri"/>
          <w:lang w:val="nl-BE"/>
        </w:rPr>
        <w:t xml:space="preserve"> waarvan 46 correct</w:t>
      </w:r>
      <w:r w:rsidR="001D4777" w:rsidRPr="00E4285A">
        <w:rPr>
          <w:rFonts w:ascii="Calibri" w:hAnsi="Calibri"/>
          <w:lang w:val="nl-BE"/>
        </w:rPr>
        <w:t xml:space="preserve"> (</w:t>
      </w:r>
      <w:r w:rsidR="000C00D6" w:rsidRPr="00E4285A">
        <w:rPr>
          <w:rFonts w:ascii="Calibri" w:hAnsi="Calibri"/>
          <w:lang w:val="nl-BE"/>
        </w:rPr>
        <w:t xml:space="preserve">Pc </w:t>
      </w:r>
      <w:r w:rsidR="001117E1" w:rsidRPr="00E4285A">
        <w:rPr>
          <w:rFonts w:ascii="Calibri" w:hAnsi="Calibri"/>
          <w:lang w:val="nl-BE"/>
        </w:rPr>
        <w:t>74 voor januari 2</w:t>
      </w:r>
      <w:r w:rsidR="001117E1" w:rsidRPr="00E4285A">
        <w:rPr>
          <w:rFonts w:ascii="Calibri" w:hAnsi="Calibri"/>
          <w:vertAlign w:val="superscript"/>
          <w:lang w:val="nl-BE"/>
        </w:rPr>
        <w:t>de</w:t>
      </w:r>
      <w:r w:rsidR="001117E1" w:rsidRPr="00E4285A">
        <w:rPr>
          <w:rFonts w:ascii="Calibri" w:hAnsi="Calibri"/>
          <w:lang w:val="nl-BE"/>
        </w:rPr>
        <w:t xml:space="preserve"> lj</w:t>
      </w:r>
      <w:r w:rsidR="001D4777" w:rsidRPr="00E4285A">
        <w:rPr>
          <w:rFonts w:ascii="Calibri" w:hAnsi="Calibri"/>
          <w:lang w:val="nl-BE"/>
        </w:rPr>
        <w:t>)</w:t>
      </w:r>
      <w:r w:rsidR="001117E1" w:rsidRPr="00E4285A">
        <w:rPr>
          <w:rFonts w:ascii="Calibri" w:hAnsi="Calibri"/>
          <w:lang w:val="nl-BE"/>
        </w:rPr>
        <w:t>. Ze leest snel maar voegt letters toe, laat er weg of trekt 2 opeenvolgende woorden samen</w:t>
      </w:r>
      <w:r w:rsidR="008D7CE5" w:rsidRPr="00E4285A">
        <w:rPr>
          <w:rFonts w:ascii="Calibri" w:hAnsi="Calibri"/>
          <w:lang w:val="nl-BE"/>
        </w:rPr>
        <w:t>.</w:t>
      </w:r>
      <w:r w:rsidR="00055174" w:rsidRPr="00E4285A">
        <w:rPr>
          <w:rFonts w:ascii="Calibri" w:hAnsi="Calibri"/>
          <w:lang w:val="nl-BE"/>
        </w:rPr>
        <w:t xml:space="preserve"> </w:t>
      </w:r>
      <w:r w:rsidR="001117E1" w:rsidRPr="00E4285A">
        <w:rPr>
          <w:rFonts w:ascii="Calibri" w:hAnsi="Calibri"/>
          <w:lang w:val="nl-BE"/>
        </w:rPr>
        <w:t xml:space="preserve"> </w:t>
      </w:r>
    </w:p>
    <w:p w:rsidR="001117E1" w:rsidRPr="00E4285A" w:rsidRDefault="004047AA" w:rsidP="004047AA">
      <w:pPr>
        <w:widowControl w:val="0"/>
        <w:tabs>
          <w:tab w:val="left" w:pos="-1414"/>
          <w:tab w:val="left" w:pos="-848"/>
          <w:tab w:val="left" w:pos="-282"/>
          <w:tab w:val="left" w:pos="284"/>
          <w:tab w:val="left" w:pos="1134"/>
          <w:tab w:val="left" w:pos="1418"/>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lastRenderedPageBreak/>
        <w:t>B</w:t>
      </w:r>
      <w:r w:rsidR="001117E1" w:rsidRPr="00E4285A">
        <w:rPr>
          <w:rFonts w:ascii="Calibri" w:hAnsi="Calibri"/>
          <w:lang w:val="nl-BE"/>
        </w:rPr>
        <w:t>egrijpend lezen:</w:t>
      </w:r>
      <w:r w:rsidR="00055174" w:rsidRPr="00E4285A">
        <w:rPr>
          <w:rFonts w:ascii="Calibri" w:hAnsi="Calibri"/>
          <w:lang w:val="nl-BE"/>
        </w:rPr>
        <w:t xml:space="preserve"> </w:t>
      </w:r>
      <w:r w:rsidR="001117E1" w:rsidRPr="00E4285A">
        <w:rPr>
          <w:rFonts w:ascii="Calibri" w:hAnsi="Calibri"/>
          <w:lang w:val="nl-BE"/>
        </w:rPr>
        <w:t>BEL 1</w:t>
      </w:r>
      <w:r w:rsidRPr="00E4285A">
        <w:rPr>
          <w:rFonts w:ascii="Calibri" w:hAnsi="Calibri"/>
          <w:lang w:val="nl-BE"/>
        </w:rPr>
        <w:t xml:space="preserve"> </w:t>
      </w:r>
      <w:r w:rsidR="001117E1" w:rsidRPr="00E4285A">
        <w:rPr>
          <w:rFonts w:ascii="Calibri" w:hAnsi="Calibri"/>
          <w:lang w:val="nl-BE"/>
        </w:rPr>
        <w:t>(normen midden 2</w:t>
      </w:r>
      <w:r w:rsidR="001117E1" w:rsidRPr="00E4285A">
        <w:rPr>
          <w:rFonts w:ascii="Calibri" w:hAnsi="Calibri"/>
          <w:vertAlign w:val="superscript"/>
          <w:lang w:val="nl-BE"/>
        </w:rPr>
        <w:t>de</w:t>
      </w:r>
      <w:r w:rsidR="001117E1" w:rsidRPr="00E4285A">
        <w:rPr>
          <w:rFonts w:ascii="Calibri" w:hAnsi="Calibri"/>
          <w:lang w:val="nl-BE"/>
        </w:rPr>
        <w:t xml:space="preserve"> lj)</w:t>
      </w:r>
      <w:r w:rsidR="00F02CBE" w:rsidRPr="00E4285A">
        <w:rPr>
          <w:rFonts w:ascii="Calibri" w:hAnsi="Calibri"/>
          <w:lang w:val="nl-BE"/>
        </w:rPr>
        <w:t>:</w:t>
      </w:r>
      <w:r w:rsidR="001117E1" w:rsidRPr="00E4285A">
        <w:rPr>
          <w:rFonts w:ascii="Calibri" w:hAnsi="Calibri"/>
          <w:lang w:val="nl-BE"/>
        </w:rPr>
        <w:t xml:space="preserve"> ze behaalt hierop een score van 20/25 of </w:t>
      </w:r>
      <w:r w:rsidR="000C00D6" w:rsidRPr="00E4285A">
        <w:rPr>
          <w:rFonts w:ascii="Calibri" w:hAnsi="Calibri"/>
          <w:lang w:val="nl-BE"/>
        </w:rPr>
        <w:t xml:space="preserve">Pc </w:t>
      </w:r>
      <w:r w:rsidR="001117E1" w:rsidRPr="00E4285A">
        <w:rPr>
          <w:rFonts w:ascii="Calibri" w:hAnsi="Calibri"/>
          <w:lang w:val="nl-BE"/>
        </w:rPr>
        <w:t xml:space="preserve">10. Ze maakt hier vooral fouten bij het uitvoeren van een gelezen opdracht en zelf aanvullen van zinnen. </w:t>
      </w:r>
    </w:p>
    <w:p w:rsidR="001117E1" w:rsidRPr="00E4285A" w:rsidRDefault="004047AA" w:rsidP="004047AA">
      <w:pPr>
        <w:widowControl w:val="0"/>
        <w:tabs>
          <w:tab w:val="left" w:pos="-1414"/>
          <w:tab w:val="left" w:pos="-848"/>
          <w:tab w:val="left" w:pos="-282"/>
          <w:tab w:val="left" w:pos="284"/>
          <w:tab w:val="left" w:pos="1134"/>
          <w:tab w:val="left" w:pos="1418"/>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S</w:t>
      </w:r>
      <w:r w:rsidR="001117E1" w:rsidRPr="00E4285A">
        <w:rPr>
          <w:rFonts w:ascii="Calibri" w:hAnsi="Calibri"/>
          <w:lang w:val="nl-BE"/>
        </w:rPr>
        <w:t>pelling:</w:t>
      </w:r>
      <w:r w:rsidR="00055174" w:rsidRPr="00E4285A">
        <w:rPr>
          <w:rFonts w:ascii="Calibri" w:hAnsi="Calibri"/>
          <w:lang w:val="nl-BE"/>
        </w:rPr>
        <w:t xml:space="preserve"> </w:t>
      </w:r>
      <w:r w:rsidR="001117E1" w:rsidRPr="00E4285A">
        <w:rPr>
          <w:rFonts w:ascii="Calibri" w:hAnsi="Calibri"/>
          <w:lang w:val="nl-BE"/>
        </w:rPr>
        <w:t>PI-Dictee</w:t>
      </w:r>
      <w:r w:rsidRPr="00E4285A">
        <w:rPr>
          <w:rFonts w:ascii="Calibri" w:hAnsi="Calibri"/>
          <w:lang w:val="nl-BE"/>
        </w:rPr>
        <w:t xml:space="preserve"> </w:t>
      </w:r>
      <w:r w:rsidR="001117E1" w:rsidRPr="00E4285A">
        <w:rPr>
          <w:rFonts w:ascii="Calibri" w:hAnsi="Calibri"/>
          <w:lang w:val="nl-BE"/>
        </w:rPr>
        <w:t>(normen januari 2</w:t>
      </w:r>
      <w:r w:rsidR="001117E1" w:rsidRPr="00E4285A">
        <w:rPr>
          <w:rFonts w:ascii="Calibri" w:hAnsi="Calibri"/>
          <w:vertAlign w:val="superscript"/>
          <w:lang w:val="nl-BE"/>
        </w:rPr>
        <w:t>de</w:t>
      </w:r>
      <w:r w:rsidR="001117E1" w:rsidRPr="00E4285A">
        <w:rPr>
          <w:rFonts w:ascii="Calibri" w:hAnsi="Calibri"/>
          <w:lang w:val="nl-BE"/>
        </w:rPr>
        <w:t xml:space="preserve"> lj): ze heeft een totaalscore van 42/60 of </w:t>
      </w:r>
      <w:r w:rsidR="000C00D6" w:rsidRPr="00E4285A">
        <w:rPr>
          <w:rFonts w:ascii="Calibri" w:hAnsi="Calibri"/>
          <w:lang w:val="nl-BE"/>
        </w:rPr>
        <w:t xml:space="preserve">Pc </w:t>
      </w:r>
      <w:r w:rsidR="001117E1" w:rsidRPr="00E4285A">
        <w:rPr>
          <w:rFonts w:ascii="Calibri" w:hAnsi="Calibri"/>
          <w:lang w:val="nl-BE"/>
        </w:rPr>
        <w:t xml:space="preserve">15. Meest voorkomende fouten zijn: verwarren van ou-ui-eu-oe, eind </w:t>
      </w:r>
      <w:proofErr w:type="spellStart"/>
      <w:r w:rsidR="001117E1" w:rsidRPr="00E4285A">
        <w:rPr>
          <w:rFonts w:ascii="Calibri" w:hAnsi="Calibri"/>
          <w:lang w:val="nl-BE"/>
        </w:rPr>
        <w:t>d-t</w:t>
      </w:r>
      <w:proofErr w:type="spellEnd"/>
      <w:r w:rsidR="001117E1" w:rsidRPr="00E4285A">
        <w:rPr>
          <w:rFonts w:ascii="Calibri" w:hAnsi="Calibri"/>
          <w:lang w:val="nl-BE"/>
        </w:rPr>
        <w:t xml:space="preserve"> en </w:t>
      </w:r>
      <w:proofErr w:type="spellStart"/>
      <w:r w:rsidR="001117E1" w:rsidRPr="00E4285A">
        <w:rPr>
          <w:rFonts w:ascii="Calibri" w:hAnsi="Calibri"/>
          <w:lang w:val="nl-BE"/>
        </w:rPr>
        <w:t>g-ch</w:t>
      </w:r>
      <w:proofErr w:type="spellEnd"/>
      <w:r w:rsidR="001117E1" w:rsidRPr="00E4285A">
        <w:rPr>
          <w:rFonts w:ascii="Calibri" w:hAnsi="Calibri"/>
          <w:lang w:val="nl-BE"/>
        </w:rPr>
        <w:t>. Ze schrijft rechtshandig en met een goede greep maar gebruikt een foutieve draairichting bij “o”</w:t>
      </w:r>
      <w:r w:rsidR="008D7CE5" w:rsidRPr="00E4285A">
        <w:rPr>
          <w:rFonts w:ascii="Calibri" w:hAnsi="Calibri"/>
          <w:lang w:val="nl-BE"/>
        </w:rPr>
        <w:t xml:space="preserve">. </w:t>
      </w:r>
    </w:p>
    <w:p w:rsidR="001117E1" w:rsidRPr="00E4285A" w:rsidRDefault="004047AA" w:rsidP="004047AA">
      <w:pPr>
        <w:widowControl w:val="0"/>
        <w:tabs>
          <w:tab w:val="left" w:pos="-1414"/>
          <w:tab w:val="left" w:pos="-848"/>
          <w:tab w:val="left" w:pos="-282"/>
          <w:tab w:val="left" w:pos="284"/>
          <w:tab w:val="left" w:pos="1134"/>
          <w:tab w:val="left" w:pos="1418"/>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R</w:t>
      </w:r>
      <w:r w:rsidR="001117E1" w:rsidRPr="00E4285A">
        <w:rPr>
          <w:rFonts w:ascii="Calibri" w:hAnsi="Calibri"/>
          <w:lang w:val="nl-BE"/>
        </w:rPr>
        <w:t>ekenen:</w:t>
      </w:r>
      <w:r w:rsidR="00055174" w:rsidRPr="00E4285A">
        <w:rPr>
          <w:rFonts w:ascii="Calibri" w:hAnsi="Calibri"/>
          <w:lang w:val="nl-BE"/>
        </w:rPr>
        <w:t xml:space="preserve"> </w:t>
      </w:r>
      <w:r w:rsidR="001117E1" w:rsidRPr="00E4285A">
        <w:rPr>
          <w:rFonts w:ascii="Calibri" w:hAnsi="Calibri"/>
          <w:lang w:val="nl-BE"/>
        </w:rPr>
        <w:t>KRT-R</w:t>
      </w:r>
      <w:r w:rsidRPr="00E4285A">
        <w:rPr>
          <w:rFonts w:ascii="Calibri" w:hAnsi="Calibri"/>
          <w:lang w:val="nl-BE"/>
        </w:rPr>
        <w:t xml:space="preserve"> </w:t>
      </w:r>
      <w:r w:rsidR="001117E1" w:rsidRPr="00E4285A">
        <w:rPr>
          <w:rFonts w:ascii="Calibri" w:hAnsi="Calibri"/>
          <w:lang w:val="nl-BE"/>
        </w:rPr>
        <w:t>(normen midden 2</w:t>
      </w:r>
      <w:r w:rsidR="001117E1" w:rsidRPr="00E4285A">
        <w:rPr>
          <w:rFonts w:ascii="Calibri" w:hAnsi="Calibri"/>
          <w:vertAlign w:val="superscript"/>
          <w:lang w:val="nl-BE"/>
        </w:rPr>
        <w:t>de</w:t>
      </w:r>
      <w:r w:rsidR="001117E1" w:rsidRPr="00E4285A">
        <w:rPr>
          <w:rFonts w:ascii="Calibri" w:hAnsi="Calibri"/>
          <w:lang w:val="nl-BE"/>
        </w:rPr>
        <w:t xml:space="preserve"> lj): getallenkennis </w:t>
      </w:r>
      <w:r w:rsidR="000C00D6" w:rsidRPr="00E4285A">
        <w:rPr>
          <w:rFonts w:ascii="Calibri" w:hAnsi="Calibri"/>
          <w:lang w:val="nl-BE"/>
        </w:rPr>
        <w:t xml:space="preserve">Pc </w:t>
      </w:r>
      <w:r w:rsidR="001117E1" w:rsidRPr="00E4285A">
        <w:rPr>
          <w:rFonts w:ascii="Calibri" w:hAnsi="Calibri"/>
          <w:lang w:val="nl-BE"/>
        </w:rPr>
        <w:t xml:space="preserve">47, hoofdrekenen </w:t>
      </w:r>
      <w:r w:rsidR="000C00D6" w:rsidRPr="00E4285A">
        <w:rPr>
          <w:rFonts w:ascii="Calibri" w:hAnsi="Calibri"/>
          <w:lang w:val="nl-BE"/>
        </w:rPr>
        <w:t xml:space="preserve">Pc </w:t>
      </w:r>
      <w:r w:rsidR="001117E1" w:rsidRPr="00E4285A">
        <w:rPr>
          <w:rFonts w:ascii="Calibri" w:hAnsi="Calibri"/>
          <w:lang w:val="nl-BE"/>
        </w:rPr>
        <w:t xml:space="preserve">35 en totaal </w:t>
      </w:r>
      <w:r w:rsidR="000C00D6" w:rsidRPr="00E4285A">
        <w:rPr>
          <w:rFonts w:ascii="Calibri" w:hAnsi="Calibri"/>
          <w:lang w:val="nl-BE"/>
        </w:rPr>
        <w:t xml:space="preserve">Pc </w:t>
      </w:r>
      <w:r w:rsidR="001117E1" w:rsidRPr="00E4285A">
        <w:rPr>
          <w:rFonts w:ascii="Calibri" w:hAnsi="Calibri"/>
          <w:lang w:val="nl-BE"/>
        </w:rPr>
        <w:t>40</w:t>
      </w:r>
      <w:r w:rsidRPr="00E4285A">
        <w:rPr>
          <w:rFonts w:ascii="Calibri" w:hAnsi="Calibri"/>
          <w:lang w:val="nl-BE"/>
        </w:rPr>
        <w:t xml:space="preserve"> </w:t>
      </w:r>
      <w:r w:rsidR="001117E1" w:rsidRPr="00E4285A">
        <w:rPr>
          <w:rFonts w:ascii="Calibri" w:hAnsi="Calibri"/>
          <w:lang w:val="nl-BE"/>
        </w:rPr>
        <w:t xml:space="preserve">(zone C). Behaalde percentielen volgens moeilijkheidsgraad: gemakkelijk &lt; </w:t>
      </w:r>
      <w:r w:rsidR="000C00D6" w:rsidRPr="00E4285A">
        <w:rPr>
          <w:rFonts w:ascii="Calibri" w:hAnsi="Calibri"/>
          <w:lang w:val="nl-BE"/>
        </w:rPr>
        <w:t xml:space="preserve">Pc </w:t>
      </w:r>
      <w:r w:rsidR="001117E1" w:rsidRPr="00E4285A">
        <w:rPr>
          <w:rFonts w:ascii="Calibri" w:hAnsi="Calibri"/>
          <w:lang w:val="nl-BE"/>
        </w:rPr>
        <w:t>10</w:t>
      </w:r>
      <w:r w:rsidRPr="00E4285A">
        <w:rPr>
          <w:rFonts w:ascii="Calibri" w:hAnsi="Calibri"/>
          <w:lang w:val="nl-BE"/>
        </w:rPr>
        <w:t xml:space="preserve"> </w:t>
      </w:r>
      <w:r w:rsidR="001117E1" w:rsidRPr="00E4285A">
        <w:rPr>
          <w:rFonts w:ascii="Calibri" w:hAnsi="Calibri"/>
          <w:lang w:val="nl-BE"/>
        </w:rPr>
        <w:t xml:space="preserve">(zone E), moeilijk </w:t>
      </w:r>
      <w:r w:rsidR="000C00D6" w:rsidRPr="00E4285A">
        <w:rPr>
          <w:rFonts w:ascii="Calibri" w:hAnsi="Calibri"/>
          <w:lang w:val="nl-BE"/>
        </w:rPr>
        <w:t xml:space="preserve">Pc </w:t>
      </w:r>
      <w:r w:rsidR="001117E1" w:rsidRPr="00E4285A">
        <w:rPr>
          <w:rFonts w:ascii="Calibri" w:hAnsi="Calibri"/>
          <w:lang w:val="nl-BE"/>
        </w:rPr>
        <w:t>50-70</w:t>
      </w:r>
      <w:r w:rsidRPr="00E4285A">
        <w:rPr>
          <w:rFonts w:ascii="Calibri" w:hAnsi="Calibri"/>
          <w:lang w:val="nl-BE"/>
        </w:rPr>
        <w:t xml:space="preserve"> </w:t>
      </w:r>
      <w:r w:rsidR="001117E1" w:rsidRPr="00E4285A">
        <w:rPr>
          <w:rFonts w:ascii="Calibri" w:hAnsi="Calibri"/>
          <w:lang w:val="nl-BE"/>
        </w:rPr>
        <w:t xml:space="preserve">(zone C-B) en op leeftijd </w:t>
      </w:r>
      <w:r w:rsidR="000C00D6" w:rsidRPr="00E4285A">
        <w:rPr>
          <w:rFonts w:ascii="Calibri" w:hAnsi="Calibri"/>
          <w:lang w:val="nl-BE"/>
        </w:rPr>
        <w:t xml:space="preserve">Pc </w:t>
      </w:r>
      <w:r w:rsidR="001117E1" w:rsidRPr="00E4285A">
        <w:rPr>
          <w:rFonts w:ascii="Calibri" w:hAnsi="Calibri"/>
          <w:lang w:val="nl-BE"/>
        </w:rPr>
        <w:t>40-50</w:t>
      </w:r>
      <w:r w:rsidRPr="00E4285A">
        <w:rPr>
          <w:rFonts w:ascii="Calibri" w:hAnsi="Calibri"/>
          <w:lang w:val="nl-BE"/>
        </w:rPr>
        <w:t xml:space="preserve"> </w:t>
      </w:r>
      <w:r w:rsidR="001117E1" w:rsidRPr="00E4285A">
        <w:rPr>
          <w:rFonts w:ascii="Calibri" w:hAnsi="Calibri"/>
          <w:lang w:val="nl-BE"/>
        </w:rPr>
        <w:t xml:space="preserve">(zone C). Jennifer maakt vooral fouten bij omgekeerde vraagstelling, verwart de begrippen </w:t>
      </w:r>
      <w:proofErr w:type="spellStart"/>
      <w:r w:rsidR="001117E1" w:rsidRPr="00E4285A">
        <w:rPr>
          <w:rFonts w:ascii="Calibri" w:hAnsi="Calibri"/>
          <w:lang w:val="nl-BE"/>
        </w:rPr>
        <w:t>dubbel-helft</w:t>
      </w:r>
      <w:proofErr w:type="spellEnd"/>
      <w:r w:rsidR="001117E1" w:rsidRPr="00E4285A">
        <w:rPr>
          <w:rFonts w:ascii="Calibri" w:hAnsi="Calibri"/>
          <w:lang w:val="nl-BE"/>
        </w:rPr>
        <w:t xml:space="preserve"> soms en maakt vrij veel fouten aan minoefeningen tot 20. Bij een analyse van de cognitieve deeltaken blijkt voornamelijk een inzicht in de getallenstructuur nog moeilijk te zijn. </w:t>
      </w:r>
    </w:p>
    <w:p w:rsidR="001117E1" w:rsidRPr="00E4285A" w:rsidRDefault="001117E1" w:rsidP="004047AA">
      <w:pPr>
        <w:widowControl w:val="0"/>
        <w:tabs>
          <w:tab w:val="left" w:pos="-1414"/>
          <w:tab w:val="left" w:pos="-848"/>
          <w:tab w:val="left" w:pos="-282"/>
          <w:tab w:val="left" w:pos="284"/>
          <w:tab w:val="left" w:pos="1134"/>
          <w:tab w:val="left" w:pos="1418"/>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 xml:space="preserve">Tempo Test Rekenen: optellen Dc 7 of + 0.27 sd en aftrekken Dc 1 of -1.58 sd. </w:t>
      </w:r>
    </w:p>
    <w:p w:rsidR="001117E1" w:rsidRPr="00E4285A" w:rsidRDefault="001117E1" w:rsidP="004047AA">
      <w:pPr>
        <w:widowControl w:val="0"/>
        <w:tabs>
          <w:tab w:val="left" w:pos="-1414"/>
          <w:tab w:val="left" w:pos="-848"/>
          <w:tab w:val="left" w:pos="-282"/>
          <w:tab w:val="left" w:pos="284"/>
          <w:tab w:val="left" w:pos="1134"/>
          <w:tab w:val="left" w:pos="1418"/>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 xml:space="preserve">Observatie: Jennifer is aanvankelijk erg stil en afwachtend maar naarmate het onderzoek vordert, durft ze </w:t>
      </w:r>
      <w:r w:rsidR="004047AA" w:rsidRPr="00E4285A">
        <w:rPr>
          <w:rFonts w:ascii="Calibri" w:hAnsi="Calibri"/>
          <w:lang w:val="nl-BE"/>
        </w:rPr>
        <w:t>i</w:t>
      </w:r>
      <w:r w:rsidRPr="00E4285A">
        <w:rPr>
          <w:rFonts w:ascii="Calibri" w:hAnsi="Calibri"/>
          <w:lang w:val="nl-BE"/>
        </w:rPr>
        <w:t xml:space="preserve">ets te vragen of duidelijk maken dat ze klaar is met een opdracht. </w:t>
      </w:r>
    </w:p>
    <w:p w:rsidR="001117E1" w:rsidRPr="00E4285A" w:rsidRDefault="001117E1" w:rsidP="00A97E2C">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spacing w:after="120"/>
        <w:rPr>
          <w:rFonts w:ascii="Calibri" w:hAnsi="Calibri"/>
          <w:lang w:val="nl-BE"/>
        </w:rPr>
      </w:pPr>
      <w:r w:rsidRPr="00E4285A">
        <w:rPr>
          <w:rFonts w:ascii="Calibri" w:hAnsi="Calibri"/>
          <w:u w:val="single"/>
          <w:lang w:val="nl-BE"/>
        </w:rPr>
        <w:t>Logopedisch onderzoek</w:t>
      </w:r>
      <w:r w:rsidR="00055174" w:rsidRPr="00E4285A">
        <w:rPr>
          <w:rFonts w:ascii="Calibri" w:hAnsi="Calibri"/>
          <w:lang w:val="nl-BE"/>
        </w:rPr>
        <w:t xml:space="preserve"> </w:t>
      </w:r>
    </w:p>
    <w:p w:rsidR="001117E1" w:rsidRPr="00E4285A" w:rsidRDefault="001117E1" w:rsidP="00F0614B">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Spraak: er werden geen bijzonderheden opgemerkt.</w:t>
      </w:r>
    </w:p>
    <w:p w:rsidR="001117E1" w:rsidRPr="00E4285A" w:rsidRDefault="001117E1" w:rsidP="00F0614B">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Taal: in het kader van een mogelijks gedragsprobleem werd geopteerd voor het afnemen van de Nijmeegse Pragmatiektest</w:t>
      </w:r>
      <w:r w:rsidR="00F02CBE" w:rsidRPr="00E4285A">
        <w:rPr>
          <w:rFonts w:ascii="Calibri" w:hAnsi="Calibri"/>
          <w:lang w:val="nl-BE"/>
        </w:rPr>
        <w:t>:</w:t>
      </w:r>
      <w:r w:rsidRPr="00E4285A">
        <w:rPr>
          <w:rFonts w:ascii="Calibri" w:hAnsi="Calibri"/>
          <w:lang w:val="nl-BE"/>
        </w:rPr>
        <w:t xml:space="preserve"> elk onderdeel wordt d</w:t>
      </w:r>
      <w:r w:rsidR="00CD679C">
        <w:rPr>
          <w:rFonts w:ascii="Calibri" w:hAnsi="Calibri"/>
          <w:lang w:val="nl-BE"/>
        </w:rPr>
        <w:t>.m.v.</w:t>
      </w:r>
      <w:r w:rsidRPr="00E4285A">
        <w:rPr>
          <w:rFonts w:ascii="Calibri" w:hAnsi="Calibri"/>
          <w:lang w:val="nl-BE"/>
        </w:rPr>
        <w:t xml:space="preserve"> twee items nagegaan</w:t>
      </w:r>
    </w:p>
    <w:p w:rsidR="001117E1" w:rsidRPr="00E4285A" w:rsidRDefault="004047AA" w:rsidP="00F0614B">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C</w:t>
      </w:r>
      <w:r w:rsidR="001117E1" w:rsidRPr="00E4285A">
        <w:rPr>
          <w:rFonts w:ascii="Calibri" w:hAnsi="Calibri"/>
          <w:lang w:val="nl-BE"/>
        </w:rPr>
        <w:t>ommunicatieve functies</w:t>
      </w:r>
      <w:r w:rsidR="00F02CBE" w:rsidRPr="00E4285A">
        <w:rPr>
          <w:rFonts w:ascii="Calibri" w:hAnsi="Calibri"/>
          <w:lang w:val="nl-BE"/>
        </w:rPr>
        <w:t>:</w:t>
      </w:r>
      <w:r w:rsidR="001117E1" w:rsidRPr="00E4285A">
        <w:rPr>
          <w:rFonts w:ascii="Calibri" w:hAnsi="Calibri"/>
          <w:lang w:val="nl-BE"/>
        </w:rPr>
        <w:t xml:space="preserve"> CF</w:t>
      </w:r>
      <w:r w:rsidR="00F02CBE" w:rsidRPr="00E4285A">
        <w:rPr>
          <w:rFonts w:ascii="Calibri" w:hAnsi="Calibri"/>
          <w:lang w:val="nl-BE"/>
        </w:rPr>
        <w:t>:</w:t>
      </w:r>
      <w:r w:rsidR="001117E1" w:rsidRPr="00E4285A">
        <w:rPr>
          <w:rFonts w:ascii="Calibri" w:hAnsi="Calibri"/>
          <w:lang w:val="nl-BE"/>
        </w:rPr>
        <w:t xml:space="preserve"> score 17/24</w:t>
      </w:r>
      <w:r w:rsidR="00F02CBE" w:rsidRPr="00E4285A">
        <w:rPr>
          <w:rFonts w:ascii="Calibri" w:hAnsi="Calibri"/>
          <w:lang w:val="nl-BE"/>
        </w:rPr>
        <w:t>:</w:t>
      </w:r>
      <w:r w:rsidR="001117E1" w:rsidRPr="00E4285A">
        <w:rPr>
          <w:rFonts w:ascii="Calibri" w:hAnsi="Calibri"/>
          <w:lang w:val="nl-BE"/>
        </w:rPr>
        <w:t xml:space="preserve"> score E (voor lft 6.11)</w:t>
      </w:r>
      <w:r w:rsidR="00055174" w:rsidRPr="00E4285A">
        <w:rPr>
          <w:rFonts w:ascii="Calibri" w:hAnsi="Calibri"/>
          <w:lang w:val="nl-BE"/>
        </w:rPr>
        <w:t xml:space="preserve">  </w:t>
      </w:r>
      <w:r w:rsidR="001117E1" w:rsidRPr="00E4285A">
        <w:rPr>
          <w:rFonts w:ascii="Calibri" w:hAnsi="Calibri"/>
          <w:lang w:val="nl-BE"/>
        </w:rPr>
        <w:t>Volgende facetten scoren niet</w:t>
      </w:r>
      <w:r w:rsidR="00F02CBE" w:rsidRPr="00E4285A">
        <w:rPr>
          <w:rFonts w:ascii="Calibri" w:hAnsi="Calibri"/>
          <w:lang w:val="nl-BE"/>
        </w:rPr>
        <w:t>:</w:t>
      </w:r>
      <w:r w:rsidR="001117E1" w:rsidRPr="00E4285A">
        <w:rPr>
          <w:rFonts w:ascii="Calibri" w:hAnsi="Calibri"/>
          <w:lang w:val="nl-BE"/>
        </w:rPr>
        <w:t xml:space="preserve"> vragen naar een wens , onderhandelen</w:t>
      </w:r>
      <w:r w:rsidRPr="00E4285A">
        <w:rPr>
          <w:rFonts w:ascii="Calibri" w:hAnsi="Calibri"/>
          <w:lang w:val="nl-BE"/>
        </w:rPr>
        <w:t>.</w:t>
      </w:r>
      <w:r w:rsidR="00055174" w:rsidRPr="00E4285A">
        <w:rPr>
          <w:rFonts w:ascii="Calibri" w:hAnsi="Calibri"/>
          <w:lang w:val="nl-BE"/>
        </w:rPr>
        <w:t xml:space="preserve">  </w:t>
      </w:r>
      <w:r w:rsidR="001117E1" w:rsidRPr="00E4285A">
        <w:rPr>
          <w:rFonts w:ascii="Calibri" w:hAnsi="Calibri"/>
          <w:lang w:val="nl-BE"/>
        </w:rPr>
        <w:t>Wordt één</w:t>
      </w:r>
      <w:r w:rsidR="00CD679C">
        <w:rPr>
          <w:rFonts w:ascii="Calibri" w:hAnsi="Calibri"/>
          <w:lang w:val="nl-BE"/>
        </w:rPr>
        <w:t xml:space="preserve"> </w:t>
      </w:r>
      <w:r w:rsidR="001117E1" w:rsidRPr="00E4285A">
        <w:rPr>
          <w:rFonts w:ascii="Calibri" w:hAnsi="Calibri"/>
          <w:lang w:val="nl-BE"/>
        </w:rPr>
        <w:t>maal gescoord</w:t>
      </w:r>
      <w:r w:rsidR="00F02CBE" w:rsidRPr="00E4285A">
        <w:rPr>
          <w:rFonts w:ascii="Calibri" w:hAnsi="Calibri"/>
          <w:lang w:val="nl-BE"/>
        </w:rPr>
        <w:t>:</w:t>
      </w:r>
      <w:r w:rsidR="001117E1" w:rsidRPr="00E4285A">
        <w:rPr>
          <w:rFonts w:ascii="Calibri" w:hAnsi="Calibri"/>
          <w:lang w:val="nl-BE"/>
        </w:rPr>
        <w:t xml:space="preserve"> verzoek om uitleg en om verduidelijking, informatie geven</w:t>
      </w:r>
    </w:p>
    <w:p w:rsidR="001117E1" w:rsidRPr="00E4285A" w:rsidRDefault="004047AA" w:rsidP="00F0614B">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C</w:t>
      </w:r>
      <w:r w:rsidR="001117E1" w:rsidRPr="00E4285A">
        <w:rPr>
          <w:rFonts w:ascii="Calibri" w:hAnsi="Calibri"/>
          <w:lang w:val="nl-BE"/>
        </w:rPr>
        <w:t>onversatievaardigheden</w:t>
      </w:r>
      <w:r w:rsidR="00F02CBE" w:rsidRPr="00E4285A">
        <w:rPr>
          <w:rFonts w:ascii="Calibri" w:hAnsi="Calibri"/>
          <w:lang w:val="nl-BE"/>
        </w:rPr>
        <w:t>:</w:t>
      </w:r>
      <w:r w:rsidR="001117E1" w:rsidRPr="00E4285A">
        <w:rPr>
          <w:rFonts w:ascii="Calibri" w:hAnsi="Calibri"/>
          <w:lang w:val="nl-BE"/>
        </w:rPr>
        <w:t xml:space="preserve"> CV</w:t>
      </w:r>
      <w:r w:rsidR="00F02CBE" w:rsidRPr="00E4285A">
        <w:rPr>
          <w:rFonts w:ascii="Calibri" w:hAnsi="Calibri"/>
          <w:lang w:val="nl-BE"/>
        </w:rPr>
        <w:t>:</w:t>
      </w:r>
      <w:r w:rsidR="001117E1" w:rsidRPr="00E4285A">
        <w:rPr>
          <w:rFonts w:ascii="Calibri" w:hAnsi="Calibri"/>
          <w:lang w:val="nl-BE"/>
        </w:rPr>
        <w:t xml:space="preserve"> score 13/18</w:t>
      </w:r>
      <w:r w:rsidR="00F02CBE" w:rsidRPr="00E4285A">
        <w:rPr>
          <w:rFonts w:ascii="Calibri" w:hAnsi="Calibri"/>
          <w:lang w:val="nl-BE"/>
        </w:rPr>
        <w:t>:</w:t>
      </w:r>
      <w:r w:rsidR="001117E1" w:rsidRPr="00E4285A">
        <w:rPr>
          <w:rFonts w:ascii="Calibri" w:hAnsi="Calibri"/>
          <w:lang w:val="nl-BE"/>
        </w:rPr>
        <w:t xml:space="preserve"> score E (voor lft 6.11j)</w:t>
      </w:r>
      <w:r w:rsidR="00055174" w:rsidRPr="00E4285A">
        <w:rPr>
          <w:rFonts w:ascii="Calibri" w:hAnsi="Calibri"/>
          <w:lang w:val="nl-BE"/>
        </w:rPr>
        <w:t xml:space="preserve">  </w:t>
      </w:r>
      <w:r w:rsidR="001117E1" w:rsidRPr="00E4285A">
        <w:rPr>
          <w:rFonts w:ascii="Calibri" w:hAnsi="Calibri"/>
          <w:lang w:val="nl-BE"/>
        </w:rPr>
        <w:t>Scoren niet</w:t>
      </w:r>
      <w:r w:rsidR="00F02CBE" w:rsidRPr="00E4285A">
        <w:rPr>
          <w:rFonts w:ascii="Calibri" w:hAnsi="Calibri"/>
          <w:lang w:val="nl-BE"/>
        </w:rPr>
        <w:t>:</w:t>
      </w:r>
      <w:r w:rsidR="001117E1" w:rsidRPr="00E4285A">
        <w:rPr>
          <w:rFonts w:ascii="Calibri" w:hAnsi="Calibri"/>
          <w:lang w:val="nl-BE"/>
        </w:rPr>
        <w:t xml:space="preserve"> rekening houden met voorkennis</w:t>
      </w:r>
      <w:r w:rsidR="008D7CE5" w:rsidRPr="00E4285A">
        <w:rPr>
          <w:rFonts w:ascii="Calibri" w:hAnsi="Calibri"/>
          <w:lang w:val="nl-BE"/>
        </w:rPr>
        <w:t>.</w:t>
      </w:r>
      <w:r w:rsidR="00055174" w:rsidRPr="00E4285A">
        <w:rPr>
          <w:rFonts w:ascii="Calibri" w:hAnsi="Calibri"/>
          <w:lang w:val="nl-BE"/>
        </w:rPr>
        <w:t xml:space="preserve"> </w:t>
      </w:r>
      <w:r w:rsidR="001117E1" w:rsidRPr="00E4285A">
        <w:rPr>
          <w:rFonts w:ascii="Calibri" w:hAnsi="Calibri"/>
          <w:lang w:val="nl-BE"/>
        </w:rPr>
        <w:t>Om aandacht vragen, gericht op één persoon</w:t>
      </w:r>
      <w:r w:rsidR="008D7CE5" w:rsidRPr="00E4285A">
        <w:rPr>
          <w:rFonts w:ascii="Calibri" w:hAnsi="Calibri"/>
          <w:lang w:val="nl-BE"/>
        </w:rPr>
        <w:t>.</w:t>
      </w:r>
      <w:r w:rsidR="00055174" w:rsidRPr="00E4285A">
        <w:rPr>
          <w:rFonts w:ascii="Calibri" w:hAnsi="Calibri"/>
          <w:lang w:val="nl-BE"/>
        </w:rPr>
        <w:t xml:space="preserve"> </w:t>
      </w:r>
      <w:r w:rsidR="001117E1" w:rsidRPr="00E4285A">
        <w:rPr>
          <w:rFonts w:ascii="Calibri" w:hAnsi="Calibri"/>
          <w:lang w:val="nl-BE"/>
        </w:rPr>
        <w:t xml:space="preserve"> Wordt één</w:t>
      </w:r>
      <w:r w:rsidR="00CD679C">
        <w:rPr>
          <w:rFonts w:ascii="Calibri" w:hAnsi="Calibri"/>
          <w:lang w:val="nl-BE"/>
        </w:rPr>
        <w:t xml:space="preserve"> </w:t>
      </w:r>
      <w:r w:rsidR="001117E1" w:rsidRPr="00E4285A">
        <w:rPr>
          <w:rFonts w:ascii="Calibri" w:hAnsi="Calibri"/>
          <w:lang w:val="nl-BE"/>
        </w:rPr>
        <w:t>maal gescoord</w:t>
      </w:r>
      <w:r w:rsidR="00F02CBE" w:rsidRPr="00E4285A">
        <w:rPr>
          <w:rFonts w:ascii="Calibri" w:hAnsi="Calibri"/>
          <w:lang w:val="nl-BE"/>
        </w:rPr>
        <w:t>:</w:t>
      </w:r>
      <w:r w:rsidR="001117E1" w:rsidRPr="00E4285A">
        <w:rPr>
          <w:rFonts w:ascii="Calibri" w:hAnsi="Calibri"/>
          <w:lang w:val="nl-BE"/>
        </w:rPr>
        <w:t xml:space="preserve"> betekenis van voorafgaande zinnen</w:t>
      </w:r>
    </w:p>
    <w:p w:rsidR="001117E1" w:rsidRPr="00E4285A" w:rsidRDefault="004047AA" w:rsidP="00F0614B">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V</w:t>
      </w:r>
      <w:r w:rsidR="001117E1" w:rsidRPr="00E4285A">
        <w:rPr>
          <w:rFonts w:ascii="Calibri" w:hAnsi="Calibri"/>
          <w:lang w:val="nl-BE"/>
        </w:rPr>
        <w:t>erhaalopbouw</w:t>
      </w:r>
      <w:r w:rsidR="00F02CBE" w:rsidRPr="00E4285A">
        <w:rPr>
          <w:rFonts w:ascii="Calibri" w:hAnsi="Calibri"/>
          <w:lang w:val="nl-BE"/>
        </w:rPr>
        <w:t>:</w:t>
      </w:r>
      <w:r w:rsidR="001117E1" w:rsidRPr="00E4285A">
        <w:rPr>
          <w:rFonts w:ascii="Calibri" w:hAnsi="Calibri"/>
          <w:lang w:val="nl-BE"/>
        </w:rPr>
        <w:t xml:space="preserve"> VO</w:t>
      </w:r>
      <w:r w:rsidR="00F02CBE" w:rsidRPr="00E4285A">
        <w:rPr>
          <w:rFonts w:ascii="Calibri" w:hAnsi="Calibri"/>
          <w:lang w:val="nl-BE"/>
        </w:rPr>
        <w:t>:</w:t>
      </w:r>
      <w:r w:rsidR="001117E1" w:rsidRPr="00E4285A">
        <w:rPr>
          <w:rFonts w:ascii="Calibri" w:hAnsi="Calibri"/>
          <w:lang w:val="nl-BE"/>
        </w:rPr>
        <w:t xml:space="preserve"> score 11</w:t>
      </w:r>
      <w:r w:rsidR="00F02CBE" w:rsidRPr="00E4285A">
        <w:rPr>
          <w:rFonts w:ascii="Calibri" w:hAnsi="Calibri"/>
          <w:lang w:val="nl-BE"/>
        </w:rPr>
        <w:t>:</w:t>
      </w:r>
      <w:r w:rsidR="001117E1" w:rsidRPr="00E4285A">
        <w:rPr>
          <w:rFonts w:ascii="Calibri" w:hAnsi="Calibri"/>
          <w:lang w:val="nl-BE"/>
        </w:rPr>
        <w:t xml:space="preserve"> score C (voor lft 6.11j)</w:t>
      </w:r>
      <w:r w:rsidR="00055174" w:rsidRPr="00E4285A">
        <w:rPr>
          <w:rFonts w:ascii="Calibri" w:hAnsi="Calibri"/>
          <w:lang w:val="nl-BE"/>
        </w:rPr>
        <w:t xml:space="preserve"> </w:t>
      </w:r>
      <w:r w:rsidR="001117E1" w:rsidRPr="00E4285A">
        <w:rPr>
          <w:rFonts w:ascii="Calibri" w:hAnsi="Calibri"/>
          <w:lang w:val="nl-BE"/>
        </w:rPr>
        <w:t xml:space="preserve"> Scoren niet</w:t>
      </w:r>
      <w:r w:rsidR="00F02CBE" w:rsidRPr="00E4285A">
        <w:rPr>
          <w:rFonts w:ascii="Calibri" w:hAnsi="Calibri"/>
          <w:lang w:val="nl-BE"/>
        </w:rPr>
        <w:t>:</w:t>
      </w:r>
      <w:r w:rsidR="001117E1" w:rsidRPr="00E4285A">
        <w:rPr>
          <w:rFonts w:ascii="Calibri" w:hAnsi="Calibri"/>
          <w:lang w:val="nl-BE"/>
        </w:rPr>
        <w:t xml:space="preserve"> tijd en conjunctie</w:t>
      </w:r>
      <w:r w:rsidR="008D7CE5" w:rsidRPr="00E4285A">
        <w:rPr>
          <w:rFonts w:ascii="Calibri" w:hAnsi="Calibri"/>
          <w:lang w:val="nl-BE"/>
        </w:rPr>
        <w:t>.</w:t>
      </w:r>
      <w:r w:rsidR="00055174" w:rsidRPr="00E4285A">
        <w:rPr>
          <w:rFonts w:ascii="Calibri" w:hAnsi="Calibri"/>
          <w:lang w:val="nl-BE"/>
        </w:rPr>
        <w:t xml:space="preserve"> </w:t>
      </w:r>
      <w:r w:rsidR="001117E1" w:rsidRPr="00E4285A">
        <w:rPr>
          <w:rFonts w:ascii="Calibri" w:hAnsi="Calibri"/>
          <w:lang w:val="nl-BE"/>
        </w:rPr>
        <w:t xml:space="preserve"> Wordt één</w:t>
      </w:r>
      <w:r w:rsidR="00CD679C">
        <w:rPr>
          <w:rFonts w:ascii="Calibri" w:hAnsi="Calibri"/>
          <w:lang w:val="nl-BE"/>
        </w:rPr>
        <w:t xml:space="preserve"> </w:t>
      </w:r>
      <w:r w:rsidR="001117E1" w:rsidRPr="00E4285A">
        <w:rPr>
          <w:rFonts w:ascii="Calibri" w:hAnsi="Calibri"/>
          <w:lang w:val="nl-BE"/>
        </w:rPr>
        <w:t>maal gescoord</w:t>
      </w:r>
      <w:r w:rsidR="00F02CBE" w:rsidRPr="00E4285A">
        <w:rPr>
          <w:rFonts w:ascii="Calibri" w:hAnsi="Calibri"/>
          <w:lang w:val="nl-BE"/>
        </w:rPr>
        <w:t>:</w:t>
      </w:r>
      <w:r w:rsidR="001117E1" w:rsidRPr="00E4285A">
        <w:rPr>
          <w:rFonts w:ascii="Calibri" w:hAnsi="Calibri"/>
          <w:lang w:val="nl-BE"/>
        </w:rPr>
        <w:t xml:space="preserve"> structuur en kern van het verhaal, eindresultaat, referentie en een afronding van het verhaal.</w:t>
      </w:r>
    </w:p>
    <w:p w:rsidR="001117E1" w:rsidRPr="00E4285A" w:rsidRDefault="001117E1" w:rsidP="00F0614B">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 xml:space="preserve">Jennifer was vrij terughoudend en bleef dat het </w:t>
      </w:r>
      <w:r w:rsidR="004047AA" w:rsidRPr="00E4285A">
        <w:rPr>
          <w:rFonts w:ascii="Calibri" w:hAnsi="Calibri"/>
          <w:lang w:val="nl-BE"/>
        </w:rPr>
        <w:t>hele</w:t>
      </w:r>
      <w:r w:rsidRPr="00E4285A">
        <w:rPr>
          <w:rFonts w:ascii="Calibri" w:hAnsi="Calibri"/>
          <w:lang w:val="nl-BE"/>
        </w:rPr>
        <w:t xml:space="preserve"> onderzoek. Ze heeft weinig spreekdrang en weinig behoefte om in contact te treden. Ze zal ook niet echt iets vragen. Soms stelt ze op een eerder gebiedende manier een vraag die geen vraagzin is. Uit haar houding kun je wel afleiden dat ze een antwoord verwacht. Haar uitingen zijn ook vrij kort; ze doet zelden een echte uitleg waardoor er steeds een korte interactie is. Haar communicatieve functies en conversatievaardigheden scoren momenteel erg zwak. Misschien heeft ze veel meer aanpassingstijd nodig. Een verhaaltje vertellen gaat iets beter</w:t>
      </w:r>
      <w:r w:rsidR="004047AA" w:rsidRPr="00E4285A">
        <w:rPr>
          <w:rFonts w:ascii="Calibri" w:hAnsi="Calibri"/>
          <w:lang w:val="nl-BE"/>
        </w:rPr>
        <w:t>,</w:t>
      </w:r>
      <w:r w:rsidRPr="00E4285A">
        <w:rPr>
          <w:rFonts w:ascii="Calibri" w:hAnsi="Calibri"/>
          <w:lang w:val="nl-BE"/>
        </w:rPr>
        <w:t xml:space="preserve"> maar is zeker niet op niveau voor haar leeftijd.</w:t>
      </w:r>
    </w:p>
    <w:p w:rsidR="001117E1" w:rsidRPr="00E4285A" w:rsidRDefault="001117E1" w:rsidP="00F0614B">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TVK verzwegen betekenis: score 18</w:t>
      </w:r>
      <w:r w:rsidR="00F02CBE" w:rsidRPr="00E4285A">
        <w:rPr>
          <w:rFonts w:ascii="Calibri" w:hAnsi="Calibri"/>
          <w:lang w:val="nl-BE"/>
        </w:rPr>
        <w:t>:</w:t>
      </w:r>
      <w:r w:rsidRPr="00E4285A">
        <w:rPr>
          <w:rFonts w:ascii="Calibri" w:hAnsi="Calibri"/>
          <w:lang w:val="nl-BE"/>
        </w:rPr>
        <w:t xml:space="preserve"> </w:t>
      </w:r>
      <w:r w:rsidR="000C00D6" w:rsidRPr="00E4285A">
        <w:rPr>
          <w:rFonts w:ascii="Calibri" w:hAnsi="Calibri"/>
          <w:lang w:val="nl-BE"/>
        </w:rPr>
        <w:t xml:space="preserve">Pc </w:t>
      </w:r>
      <w:r w:rsidRPr="00E4285A">
        <w:rPr>
          <w:rFonts w:ascii="Calibri" w:hAnsi="Calibri"/>
          <w:lang w:val="nl-BE"/>
        </w:rPr>
        <w:t>11 tot 16 wat onvoldoende is.</w:t>
      </w:r>
    </w:p>
    <w:p w:rsidR="001117E1" w:rsidRPr="00E4285A" w:rsidRDefault="001117E1" w:rsidP="00F0614B">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Gehoor: gehoorscreening is normaal.</w:t>
      </w:r>
    </w:p>
    <w:p w:rsidR="001117E1" w:rsidRPr="00E4285A" w:rsidRDefault="001117E1" w:rsidP="00F0614B">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lastRenderedPageBreak/>
        <w:t>Auditieve ontwikkeling:</w:t>
      </w:r>
    </w:p>
    <w:p w:rsidR="001117E1" w:rsidRPr="00E4285A" w:rsidRDefault="001117E1" w:rsidP="004047AA">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Auditief geheugen:</w:t>
      </w:r>
      <w:r w:rsidR="004047AA" w:rsidRPr="00E4285A">
        <w:rPr>
          <w:rFonts w:ascii="Calibri" w:hAnsi="Calibri"/>
          <w:lang w:val="nl-BE"/>
        </w:rPr>
        <w:t xml:space="preserve"> G</w:t>
      </w:r>
      <w:r w:rsidRPr="00E4285A">
        <w:rPr>
          <w:rFonts w:ascii="Calibri" w:hAnsi="Calibri"/>
          <w:lang w:val="nl-BE"/>
        </w:rPr>
        <w:t>eheugenproef 15 woorden</w:t>
      </w:r>
      <w:r w:rsidR="004047AA" w:rsidRPr="00E4285A">
        <w:rPr>
          <w:rFonts w:ascii="Calibri" w:hAnsi="Calibri"/>
          <w:lang w:val="nl-BE"/>
        </w:rPr>
        <w:t xml:space="preserve"> (</w:t>
      </w:r>
      <w:r w:rsidRPr="00E4285A">
        <w:rPr>
          <w:rFonts w:ascii="Calibri" w:hAnsi="Calibri"/>
          <w:lang w:val="nl-BE"/>
        </w:rPr>
        <w:t xml:space="preserve">onmiddellijk auditief woordgeheugen: </w:t>
      </w:r>
      <w:r w:rsidR="000C00D6" w:rsidRPr="00E4285A">
        <w:rPr>
          <w:rFonts w:ascii="Calibri" w:hAnsi="Calibri"/>
          <w:lang w:val="nl-BE"/>
        </w:rPr>
        <w:t xml:space="preserve">Pc </w:t>
      </w:r>
      <w:r w:rsidRPr="00E4285A">
        <w:rPr>
          <w:rFonts w:ascii="Calibri" w:hAnsi="Calibri"/>
          <w:lang w:val="nl-BE"/>
        </w:rPr>
        <w:t>25</w:t>
      </w:r>
      <w:r w:rsidR="004047AA" w:rsidRPr="00E4285A">
        <w:rPr>
          <w:rFonts w:ascii="Calibri" w:hAnsi="Calibri"/>
          <w:lang w:val="nl-BE"/>
        </w:rPr>
        <w:t xml:space="preserve">; </w:t>
      </w:r>
      <w:r w:rsidRPr="00E4285A">
        <w:rPr>
          <w:rFonts w:ascii="Calibri" w:hAnsi="Calibri"/>
          <w:lang w:val="nl-BE"/>
        </w:rPr>
        <w:t xml:space="preserve">leerbaarheid: </w:t>
      </w:r>
      <w:r w:rsidR="000C00D6" w:rsidRPr="00E4285A">
        <w:rPr>
          <w:rFonts w:ascii="Calibri" w:hAnsi="Calibri"/>
          <w:lang w:val="nl-BE"/>
        </w:rPr>
        <w:t xml:space="preserve">Pc </w:t>
      </w:r>
      <w:r w:rsidR="004047AA" w:rsidRPr="00E4285A">
        <w:rPr>
          <w:rFonts w:ascii="Calibri" w:hAnsi="Calibri"/>
          <w:lang w:val="nl-BE"/>
        </w:rPr>
        <w:t xml:space="preserve">5-25; </w:t>
      </w:r>
      <w:r w:rsidRPr="00E4285A">
        <w:rPr>
          <w:rFonts w:ascii="Calibri" w:hAnsi="Calibri"/>
          <w:lang w:val="nl-BE"/>
        </w:rPr>
        <w:t xml:space="preserve">nauwkeurigheid: foutencoëfficiënt: </w:t>
      </w:r>
      <w:r w:rsidR="000C00D6" w:rsidRPr="00E4285A">
        <w:rPr>
          <w:rFonts w:ascii="Calibri" w:hAnsi="Calibri"/>
          <w:lang w:val="nl-BE"/>
        </w:rPr>
        <w:t xml:space="preserve">Pc </w:t>
      </w:r>
      <w:r w:rsidRPr="00E4285A">
        <w:rPr>
          <w:rFonts w:ascii="Calibri" w:hAnsi="Calibri"/>
          <w:lang w:val="nl-BE"/>
        </w:rPr>
        <w:t>25-50</w:t>
      </w:r>
      <w:r w:rsidR="004047AA" w:rsidRPr="00E4285A">
        <w:rPr>
          <w:rFonts w:ascii="Calibri" w:hAnsi="Calibri"/>
          <w:lang w:val="nl-BE"/>
        </w:rPr>
        <w:t xml:space="preserve">. </w:t>
      </w:r>
      <w:r w:rsidRPr="00E4285A">
        <w:rPr>
          <w:rFonts w:ascii="Calibri" w:hAnsi="Calibri"/>
          <w:lang w:val="nl-BE"/>
        </w:rPr>
        <w:t xml:space="preserve">Haar onmiddellijk auditief woordgeheugen is laaggemiddeld; haar leerbaarheid is vrij zwak en het geheugen is net voldoende betrouwbaar. </w:t>
      </w:r>
      <w:r w:rsidR="004047AA" w:rsidRPr="00E4285A">
        <w:rPr>
          <w:rFonts w:ascii="Calibri" w:hAnsi="Calibri"/>
          <w:lang w:val="nl-BE"/>
        </w:rPr>
        <w:t>K</w:t>
      </w:r>
      <w:r w:rsidRPr="00E4285A">
        <w:rPr>
          <w:rFonts w:ascii="Calibri" w:hAnsi="Calibri"/>
          <w:lang w:val="nl-BE"/>
        </w:rPr>
        <w:t>orte geheugentest Hekster</w:t>
      </w:r>
      <w:r w:rsidR="00F02CBE" w:rsidRPr="00E4285A">
        <w:rPr>
          <w:rFonts w:ascii="Calibri" w:hAnsi="Calibri"/>
          <w:lang w:val="nl-BE"/>
        </w:rPr>
        <w:t>:</w:t>
      </w:r>
      <w:r w:rsidRPr="00E4285A">
        <w:rPr>
          <w:rFonts w:ascii="Calibri" w:hAnsi="Calibri"/>
          <w:lang w:val="nl-BE"/>
        </w:rPr>
        <w:t xml:space="preserve"> score 77/100 wat sterk onvoldoende is.</w:t>
      </w:r>
    </w:p>
    <w:p w:rsidR="001117E1" w:rsidRPr="00E4285A" w:rsidRDefault="001117E1" w:rsidP="00F0614B">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Jennifer vervangt woorden of laat ze weg. Ze heeft het moeilijk met juist articulatorisch en betekenisvol weergeven van verschillende woorden. Mogelijks speelt dialect hierin een rol</w:t>
      </w:r>
      <w:r w:rsidR="00A97E2C" w:rsidRPr="00E4285A">
        <w:rPr>
          <w:rFonts w:ascii="Calibri" w:hAnsi="Calibri"/>
          <w:lang w:val="nl-BE"/>
        </w:rPr>
        <w:t>.</w:t>
      </w:r>
      <w:r w:rsidRPr="00E4285A">
        <w:rPr>
          <w:rFonts w:ascii="Calibri" w:hAnsi="Calibri"/>
          <w:lang w:val="nl-BE"/>
        </w:rPr>
        <w:t xml:space="preserve"> Slechts het begin van lange en complexe zinnen kan worden nagezegd.</w:t>
      </w:r>
    </w:p>
    <w:p w:rsidR="001117E1" w:rsidRPr="00E4285A" w:rsidRDefault="001117E1" w:rsidP="00F0614B">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u w:val="single"/>
          <w:lang w:val="nl-BE"/>
        </w:rPr>
        <w:t>Besluit</w:t>
      </w:r>
      <w:r w:rsidRPr="00E4285A">
        <w:rPr>
          <w:rFonts w:ascii="Calibri" w:hAnsi="Calibri"/>
          <w:lang w:val="nl-BE"/>
        </w:rPr>
        <w:t>:</w:t>
      </w:r>
      <w:r w:rsidR="00055174" w:rsidRPr="00E4285A">
        <w:rPr>
          <w:rFonts w:ascii="Calibri" w:hAnsi="Calibri"/>
          <w:lang w:val="nl-BE"/>
        </w:rPr>
        <w:t xml:space="preserve"> </w:t>
      </w:r>
      <w:r w:rsidRPr="00E4285A">
        <w:rPr>
          <w:rFonts w:ascii="Calibri" w:hAnsi="Calibri"/>
          <w:lang w:val="nl-BE"/>
        </w:rPr>
        <w:t>Sterke tekorten op vlak van pragmatische vaardigheden en auditief geheugen. Zwakke scores voor begrijpend lezen en spelling. Nazicht andere taalfacetten is wenselijk.</w:t>
      </w:r>
    </w:p>
    <w:p w:rsidR="001117E1" w:rsidRPr="00E4285A" w:rsidRDefault="001117E1" w:rsidP="00F0614B">
      <w:pPr>
        <w:rPr>
          <w:rFonts w:ascii="Calibri" w:hAnsi="Calibri"/>
          <w:lang w:val="nl-BE"/>
        </w:rPr>
      </w:pPr>
      <w:r w:rsidRPr="00E4285A">
        <w:rPr>
          <w:rFonts w:ascii="Calibri" w:hAnsi="Calibri"/>
          <w:u w:val="single"/>
          <w:lang w:val="nl-BE"/>
        </w:rPr>
        <w:t>Ergotherapeutisch onderzoek</w:t>
      </w:r>
      <w:r w:rsidRPr="00E4285A">
        <w:rPr>
          <w:rFonts w:ascii="Calibri" w:hAnsi="Calibri"/>
          <w:lang w:val="nl-BE"/>
        </w:rPr>
        <w:t xml:space="preserve"> </w:t>
      </w:r>
    </w:p>
    <w:p w:rsidR="001117E1" w:rsidRPr="00E4285A" w:rsidRDefault="001117E1" w:rsidP="00F0614B">
      <w:pPr>
        <w:rPr>
          <w:rFonts w:ascii="Calibri" w:hAnsi="Calibri"/>
          <w:lang w:val="nl-BE"/>
        </w:rPr>
      </w:pPr>
      <w:r w:rsidRPr="00E4285A">
        <w:rPr>
          <w:rFonts w:ascii="Calibri" w:hAnsi="Calibri"/>
          <w:lang w:val="nl-BE"/>
        </w:rPr>
        <w:t>Lateralisatie en handvoorkeur</w:t>
      </w:r>
      <w:r w:rsidR="00F02CBE" w:rsidRPr="00E4285A">
        <w:rPr>
          <w:rFonts w:ascii="Calibri" w:hAnsi="Calibri"/>
          <w:lang w:val="nl-BE"/>
        </w:rPr>
        <w:t>:</w:t>
      </w:r>
      <w:r w:rsidRPr="00E4285A">
        <w:rPr>
          <w:rFonts w:ascii="Calibri" w:hAnsi="Calibri"/>
          <w:lang w:val="nl-BE"/>
        </w:rPr>
        <w:t xml:space="preserve"> Bij het werken met potlood en schaar vertoont ze een rechterhandvoorkeur en houdt deze vol. Bij het werken met materiaal kiest ze voorkeurshand soms nog </w:t>
      </w:r>
      <w:r w:rsidR="007367B8" w:rsidRPr="00E4285A">
        <w:rPr>
          <w:rFonts w:ascii="Calibri" w:hAnsi="Calibri"/>
          <w:lang w:val="nl-BE"/>
        </w:rPr>
        <w:t>afhankelijk van het</w:t>
      </w:r>
      <w:r w:rsidRPr="00E4285A">
        <w:rPr>
          <w:rFonts w:ascii="Calibri" w:hAnsi="Calibri"/>
          <w:lang w:val="nl-BE"/>
        </w:rPr>
        <w:t xml:space="preserve"> werkvlak. Er is nog onvoldoende middellijnoverschrijding. De werkrichting is consequent bij pen- en papieropdrachten. Bij het werken met materiaal is dit nog niet zo. </w:t>
      </w:r>
    </w:p>
    <w:p w:rsidR="001117E1" w:rsidRPr="00E4285A" w:rsidRDefault="001117E1" w:rsidP="00F0614B">
      <w:pPr>
        <w:rPr>
          <w:rFonts w:ascii="Calibri" w:hAnsi="Calibri"/>
          <w:lang w:val="nl-BE"/>
        </w:rPr>
      </w:pPr>
      <w:r w:rsidRPr="00E4285A">
        <w:rPr>
          <w:rFonts w:ascii="Calibri" w:hAnsi="Calibri"/>
          <w:lang w:val="nl-BE"/>
        </w:rPr>
        <w:t>Vormgeving</w:t>
      </w:r>
      <w:r w:rsidR="00F02CBE" w:rsidRPr="00E4285A">
        <w:rPr>
          <w:rFonts w:ascii="Calibri" w:hAnsi="Calibri"/>
          <w:lang w:val="nl-BE"/>
        </w:rPr>
        <w:t>:</w:t>
      </w:r>
      <w:r w:rsidRPr="00E4285A">
        <w:rPr>
          <w:rFonts w:ascii="Calibri" w:hAnsi="Calibri"/>
          <w:lang w:val="nl-BE"/>
        </w:rPr>
        <w:t xml:space="preserve"> De kindtekening wordt beperkt weergegeven. Ze geeft alle lichaamsdelen weer maar met globale vormen en geen details. De tekening wordt ook eerder onnauwkeurig gemaakt naar sluiting vormen en aanhechtingen lijnen toe.</w:t>
      </w:r>
    </w:p>
    <w:p w:rsidR="001117E1" w:rsidRPr="00E4285A" w:rsidRDefault="001117E1" w:rsidP="00F0614B">
      <w:pPr>
        <w:rPr>
          <w:rFonts w:ascii="Calibri" w:hAnsi="Calibri"/>
          <w:lang w:val="nl-BE"/>
        </w:rPr>
      </w:pPr>
      <w:r w:rsidRPr="00E4285A">
        <w:rPr>
          <w:rFonts w:ascii="Calibri" w:hAnsi="Calibri"/>
          <w:lang w:val="nl-BE"/>
        </w:rPr>
        <w:t>Beery</w:t>
      </w:r>
      <w:r w:rsidR="00F02CBE" w:rsidRPr="00E4285A">
        <w:rPr>
          <w:rFonts w:ascii="Calibri" w:hAnsi="Calibri"/>
          <w:lang w:val="nl-BE"/>
        </w:rPr>
        <w:t>:</w:t>
      </w:r>
      <w:r w:rsidRPr="00E4285A">
        <w:rPr>
          <w:rFonts w:ascii="Calibri" w:hAnsi="Calibri"/>
          <w:lang w:val="nl-BE"/>
        </w:rPr>
        <w:t xml:space="preserve"> visual-motor integration</w:t>
      </w:r>
      <w:r w:rsidR="00F02CBE" w:rsidRPr="00E4285A">
        <w:rPr>
          <w:rFonts w:ascii="Calibri" w:hAnsi="Calibri"/>
          <w:lang w:val="nl-BE"/>
        </w:rPr>
        <w:t>:</w:t>
      </w:r>
      <w:r w:rsidRPr="00E4285A">
        <w:rPr>
          <w:rFonts w:ascii="Calibri" w:hAnsi="Calibri"/>
          <w:lang w:val="nl-BE"/>
        </w:rPr>
        <w:t xml:space="preserve"> </w:t>
      </w:r>
      <w:r w:rsidR="000C00D6" w:rsidRPr="00E4285A">
        <w:rPr>
          <w:rFonts w:ascii="Calibri" w:hAnsi="Calibri"/>
          <w:lang w:val="nl-BE"/>
        </w:rPr>
        <w:t xml:space="preserve">Pc </w:t>
      </w:r>
      <w:r w:rsidRPr="00E4285A">
        <w:rPr>
          <w:rFonts w:ascii="Calibri" w:hAnsi="Calibri"/>
          <w:lang w:val="nl-BE"/>
        </w:rPr>
        <w:t xml:space="preserve">47 (7j 6m) De basisvormen kunnen vlot getekend worden. Vaak heeft ze onvoldoende aandacht voor de sluiting van de vormen. </w:t>
      </w:r>
      <w:r w:rsidR="007367B8" w:rsidRPr="00E4285A">
        <w:rPr>
          <w:rFonts w:ascii="Calibri" w:hAnsi="Calibri"/>
          <w:lang w:val="nl-BE"/>
        </w:rPr>
        <w:t>T</w:t>
      </w:r>
      <w:r w:rsidRPr="00E4285A">
        <w:rPr>
          <w:rFonts w:ascii="Calibri" w:hAnsi="Calibri"/>
          <w:lang w:val="nl-BE"/>
        </w:rPr>
        <w:t>ekenen ruit</w:t>
      </w:r>
      <w:r w:rsidR="007367B8" w:rsidRPr="00E4285A">
        <w:rPr>
          <w:rFonts w:ascii="Calibri" w:hAnsi="Calibri"/>
          <w:lang w:val="nl-BE"/>
        </w:rPr>
        <w:t>:</w:t>
      </w:r>
      <w:r w:rsidRPr="00E4285A">
        <w:rPr>
          <w:rFonts w:ascii="Calibri" w:hAnsi="Calibri"/>
          <w:lang w:val="nl-BE"/>
        </w:rPr>
        <w:t xml:space="preserve"> in ontwikkeling. </w:t>
      </w:r>
    </w:p>
    <w:p w:rsidR="001117E1" w:rsidRPr="00E4285A" w:rsidRDefault="001117E1" w:rsidP="00F0614B">
      <w:pPr>
        <w:rPr>
          <w:rFonts w:ascii="Calibri" w:hAnsi="Calibri"/>
          <w:lang w:val="nl-BE"/>
        </w:rPr>
      </w:pPr>
      <w:r w:rsidRPr="00E4285A">
        <w:rPr>
          <w:rFonts w:ascii="Calibri" w:hAnsi="Calibri"/>
          <w:lang w:val="nl-BE"/>
        </w:rPr>
        <w:t>Visuele perceptie</w:t>
      </w:r>
      <w:r w:rsidR="00F02CBE" w:rsidRPr="00E4285A">
        <w:rPr>
          <w:rFonts w:ascii="Calibri" w:hAnsi="Calibri"/>
          <w:lang w:val="nl-BE"/>
        </w:rPr>
        <w:t>:</w:t>
      </w:r>
      <w:r w:rsidR="007367B8" w:rsidRPr="00E4285A">
        <w:rPr>
          <w:rFonts w:ascii="Calibri" w:hAnsi="Calibri"/>
          <w:lang w:val="nl-BE"/>
        </w:rPr>
        <w:t xml:space="preserve"> </w:t>
      </w:r>
      <w:r w:rsidRPr="00E4285A">
        <w:rPr>
          <w:rFonts w:ascii="Calibri" w:hAnsi="Calibri"/>
          <w:lang w:val="nl-BE"/>
        </w:rPr>
        <w:t>TVPS</w:t>
      </w:r>
      <w:r w:rsidR="00F02CBE" w:rsidRPr="00E4285A">
        <w:rPr>
          <w:rFonts w:ascii="Calibri" w:hAnsi="Calibri"/>
          <w:lang w:val="nl-BE"/>
        </w:rPr>
        <w:t>:</w:t>
      </w:r>
      <w:r w:rsidRPr="00E4285A">
        <w:rPr>
          <w:rFonts w:ascii="Calibri" w:hAnsi="Calibri"/>
          <w:lang w:val="nl-BE"/>
        </w:rPr>
        <w:t xml:space="preserve"> visueel geheugen</w:t>
      </w:r>
      <w:r w:rsidR="00F02CBE" w:rsidRPr="00E4285A">
        <w:rPr>
          <w:rFonts w:ascii="Calibri" w:hAnsi="Calibri"/>
          <w:lang w:val="nl-BE"/>
        </w:rPr>
        <w:t>:</w:t>
      </w:r>
      <w:r w:rsidRPr="00E4285A">
        <w:rPr>
          <w:rFonts w:ascii="Calibri" w:hAnsi="Calibri"/>
          <w:lang w:val="nl-BE"/>
        </w:rPr>
        <w:t xml:space="preserve"> </w:t>
      </w:r>
      <w:r w:rsidR="000C00D6" w:rsidRPr="00E4285A">
        <w:rPr>
          <w:rFonts w:ascii="Calibri" w:hAnsi="Calibri"/>
          <w:lang w:val="nl-BE"/>
        </w:rPr>
        <w:t xml:space="preserve">Pc </w:t>
      </w:r>
      <w:r w:rsidRPr="00E4285A">
        <w:rPr>
          <w:rFonts w:ascii="Calibri" w:hAnsi="Calibri"/>
          <w:lang w:val="nl-BE"/>
        </w:rPr>
        <w:t>63 (8j 7m) Ze vertoont een goede maar soms eerder vluchtige kijkgerichtheid. Wravma</w:t>
      </w:r>
      <w:r w:rsidR="00F02CBE" w:rsidRPr="00E4285A">
        <w:rPr>
          <w:rFonts w:ascii="Calibri" w:hAnsi="Calibri"/>
          <w:lang w:val="nl-BE"/>
        </w:rPr>
        <w:t>:</w:t>
      </w:r>
      <w:r w:rsidRPr="00E4285A">
        <w:rPr>
          <w:rFonts w:ascii="Calibri" w:hAnsi="Calibri"/>
          <w:lang w:val="nl-BE"/>
        </w:rPr>
        <w:t xml:space="preserve"> matching</w:t>
      </w:r>
      <w:r w:rsidR="00F02CBE" w:rsidRPr="00E4285A">
        <w:rPr>
          <w:rFonts w:ascii="Calibri" w:hAnsi="Calibri"/>
          <w:lang w:val="nl-BE"/>
        </w:rPr>
        <w:t>:</w:t>
      </w:r>
      <w:r w:rsidRPr="00E4285A">
        <w:rPr>
          <w:rFonts w:ascii="Calibri" w:hAnsi="Calibri"/>
          <w:lang w:val="nl-BE"/>
        </w:rPr>
        <w:t xml:space="preserve"> </w:t>
      </w:r>
      <w:r w:rsidR="000C00D6" w:rsidRPr="00E4285A">
        <w:rPr>
          <w:rFonts w:ascii="Calibri" w:hAnsi="Calibri"/>
          <w:lang w:val="nl-BE"/>
        </w:rPr>
        <w:t xml:space="preserve">Pc </w:t>
      </w:r>
      <w:r w:rsidRPr="00E4285A">
        <w:rPr>
          <w:rFonts w:ascii="Calibri" w:hAnsi="Calibri"/>
          <w:lang w:val="nl-BE"/>
        </w:rPr>
        <w:t>42</w:t>
      </w:r>
      <w:r w:rsidR="007367B8" w:rsidRPr="00E4285A">
        <w:rPr>
          <w:rFonts w:ascii="Calibri" w:hAnsi="Calibri"/>
          <w:lang w:val="nl-BE"/>
        </w:rPr>
        <w:t>.</w:t>
      </w:r>
      <w:r w:rsidRPr="00E4285A">
        <w:rPr>
          <w:rFonts w:ascii="Calibri" w:hAnsi="Calibri"/>
          <w:lang w:val="nl-BE"/>
        </w:rPr>
        <w:t xml:space="preserve"> Het interpreteren van visuele informatie lukt. Ze vertoont voornamelijk moeilijkheden met vormconstantie en visueel voorstellingsvermogen. </w:t>
      </w:r>
    </w:p>
    <w:p w:rsidR="001117E1" w:rsidRPr="00E4285A" w:rsidRDefault="001117E1" w:rsidP="00F0614B">
      <w:pPr>
        <w:rPr>
          <w:rFonts w:ascii="Calibri" w:hAnsi="Calibri"/>
          <w:lang w:val="nl-BE"/>
        </w:rPr>
      </w:pPr>
      <w:r w:rsidRPr="00E4285A">
        <w:rPr>
          <w:rFonts w:ascii="Calibri" w:hAnsi="Calibri"/>
          <w:lang w:val="nl-BE"/>
        </w:rPr>
        <w:t>Visueel-ruimtelijk</w:t>
      </w:r>
      <w:r w:rsidR="00F02CBE" w:rsidRPr="00E4285A">
        <w:rPr>
          <w:rFonts w:ascii="Calibri" w:hAnsi="Calibri"/>
          <w:lang w:val="nl-BE"/>
        </w:rPr>
        <w:t>:</w:t>
      </w:r>
      <w:r w:rsidRPr="00E4285A">
        <w:rPr>
          <w:rFonts w:ascii="Calibri" w:hAnsi="Calibri"/>
          <w:lang w:val="nl-BE"/>
        </w:rPr>
        <w:t xml:space="preserve"> Vereenvoudigde complexe figuur van Rey</w:t>
      </w:r>
      <w:r w:rsidR="00F02CBE" w:rsidRPr="00E4285A">
        <w:rPr>
          <w:rFonts w:ascii="Calibri" w:hAnsi="Calibri"/>
          <w:lang w:val="nl-BE"/>
        </w:rPr>
        <w:t>:</w:t>
      </w:r>
      <w:r w:rsidRPr="00E4285A">
        <w:rPr>
          <w:rFonts w:ascii="Calibri" w:hAnsi="Calibri"/>
          <w:lang w:val="nl-BE"/>
        </w:rPr>
        <w:t xml:space="preserve"> </w:t>
      </w:r>
      <w:r w:rsidR="000C00D6" w:rsidRPr="00E4285A">
        <w:rPr>
          <w:rFonts w:ascii="Calibri" w:hAnsi="Calibri"/>
          <w:lang w:val="nl-BE"/>
        </w:rPr>
        <w:t xml:space="preserve">Pc </w:t>
      </w:r>
      <w:r w:rsidRPr="00E4285A">
        <w:rPr>
          <w:rFonts w:ascii="Calibri" w:hAnsi="Calibri"/>
          <w:lang w:val="nl-BE"/>
        </w:rPr>
        <w:t>&lt; 10</w:t>
      </w:r>
      <w:r w:rsidR="007367B8" w:rsidRPr="00E4285A">
        <w:rPr>
          <w:rFonts w:ascii="Calibri" w:hAnsi="Calibri"/>
          <w:lang w:val="nl-BE"/>
        </w:rPr>
        <w:t>.</w:t>
      </w:r>
      <w:r w:rsidRPr="00E4285A">
        <w:rPr>
          <w:rFonts w:ascii="Calibri" w:hAnsi="Calibri"/>
          <w:lang w:val="nl-BE"/>
        </w:rPr>
        <w:t xml:space="preserve"> Het overtekenen van een complexe figuur is nog moeilijk. Ze geeft de </w:t>
      </w:r>
      <w:r w:rsidR="007367B8" w:rsidRPr="00E4285A">
        <w:rPr>
          <w:rFonts w:ascii="Calibri" w:hAnsi="Calibri"/>
          <w:lang w:val="nl-BE"/>
        </w:rPr>
        <w:t>vier</w:t>
      </w:r>
      <w:r w:rsidRPr="00E4285A">
        <w:rPr>
          <w:rFonts w:ascii="Calibri" w:hAnsi="Calibri"/>
          <w:lang w:val="nl-BE"/>
        </w:rPr>
        <w:t xml:space="preserve"> hoofdfiguren weer maar vergeet een groot aantal details. De overlappingen en verhoudingen worden onvoldoende correct weergegeven. De getekende details worden correct geplaatst in de figuur</w:t>
      </w:r>
      <w:r w:rsidR="008D7CE5" w:rsidRPr="00E4285A">
        <w:rPr>
          <w:rFonts w:ascii="Calibri" w:hAnsi="Calibri"/>
          <w:lang w:val="nl-BE"/>
        </w:rPr>
        <w:t xml:space="preserve">. </w:t>
      </w:r>
    </w:p>
    <w:p w:rsidR="001117E1" w:rsidRPr="00E4285A" w:rsidRDefault="001117E1" w:rsidP="00F0614B">
      <w:pPr>
        <w:rPr>
          <w:rFonts w:ascii="Calibri" w:hAnsi="Calibri"/>
          <w:lang w:val="nl-BE"/>
        </w:rPr>
      </w:pPr>
      <w:r w:rsidRPr="00E4285A">
        <w:rPr>
          <w:rFonts w:ascii="Calibri" w:hAnsi="Calibri"/>
          <w:lang w:val="nl-BE"/>
        </w:rPr>
        <w:t>Fijne motoriek</w:t>
      </w:r>
      <w:r w:rsidR="00F02CBE" w:rsidRPr="00E4285A">
        <w:rPr>
          <w:rFonts w:ascii="Calibri" w:hAnsi="Calibri"/>
          <w:lang w:val="nl-BE"/>
        </w:rPr>
        <w:t>:</w:t>
      </w:r>
      <w:r w:rsidRPr="00E4285A">
        <w:rPr>
          <w:rFonts w:ascii="Calibri" w:hAnsi="Calibri"/>
          <w:lang w:val="nl-BE"/>
        </w:rPr>
        <w:t xml:space="preserve"> </w:t>
      </w:r>
    </w:p>
    <w:p w:rsidR="001117E1" w:rsidRPr="00E4285A" w:rsidRDefault="007367B8" w:rsidP="00F0614B">
      <w:pPr>
        <w:rPr>
          <w:rFonts w:ascii="Calibri" w:hAnsi="Calibri"/>
          <w:lang w:val="nl-BE"/>
        </w:rPr>
      </w:pPr>
      <w:r w:rsidRPr="00E4285A">
        <w:rPr>
          <w:rFonts w:ascii="Calibri" w:hAnsi="Calibri"/>
          <w:lang w:val="nl-BE"/>
        </w:rPr>
        <w:t>G</w:t>
      </w:r>
      <w:r w:rsidR="001117E1" w:rsidRPr="00E4285A">
        <w:rPr>
          <w:rFonts w:ascii="Calibri" w:hAnsi="Calibri"/>
          <w:lang w:val="nl-BE"/>
        </w:rPr>
        <w:t>rijpfuncties</w:t>
      </w:r>
      <w:r w:rsidR="00F02CBE" w:rsidRPr="00E4285A">
        <w:rPr>
          <w:rFonts w:ascii="Calibri" w:hAnsi="Calibri"/>
          <w:lang w:val="nl-BE"/>
        </w:rPr>
        <w:t>:</w:t>
      </w:r>
      <w:r w:rsidR="001117E1" w:rsidRPr="00E4285A">
        <w:rPr>
          <w:rFonts w:ascii="Calibri" w:hAnsi="Calibri"/>
          <w:lang w:val="nl-BE"/>
        </w:rPr>
        <w:t xml:space="preserve"> Z</w:t>
      </w:r>
      <w:r w:rsidRPr="00E4285A">
        <w:rPr>
          <w:rFonts w:ascii="Calibri" w:hAnsi="Calibri"/>
          <w:lang w:val="nl-BE"/>
        </w:rPr>
        <w:t>e hanteert een potlood met een vier</w:t>
      </w:r>
      <w:r w:rsidR="001117E1" w:rsidRPr="00E4285A">
        <w:rPr>
          <w:rFonts w:ascii="Calibri" w:hAnsi="Calibri"/>
          <w:lang w:val="nl-BE"/>
        </w:rPr>
        <w:t xml:space="preserve">puntsgreep waarbij wijsvinger en middenvinger achter elkaar op het potlood staan. Bij het knippen past ze een correcte schaar- en fixatiegreep toe. Bij het werken met fijn materiaal past ze een adequate greep toe. </w:t>
      </w:r>
    </w:p>
    <w:p w:rsidR="001117E1" w:rsidRPr="00E4285A" w:rsidRDefault="007367B8" w:rsidP="00F0614B">
      <w:pPr>
        <w:rPr>
          <w:rFonts w:ascii="Calibri" w:hAnsi="Calibri"/>
          <w:lang w:val="nl-BE"/>
        </w:rPr>
      </w:pPr>
      <w:r w:rsidRPr="00E4285A">
        <w:rPr>
          <w:rFonts w:ascii="Calibri" w:hAnsi="Calibri"/>
          <w:lang w:val="nl-BE"/>
        </w:rPr>
        <w:t>D</w:t>
      </w:r>
      <w:r w:rsidR="001117E1" w:rsidRPr="00E4285A">
        <w:rPr>
          <w:rFonts w:ascii="Calibri" w:hAnsi="Calibri"/>
          <w:lang w:val="nl-BE"/>
        </w:rPr>
        <w:t>ifferentiatie bewegingen</w:t>
      </w:r>
      <w:r w:rsidR="00F02CBE" w:rsidRPr="00E4285A">
        <w:rPr>
          <w:rFonts w:ascii="Calibri" w:hAnsi="Calibri"/>
          <w:lang w:val="nl-BE"/>
        </w:rPr>
        <w:t>:</w:t>
      </w:r>
      <w:r w:rsidR="001117E1" w:rsidRPr="00E4285A">
        <w:rPr>
          <w:rFonts w:ascii="Calibri" w:hAnsi="Calibri"/>
          <w:lang w:val="nl-BE"/>
        </w:rPr>
        <w:t xml:space="preserve"> Kleine kleur- en tekenbewegingen stuurt ze vanuit vingers met voldoende steunname van pols en elleboog. Manipulatie van materiaal in </w:t>
      </w:r>
      <w:r w:rsidRPr="00E4285A">
        <w:rPr>
          <w:rFonts w:ascii="Calibri" w:hAnsi="Calibri"/>
          <w:lang w:val="nl-BE"/>
        </w:rPr>
        <w:t>één</w:t>
      </w:r>
      <w:r w:rsidR="001117E1" w:rsidRPr="00E4285A">
        <w:rPr>
          <w:rFonts w:ascii="Calibri" w:hAnsi="Calibri"/>
          <w:lang w:val="nl-BE"/>
        </w:rPr>
        <w:t xml:space="preserve"> hand lukt goed. </w:t>
      </w:r>
    </w:p>
    <w:p w:rsidR="001117E1" w:rsidRPr="00E4285A" w:rsidRDefault="007367B8" w:rsidP="00F0614B">
      <w:pPr>
        <w:rPr>
          <w:rFonts w:ascii="Calibri" w:hAnsi="Calibri"/>
          <w:lang w:val="nl-BE"/>
        </w:rPr>
      </w:pPr>
      <w:r w:rsidRPr="00E4285A">
        <w:rPr>
          <w:rFonts w:ascii="Calibri" w:hAnsi="Calibri"/>
          <w:lang w:val="nl-BE"/>
        </w:rPr>
        <w:t>B</w:t>
      </w:r>
      <w:r w:rsidR="001117E1" w:rsidRPr="00E4285A">
        <w:rPr>
          <w:rFonts w:ascii="Calibri" w:hAnsi="Calibri"/>
          <w:lang w:val="nl-BE"/>
        </w:rPr>
        <w:t>imanuele samenwerking</w:t>
      </w:r>
      <w:r w:rsidR="00F02CBE" w:rsidRPr="00E4285A">
        <w:rPr>
          <w:rFonts w:ascii="Calibri" w:hAnsi="Calibri"/>
          <w:lang w:val="nl-BE"/>
        </w:rPr>
        <w:t>:</w:t>
      </w:r>
      <w:r w:rsidR="001117E1" w:rsidRPr="00E4285A">
        <w:rPr>
          <w:rFonts w:ascii="Calibri" w:hAnsi="Calibri"/>
          <w:lang w:val="nl-BE"/>
        </w:rPr>
        <w:t xml:space="preserve"> Bij het knippen en vouwen is er een goede bimanuele samenwerking merkbaar. </w:t>
      </w:r>
    </w:p>
    <w:p w:rsidR="001117E1" w:rsidRPr="00E4285A" w:rsidRDefault="007367B8" w:rsidP="00F0614B">
      <w:pPr>
        <w:rPr>
          <w:rFonts w:ascii="Calibri" w:hAnsi="Calibri"/>
          <w:lang w:val="nl-BE"/>
        </w:rPr>
      </w:pPr>
      <w:r w:rsidRPr="00E4285A">
        <w:rPr>
          <w:rFonts w:ascii="Calibri" w:hAnsi="Calibri"/>
          <w:lang w:val="nl-BE"/>
        </w:rPr>
        <w:lastRenderedPageBreak/>
        <w:t>M</w:t>
      </w:r>
      <w:r w:rsidR="001117E1" w:rsidRPr="00E4285A">
        <w:rPr>
          <w:rFonts w:ascii="Calibri" w:hAnsi="Calibri"/>
          <w:lang w:val="nl-BE"/>
        </w:rPr>
        <w:t>otorische coördinatie</w:t>
      </w:r>
      <w:r w:rsidR="00F02CBE" w:rsidRPr="00E4285A">
        <w:rPr>
          <w:rFonts w:ascii="Calibri" w:hAnsi="Calibri"/>
          <w:lang w:val="nl-BE"/>
        </w:rPr>
        <w:t>:</w:t>
      </w:r>
      <w:r w:rsidR="001117E1" w:rsidRPr="00E4285A">
        <w:rPr>
          <w:rFonts w:ascii="Calibri" w:hAnsi="Calibri"/>
          <w:lang w:val="nl-BE"/>
        </w:rPr>
        <w:t xml:space="preserve"> Ze werkt vaak eerder snel en onnauwkeurig. Dit heeft een invloed op de bewegingsbeheersing. </w:t>
      </w:r>
    </w:p>
    <w:p w:rsidR="001117E1" w:rsidRPr="00E4285A" w:rsidRDefault="001117E1" w:rsidP="00F0614B">
      <w:pPr>
        <w:rPr>
          <w:rFonts w:ascii="Calibri" w:hAnsi="Calibri"/>
          <w:lang w:val="nl-BE"/>
        </w:rPr>
      </w:pPr>
      <w:r w:rsidRPr="00E4285A">
        <w:rPr>
          <w:rFonts w:ascii="Calibri" w:hAnsi="Calibri"/>
          <w:lang w:val="nl-BE"/>
        </w:rPr>
        <w:t>Schrijfmotoriek</w:t>
      </w:r>
      <w:r w:rsidR="00F02CBE" w:rsidRPr="00E4285A">
        <w:rPr>
          <w:rFonts w:ascii="Calibri" w:hAnsi="Calibri"/>
          <w:lang w:val="nl-BE"/>
        </w:rPr>
        <w:t>:</w:t>
      </w:r>
      <w:r w:rsidRPr="00E4285A">
        <w:rPr>
          <w:rFonts w:ascii="Calibri" w:hAnsi="Calibri"/>
          <w:lang w:val="nl-BE"/>
        </w:rPr>
        <w:t xml:space="preserve"> SOS</w:t>
      </w:r>
      <w:r w:rsidR="00F02CBE" w:rsidRPr="00E4285A">
        <w:rPr>
          <w:rFonts w:ascii="Calibri" w:hAnsi="Calibri"/>
          <w:lang w:val="nl-BE"/>
        </w:rPr>
        <w:t>:</w:t>
      </w:r>
      <w:r w:rsidRPr="00E4285A">
        <w:rPr>
          <w:rFonts w:ascii="Calibri" w:hAnsi="Calibri"/>
          <w:lang w:val="nl-BE"/>
        </w:rPr>
        <w:t xml:space="preserve"> totale score</w:t>
      </w:r>
      <w:r w:rsidR="00F02CBE" w:rsidRPr="00E4285A">
        <w:rPr>
          <w:rFonts w:ascii="Calibri" w:hAnsi="Calibri"/>
          <w:lang w:val="nl-BE"/>
        </w:rPr>
        <w:t>:</w:t>
      </w:r>
      <w:r w:rsidRPr="00E4285A">
        <w:rPr>
          <w:rFonts w:ascii="Calibri" w:hAnsi="Calibri"/>
          <w:lang w:val="nl-BE"/>
        </w:rPr>
        <w:t xml:space="preserve"> </w:t>
      </w:r>
      <w:r w:rsidR="000C00D6" w:rsidRPr="00E4285A">
        <w:rPr>
          <w:rFonts w:ascii="Calibri" w:hAnsi="Calibri"/>
          <w:lang w:val="nl-BE"/>
        </w:rPr>
        <w:t xml:space="preserve">Pc </w:t>
      </w:r>
      <w:r w:rsidRPr="00E4285A">
        <w:rPr>
          <w:rFonts w:ascii="Calibri" w:hAnsi="Calibri"/>
          <w:lang w:val="nl-BE"/>
        </w:rPr>
        <w:t>≤ 3</w:t>
      </w:r>
    </w:p>
    <w:p w:rsidR="001117E1" w:rsidRPr="00E4285A" w:rsidRDefault="007367B8" w:rsidP="00F0614B">
      <w:pPr>
        <w:rPr>
          <w:rFonts w:ascii="Calibri" w:hAnsi="Calibri"/>
          <w:lang w:val="nl-BE"/>
        </w:rPr>
      </w:pPr>
      <w:r w:rsidRPr="00E4285A">
        <w:rPr>
          <w:rFonts w:ascii="Calibri" w:hAnsi="Calibri"/>
          <w:lang w:val="nl-BE"/>
        </w:rPr>
        <w:t>A</w:t>
      </w:r>
      <w:r w:rsidR="001117E1" w:rsidRPr="00E4285A">
        <w:rPr>
          <w:rFonts w:ascii="Calibri" w:hAnsi="Calibri"/>
          <w:lang w:val="nl-BE"/>
        </w:rPr>
        <w:t>antal letters</w:t>
      </w:r>
      <w:r w:rsidR="00F02CBE" w:rsidRPr="00E4285A">
        <w:rPr>
          <w:rFonts w:ascii="Calibri" w:hAnsi="Calibri"/>
          <w:lang w:val="nl-BE"/>
        </w:rPr>
        <w:t>:</w:t>
      </w:r>
      <w:r w:rsidR="001117E1" w:rsidRPr="00E4285A">
        <w:rPr>
          <w:rFonts w:ascii="Calibri" w:hAnsi="Calibri"/>
          <w:lang w:val="nl-BE"/>
        </w:rPr>
        <w:t xml:space="preserve"> </w:t>
      </w:r>
      <w:r w:rsidR="000C00D6" w:rsidRPr="00E4285A">
        <w:rPr>
          <w:rFonts w:ascii="Calibri" w:hAnsi="Calibri"/>
          <w:lang w:val="nl-BE"/>
        </w:rPr>
        <w:t xml:space="preserve">Pc </w:t>
      </w:r>
      <w:r w:rsidR="001117E1" w:rsidRPr="00E4285A">
        <w:rPr>
          <w:rFonts w:ascii="Calibri" w:hAnsi="Calibri"/>
          <w:lang w:val="nl-BE"/>
        </w:rPr>
        <w:t>≥ 15</w:t>
      </w:r>
      <w:r w:rsidRPr="00E4285A">
        <w:rPr>
          <w:rFonts w:ascii="Calibri" w:hAnsi="Calibri"/>
          <w:lang w:val="nl-BE"/>
        </w:rPr>
        <w:t>.</w:t>
      </w:r>
      <w:r w:rsidR="001117E1" w:rsidRPr="00E4285A">
        <w:rPr>
          <w:rFonts w:ascii="Calibri" w:hAnsi="Calibri"/>
          <w:lang w:val="nl-BE"/>
        </w:rPr>
        <w:t xml:space="preserve"> Ze schrijft met een snel tempo. Er is inscriptiebeweging merkbaar maar progressie verloopt kruipend. Hand ligt in veegpositie t</w:t>
      </w:r>
      <w:r w:rsidRPr="00E4285A">
        <w:rPr>
          <w:rFonts w:ascii="Calibri" w:hAnsi="Calibri"/>
          <w:lang w:val="nl-BE"/>
        </w:rPr>
        <w:t>.</w:t>
      </w:r>
      <w:r w:rsidR="001117E1" w:rsidRPr="00E4285A">
        <w:rPr>
          <w:rFonts w:ascii="Calibri" w:hAnsi="Calibri"/>
          <w:lang w:val="nl-BE"/>
        </w:rPr>
        <w:t>o</w:t>
      </w:r>
      <w:r w:rsidRPr="00E4285A">
        <w:rPr>
          <w:rFonts w:ascii="Calibri" w:hAnsi="Calibri"/>
          <w:lang w:val="nl-BE"/>
        </w:rPr>
        <w:t>.</w:t>
      </w:r>
      <w:r w:rsidR="001117E1" w:rsidRPr="00E4285A">
        <w:rPr>
          <w:rFonts w:ascii="Calibri" w:hAnsi="Calibri"/>
          <w:lang w:val="nl-BE"/>
        </w:rPr>
        <w:t>v</w:t>
      </w:r>
      <w:r w:rsidRPr="00E4285A">
        <w:rPr>
          <w:rFonts w:ascii="Calibri" w:hAnsi="Calibri"/>
          <w:lang w:val="nl-BE"/>
        </w:rPr>
        <w:t>.</w:t>
      </w:r>
      <w:r w:rsidR="001117E1" w:rsidRPr="00E4285A">
        <w:rPr>
          <w:rFonts w:ascii="Calibri" w:hAnsi="Calibri"/>
          <w:lang w:val="nl-BE"/>
        </w:rPr>
        <w:t xml:space="preserve"> de schrijflijn. Het schrift vertoont een wisselende lettergrootte, te smalle woordspaties en dalend regelverloop. Het schrift is duidelijk en leesbaar. </w:t>
      </w:r>
    </w:p>
    <w:p w:rsidR="001117E1" w:rsidRPr="00E4285A" w:rsidRDefault="001117E1" w:rsidP="00F0614B">
      <w:pPr>
        <w:rPr>
          <w:rFonts w:ascii="Calibri" w:hAnsi="Calibri"/>
          <w:lang w:val="nl-BE"/>
        </w:rPr>
      </w:pPr>
      <w:r w:rsidRPr="00E4285A">
        <w:rPr>
          <w:rFonts w:ascii="Calibri" w:hAnsi="Calibri"/>
          <w:lang w:val="nl-BE"/>
        </w:rPr>
        <w:t>Rekenen</w:t>
      </w:r>
      <w:r w:rsidR="00F02CBE" w:rsidRPr="00E4285A">
        <w:rPr>
          <w:rFonts w:ascii="Calibri" w:hAnsi="Calibri"/>
          <w:lang w:val="nl-BE"/>
        </w:rPr>
        <w:t>:</w:t>
      </w:r>
      <w:r w:rsidRPr="00E4285A">
        <w:rPr>
          <w:rFonts w:ascii="Calibri" w:hAnsi="Calibri"/>
          <w:lang w:val="nl-BE"/>
        </w:rPr>
        <w:t xml:space="preserve"> Vraagstukken begin 2</w:t>
      </w:r>
      <w:r w:rsidR="00F02CBE" w:rsidRPr="00E4285A">
        <w:rPr>
          <w:rFonts w:ascii="Calibri" w:hAnsi="Calibri"/>
          <w:lang w:val="nl-BE"/>
        </w:rPr>
        <w:t>:</w:t>
      </w:r>
      <w:r w:rsidRPr="00E4285A">
        <w:rPr>
          <w:rFonts w:ascii="Calibri" w:hAnsi="Calibri"/>
          <w:lang w:val="nl-BE"/>
        </w:rPr>
        <w:t xml:space="preserve"> </w:t>
      </w:r>
      <w:r w:rsidR="000C00D6" w:rsidRPr="00E4285A">
        <w:rPr>
          <w:rFonts w:ascii="Calibri" w:hAnsi="Calibri"/>
          <w:lang w:val="nl-BE"/>
        </w:rPr>
        <w:t xml:space="preserve">Pc </w:t>
      </w:r>
      <w:r w:rsidRPr="00E4285A">
        <w:rPr>
          <w:rFonts w:ascii="Calibri" w:hAnsi="Calibri"/>
          <w:lang w:val="nl-BE"/>
        </w:rPr>
        <w:t>20 (</w:t>
      </w:r>
      <w:proofErr w:type="spellStart"/>
      <w:r w:rsidRPr="00E4285A">
        <w:rPr>
          <w:rFonts w:ascii="Calibri" w:hAnsi="Calibri"/>
          <w:lang w:val="nl-BE"/>
        </w:rPr>
        <w:t>sept-okt</w:t>
      </w:r>
      <w:proofErr w:type="spellEnd"/>
      <w:r w:rsidRPr="00E4285A">
        <w:rPr>
          <w:rFonts w:ascii="Calibri" w:hAnsi="Calibri"/>
          <w:lang w:val="nl-BE"/>
        </w:rPr>
        <w:t xml:space="preserve"> L2)</w:t>
      </w:r>
      <w:r w:rsidR="007367B8" w:rsidRPr="00E4285A">
        <w:rPr>
          <w:rFonts w:ascii="Calibri" w:hAnsi="Calibri"/>
          <w:lang w:val="nl-BE"/>
        </w:rPr>
        <w:t>.</w:t>
      </w:r>
      <w:r w:rsidRPr="00E4285A">
        <w:rPr>
          <w:rFonts w:ascii="Calibri" w:hAnsi="Calibri"/>
          <w:lang w:val="nl-BE"/>
        </w:rPr>
        <w:t xml:space="preserve"> Ze heeft moeite met omgekeerde en meervoudige vraagstelling. Het koppelen van de formule aan de handeling is nog moeilijk. </w:t>
      </w:r>
    </w:p>
    <w:p w:rsidR="001117E1" w:rsidRPr="00E4285A" w:rsidRDefault="001117E1" w:rsidP="00F0614B">
      <w:pPr>
        <w:rPr>
          <w:rFonts w:ascii="Calibri" w:hAnsi="Calibri"/>
          <w:lang w:val="nl-BE"/>
        </w:rPr>
      </w:pPr>
      <w:r w:rsidRPr="00E4285A">
        <w:rPr>
          <w:rFonts w:ascii="Calibri" w:hAnsi="Calibri"/>
          <w:lang w:val="nl-BE"/>
        </w:rPr>
        <w:t>Observaties</w:t>
      </w:r>
      <w:r w:rsidR="00F02CBE" w:rsidRPr="00E4285A">
        <w:rPr>
          <w:rFonts w:ascii="Calibri" w:hAnsi="Calibri"/>
          <w:lang w:val="nl-BE"/>
        </w:rPr>
        <w:t>:</w:t>
      </w:r>
      <w:r w:rsidR="00055174" w:rsidRPr="00E4285A">
        <w:rPr>
          <w:rFonts w:ascii="Calibri" w:hAnsi="Calibri"/>
          <w:lang w:val="nl-BE"/>
        </w:rPr>
        <w:t xml:space="preserve"> </w:t>
      </w:r>
      <w:r w:rsidRPr="00E4285A">
        <w:rPr>
          <w:rFonts w:ascii="Calibri" w:hAnsi="Calibri"/>
          <w:lang w:val="nl-BE"/>
        </w:rPr>
        <w:t>J</w:t>
      </w:r>
      <w:r w:rsidR="007367B8" w:rsidRPr="00E4285A">
        <w:rPr>
          <w:rFonts w:ascii="Calibri" w:hAnsi="Calibri"/>
          <w:lang w:val="nl-BE"/>
        </w:rPr>
        <w:t>ennifer</w:t>
      </w:r>
      <w:r w:rsidRPr="00E4285A">
        <w:rPr>
          <w:rFonts w:ascii="Calibri" w:hAnsi="Calibri"/>
          <w:lang w:val="nl-BE"/>
        </w:rPr>
        <w:t xml:space="preserve"> zegt gedurende het onderzoek weinig tot niets</w:t>
      </w:r>
      <w:r w:rsidR="008D7CE5" w:rsidRPr="00E4285A">
        <w:rPr>
          <w:rFonts w:ascii="Calibri" w:hAnsi="Calibri"/>
          <w:lang w:val="nl-BE"/>
        </w:rPr>
        <w:t xml:space="preserve">. </w:t>
      </w:r>
      <w:r w:rsidRPr="00E4285A">
        <w:rPr>
          <w:rFonts w:ascii="Calibri" w:hAnsi="Calibri"/>
          <w:lang w:val="nl-BE"/>
        </w:rPr>
        <w:t>Ze vertoont een goede medewerking. Soms werkt ze eerder vluchtig</w:t>
      </w:r>
      <w:r w:rsidR="007367B8" w:rsidRPr="00E4285A">
        <w:rPr>
          <w:rFonts w:ascii="Calibri" w:hAnsi="Calibri"/>
          <w:lang w:val="nl-BE"/>
        </w:rPr>
        <w:t>.</w:t>
      </w:r>
    </w:p>
    <w:p w:rsidR="001117E1" w:rsidRPr="00E4285A" w:rsidRDefault="007367B8" w:rsidP="00F0614B">
      <w:pPr>
        <w:rPr>
          <w:rFonts w:ascii="Calibri" w:hAnsi="Calibri"/>
          <w:lang w:val="nl-BE"/>
        </w:rPr>
      </w:pPr>
      <w:r w:rsidRPr="00E4285A">
        <w:rPr>
          <w:rFonts w:ascii="Calibri" w:hAnsi="Calibri"/>
          <w:u w:val="single"/>
          <w:lang w:val="nl-BE"/>
        </w:rPr>
        <w:t>B</w:t>
      </w:r>
      <w:r w:rsidR="001117E1" w:rsidRPr="00E4285A">
        <w:rPr>
          <w:rFonts w:ascii="Calibri" w:hAnsi="Calibri"/>
          <w:u w:val="single"/>
          <w:lang w:val="nl-BE"/>
        </w:rPr>
        <w:t>esluit</w:t>
      </w:r>
      <w:r w:rsidR="00F02CBE" w:rsidRPr="00E4285A">
        <w:rPr>
          <w:rFonts w:ascii="Calibri" w:hAnsi="Calibri"/>
          <w:lang w:val="nl-BE"/>
        </w:rPr>
        <w:t>:</w:t>
      </w:r>
      <w:r w:rsidR="001117E1" w:rsidRPr="00E4285A">
        <w:rPr>
          <w:rFonts w:ascii="Calibri" w:hAnsi="Calibri"/>
          <w:lang w:val="nl-BE"/>
        </w:rPr>
        <w:t xml:space="preserve"> Visuele perceptie en basisvormgeving scoren voldoende. Kindtekening is beperkt. Fijne motoriek is zwakker naar motorische coördinatie toe. Visueel-ruimtelijke organisatie is nog moeilijk. Rekenen scoort zwak op vraagstukken en tempo bij minoefeningen. Bij het schrijven zijn er nog kwalitatieve tekorten. Lateralisatie en middellijnoverschrijding </w:t>
      </w:r>
      <w:r w:rsidR="003C6D44" w:rsidRPr="00E4285A">
        <w:rPr>
          <w:rFonts w:ascii="Calibri" w:hAnsi="Calibri"/>
          <w:lang w:val="nl-BE"/>
        </w:rPr>
        <w:t>moeten</w:t>
      </w:r>
      <w:r w:rsidR="001117E1" w:rsidRPr="00E4285A">
        <w:rPr>
          <w:rFonts w:ascii="Calibri" w:hAnsi="Calibri"/>
          <w:lang w:val="nl-BE"/>
        </w:rPr>
        <w:t xml:space="preserve"> verder </w:t>
      </w:r>
      <w:r w:rsidR="003C6D44" w:rsidRPr="00E4285A">
        <w:rPr>
          <w:rFonts w:ascii="Calibri" w:hAnsi="Calibri"/>
          <w:lang w:val="nl-BE"/>
        </w:rPr>
        <w:t xml:space="preserve">worden </w:t>
      </w:r>
      <w:r w:rsidR="001117E1" w:rsidRPr="00E4285A">
        <w:rPr>
          <w:rFonts w:ascii="Calibri" w:hAnsi="Calibri"/>
          <w:lang w:val="nl-BE"/>
        </w:rPr>
        <w:t xml:space="preserve">opgevolgd. </w:t>
      </w:r>
    </w:p>
    <w:p w:rsidR="001117E1" w:rsidRPr="00E4285A" w:rsidRDefault="001117E1" w:rsidP="003C6D44">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spacing w:after="120"/>
        <w:rPr>
          <w:rFonts w:ascii="Calibri" w:hAnsi="Calibri"/>
          <w:u w:val="single"/>
          <w:lang w:val="nl-BE"/>
        </w:rPr>
      </w:pPr>
      <w:r w:rsidRPr="00E4285A">
        <w:rPr>
          <w:rFonts w:ascii="Calibri" w:hAnsi="Calibri"/>
          <w:u w:val="single"/>
          <w:lang w:val="nl-BE"/>
        </w:rPr>
        <w:t xml:space="preserve">Kinesitherapeutisch onderzoek </w:t>
      </w:r>
    </w:p>
    <w:p w:rsidR="001117E1" w:rsidRPr="00E4285A" w:rsidRDefault="001117E1" w:rsidP="00F0614B">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 xml:space="preserve">Via afname van de Movement ABC en een deel van de KTK deden we </w:t>
      </w:r>
      <w:r w:rsidR="00AF1E07" w:rsidRPr="00E4285A">
        <w:rPr>
          <w:rFonts w:ascii="Calibri" w:hAnsi="Calibri"/>
          <w:lang w:val="nl-BE"/>
        </w:rPr>
        <w:t xml:space="preserve">de </w:t>
      </w:r>
      <w:r w:rsidRPr="00E4285A">
        <w:rPr>
          <w:rFonts w:ascii="Calibri" w:hAnsi="Calibri"/>
          <w:lang w:val="nl-BE"/>
        </w:rPr>
        <w:t>volgende vaststellingen</w:t>
      </w:r>
      <w:r w:rsidR="00F02CBE" w:rsidRPr="00E4285A">
        <w:rPr>
          <w:rFonts w:ascii="Calibri" w:hAnsi="Calibri"/>
          <w:lang w:val="nl-BE"/>
        </w:rPr>
        <w:t>:</w:t>
      </w:r>
      <w:r w:rsidRPr="00E4285A">
        <w:rPr>
          <w:rFonts w:ascii="Calibri" w:hAnsi="Calibri"/>
          <w:lang w:val="nl-BE"/>
        </w:rPr>
        <w:t xml:space="preserve"> </w:t>
      </w:r>
      <w:r w:rsidR="00AF1E07" w:rsidRPr="00E4285A">
        <w:rPr>
          <w:rFonts w:ascii="Calibri" w:hAnsi="Calibri"/>
          <w:lang w:val="nl-BE"/>
        </w:rPr>
        <w:t>H</w:t>
      </w:r>
      <w:r w:rsidRPr="00E4285A">
        <w:rPr>
          <w:rFonts w:ascii="Calibri" w:hAnsi="Calibri"/>
          <w:lang w:val="nl-BE"/>
        </w:rPr>
        <w:t>andvaardigheid</w:t>
      </w:r>
      <w:r w:rsidR="00F02CBE" w:rsidRPr="00E4285A">
        <w:rPr>
          <w:rFonts w:ascii="Calibri" w:hAnsi="Calibri"/>
          <w:lang w:val="nl-BE"/>
        </w:rPr>
        <w:t>:</w:t>
      </w:r>
      <w:r w:rsidR="00AF1E07" w:rsidRPr="00E4285A">
        <w:rPr>
          <w:rFonts w:ascii="Calibri" w:hAnsi="Calibri"/>
          <w:lang w:val="nl-BE"/>
        </w:rPr>
        <w:t xml:space="preserve"> </w:t>
      </w:r>
      <w:r w:rsidR="000C00D6" w:rsidRPr="00E4285A">
        <w:rPr>
          <w:rFonts w:ascii="Calibri" w:hAnsi="Calibri"/>
          <w:lang w:val="nl-BE"/>
        </w:rPr>
        <w:t xml:space="preserve">Pc </w:t>
      </w:r>
      <w:r w:rsidRPr="00E4285A">
        <w:rPr>
          <w:rFonts w:ascii="Calibri" w:hAnsi="Calibri"/>
          <w:lang w:val="nl-BE"/>
        </w:rPr>
        <w:t>50</w:t>
      </w:r>
      <w:r w:rsidR="00AF1E07" w:rsidRPr="00E4285A">
        <w:rPr>
          <w:rFonts w:ascii="Calibri" w:hAnsi="Calibri"/>
          <w:lang w:val="nl-BE"/>
        </w:rPr>
        <w:t>.</w:t>
      </w:r>
      <w:r w:rsidRPr="00E4285A">
        <w:rPr>
          <w:rFonts w:ascii="Calibri" w:hAnsi="Calibri"/>
          <w:lang w:val="nl-BE"/>
        </w:rPr>
        <w:t xml:space="preserve"> Pinnetjes plaatsen</w:t>
      </w:r>
      <w:r w:rsidR="00F02CBE" w:rsidRPr="00E4285A">
        <w:rPr>
          <w:rFonts w:ascii="Calibri" w:hAnsi="Calibri"/>
          <w:lang w:val="nl-BE"/>
        </w:rPr>
        <w:t>:</w:t>
      </w:r>
      <w:r w:rsidRPr="00E4285A">
        <w:rPr>
          <w:rFonts w:ascii="Calibri" w:hAnsi="Calibri"/>
          <w:lang w:val="nl-BE"/>
        </w:rPr>
        <w:t xml:space="preserve"> voldoende snelheid, zowel met linker- als rechterhand. Veter rijgen</w:t>
      </w:r>
      <w:r w:rsidR="00F02CBE" w:rsidRPr="00E4285A">
        <w:rPr>
          <w:rFonts w:ascii="Calibri" w:hAnsi="Calibri"/>
          <w:lang w:val="nl-BE"/>
        </w:rPr>
        <w:t>:</w:t>
      </w:r>
      <w:r w:rsidR="00AF1E07" w:rsidRPr="00E4285A">
        <w:rPr>
          <w:rFonts w:ascii="Calibri" w:hAnsi="Calibri"/>
          <w:lang w:val="nl-BE"/>
        </w:rPr>
        <w:t xml:space="preserve"> </w:t>
      </w:r>
      <w:r w:rsidRPr="00E4285A">
        <w:rPr>
          <w:rFonts w:ascii="Calibri" w:hAnsi="Calibri"/>
          <w:lang w:val="nl-BE"/>
        </w:rPr>
        <w:t>hoewel ze bij de voorproef geen fouten maakt, gaat ze de eerste poging toch missen in de volgorde door onvoldoende inzicht. De tweede keer maakt ze bijna opnieuw een fout, maar ze herpakt zich tijdig. Fietspadspoor</w:t>
      </w:r>
      <w:r w:rsidR="00F02CBE" w:rsidRPr="00E4285A">
        <w:rPr>
          <w:rFonts w:ascii="Calibri" w:hAnsi="Calibri"/>
          <w:lang w:val="nl-BE"/>
        </w:rPr>
        <w:t>:</w:t>
      </w:r>
      <w:r w:rsidRPr="00E4285A">
        <w:rPr>
          <w:rFonts w:ascii="Calibri" w:hAnsi="Calibri"/>
          <w:lang w:val="nl-BE"/>
        </w:rPr>
        <w:t xml:space="preserve"> Voldoende beheerst binnen de lijnen, slechts een paar keer erbuiten. Mikken en vangen</w:t>
      </w:r>
      <w:r w:rsidR="00F02CBE" w:rsidRPr="00E4285A">
        <w:rPr>
          <w:rFonts w:ascii="Calibri" w:hAnsi="Calibri"/>
          <w:lang w:val="nl-BE"/>
        </w:rPr>
        <w:t>:</w:t>
      </w:r>
      <w:r w:rsidR="00AF1E07" w:rsidRPr="00E4285A">
        <w:rPr>
          <w:rFonts w:ascii="Calibri" w:hAnsi="Calibri"/>
          <w:lang w:val="nl-BE"/>
        </w:rPr>
        <w:t xml:space="preserve"> </w:t>
      </w:r>
      <w:r w:rsidR="000C00D6" w:rsidRPr="00E4285A">
        <w:rPr>
          <w:rFonts w:ascii="Calibri" w:hAnsi="Calibri"/>
          <w:lang w:val="nl-BE"/>
        </w:rPr>
        <w:t xml:space="preserve">Pc </w:t>
      </w:r>
      <w:r w:rsidRPr="00E4285A">
        <w:rPr>
          <w:rFonts w:ascii="Calibri" w:hAnsi="Calibri"/>
          <w:lang w:val="nl-BE"/>
        </w:rPr>
        <w:t>95</w:t>
      </w:r>
      <w:r w:rsidR="00AF1E07" w:rsidRPr="00E4285A">
        <w:rPr>
          <w:rFonts w:ascii="Calibri" w:hAnsi="Calibri"/>
          <w:lang w:val="nl-BE"/>
        </w:rPr>
        <w:t>.</w:t>
      </w:r>
      <w:r w:rsidRPr="00E4285A">
        <w:rPr>
          <w:rFonts w:ascii="Calibri" w:hAnsi="Calibri"/>
          <w:lang w:val="nl-BE"/>
        </w:rPr>
        <w:t xml:space="preserve"> Beide proeven worden vlot uitgevoerd. Evenwicht:</w:t>
      </w:r>
      <w:r w:rsidR="00AF1E07" w:rsidRPr="00E4285A">
        <w:rPr>
          <w:rFonts w:ascii="Calibri" w:hAnsi="Calibri"/>
          <w:lang w:val="nl-BE"/>
        </w:rPr>
        <w:t xml:space="preserve"> </w:t>
      </w:r>
      <w:r w:rsidR="000C00D6" w:rsidRPr="00E4285A">
        <w:rPr>
          <w:rFonts w:ascii="Calibri" w:hAnsi="Calibri"/>
          <w:lang w:val="nl-BE"/>
        </w:rPr>
        <w:t xml:space="preserve">Pc </w:t>
      </w:r>
      <w:r w:rsidRPr="00E4285A">
        <w:rPr>
          <w:rFonts w:ascii="Calibri" w:hAnsi="Calibri"/>
          <w:lang w:val="nl-BE"/>
        </w:rPr>
        <w:t>50. Statisch</w:t>
      </w:r>
      <w:r w:rsidR="00F02CBE" w:rsidRPr="00E4285A">
        <w:rPr>
          <w:rFonts w:ascii="Calibri" w:hAnsi="Calibri"/>
          <w:lang w:val="nl-BE"/>
        </w:rPr>
        <w:t>:</w:t>
      </w:r>
      <w:r w:rsidR="00AF1E07" w:rsidRPr="00E4285A">
        <w:rPr>
          <w:rFonts w:ascii="Calibri" w:hAnsi="Calibri"/>
          <w:lang w:val="nl-BE"/>
        </w:rPr>
        <w:t xml:space="preserve"> </w:t>
      </w:r>
      <w:r w:rsidRPr="00E4285A">
        <w:rPr>
          <w:rFonts w:ascii="Calibri" w:hAnsi="Calibri"/>
          <w:lang w:val="nl-BE"/>
        </w:rPr>
        <w:t>Balanceren om de omgekeerde plank zonder de grond te raken kan ze redelijk stabiel op het rechterbeen (15 seconden);</w:t>
      </w:r>
      <w:r w:rsidR="00AF1E07" w:rsidRPr="00E4285A">
        <w:rPr>
          <w:rFonts w:ascii="Calibri" w:hAnsi="Calibri"/>
          <w:lang w:val="nl-BE"/>
        </w:rPr>
        <w:t xml:space="preserve"> </w:t>
      </w:r>
      <w:r w:rsidRPr="00E4285A">
        <w:rPr>
          <w:rFonts w:ascii="Calibri" w:hAnsi="Calibri"/>
          <w:lang w:val="nl-BE"/>
        </w:rPr>
        <w:t>maar niet lang op het linker (5 seconden). Dynamisch</w:t>
      </w:r>
      <w:r w:rsidR="00F02CBE" w:rsidRPr="00E4285A">
        <w:rPr>
          <w:rFonts w:ascii="Calibri" w:hAnsi="Calibri"/>
          <w:lang w:val="nl-BE"/>
        </w:rPr>
        <w:t>:</w:t>
      </w:r>
      <w:r w:rsidRPr="00E4285A">
        <w:rPr>
          <w:rFonts w:ascii="Calibri" w:hAnsi="Calibri"/>
          <w:lang w:val="nl-BE"/>
        </w:rPr>
        <w:t xml:space="preserve"> Koorddansersgang en hinkelen op de matjes</w:t>
      </w:r>
      <w:r w:rsidR="00F02CBE" w:rsidRPr="00E4285A">
        <w:rPr>
          <w:rFonts w:ascii="Calibri" w:hAnsi="Calibri"/>
          <w:lang w:val="nl-BE"/>
        </w:rPr>
        <w:t>:</w:t>
      </w:r>
      <w:r w:rsidRPr="00E4285A">
        <w:rPr>
          <w:rFonts w:ascii="Calibri" w:hAnsi="Calibri"/>
          <w:lang w:val="nl-BE"/>
        </w:rPr>
        <w:t xml:space="preserve"> geen enkel probleem. Totaalscore op de Movement</w:t>
      </w:r>
      <w:r w:rsidR="00F02CBE" w:rsidRPr="00E4285A">
        <w:rPr>
          <w:rFonts w:ascii="Calibri" w:hAnsi="Calibri"/>
          <w:lang w:val="nl-BE"/>
        </w:rPr>
        <w:t>:</w:t>
      </w:r>
      <w:r w:rsidRPr="00E4285A">
        <w:rPr>
          <w:rFonts w:ascii="Calibri" w:hAnsi="Calibri"/>
          <w:lang w:val="nl-BE"/>
        </w:rPr>
        <w:t xml:space="preserve"> </w:t>
      </w:r>
      <w:r w:rsidR="000C00D6" w:rsidRPr="00E4285A">
        <w:rPr>
          <w:rFonts w:ascii="Calibri" w:hAnsi="Calibri"/>
          <w:lang w:val="nl-BE"/>
        </w:rPr>
        <w:t xml:space="preserve">Pc </w:t>
      </w:r>
      <w:r w:rsidRPr="00E4285A">
        <w:rPr>
          <w:rFonts w:ascii="Calibri" w:hAnsi="Calibri"/>
          <w:lang w:val="nl-BE"/>
        </w:rPr>
        <w:t>84</w:t>
      </w:r>
      <w:r w:rsidR="00AF1E07" w:rsidRPr="00E4285A">
        <w:rPr>
          <w:rFonts w:ascii="Calibri" w:hAnsi="Calibri"/>
          <w:lang w:val="nl-BE"/>
        </w:rPr>
        <w:t>.</w:t>
      </w:r>
    </w:p>
    <w:p w:rsidR="001117E1" w:rsidRPr="00E4285A" w:rsidRDefault="00AF1E07" w:rsidP="00F0614B">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Be</w:t>
      </w:r>
      <w:r w:rsidR="001117E1" w:rsidRPr="00E4285A">
        <w:rPr>
          <w:rFonts w:ascii="Calibri" w:hAnsi="Calibri"/>
          <w:lang w:val="nl-BE"/>
        </w:rPr>
        <w:t>wegingscoördinatie (KTK)</w:t>
      </w:r>
      <w:r w:rsidRPr="00E4285A">
        <w:rPr>
          <w:rFonts w:ascii="Calibri" w:hAnsi="Calibri"/>
          <w:lang w:val="nl-BE"/>
        </w:rPr>
        <w:t>:</w:t>
      </w:r>
      <w:r w:rsidR="001117E1" w:rsidRPr="00E4285A">
        <w:rPr>
          <w:rFonts w:ascii="Calibri" w:hAnsi="Calibri"/>
          <w:lang w:val="nl-BE"/>
        </w:rPr>
        <w:t xml:space="preserve"> De 3 proeven die peilen naar dynamische coördinatie en bewegingssnelheid werden afgenomen</w:t>
      </w:r>
      <w:r w:rsidR="00F02CBE" w:rsidRPr="00E4285A">
        <w:rPr>
          <w:rFonts w:ascii="Calibri" w:hAnsi="Calibri"/>
          <w:lang w:val="nl-BE"/>
        </w:rPr>
        <w:t>:</w:t>
      </w:r>
      <w:r w:rsidR="001117E1" w:rsidRPr="00E4285A">
        <w:rPr>
          <w:rFonts w:ascii="Calibri" w:hAnsi="Calibri"/>
          <w:lang w:val="nl-BE"/>
        </w:rPr>
        <w:t xml:space="preserve"> Hinkelen over hoogte</w:t>
      </w:r>
      <w:r w:rsidRPr="00E4285A">
        <w:rPr>
          <w:rFonts w:ascii="Calibri" w:hAnsi="Calibri"/>
          <w:lang w:val="nl-BE"/>
        </w:rPr>
        <w:t xml:space="preserve"> </w:t>
      </w:r>
      <w:r w:rsidR="001117E1" w:rsidRPr="00E4285A">
        <w:rPr>
          <w:rFonts w:ascii="Calibri" w:hAnsi="Calibri"/>
          <w:lang w:val="nl-BE"/>
        </w:rPr>
        <w:t xml:space="preserve">(wordt telkens met </w:t>
      </w:r>
      <w:smartTag w:uri="urn:schemas-microsoft-com:office:smarttags" w:element="metricconverter">
        <w:smartTagPr>
          <w:attr w:name="ProductID" w:val="5 cm"/>
        </w:smartTagPr>
        <w:r w:rsidR="001117E1" w:rsidRPr="00E4285A">
          <w:rPr>
            <w:rFonts w:ascii="Calibri" w:hAnsi="Calibri"/>
            <w:lang w:val="nl-BE"/>
          </w:rPr>
          <w:t>5 cm</w:t>
        </w:r>
      </w:smartTag>
      <w:r w:rsidR="001117E1" w:rsidRPr="00E4285A">
        <w:rPr>
          <w:rFonts w:ascii="Calibri" w:hAnsi="Calibri"/>
          <w:lang w:val="nl-BE"/>
        </w:rPr>
        <w:t xml:space="preserve"> verhoogd):</w:t>
      </w:r>
      <w:r w:rsidRPr="00E4285A">
        <w:rPr>
          <w:rFonts w:ascii="Calibri" w:hAnsi="Calibri"/>
          <w:lang w:val="nl-BE"/>
        </w:rPr>
        <w:t xml:space="preserve"> </w:t>
      </w:r>
      <w:r w:rsidR="001117E1" w:rsidRPr="00E4285A">
        <w:rPr>
          <w:rFonts w:ascii="Calibri" w:hAnsi="Calibri"/>
          <w:lang w:val="nl-BE"/>
        </w:rPr>
        <w:t>mq. 117. Deze proef verliep vlot en beheerst, zowel met de rechter (iets beter) als de linker voet. Ze deed deze test met veel doorzetting om telkens hoger te geraken. Zijwaarts heen en weer springen</w:t>
      </w:r>
      <w:r w:rsidR="00F02CBE" w:rsidRPr="00E4285A">
        <w:rPr>
          <w:rFonts w:ascii="Calibri" w:hAnsi="Calibri"/>
          <w:lang w:val="nl-BE"/>
        </w:rPr>
        <w:t>:</w:t>
      </w:r>
      <w:r w:rsidR="001117E1" w:rsidRPr="00E4285A">
        <w:rPr>
          <w:rFonts w:ascii="Calibri" w:hAnsi="Calibri"/>
          <w:lang w:val="nl-BE"/>
        </w:rPr>
        <w:t xml:space="preserve"> mq. 119</w:t>
      </w:r>
      <w:r w:rsidRPr="00E4285A">
        <w:rPr>
          <w:rFonts w:ascii="Calibri" w:hAnsi="Calibri"/>
          <w:lang w:val="nl-BE"/>
        </w:rPr>
        <w:t>.</w:t>
      </w:r>
      <w:r w:rsidR="001117E1" w:rsidRPr="00E4285A">
        <w:rPr>
          <w:rFonts w:ascii="Calibri" w:hAnsi="Calibri"/>
          <w:lang w:val="nl-BE"/>
        </w:rPr>
        <w:t xml:space="preserve"> Snelle, goed gecoördineerde opeenvolging.</w:t>
      </w:r>
      <w:r w:rsidRPr="00E4285A">
        <w:rPr>
          <w:rFonts w:ascii="Calibri" w:hAnsi="Calibri"/>
          <w:lang w:val="nl-BE"/>
        </w:rPr>
        <w:t xml:space="preserve"> </w:t>
      </w:r>
      <w:r w:rsidR="001117E1" w:rsidRPr="00E4285A">
        <w:rPr>
          <w:rFonts w:ascii="Calibri" w:hAnsi="Calibri"/>
          <w:lang w:val="nl-BE"/>
        </w:rPr>
        <w:t>Zijwaarts verplaatsen</w:t>
      </w:r>
      <w:r w:rsidR="00F02CBE" w:rsidRPr="00E4285A">
        <w:rPr>
          <w:rFonts w:ascii="Calibri" w:hAnsi="Calibri"/>
          <w:lang w:val="nl-BE"/>
        </w:rPr>
        <w:t>:</w:t>
      </w:r>
      <w:r w:rsidR="001117E1" w:rsidRPr="00E4285A">
        <w:rPr>
          <w:rFonts w:ascii="Calibri" w:hAnsi="Calibri"/>
          <w:lang w:val="nl-BE"/>
        </w:rPr>
        <w:t xml:space="preserve"> mq. 96</w:t>
      </w:r>
      <w:r w:rsidRPr="00E4285A">
        <w:rPr>
          <w:rFonts w:ascii="Calibri" w:hAnsi="Calibri"/>
          <w:lang w:val="nl-BE"/>
        </w:rPr>
        <w:t>.</w:t>
      </w:r>
      <w:r w:rsidR="001117E1" w:rsidRPr="00E4285A">
        <w:rPr>
          <w:rFonts w:ascii="Calibri" w:hAnsi="Calibri"/>
          <w:lang w:val="nl-BE"/>
        </w:rPr>
        <w:t xml:space="preserve"> Bij de eerste uitvoering verloopt het verplaatsen van het kistje niet vloeiend, waardoor ze wat tijd verliest. De tweede poging na feedback duidelijk beter.</w:t>
      </w:r>
    </w:p>
    <w:p w:rsidR="001117E1" w:rsidRPr="00E4285A" w:rsidRDefault="001117E1" w:rsidP="00F0614B">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Observatie</w:t>
      </w:r>
      <w:r w:rsidR="00F02CBE" w:rsidRPr="00E4285A">
        <w:rPr>
          <w:rFonts w:ascii="Calibri" w:hAnsi="Calibri"/>
          <w:lang w:val="nl-BE"/>
        </w:rPr>
        <w:t>:</w:t>
      </w:r>
      <w:r w:rsidRPr="00E4285A">
        <w:rPr>
          <w:rFonts w:ascii="Calibri" w:hAnsi="Calibri"/>
          <w:u w:val="single"/>
          <w:lang w:val="nl-BE"/>
        </w:rPr>
        <w:t xml:space="preserve"> </w:t>
      </w:r>
      <w:r w:rsidRPr="00E4285A">
        <w:rPr>
          <w:rFonts w:ascii="Calibri" w:hAnsi="Calibri"/>
          <w:lang w:val="nl-BE"/>
        </w:rPr>
        <w:t xml:space="preserve">Jennifer is een rustig, bedachtzaam meisje, ze luistert en kijkt goed gericht naar de opdrachten, vertoont een zeer goede inzet. In het begin was ze heel stil, op het einde spraakzamer. </w:t>
      </w:r>
    </w:p>
    <w:p w:rsidR="001117E1" w:rsidRPr="00E4285A" w:rsidRDefault="001117E1" w:rsidP="00F0614B">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u w:val="single"/>
          <w:lang w:val="nl-BE"/>
        </w:rPr>
        <w:t>Besluit</w:t>
      </w:r>
      <w:r w:rsidR="00F02CBE" w:rsidRPr="00E4285A">
        <w:rPr>
          <w:rFonts w:ascii="Calibri" w:hAnsi="Calibri"/>
          <w:lang w:val="nl-BE"/>
        </w:rPr>
        <w:t>:</w:t>
      </w:r>
      <w:r w:rsidR="00AF1E07" w:rsidRPr="00E4285A">
        <w:rPr>
          <w:rFonts w:ascii="Calibri" w:hAnsi="Calibri"/>
          <w:lang w:val="nl-BE"/>
        </w:rPr>
        <w:t xml:space="preserve"> </w:t>
      </w:r>
      <w:r w:rsidRPr="00E4285A">
        <w:rPr>
          <w:rFonts w:ascii="Calibri" w:hAnsi="Calibri"/>
          <w:lang w:val="nl-BE"/>
        </w:rPr>
        <w:t>Goede motorische ontwikkeling</w:t>
      </w:r>
    </w:p>
    <w:p w:rsidR="001117E1" w:rsidRPr="00E4285A" w:rsidRDefault="001117E1" w:rsidP="00AF1E07">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spacing w:after="120"/>
        <w:rPr>
          <w:rFonts w:ascii="Calibri" w:hAnsi="Calibri"/>
          <w:u w:val="single"/>
          <w:lang w:val="nl-BE"/>
        </w:rPr>
      </w:pPr>
      <w:r w:rsidRPr="00E4285A">
        <w:rPr>
          <w:rFonts w:ascii="Calibri" w:hAnsi="Calibri"/>
          <w:u w:val="single"/>
          <w:lang w:val="nl-BE"/>
        </w:rPr>
        <w:t xml:space="preserve">Psychologisch onderzoek </w:t>
      </w:r>
    </w:p>
    <w:p w:rsidR="001117E1" w:rsidRPr="00E4285A" w:rsidRDefault="00AF1E07" w:rsidP="00F0614B">
      <w:pPr>
        <w:rPr>
          <w:rFonts w:ascii="Calibri" w:hAnsi="Calibri"/>
          <w:lang w:val="nl-BE"/>
        </w:rPr>
      </w:pPr>
      <w:r w:rsidRPr="00E4285A">
        <w:rPr>
          <w:rFonts w:ascii="Calibri" w:hAnsi="Calibri"/>
          <w:lang w:val="nl-BE"/>
        </w:rPr>
        <w:t>S</w:t>
      </w:r>
      <w:r w:rsidR="001117E1" w:rsidRPr="00E4285A">
        <w:rPr>
          <w:rFonts w:ascii="Calibri" w:hAnsi="Calibri"/>
          <w:lang w:val="nl-BE"/>
        </w:rPr>
        <w:t>cenotest:</w:t>
      </w:r>
      <w:r w:rsidRPr="00E4285A">
        <w:rPr>
          <w:rFonts w:ascii="Calibri" w:hAnsi="Calibri"/>
          <w:lang w:val="nl-BE"/>
        </w:rPr>
        <w:t xml:space="preserve"> </w:t>
      </w:r>
      <w:r w:rsidR="001117E1" w:rsidRPr="00E4285A">
        <w:rPr>
          <w:rFonts w:ascii="Calibri" w:hAnsi="Calibri"/>
          <w:lang w:val="nl-BE"/>
        </w:rPr>
        <w:t xml:space="preserve">Jennifer neemt allemaal blokken en maakt </w:t>
      </w:r>
      <w:r w:rsidRPr="00E4285A">
        <w:rPr>
          <w:rFonts w:ascii="Calibri" w:hAnsi="Calibri"/>
          <w:lang w:val="nl-BE"/>
        </w:rPr>
        <w:t xml:space="preserve">er </w:t>
      </w:r>
      <w:r w:rsidR="001117E1" w:rsidRPr="00E4285A">
        <w:rPr>
          <w:rFonts w:ascii="Calibri" w:hAnsi="Calibri"/>
          <w:lang w:val="nl-BE"/>
        </w:rPr>
        <w:t>een kleine constructie me</w:t>
      </w:r>
      <w:r w:rsidRPr="00E4285A">
        <w:rPr>
          <w:rFonts w:ascii="Calibri" w:hAnsi="Calibri"/>
          <w:lang w:val="nl-BE"/>
        </w:rPr>
        <w:t>e</w:t>
      </w:r>
      <w:r w:rsidR="001117E1" w:rsidRPr="00E4285A">
        <w:rPr>
          <w:rFonts w:ascii="Calibri" w:hAnsi="Calibri"/>
          <w:lang w:val="nl-BE"/>
        </w:rPr>
        <w:t xml:space="preserve">. Ze maakt een soort kooi en zet daar een hond in. Daarnaast zet ze andere blokken die dienen als stoeltjes waar </w:t>
      </w:r>
      <w:r w:rsidR="001117E1" w:rsidRPr="00E4285A">
        <w:rPr>
          <w:rFonts w:ascii="Calibri" w:hAnsi="Calibri"/>
          <w:lang w:val="nl-BE"/>
        </w:rPr>
        <w:lastRenderedPageBreak/>
        <w:t>mensen op kunnen gaan zitten. Ze heeft gekozen om dit te maken omdat dat leuk is. Na enkele minuten zegt Jennifer ‘ben klaar’</w:t>
      </w:r>
      <w:r w:rsidR="008D7CE5" w:rsidRPr="00E4285A">
        <w:rPr>
          <w:rFonts w:ascii="Calibri" w:hAnsi="Calibri"/>
          <w:lang w:val="nl-BE"/>
        </w:rPr>
        <w:t xml:space="preserve">. </w:t>
      </w:r>
      <w:r w:rsidR="001117E1" w:rsidRPr="00E4285A">
        <w:rPr>
          <w:rFonts w:ascii="Calibri" w:hAnsi="Calibri"/>
          <w:lang w:val="nl-BE"/>
        </w:rPr>
        <w:t xml:space="preserve">Jennifer komt heel moeilijk tot spel en gebruikt zeer weinig fantasie. Ze zegt tijdens het spelen niks en kan niet zeer moeilijk verwoorden waarom ze dat gemaakt heeft. </w:t>
      </w:r>
    </w:p>
    <w:p w:rsidR="001117E1" w:rsidRPr="00E4285A" w:rsidRDefault="00AF1E07" w:rsidP="00AF1E07">
      <w:pPr>
        <w:rPr>
          <w:rFonts w:ascii="Calibri" w:hAnsi="Calibri"/>
          <w:lang w:val="nl-BE"/>
        </w:rPr>
      </w:pPr>
      <w:r w:rsidRPr="00E4285A">
        <w:rPr>
          <w:rFonts w:ascii="Calibri" w:hAnsi="Calibri"/>
          <w:lang w:val="nl-BE"/>
        </w:rPr>
        <w:t xml:space="preserve">Drie wensen: </w:t>
      </w:r>
      <w:r w:rsidR="001117E1" w:rsidRPr="00E4285A">
        <w:rPr>
          <w:rFonts w:ascii="Calibri" w:hAnsi="Calibri"/>
          <w:lang w:val="nl-BE"/>
        </w:rPr>
        <w:t xml:space="preserve">Een nieuwe fiets, een nieuwe voetbal, een nieuwe radio </w:t>
      </w:r>
      <w:r w:rsidRPr="00E4285A">
        <w:rPr>
          <w:rFonts w:ascii="Calibri" w:hAnsi="Calibri"/>
          <w:lang w:val="nl-BE"/>
        </w:rPr>
        <w:t>(al</w:t>
      </w:r>
      <w:r w:rsidR="001117E1" w:rsidRPr="00E4285A">
        <w:rPr>
          <w:rFonts w:ascii="Calibri" w:hAnsi="Calibri"/>
          <w:lang w:val="nl-BE"/>
        </w:rPr>
        <w:t>lemaal materiële zaken</w:t>
      </w:r>
      <w:r w:rsidRPr="00E4285A">
        <w:rPr>
          <w:rFonts w:ascii="Calibri" w:hAnsi="Calibri"/>
          <w:lang w:val="nl-BE"/>
        </w:rPr>
        <w:t>).</w:t>
      </w:r>
    </w:p>
    <w:p w:rsidR="001117E1" w:rsidRPr="00E4285A" w:rsidRDefault="00AF1E07" w:rsidP="00C82F83">
      <w:pPr>
        <w:rPr>
          <w:rFonts w:ascii="Calibri" w:hAnsi="Calibri"/>
          <w:lang w:val="nl-BE"/>
        </w:rPr>
      </w:pPr>
      <w:r w:rsidRPr="00E4285A">
        <w:rPr>
          <w:rFonts w:ascii="Calibri" w:hAnsi="Calibri"/>
          <w:lang w:val="nl-BE"/>
        </w:rPr>
        <w:t xml:space="preserve">Vier gevoelens : </w:t>
      </w:r>
      <w:r w:rsidR="001117E1" w:rsidRPr="00E4285A">
        <w:rPr>
          <w:rFonts w:ascii="Calibri" w:hAnsi="Calibri"/>
          <w:u w:val="single"/>
          <w:lang w:val="nl-BE"/>
        </w:rPr>
        <w:t>Bang</w:t>
      </w:r>
      <w:r w:rsidR="001117E1" w:rsidRPr="00E4285A">
        <w:rPr>
          <w:rFonts w:ascii="Calibri" w:hAnsi="Calibri"/>
          <w:lang w:val="nl-BE"/>
        </w:rPr>
        <w:t xml:space="preserve">: er zat een spin op haar kamer. Ze heeft toen mama geroepen en die heeft de spin doodgedaan waardoor ze niet meer bang was. </w:t>
      </w:r>
      <w:r w:rsidR="001117E1" w:rsidRPr="00E4285A">
        <w:rPr>
          <w:rFonts w:ascii="Calibri" w:hAnsi="Calibri"/>
          <w:i/>
          <w:lang w:val="nl-BE"/>
        </w:rPr>
        <w:t>Zijn er nog dingen waar jij bang van bent?</w:t>
      </w:r>
      <w:r w:rsidR="00055174" w:rsidRPr="00E4285A">
        <w:rPr>
          <w:rFonts w:ascii="Calibri" w:hAnsi="Calibri"/>
          <w:i/>
          <w:lang w:val="nl-BE"/>
        </w:rPr>
        <w:t xml:space="preserve"> </w:t>
      </w:r>
      <w:r w:rsidR="001117E1" w:rsidRPr="00E4285A">
        <w:rPr>
          <w:rFonts w:ascii="Calibri" w:hAnsi="Calibri"/>
          <w:lang w:val="nl-BE"/>
        </w:rPr>
        <w:t>Nee.</w:t>
      </w:r>
      <w:r w:rsidRPr="00E4285A">
        <w:rPr>
          <w:rFonts w:ascii="Calibri" w:hAnsi="Calibri"/>
          <w:lang w:val="nl-BE"/>
        </w:rPr>
        <w:t xml:space="preserve"> </w:t>
      </w:r>
      <w:r w:rsidR="001117E1" w:rsidRPr="00E4285A">
        <w:rPr>
          <w:rFonts w:ascii="Calibri" w:hAnsi="Calibri"/>
          <w:u w:val="single"/>
          <w:lang w:val="nl-BE"/>
        </w:rPr>
        <w:t>Verdrietig</w:t>
      </w:r>
      <w:r w:rsidR="001117E1" w:rsidRPr="00E4285A">
        <w:rPr>
          <w:rFonts w:ascii="Calibri" w:hAnsi="Calibri"/>
          <w:lang w:val="nl-BE"/>
        </w:rPr>
        <w:t xml:space="preserve">: Als ze was gevallen. Iemand had haar op de grond geduwd. Ze had toen veel pijn en moest veel wenen. </w:t>
      </w:r>
      <w:r w:rsidR="001117E1" w:rsidRPr="00E4285A">
        <w:rPr>
          <w:rFonts w:ascii="Calibri" w:hAnsi="Calibri"/>
          <w:u w:val="single"/>
          <w:lang w:val="nl-BE"/>
        </w:rPr>
        <w:t>Blij</w:t>
      </w:r>
      <w:r w:rsidR="001117E1" w:rsidRPr="00E4285A">
        <w:rPr>
          <w:rFonts w:ascii="Calibri" w:hAnsi="Calibri"/>
          <w:lang w:val="nl-BE"/>
        </w:rPr>
        <w:t xml:space="preserve">: als een paar vrienden iets grappigs zeggen, dan moest ze lachen. </w:t>
      </w:r>
      <w:r w:rsidR="001117E1" w:rsidRPr="00E4285A">
        <w:rPr>
          <w:rFonts w:ascii="Calibri" w:hAnsi="Calibri"/>
          <w:i/>
          <w:lang w:val="nl-BE"/>
        </w:rPr>
        <w:t xml:space="preserve">Ben je vaak blij? </w:t>
      </w:r>
      <w:r w:rsidR="001117E1" w:rsidRPr="00E4285A">
        <w:rPr>
          <w:rFonts w:ascii="Calibri" w:hAnsi="Calibri"/>
          <w:lang w:val="nl-BE"/>
        </w:rPr>
        <w:t>Ja</w:t>
      </w:r>
      <w:r w:rsidR="00C82F83" w:rsidRPr="00E4285A">
        <w:rPr>
          <w:rFonts w:ascii="Calibri" w:hAnsi="Calibri"/>
          <w:lang w:val="nl-BE"/>
        </w:rPr>
        <w:t xml:space="preserve">. </w:t>
      </w:r>
      <w:r w:rsidR="001117E1" w:rsidRPr="00E4285A">
        <w:rPr>
          <w:rFonts w:ascii="Calibri" w:hAnsi="Calibri"/>
          <w:u w:val="single"/>
          <w:lang w:val="nl-BE"/>
        </w:rPr>
        <w:t>Boos</w:t>
      </w:r>
      <w:r w:rsidR="001117E1" w:rsidRPr="00E4285A">
        <w:rPr>
          <w:rFonts w:ascii="Calibri" w:hAnsi="Calibri"/>
          <w:lang w:val="nl-BE"/>
        </w:rPr>
        <w:t>: ze is nooit boos</w:t>
      </w:r>
      <w:r w:rsidR="00C82F83" w:rsidRPr="00E4285A">
        <w:rPr>
          <w:rFonts w:ascii="Calibri" w:hAnsi="Calibri"/>
          <w:lang w:val="nl-BE"/>
        </w:rPr>
        <w:t xml:space="preserve">. </w:t>
      </w:r>
      <w:r w:rsidR="001117E1" w:rsidRPr="00E4285A">
        <w:rPr>
          <w:rFonts w:ascii="Calibri" w:hAnsi="Calibri"/>
          <w:lang w:val="nl-BE"/>
        </w:rPr>
        <w:t xml:space="preserve">Het beschrijven van de gevoelens bang en verdrietig gaat goed. Het beschrijven van de gevoelens blij en boos verlopen moeizaam. </w:t>
      </w:r>
    </w:p>
    <w:p w:rsidR="001117E1" w:rsidRPr="00E4285A" w:rsidRDefault="001117E1" w:rsidP="00F0614B">
      <w:pPr>
        <w:rPr>
          <w:rFonts w:ascii="Calibri" w:hAnsi="Calibri"/>
          <w:lang w:val="nl-BE"/>
        </w:rPr>
      </w:pPr>
      <w:r w:rsidRPr="00E4285A">
        <w:rPr>
          <w:rFonts w:ascii="Calibri" w:hAnsi="Calibri"/>
          <w:lang w:val="nl-BE"/>
        </w:rPr>
        <w:t>Vrije tekening:</w:t>
      </w:r>
      <w:r w:rsidR="00C82F83" w:rsidRPr="00E4285A">
        <w:rPr>
          <w:rFonts w:ascii="Calibri" w:hAnsi="Calibri"/>
          <w:lang w:val="nl-BE"/>
        </w:rPr>
        <w:t xml:space="preserve"> </w:t>
      </w:r>
      <w:r w:rsidRPr="00E4285A">
        <w:rPr>
          <w:rFonts w:ascii="Calibri" w:hAnsi="Calibri"/>
          <w:lang w:val="nl-BE"/>
        </w:rPr>
        <w:t xml:space="preserve">Ze tekent een auto, maar geeft geen verdere uitleg. </w:t>
      </w:r>
    </w:p>
    <w:p w:rsidR="001117E1" w:rsidRPr="00E4285A" w:rsidRDefault="001117E1" w:rsidP="00C82F83">
      <w:pPr>
        <w:rPr>
          <w:rFonts w:ascii="Calibri" w:hAnsi="Calibri"/>
          <w:lang w:val="nl-BE"/>
        </w:rPr>
      </w:pPr>
      <w:r w:rsidRPr="00E4285A">
        <w:rPr>
          <w:rFonts w:ascii="Calibri" w:hAnsi="Calibri"/>
          <w:lang w:val="nl-BE"/>
        </w:rPr>
        <w:t xml:space="preserve">Familie in dieren: </w:t>
      </w:r>
      <w:r w:rsidRPr="00E4285A">
        <w:rPr>
          <w:rFonts w:ascii="Calibri" w:hAnsi="Calibri"/>
          <w:u w:val="single"/>
          <w:lang w:val="nl-BE"/>
        </w:rPr>
        <w:t>Het gezin bij mama</w:t>
      </w:r>
      <w:r w:rsidR="00C82F83" w:rsidRPr="00E4285A">
        <w:rPr>
          <w:rFonts w:ascii="Calibri" w:hAnsi="Calibri"/>
          <w:lang w:val="nl-BE"/>
        </w:rPr>
        <w:t xml:space="preserve"> (</w:t>
      </w:r>
      <w:r w:rsidRPr="00E4285A">
        <w:rPr>
          <w:rFonts w:ascii="Calibri" w:hAnsi="Calibri"/>
          <w:lang w:val="nl-BE"/>
        </w:rPr>
        <w:t>Broer Andy (18 jaar): Konijn, omdat dat grappig is</w:t>
      </w:r>
      <w:r w:rsidR="00C82F83" w:rsidRPr="00E4285A">
        <w:rPr>
          <w:rFonts w:ascii="Calibri" w:hAnsi="Calibri"/>
          <w:lang w:val="nl-BE"/>
        </w:rPr>
        <w:t xml:space="preserve">; </w:t>
      </w:r>
      <w:r w:rsidRPr="00E4285A">
        <w:rPr>
          <w:rFonts w:ascii="Calibri" w:hAnsi="Calibri"/>
          <w:lang w:val="nl-BE"/>
        </w:rPr>
        <w:t>Mijn vriend Francky (vriend van mama): een olifant, omdat dat leuk is. (Fran</w:t>
      </w:r>
      <w:r w:rsidR="00CD679C">
        <w:rPr>
          <w:rFonts w:ascii="Calibri" w:hAnsi="Calibri"/>
          <w:lang w:val="nl-BE"/>
        </w:rPr>
        <w:t>c</w:t>
      </w:r>
      <w:r w:rsidRPr="00E4285A">
        <w:rPr>
          <w:rFonts w:ascii="Calibri" w:hAnsi="Calibri"/>
          <w:lang w:val="nl-BE"/>
        </w:rPr>
        <w:t>ky woont bij ons, die doet zo lief, dat is mijn beste vriend. Die haalt grappen uit</w:t>
      </w:r>
      <w:r w:rsidR="00C82F83" w:rsidRPr="00E4285A">
        <w:rPr>
          <w:rFonts w:ascii="Calibri" w:hAnsi="Calibri"/>
          <w:lang w:val="nl-BE"/>
        </w:rPr>
        <w:t xml:space="preserve">); </w:t>
      </w:r>
      <w:r w:rsidRPr="00E4285A">
        <w:rPr>
          <w:rFonts w:ascii="Calibri" w:hAnsi="Calibri"/>
          <w:lang w:val="nl-BE"/>
        </w:rPr>
        <w:t>Mama: aap, omdat dat leuk is</w:t>
      </w:r>
      <w:r w:rsidR="00C82F83" w:rsidRPr="00E4285A">
        <w:rPr>
          <w:rFonts w:ascii="Calibri" w:hAnsi="Calibri"/>
          <w:lang w:val="nl-BE"/>
        </w:rPr>
        <w:t xml:space="preserve">; </w:t>
      </w:r>
      <w:r w:rsidRPr="00E4285A">
        <w:rPr>
          <w:rFonts w:ascii="Calibri" w:hAnsi="Calibri"/>
          <w:lang w:val="nl-BE"/>
        </w:rPr>
        <w:t xml:space="preserve">Zus </w:t>
      </w:r>
      <w:proofErr w:type="spellStart"/>
      <w:r w:rsidRPr="00E4285A">
        <w:rPr>
          <w:rFonts w:ascii="Calibri" w:hAnsi="Calibri"/>
          <w:lang w:val="nl-BE"/>
        </w:rPr>
        <w:t>Vanessa</w:t>
      </w:r>
      <w:proofErr w:type="spellEnd"/>
      <w:r w:rsidRPr="00E4285A">
        <w:rPr>
          <w:rFonts w:ascii="Calibri" w:hAnsi="Calibri"/>
          <w:lang w:val="nl-BE"/>
        </w:rPr>
        <w:t xml:space="preserve"> (20): een giraffe, omdat dat erg leuk is</w:t>
      </w:r>
      <w:r w:rsidR="00C82F83" w:rsidRPr="00E4285A">
        <w:rPr>
          <w:rFonts w:ascii="Calibri" w:hAnsi="Calibri"/>
          <w:lang w:val="nl-BE"/>
        </w:rPr>
        <w:t xml:space="preserve">; </w:t>
      </w:r>
      <w:r w:rsidRPr="00E4285A">
        <w:rPr>
          <w:rFonts w:ascii="Calibri" w:hAnsi="Calibri"/>
          <w:lang w:val="nl-BE"/>
        </w:rPr>
        <w:t>Mijn moeke Annette: kip</w:t>
      </w:r>
      <w:r w:rsidR="00C82F83" w:rsidRPr="00E4285A">
        <w:rPr>
          <w:rFonts w:ascii="Calibri" w:hAnsi="Calibri"/>
          <w:lang w:val="nl-BE"/>
        </w:rPr>
        <w:t xml:space="preserve">; </w:t>
      </w:r>
      <w:r w:rsidRPr="00E4285A">
        <w:rPr>
          <w:rFonts w:ascii="Calibri" w:hAnsi="Calibri"/>
          <w:lang w:val="nl-BE"/>
        </w:rPr>
        <w:t xml:space="preserve">Jennifer: een aap, omdat dat leuk is. </w:t>
      </w:r>
      <w:r w:rsidRPr="00E4285A">
        <w:rPr>
          <w:rFonts w:ascii="Calibri" w:hAnsi="Calibri"/>
          <w:u w:val="single"/>
          <w:lang w:val="nl-BE"/>
        </w:rPr>
        <w:t>Het gezin bij papa</w:t>
      </w:r>
      <w:r w:rsidR="00C82F83" w:rsidRPr="00E4285A">
        <w:rPr>
          <w:rFonts w:ascii="Calibri" w:hAnsi="Calibri"/>
          <w:u w:val="single"/>
          <w:lang w:val="nl-BE"/>
        </w:rPr>
        <w:t>:</w:t>
      </w:r>
      <w:r w:rsidR="00C82F83" w:rsidRPr="00E4285A">
        <w:rPr>
          <w:rFonts w:ascii="Calibri" w:hAnsi="Calibri"/>
          <w:lang w:val="nl-BE"/>
        </w:rPr>
        <w:t xml:space="preserve"> </w:t>
      </w:r>
      <w:r w:rsidRPr="00E4285A">
        <w:rPr>
          <w:rFonts w:ascii="Calibri" w:hAnsi="Calibri"/>
          <w:lang w:val="nl-BE"/>
        </w:rPr>
        <w:t>Papa: koe, omdat dat grappig is</w:t>
      </w:r>
      <w:r w:rsidR="00C82F83" w:rsidRPr="00E4285A">
        <w:rPr>
          <w:rFonts w:ascii="Calibri" w:hAnsi="Calibri"/>
          <w:lang w:val="nl-BE"/>
        </w:rPr>
        <w:t xml:space="preserve">; </w:t>
      </w:r>
      <w:r w:rsidRPr="00E4285A">
        <w:rPr>
          <w:rFonts w:ascii="Calibri" w:hAnsi="Calibri"/>
          <w:lang w:val="nl-BE"/>
        </w:rPr>
        <w:t>Broer Nick (16 jaar): een giraffe omdat dat grappig is</w:t>
      </w:r>
      <w:r w:rsidR="00C82F83" w:rsidRPr="00E4285A">
        <w:rPr>
          <w:rFonts w:ascii="Calibri" w:hAnsi="Calibri"/>
          <w:lang w:val="nl-BE"/>
        </w:rPr>
        <w:t>;</w:t>
      </w:r>
      <w:r w:rsidRPr="00E4285A">
        <w:rPr>
          <w:rFonts w:ascii="Calibri" w:hAnsi="Calibri"/>
          <w:lang w:val="nl-BE"/>
        </w:rPr>
        <w:t xml:space="preserve"> </w:t>
      </w:r>
      <w:proofErr w:type="spellStart"/>
      <w:r w:rsidRPr="00E4285A">
        <w:rPr>
          <w:rFonts w:ascii="Calibri" w:hAnsi="Calibri"/>
          <w:lang w:val="nl-BE"/>
        </w:rPr>
        <w:t>Karine</w:t>
      </w:r>
      <w:proofErr w:type="spellEnd"/>
      <w:r w:rsidRPr="00E4285A">
        <w:rPr>
          <w:rFonts w:ascii="Calibri" w:hAnsi="Calibri"/>
          <w:lang w:val="nl-BE"/>
        </w:rPr>
        <w:t xml:space="preserve"> (vriendin van papa, mama van Nick): geit omdat dat leuk is</w:t>
      </w:r>
      <w:r w:rsidR="00C82F83" w:rsidRPr="00E4285A">
        <w:rPr>
          <w:rFonts w:ascii="Calibri" w:hAnsi="Calibri"/>
          <w:lang w:val="nl-BE"/>
        </w:rPr>
        <w:t xml:space="preserve">; </w:t>
      </w:r>
      <w:r w:rsidRPr="00E4285A">
        <w:rPr>
          <w:rFonts w:ascii="Calibri" w:hAnsi="Calibri"/>
          <w:lang w:val="nl-BE"/>
        </w:rPr>
        <w:t>Jennifer: een hond</w:t>
      </w:r>
      <w:r w:rsidR="00C82F83" w:rsidRPr="00E4285A">
        <w:rPr>
          <w:rFonts w:ascii="Calibri" w:hAnsi="Calibri"/>
          <w:lang w:val="nl-BE"/>
        </w:rPr>
        <w:t>.</w:t>
      </w:r>
    </w:p>
    <w:p w:rsidR="001117E1" w:rsidRPr="00E4285A" w:rsidRDefault="001117E1" w:rsidP="00F0614B">
      <w:pPr>
        <w:pStyle w:val="msonormalcxspmiddle"/>
        <w:spacing w:line="276" w:lineRule="auto"/>
        <w:contextualSpacing/>
        <w:rPr>
          <w:rFonts w:ascii="Calibri" w:hAnsi="Calibri"/>
          <w:sz w:val="22"/>
          <w:szCs w:val="22"/>
          <w:lang w:val="nl-BE"/>
        </w:rPr>
      </w:pPr>
      <w:r w:rsidRPr="00E4285A">
        <w:rPr>
          <w:rFonts w:ascii="Calibri" w:hAnsi="Calibri"/>
          <w:sz w:val="22"/>
          <w:szCs w:val="22"/>
          <w:lang w:val="nl-BE"/>
        </w:rPr>
        <w:t xml:space="preserve">Jennifer kan ook hier zeer moeilijk verwoorden waarom ze voor een bepaald dier kiest. Ze weet snel welk dier ze neemt per persoon maar kan moeilijk verdere uitleg geven. Ze slaagt er niet in karaktereigenschappen te beschrijven. </w:t>
      </w:r>
    </w:p>
    <w:p w:rsidR="001117E1" w:rsidRPr="00E4285A" w:rsidRDefault="001117E1" w:rsidP="00F0614B">
      <w:pPr>
        <w:rPr>
          <w:rFonts w:ascii="Calibri" w:hAnsi="Calibri"/>
          <w:lang w:val="nl-BE"/>
        </w:rPr>
      </w:pPr>
      <w:r w:rsidRPr="00E4285A">
        <w:rPr>
          <w:rFonts w:ascii="Calibri" w:hAnsi="Calibri"/>
          <w:lang w:val="nl-BE"/>
        </w:rPr>
        <w:t xml:space="preserve">Social </w:t>
      </w:r>
      <w:proofErr w:type="spellStart"/>
      <w:r w:rsidRPr="00E4285A">
        <w:rPr>
          <w:rFonts w:ascii="Calibri" w:hAnsi="Calibri"/>
          <w:lang w:val="nl-BE"/>
        </w:rPr>
        <w:t>behavior</w:t>
      </w:r>
      <w:proofErr w:type="spellEnd"/>
      <w:r w:rsidRPr="00E4285A">
        <w:rPr>
          <w:rFonts w:ascii="Calibri" w:hAnsi="Calibri"/>
          <w:lang w:val="nl-BE"/>
        </w:rPr>
        <w:t>:</w:t>
      </w:r>
      <w:r w:rsidR="00055174" w:rsidRPr="00E4285A">
        <w:rPr>
          <w:rFonts w:ascii="Calibri" w:hAnsi="Calibri"/>
          <w:lang w:val="nl-BE"/>
        </w:rPr>
        <w:t xml:space="preserve"> </w:t>
      </w:r>
      <w:r w:rsidRPr="00E4285A">
        <w:rPr>
          <w:rFonts w:ascii="Calibri" w:hAnsi="Calibri"/>
          <w:lang w:val="nl-BE"/>
        </w:rPr>
        <w:t xml:space="preserve">Jennifer heeft wel wat inzicht in de prenten. Ze ziet wat er zich op sociaal vlak afspeelt. Ze focust zich niet op details maar merkt het geheel. </w:t>
      </w:r>
    </w:p>
    <w:p w:rsidR="001117E1" w:rsidRPr="00E4285A" w:rsidRDefault="001117E1" w:rsidP="00F0614B">
      <w:pPr>
        <w:rPr>
          <w:rFonts w:ascii="Calibri" w:hAnsi="Calibri"/>
          <w:lang w:val="nl-BE"/>
        </w:rPr>
      </w:pPr>
      <w:r w:rsidRPr="00E4285A">
        <w:rPr>
          <w:rFonts w:ascii="Calibri" w:hAnsi="Calibri"/>
          <w:lang w:val="nl-BE"/>
        </w:rPr>
        <w:t>Vertelprenten Rakit:</w:t>
      </w:r>
      <w:r w:rsidR="00C82F83" w:rsidRPr="00E4285A">
        <w:rPr>
          <w:rFonts w:ascii="Calibri" w:hAnsi="Calibri"/>
          <w:lang w:val="nl-BE"/>
        </w:rPr>
        <w:t xml:space="preserve"> </w:t>
      </w:r>
      <w:r w:rsidRPr="00E4285A">
        <w:rPr>
          <w:rFonts w:ascii="Calibri" w:hAnsi="Calibri"/>
          <w:lang w:val="nl-BE"/>
        </w:rPr>
        <w:t>Vertelplaat living: er is veel rommel. Het kindje wil de vis pakken. Het water gaat overlopen</w:t>
      </w:r>
      <w:r w:rsidR="008D7CE5" w:rsidRPr="00E4285A">
        <w:rPr>
          <w:rFonts w:ascii="Calibri" w:hAnsi="Calibri"/>
          <w:lang w:val="nl-BE"/>
        </w:rPr>
        <w:t xml:space="preserve">. </w:t>
      </w:r>
      <w:r w:rsidRPr="00E4285A">
        <w:rPr>
          <w:rFonts w:ascii="Calibri" w:hAnsi="Calibri"/>
          <w:lang w:val="nl-BE"/>
        </w:rPr>
        <w:t xml:space="preserve">Vertelplaat tuin: de hond is boos omdat er een poes loopt. Bij de eerste prent merkt Jennifer wel wat dingen op die mogelijks fout kunnen lopen. Jennifer merkt bij de tweede prent niet op wat er fout kan lopen. </w:t>
      </w:r>
    </w:p>
    <w:p w:rsidR="001117E1" w:rsidRPr="00E4285A" w:rsidRDefault="001117E1" w:rsidP="00C82F83">
      <w:pPr>
        <w:spacing w:before="120" w:after="120"/>
        <w:rPr>
          <w:rFonts w:ascii="Calibri" w:hAnsi="Calibri"/>
          <w:lang w:val="nl-BE"/>
        </w:rPr>
      </w:pPr>
      <w:r w:rsidRPr="00E4285A">
        <w:rPr>
          <w:rFonts w:ascii="Calibri" w:hAnsi="Calibri"/>
          <w:lang w:val="nl-BE"/>
        </w:rPr>
        <w:t>CAT</w:t>
      </w:r>
      <w:r w:rsidR="00C82F83" w:rsidRPr="00E4285A">
        <w:rPr>
          <w:rFonts w:ascii="Calibri" w:hAnsi="Calibri"/>
          <w:lang w:val="nl-BE"/>
        </w:rPr>
        <w:t>:</w:t>
      </w:r>
    </w:p>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 xml:space="preserve">Prent 1: </w:t>
      </w:r>
      <w:r w:rsidR="00C82F83" w:rsidRPr="00E4285A">
        <w:rPr>
          <w:rFonts w:ascii="Calibri" w:hAnsi="Calibri"/>
          <w:sz w:val="18"/>
          <w:szCs w:val="18"/>
          <w:lang w:val="nl-BE"/>
        </w:rPr>
        <w:t>D</w:t>
      </w:r>
      <w:r w:rsidRPr="00E4285A">
        <w:rPr>
          <w:rFonts w:ascii="Calibri" w:hAnsi="Calibri"/>
          <w:sz w:val="18"/>
          <w:szCs w:val="18"/>
          <w:lang w:val="nl-BE"/>
        </w:rPr>
        <w:t xml:space="preserve">e vogels willen eten en gaan eten maar kunnen er niet aan. </w:t>
      </w:r>
    </w:p>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 xml:space="preserve">Prent 2: </w:t>
      </w:r>
      <w:r w:rsidR="00C82F83" w:rsidRPr="00E4285A">
        <w:rPr>
          <w:rFonts w:ascii="Calibri" w:hAnsi="Calibri"/>
          <w:sz w:val="18"/>
          <w:szCs w:val="18"/>
          <w:lang w:val="nl-BE"/>
        </w:rPr>
        <w:t>S</w:t>
      </w:r>
      <w:r w:rsidRPr="00E4285A">
        <w:rPr>
          <w:rFonts w:ascii="Calibri" w:hAnsi="Calibri"/>
          <w:sz w:val="18"/>
          <w:szCs w:val="18"/>
          <w:lang w:val="nl-BE"/>
        </w:rPr>
        <w:t xml:space="preserve">pelletje aan het spelen, 1 tegen 2. </w:t>
      </w:r>
    </w:p>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Prent 3: Tijger die in de zetel zit (</w:t>
      </w:r>
      <w:r w:rsidRPr="00E4285A">
        <w:rPr>
          <w:rFonts w:ascii="Calibri" w:hAnsi="Calibri"/>
          <w:i/>
          <w:sz w:val="18"/>
          <w:szCs w:val="18"/>
          <w:lang w:val="nl-BE"/>
        </w:rPr>
        <w:t xml:space="preserve">Hoe voelt die zich?) </w:t>
      </w:r>
      <w:r w:rsidRPr="00E4285A">
        <w:rPr>
          <w:rFonts w:ascii="Calibri" w:hAnsi="Calibri"/>
          <w:sz w:val="18"/>
          <w:szCs w:val="18"/>
          <w:lang w:val="nl-BE"/>
        </w:rPr>
        <w:t xml:space="preserve">Verdrietig omdat hij niks moet doen. </w:t>
      </w:r>
    </w:p>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 xml:space="preserve">Prent 4: De andere moet fietsen en de andere niet </w:t>
      </w:r>
    </w:p>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 xml:space="preserve">Prent 5: </w:t>
      </w:r>
      <w:r w:rsidR="00C82F83" w:rsidRPr="00E4285A">
        <w:rPr>
          <w:rFonts w:ascii="Calibri" w:hAnsi="Calibri"/>
          <w:sz w:val="18"/>
          <w:szCs w:val="18"/>
          <w:lang w:val="nl-BE"/>
        </w:rPr>
        <w:t>Twee</w:t>
      </w:r>
      <w:r w:rsidRPr="00E4285A">
        <w:rPr>
          <w:rFonts w:ascii="Calibri" w:hAnsi="Calibri"/>
          <w:sz w:val="18"/>
          <w:szCs w:val="18"/>
          <w:lang w:val="nl-BE"/>
        </w:rPr>
        <w:t xml:space="preserve"> bedden en een lampje. Een beer ligt in bed (</w:t>
      </w:r>
      <w:r w:rsidRPr="00E4285A">
        <w:rPr>
          <w:rFonts w:ascii="Calibri" w:hAnsi="Calibri"/>
          <w:i/>
          <w:sz w:val="18"/>
          <w:szCs w:val="18"/>
          <w:lang w:val="nl-BE"/>
        </w:rPr>
        <w:t>hoe voelt die zich?)</w:t>
      </w:r>
      <w:r w:rsidRPr="00E4285A">
        <w:rPr>
          <w:rFonts w:ascii="Calibri" w:hAnsi="Calibri"/>
          <w:sz w:val="18"/>
          <w:szCs w:val="18"/>
          <w:lang w:val="nl-BE"/>
        </w:rPr>
        <w:t xml:space="preserve"> </w:t>
      </w:r>
      <w:r w:rsidR="00C82F83" w:rsidRPr="00E4285A">
        <w:rPr>
          <w:rFonts w:ascii="Calibri" w:hAnsi="Calibri"/>
          <w:sz w:val="18"/>
          <w:szCs w:val="18"/>
          <w:lang w:val="nl-BE"/>
        </w:rPr>
        <w:t>V</w:t>
      </w:r>
      <w:r w:rsidRPr="00E4285A">
        <w:rPr>
          <w:rFonts w:ascii="Calibri" w:hAnsi="Calibri"/>
          <w:sz w:val="18"/>
          <w:szCs w:val="18"/>
          <w:lang w:val="nl-BE"/>
        </w:rPr>
        <w:t xml:space="preserve">erdrietig omdat er geen mensen zijn. </w:t>
      </w:r>
    </w:p>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 xml:space="preserve">Prent 6: Beren zijn aan het slapen in een holletje, er zijn spinnenwebben en bladeren. Veel bladeren en veel spinnenwebben. </w:t>
      </w:r>
    </w:p>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Prent 7: Tijger wil de aap vangen. Er zijn veel bladeren, aapje kan slingeren. (</w:t>
      </w:r>
      <w:r w:rsidRPr="00E4285A">
        <w:rPr>
          <w:rFonts w:ascii="Calibri" w:hAnsi="Calibri"/>
          <w:i/>
          <w:sz w:val="18"/>
          <w:szCs w:val="18"/>
          <w:lang w:val="nl-BE"/>
        </w:rPr>
        <w:t>Hoe voelt die aap zich?)</w:t>
      </w:r>
      <w:r w:rsidRPr="00E4285A">
        <w:rPr>
          <w:rFonts w:ascii="Calibri" w:hAnsi="Calibri"/>
          <w:sz w:val="18"/>
          <w:szCs w:val="18"/>
          <w:lang w:val="nl-BE"/>
        </w:rPr>
        <w:t xml:space="preserve"> </w:t>
      </w:r>
      <w:r w:rsidR="00C82F83" w:rsidRPr="00E4285A">
        <w:rPr>
          <w:rFonts w:ascii="Calibri" w:hAnsi="Calibri"/>
          <w:sz w:val="18"/>
          <w:szCs w:val="18"/>
          <w:lang w:val="nl-BE"/>
        </w:rPr>
        <w:t>B</w:t>
      </w:r>
      <w:r w:rsidRPr="00E4285A">
        <w:rPr>
          <w:rFonts w:ascii="Calibri" w:hAnsi="Calibri"/>
          <w:sz w:val="18"/>
          <w:szCs w:val="18"/>
          <w:lang w:val="nl-BE"/>
        </w:rPr>
        <w:t xml:space="preserve">ang, de tijger boos. </w:t>
      </w:r>
    </w:p>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 xml:space="preserve">Prent 8: </w:t>
      </w:r>
      <w:r w:rsidR="00C82F83" w:rsidRPr="00E4285A">
        <w:rPr>
          <w:rFonts w:ascii="Calibri" w:hAnsi="Calibri"/>
          <w:sz w:val="18"/>
          <w:szCs w:val="18"/>
          <w:lang w:val="nl-BE"/>
        </w:rPr>
        <w:t>D</w:t>
      </w:r>
      <w:r w:rsidRPr="00E4285A">
        <w:rPr>
          <w:rFonts w:ascii="Calibri" w:hAnsi="Calibri"/>
          <w:sz w:val="18"/>
          <w:szCs w:val="18"/>
          <w:lang w:val="nl-BE"/>
        </w:rPr>
        <w:t xml:space="preserve">e aap zegt iets tegen de andere aap en die wijst naar de andere aap. </w:t>
      </w:r>
    </w:p>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 xml:space="preserve">Prent 9: </w:t>
      </w:r>
      <w:r w:rsidR="00C82F83" w:rsidRPr="00E4285A">
        <w:rPr>
          <w:rFonts w:ascii="Calibri" w:hAnsi="Calibri"/>
          <w:sz w:val="18"/>
          <w:szCs w:val="18"/>
          <w:lang w:val="nl-BE"/>
        </w:rPr>
        <w:t>E</w:t>
      </w:r>
      <w:r w:rsidRPr="00E4285A">
        <w:rPr>
          <w:rFonts w:ascii="Calibri" w:hAnsi="Calibri"/>
          <w:sz w:val="18"/>
          <w:szCs w:val="18"/>
          <w:lang w:val="nl-BE"/>
        </w:rPr>
        <w:t>en konijn in een bed en de deur is open (</w:t>
      </w:r>
      <w:r w:rsidRPr="00E4285A">
        <w:rPr>
          <w:rFonts w:ascii="Calibri" w:hAnsi="Calibri"/>
          <w:i/>
          <w:sz w:val="18"/>
          <w:szCs w:val="18"/>
          <w:lang w:val="nl-BE"/>
        </w:rPr>
        <w:t xml:space="preserve">Hoe voelt die zich?) </w:t>
      </w:r>
      <w:r w:rsidRPr="00E4285A">
        <w:rPr>
          <w:rFonts w:ascii="Calibri" w:hAnsi="Calibri"/>
          <w:sz w:val="18"/>
          <w:szCs w:val="18"/>
          <w:lang w:val="nl-BE"/>
        </w:rPr>
        <w:t>verdrietig.</w:t>
      </w:r>
    </w:p>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 xml:space="preserve">Prent 10: Hondje zit op stoel en op de school. De hond wil er van af gaan. </w:t>
      </w:r>
    </w:p>
    <w:p w:rsidR="001117E1" w:rsidRPr="00E4285A" w:rsidRDefault="001117E1" w:rsidP="00C82F83">
      <w:pPr>
        <w:spacing w:before="120" w:after="0"/>
        <w:rPr>
          <w:rFonts w:ascii="Calibri" w:hAnsi="Calibri"/>
          <w:lang w:val="nl-BE"/>
        </w:rPr>
      </w:pPr>
      <w:r w:rsidRPr="00E4285A">
        <w:rPr>
          <w:rFonts w:ascii="Calibri" w:hAnsi="Calibri"/>
          <w:lang w:val="nl-BE"/>
        </w:rPr>
        <w:t xml:space="preserve">Jennifer geeft een beschrijving van </w:t>
      </w:r>
      <w:r w:rsidR="00C82F83" w:rsidRPr="00E4285A">
        <w:rPr>
          <w:rFonts w:ascii="Calibri" w:hAnsi="Calibri"/>
          <w:lang w:val="nl-BE"/>
        </w:rPr>
        <w:t>wat</w:t>
      </w:r>
      <w:r w:rsidRPr="00E4285A">
        <w:rPr>
          <w:rFonts w:ascii="Calibri" w:hAnsi="Calibri"/>
          <w:lang w:val="nl-BE"/>
        </w:rPr>
        <w:t xml:space="preserve"> ze ziet. Ze slaagt er niet in om tot een verhaal te komen. </w:t>
      </w:r>
    </w:p>
    <w:p w:rsidR="001117E1" w:rsidRPr="00E4285A" w:rsidRDefault="001117E1" w:rsidP="00C82F83">
      <w:pPr>
        <w:spacing w:before="120" w:after="120"/>
        <w:rPr>
          <w:rFonts w:ascii="Calibri" w:hAnsi="Calibri"/>
          <w:lang w:val="nl-BE"/>
        </w:rPr>
      </w:pPr>
      <w:r w:rsidRPr="00E4285A">
        <w:rPr>
          <w:rFonts w:ascii="Calibri" w:hAnsi="Calibri"/>
          <w:lang w:val="nl-BE"/>
        </w:rPr>
        <w:lastRenderedPageBreak/>
        <w:t>TOM</w:t>
      </w:r>
      <w:r w:rsidR="00C82F83" w:rsidRPr="00E4285A">
        <w:rPr>
          <w:rFonts w:ascii="Calibri" w:hAnsi="Calibri"/>
          <w:lang w:val="nl-BE"/>
        </w:rPr>
        <w:t>-</w:t>
      </w:r>
      <w:r w:rsidRPr="00E4285A">
        <w:rPr>
          <w:rFonts w:ascii="Calibri" w:hAnsi="Calibri"/>
          <w:lang w:val="nl-BE"/>
        </w:rPr>
        <w:t>test</w:t>
      </w:r>
      <w:r w:rsidR="00C82F83" w:rsidRPr="00E4285A">
        <w:rPr>
          <w:rFonts w:ascii="Calibri" w:hAnsi="Calibri"/>
          <w:lang w:val="nl-BE"/>
        </w:rPr>
        <w:t> :</w:t>
      </w:r>
    </w:p>
    <w:p w:rsidR="001117E1" w:rsidRPr="00E4285A" w:rsidRDefault="001117E1" w:rsidP="003C0F24">
      <w:pPr>
        <w:numPr>
          <w:ilvl w:val="0"/>
          <w:numId w:val="66"/>
        </w:numPr>
        <w:spacing w:after="0"/>
        <w:ind w:hanging="408"/>
        <w:rPr>
          <w:rFonts w:ascii="Calibri" w:hAnsi="Calibri"/>
          <w:sz w:val="18"/>
          <w:szCs w:val="18"/>
          <w:lang w:val="nl-BE"/>
        </w:rPr>
      </w:pPr>
      <w:r w:rsidRPr="00E4285A">
        <w:rPr>
          <w:rFonts w:ascii="Calibri" w:hAnsi="Calibri"/>
          <w:sz w:val="18"/>
          <w:szCs w:val="18"/>
          <w:lang w:val="nl-BE"/>
        </w:rPr>
        <w:t xml:space="preserve">Perceptie/imitatie (wat gebeurt er?): </w:t>
      </w:r>
      <w:r w:rsidR="000C00D6" w:rsidRPr="00E4285A">
        <w:rPr>
          <w:rFonts w:ascii="Calibri" w:hAnsi="Calibri"/>
          <w:sz w:val="18"/>
          <w:szCs w:val="18"/>
          <w:lang w:val="nl-BE"/>
        </w:rPr>
        <w:t xml:space="preserve">Pc </w:t>
      </w:r>
      <w:r w:rsidRPr="00E4285A">
        <w:rPr>
          <w:rFonts w:ascii="Calibri" w:hAnsi="Calibri"/>
          <w:sz w:val="18"/>
          <w:szCs w:val="18"/>
          <w:lang w:val="nl-BE"/>
        </w:rPr>
        <w:t>40</w:t>
      </w:r>
    </w:p>
    <w:p w:rsidR="001117E1" w:rsidRPr="00E4285A" w:rsidRDefault="001117E1" w:rsidP="003C0F24">
      <w:pPr>
        <w:numPr>
          <w:ilvl w:val="0"/>
          <w:numId w:val="66"/>
        </w:numPr>
        <w:spacing w:after="0"/>
        <w:ind w:hanging="408"/>
        <w:rPr>
          <w:rFonts w:ascii="Calibri" w:hAnsi="Calibri"/>
          <w:sz w:val="18"/>
          <w:szCs w:val="18"/>
          <w:lang w:val="nl-BE"/>
        </w:rPr>
      </w:pPr>
      <w:r w:rsidRPr="00E4285A">
        <w:rPr>
          <w:rFonts w:ascii="Calibri" w:hAnsi="Calibri"/>
          <w:sz w:val="18"/>
          <w:szCs w:val="18"/>
          <w:lang w:val="nl-BE"/>
        </w:rPr>
        <w:t>Emotie herkenning (hoe kijkt die persoon? Duidt iemand aan die zich bang/verdrietig voelt, …)</w:t>
      </w:r>
      <w:r w:rsidR="00F02CBE" w:rsidRPr="00E4285A">
        <w:rPr>
          <w:rFonts w:ascii="Calibri" w:hAnsi="Calibri"/>
          <w:sz w:val="18"/>
          <w:szCs w:val="18"/>
          <w:lang w:val="nl-BE"/>
        </w:rPr>
        <w:t>:</w:t>
      </w:r>
      <w:r w:rsidRPr="00E4285A">
        <w:rPr>
          <w:rFonts w:ascii="Calibri" w:hAnsi="Calibri"/>
          <w:sz w:val="18"/>
          <w:szCs w:val="18"/>
          <w:lang w:val="nl-BE"/>
        </w:rPr>
        <w:t xml:space="preserve"> </w:t>
      </w:r>
      <w:r w:rsidR="000C00D6" w:rsidRPr="00E4285A">
        <w:rPr>
          <w:rFonts w:ascii="Calibri" w:hAnsi="Calibri"/>
          <w:sz w:val="18"/>
          <w:szCs w:val="18"/>
          <w:lang w:val="nl-BE"/>
        </w:rPr>
        <w:t xml:space="preserve">Pc </w:t>
      </w:r>
      <w:r w:rsidRPr="00E4285A">
        <w:rPr>
          <w:rFonts w:ascii="Calibri" w:hAnsi="Calibri"/>
          <w:sz w:val="18"/>
          <w:szCs w:val="18"/>
          <w:lang w:val="nl-BE"/>
        </w:rPr>
        <w:t>50-100</w:t>
      </w:r>
    </w:p>
    <w:p w:rsidR="001117E1" w:rsidRPr="00E4285A" w:rsidRDefault="001117E1" w:rsidP="003C0F24">
      <w:pPr>
        <w:numPr>
          <w:ilvl w:val="0"/>
          <w:numId w:val="66"/>
        </w:numPr>
        <w:spacing w:after="0"/>
        <w:ind w:hanging="408"/>
        <w:rPr>
          <w:rFonts w:ascii="Calibri" w:hAnsi="Calibri"/>
          <w:sz w:val="18"/>
          <w:szCs w:val="18"/>
          <w:lang w:val="nl-BE"/>
        </w:rPr>
      </w:pPr>
      <w:r w:rsidRPr="00E4285A">
        <w:rPr>
          <w:rFonts w:ascii="Calibri" w:hAnsi="Calibri"/>
          <w:sz w:val="18"/>
          <w:szCs w:val="18"/>
          <w:lang w:val="nl-BE"/>
        </w:rPr>
        <w:t xml:space="preserve">Doen alsof (vb. doe alsof je </w:t>
      </w:r>
      <w:proofErr w:type="spellStart"/>
      <w:r w:rsidRPr="00E4285A">
        <w:rPr>
          <w:rFonts w:ascii="Calibri" w:hAnsi="Calibri"/>
          <w:sz w:val="18"/>
          <w:szCs w:val="18"/>
          <w:lang w:val="nl-BE"/>
        </w:rPr>
        <w:t>je</w:t>
      </w:r>
      <w:proofErr w:type="spellEnd"/>
      <w:r w:rsidRPr="00E4285A">
        <w:rPr>
          <w:rFonts w:ascii="Calibri" w:hAnsi="Calibri"/>
          <w:sz w:val="18"/>
          <w:szCs w:val="18"/>
          <w:lang w:val="nl-BE"/>
        </w:rPr>
        <w:t xml:space="preserve"> haren kamt): </w:t>
      </w:r>
      <w:r w:rsidR="000C00D6" w:rsidRPr="00E4285A">
        <w:rPr>
          <w:rFonts w:ascii="Calibri" w:hAnsi="Calibri"/>
          <w:sz w:val="18"/>
          <w:szCs w:val="18"/>
          <w:lang w:val="nl-BE"/>
        </w:rPr>
        <w:t xml:space="preserve">Pc </w:t>
      </w:r>
      <w:r w:rsidRPr="00E4285A">
        <w:rPr>
          <w:rFonts w:ascii="Calibri" w:hAnsi="Calibri"/>
          <w:sz w:val="18"/>
          <w:szCs w:val="18"/>
          <w:lang w:val="nl-BE"/>
        </w:rPr>
        <w:t>10</w:t>
      </w:r>
    </w:p>
    <w:p w:rsidR="001117E1" w:rsidRPr="00E4285A" w:rsidRDefault="001117E1" w:rsidP="003C0F24">
      <w:pPr>
        <w:numPr>
          <w:ilvl w:val="0"/>
          <w:numId w:val="66"/>
        </w:numPr>
        <w:spacing w:after="0"/>
        <w:ind w:hanging="408"/>
        <w:rPr>
          <w:rFonts w:ascii="Calibri" w:hAnsi="Calibri"/>
          <w:sz w:val="18"/>
          <w:szCs w:val="18"/>
          <w:lang w:val="nl-BE"/>
        </w:rPr>
      </w:pPr>
      <w:r w:rsidRPr="00E4285A">
        <w:rPr>
          <w:rFonts w:ascii="Calibri" w:hAnsi="Calibri"/>
          <w:sz w:val="18"/>
          <w:szCs w:val="18"/>
          <w:lang w:val="nl-BE"/>
        </w:rPr>
        <w:t xml:space="preserve">Onderkennen verschil </w:t>
      </w:r>
      <w:proofErr w:type="spellStart"/>
      <w:r w:rsidRPr="00E4285A">
        <w:rPr>
          <w:rFonts w:ascii="Calibri" w:hAnsi="Calibri"/>
          <w:sz w:val="18"/>
          <w:szCs w:val="18"/>
          <w:lang w:val="nl-BE"/>
        </w:rPr>
        <w:t>fysisch-mentaal</w:t>
      </w:r>
      <w:proofErr w:type="spellEnd"/>
      <w:r w:rsidRPr="00E4285A">
        <w:rPr>
          <w:rFonts w:ascii="Calibri" w:hAnsi="Calibri"/>
          <w:sz w:val="18"/>
          <w:szCs w:val="18"/>
          <w:lang w:val="nl-BE"/>
        </w:rPr>
        <w:t xml:space="preserve"> (verschil </w:t>
      </w:r>
      <w:proofErr w:type="spellStart"/>
      <w:r w:rsidRPr="00E4285A">
        <w:rPr>
          <w:rFonts w:ascii="Calibri" w:hAnsi="Calibri"/>
          <w:sz w:val="18"/>
          <w:szCs w:val="18"/>
          <w:lang w:val="nl-BE"/>
        </w:rPr>
        <w:t>droom-werkelijkheid</w:t>
      </w:r>
      <w:proofErr w:type="spellEnd"/>
      <w:r w:rsidRPr="00E4285A">
        <w:rPr>
          <w:rFonts w:ascii="Calibri" w:hAnsi="Calibri"/>
          <w:sz w:val="18"/>
          <w:szCs w:val="18"/>
          <w:lang w:val="nl-BE"/>
        </w:rPr>
        <w:t>)</w:t>
      </w:r>
      <w:r w:rsidR="00F02CBE" w:rsidRPr="00E4285A">
        <w:rPr>
          <w:rFonts w:ascii="Calibri" w:hAnsi="Calibri"/>
          <w:sz w:val="18"/>
          <w:szCs w:val="18"/>
          <w:lang w:val="nl-BE"/>
        </w:rPr>
        <w:t>:</w:t>
      </w:r>
      <w:r w:rsidRPr="00E4285A">
        <w:rPr>
          <w:rFonts w:ascii="Calibri" w:hAnsi="Calibri"/>
          <w:sz w:val="18"/>
          <w:szCs w:val="18"/>
          <w:lang w:val="nl-BE"/>
        </w:rPr>
        <w:t xml:space="preserve"> </w:t>
      </w:r>
      <w:r w:rsidR="000C00D6" w:rsidRPr="00E4285A">
        <w:rPr>
          <w:rFonts w:ascii="Calibri" w:hAnsi="Calibri"/>
          <w:sz w:val="18"/>
          <w:szCs w:val="18"/>
          <w:lang w:val="nl-BE"/>
        </w:rPr>
        <w:t xml:space="preserve">Pc </w:t>
      </w:r>
      <w:r w:rsidRPr="00E4285A">
        <w:rPr>
          <w:rFonts w:ascii="Calibri" w:hAnsi="Calibri"/>
          <w:sz w:val="18"/>
          <w:szCs w:val="18"/>
          <w:lang w:val="nl-BE"/>
        </w:rPr>
        <w:t>30-100</w:t>
      </w:r>
    </w:p>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 xml:space="preserve">TOM 1: </w:t>
      </w:r>
      <w:r w:rsidR="000C00D6" w:rsidRPr="00E4285A">
        <w:rPr>
          <w:rFonts w:ascii="Calibri" w:hAnsi="Calibri"/>
          <w:sz w:val="18"/>
          <w:szCs w:val="18"/>
          <w:lang w:val="nl-BE"/>
        </w:rPr>
        <w:t xml:space="preserve">Pc </w:t>
      </w:r>
      <w:r w:rsidRPr="00E4285A">
        <w:rPr>
          <w:rFonts w:ascii="Calibri" w:hAnsi="Calibri"/>
          <w:sz w:val="18"/>
          <w:szCs w:val="18"/>
          <w:lang w:val="nl-BE"/>
        </w:rPr>
        <w:t>30</w:t>
      </w:r>
    </w:p>
    <w:p w:rsidR="001117E1" w:rsidRPr="00E4285A" w:rsidRDefault="001117E1" w:rsidP="003C0F24">
      <w:pPr>
        <w:pStyle w:val="Lijstalinea"/>
        <w:numPr>
          <w:ilvl w:val="0"/>
          <w:numId w:val="67"/>
        </w:numPr>
        <w:spacing w:after="0"/>
        <w:ind w:left="426" w:hanging="408"/>
        <w:rPr>
          <w:rFonts w:ascii="Calibri" w:hAnsi="Calibri"/>
          <w:sz w:val="18"/>
          <w:szCs w:val="18"/>
          <w:lang w:val="nl-BE"/>
        </w:rPr>
      </w:pPr>
      <w:r w:rsidRPr="00E4285A">
        <w:rPr>
          <w:rFonts w:ascii="Calibri" w:hAnsi="Calibri"/>
          <w:sz w:val="18"/>
          <w:szCs w:val="18"/>
          <w:lang w:val="nl-BE"/>
        </w:rPr>
        <w:t xml:space="preserve">First order belief (denken over iets/iemand. Vb. S. denkt dat M. jarig is): </w:t>
      </w:r>
      <w:r w:rsidR="000C00D6" w:rsidRPr="00E4285A">
        <w:rPr>
          <w:rFonts w:ascii="Calibri" w:hAnsi="Calibri"/>
          <w:sz w:val="18"/>
          <w:szCs w:val="18"/>
          <w:lang w:val="nl-BE"/>
        </w:rPr>
        <w:t xml:space="preserve">Pc </w:t>
      </w:r>
      <w:r w:rsidRPr="00E4285A">
        <w:rPr>
          <w:rFonts w:ascii="Calibri" w:hAnsi="Calibri"/>
          <w:sz w:val="18"/>
          <w:szCs w:val="18"/>
          <w:lang w:val="nl-BE"/>
        </w:rPr>
        <w:t>10-20</w:t>
      </w:r>
    </w:p>
    <w:p w:rsidR="001117E1" w:rsidRPr="00E4285A" w:rsidRDefault="001117E1" w:rsidP="003C0F24">
      <w:pPr>
        <w:pStyle w:val="Lijstalinea"/>
        <w:numPr>
          <w:ilvl w:val="0"/>
          <w:numId w:val="67"/>
        </w:numPr>
        <w:spacing w:after="0"/>
        <w:ind w:left="426" w:hanging="408"/>
        <w:rPr>
          <w:rFonts w:ascii="Calibri" w:hAnsi="Calibri"/>
          <w:sz w:val="18"/>
          <w:szCs w:val="18"/>
          <w:lang w:val="nl-BE"/>
        </w:rPr>
      </w:pPr>
      <w:proofErr w:type="spellStart"/>
      <w:r w:rsidRPr="00E4285A">
        <w:rPr>
          <w:rFonts w:ascii="Calibri" w:hAnsi="Calibri"/>
          <w:sz w:val="18"/>
          <w:szCs w:val="18"/>
          <w:lang w:val="nl-BE"/>
        </w:rPr>
        <w:t>False</w:t>
      </w:r>
      <w:proofErr w:type="spellEnd"/>
      <w:r w:rsidRPr="00E4285A">
        <w:rPr>
          <w:rFonts w:ascii="Calibri" w:hAnsi="Calibri"/>
          <w:sz w:val="18"/>
          <w:szCs w:val="18"/>
          <w:lang w:val="nl-BE"/>
        </w:rPr>
        <w:t xml:space="preserve"> belief (begrijpen van misleiding/bedrog): </w:t>
      </w:r>
      <w:r w:rsidR="000C00D6" w:rsidRPr="00E4285A">
        <w:rPr>
          <w:rFonts w:ascii="Calibri" w:hAnsi="Calibri"/>
          <w:sz w:val="18"/>
          <w:szCs w:val="18"/>
          <w:lang w:val="nl-BE"/>
        </w:rPr>
        <w:t xml:space="preserve">Pc </w:t>
      </w:r>
      <w:r w:rsidRPr="00E4285A">
        <w:rPr>
          <w:rFonts w:ascii="Calibri" w:hAnsi="Calibri"/>
          <w:sz w:val="18"/>
          <w:szCs w:val="18"/>
          <w:lang w:val="nl-BE"/>
        </w:rPr>
        <w:t>40-90</w:t>
      </w:r>
    </w:p>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 xml:space="preserve">TOM 2: </w:t>
      </w:r>
      <w:r w:rsidR="000C00D6" w:rsidRPr="00E4285A">
        <w:rPr>
          <w:rFonts w:ascii="Calibri" w:hAnsi="Calibri"/>
          <w:sz w:val="18"/>
          <w:szCs w:val="18"/>
          <w:lang w:val="nl-BE"/>
        </w:rPr>
        <w:t xml:space="preserve">Pc </w:t>
      </w:r>
      <w:r w:rsidRPr="00E4285A">
        <w:rPr>
          <w:rFonts w:ascii="Calibri" w:hAnsi="Calibri"/>
          <w:sz w:val="18"/>
          <w:szCs w:val="18"/>
          <w:lang w:val="nl-BE"/>
        </w:rPr>
        <w:t>10-20</w:t>
      </w:r>
    </w:p>
    <w:p w:rsidR="001117E1" w:rsidRPr="00E4285A" w:rsidRDefault="001117E1" w:rsidP="003C0F24">
      <w:pPr>
        <w:pStyle w:val="Lijstalinea"/>
        <w:numPr>
          <w:ilvl w:val="0"/>
          <w:numId w:val="68"/>
        </w:numPr>
        <w:spacing w:after="0"/>
        <w:ind w:left="426" w:hanging="426"/>
        <w:rPr>
          <w:rFonts w:ascii="Calibri" w:hAnsi="Calibri"/>
          <w:sz w:val="18"/>
          <w:szCs w:val="18"/>
          <w:lang w:val="nl-BE"/>
        </w:rPr>
      </w:pPr>
      <w:r w:rsidRPr="00E4285A">
        <w:rPr>
          <w:rFonts w:ascii="Calibri" w:hAnsi="Calibri"/>
          <w:sz w:val="18"/>
          <w:szCs w:val="18"/>
          <w:lang w:val="nl-BE"/>
        </w:rPr>
        <w:t xml:space="preserve">Second order belief (denken over denken, vb. M. denkt dat S. denkt dat hij kwaad is op haar): </w:t>
      </w:r>
      <w:r w:rsidR="000C00D6" w:rsidRPr="00E4285A">
        <w:rPr>
          <w:rFonts w:ascii="Calibri" w:hAnsi="Calibri"/>
          <w:sz w:val="18"/>
          <w:szCs w:val="18"/>
          <w:lang w:val="nl-BE"/>
        </w:rPr>
        <w:t xml:space="preserve">Pc </w:t>
      </w:r>
      <w:r w:rsidRPr="00E4285A">
        <w:rPr>
          <w:rFonts w:ascii="Calibri" w:hAnsi="Calibri"/>
          <w:sz w:val="18"/>
          <w:szCs w:val="18"/>
          <w:lang w:val="nl-BE"/>
        </w:rPr>
        <w:t>10-40</w:t>
      </w:r>
    </w:p>
    <w:p w:rsidR="001117E1" w:rsidRPr="00E4285A" w:rsidRDefault="001117E1" w:rsidP="003C0F24">
      <w:pPr>
        <w:pStyle w:val="Lijstalinea"/>
        <w:numPr>
          <w:ilvl w:val="0"/>
          <w:numId w:val="68"/>
        </w:numPr>
        <w:spacing w:after="0"/>
        <w:ind w:left="426" w:hanging="426"/>
        <w:rPr>
          <w:rFonts w:ascii="Calibri" w:hAnsi="Calibri"/>
          <w:sz w:val="18"/>
          <w:szCs w:val="18"/>
          <w:lang w:val="nl-BE"/>
        </w:rPr>
      </w:pPr>
      <w:r w:rsidRPr="00E4285A">
        <w:rPr>
          <w:rFonts w:ascii="Calibri" w:hAnsi="Calibri"/>
          <w:sz w:val="18"/>
          <w:szCs w:val="18"/>
          <w:lang w:val="nl-BE"/>
        </w:rPr>
        <w:t xml:space="preserve">Begrijpen van humor/ironie: </w:t>
      </w:r>
      <w:r w:rsidR="000C00D6" w:rsidRPr="00E4285A">
        <w:rPr>
          <w:rFonts w:ascii="Calibri" w:hAnsi="Calibri"/>
          <w:sz w:val="18"/>
          <w:szCs w:val="18"/>
          <w:lang w:val="nl-BE"/>
        </w:rPr>
        <w:t xml:space="preserve">Pc </w:t>
      </w:r>
      <w:r w:rsidRPr="00E4285A">
        <w:rPr>
          <w:rFonts w:ascii="Calibri" w:hAnsi="Calibri"/>
          <w:sz w:val="18"/>
          <w:szCs w:val="18"/>
          <w:lang w:val="nl-BE"/>
        </w:rPr>
        <w:t>40</w:t>
      </w:r>
    </w:p>
    <w:p w:rsidR="001117E1" w:rsidRPr="00E4285A" w:rsidRDefault="001117E1" w:rsidP="00C82F83">
      <w:pPr>
        <w:rPr>
          <w:rFonts w:ascii="Calibri" w:hAnsi="Calibri"/>
          <w:sz w:val="18"/>
          <w:szCs w:val="18"/>
          <w:lang w:val="nl-BE"/>
        </w:rPr>
      </w:pPr>
      <w:r w:rsidRPr="00E4285A">
        <w:rPr>
          <w:rFonts w:ascii="Calibri" w:hAnsi="Calibri"/>
          <w:sz w:val="18"/>
          <w:szCs w:val="18"/>
          <w:lang w:val="nl-BE"/>
        </w:rPr>
        <w:t xml:space="preserve">TOM 3: </w:t>
      </w:r>
      <w:r w:rsidR="000C00D6" w:rsidRPr="00E4285A">
        <w:rPr>
          <w:rFonts w:ascii="Calibri" w:hAnsi="Calibri"/>
          <w:sz w:val="18"/>
          <w:szCs w:val="18"/>
          <w:lang w:val="nl-BE"/>
        </w:rPr>
        <w:t xml:space="preserve">Pc </w:t>
      </w:r>
      <w:r w:rsidRPr="00E4285A">
        <w:rPr>
          <w:rFonts w:ascii="Calibri" w:hAnsi="Calibri"/>
          <w:sz w:val="18"/>
          <w:szCs w:val="18"/>
          <w:lang w:val="nl-BE"/>
        </w:rPr>
        <w:t>30</w:t>
      </w:r>
    </w:p>
    <w:p w:rsidR="001117E1" w:rsidRPr="00E4285A" w:rsidRDefault="001117E1" w:rsidP="00F0614B">
      <w:pPr>
        <w:rPr>
          <w:rFonts w:ascii="Calibri" w:hAnsi="Calibri"/>
          <w:lang w:val="nl-BE"/>
        </w:rPr>
      </w:pPr>
      <w:r w:rsidRPr="00E4285A">
        <w:rPr>
          <w:rFonts w:ascii="Calibri" w:hAnsi="Calibri"/>
          <w:lang w:val="nl-BE"/>
        </w:rPr>
        <w:t xml:space="preserve">TOTAAL: </w:t>
      </w:r>
      <w:r w:rsidR="000C00D6" w:rsidRPr="00E4285A">
        <w:rPr>
          <w:rFonts w:ascii="Calibri" w:hAnsi="Calibri"/>
          <w:lang w:val="nl-BE"/>
        </w:rPr>
        <w:t xml:space="preserve">Pc </w:t>
      </w:r>
      <w:r w:rsidRPr="00E4285A">
        <w:rPr>
          <w:rFonts w:ascii="Calibri" w:hAnsi="Calibri"/>
          <w:lang w:val="nl-BE"/>
        </w:rPr>
        <w:t>10-20</w:t>
      </w:r>
      <w:r w:rsidR="00C82F83" w:rsidRPr="00E4285A">
        <w:rPr>
          <w:rFonts w:ascii="Calibri" w:hAnsi="Calibri"/>
          <w:lang w:val="nl-BE"/>
        </w:rPr>
        <w:t xml:space="preserve"> </w:t>
      </w:r>
      <w:r w:rsidRPr="00E4285A">
        <w:rPr>
          <w:rFonts w:ascii="Calibri" w:hAnsi="Calibri"/>
          <w:lang w:val="nl-BE"/>
        </w:rPr>
        <w:t xml:space="preserve">=&gt; beperkte perspectiefnemingsvaardigheden </w:t>
      </w:r>
    </w:p>
    <w:p w:rsidR="001117E1" w:rsidRPr="00E4285A" w:rsidRDefault="001117E1" w:rsidP="00F0614B">
      <w:pPr>
        <w:rPr>
          <w:rFonts w:ascii="Calibri" w:hAnsi="Calibri"/>
          <w:lang w:val="nl-BE"/>
        </w:rPr>
      </w:pPr>
      <w:r w:rsidRPr="00E4285A">
        <w:rPr>
          <w:rFonts w:ascii="Calibri" w:hAnsi="Calibri"/>
          <w:lang w:val="nl-BE"/>
        </w:rPr>
        <w:t>Observaties:</w:t>
      </w:r>
      <w:r w:rsidR="00C82F83" w:rsidRPr="00E4285A">
        <w:rPr>
          <w:rFonts w:ascii="Calibri" w:hAnsi="Calibri"/>
          <w:lang w:val="nl-BE"/>
        </w:rPr>
        <w:t xml:space="preserve"> </w:t>
      </w:r>
      <w:r w:rsidRPr="00E4285A">
        <w:rPr>
          <w:rFonts w:ascii="Calibri" w:hAnsi="Calibri"/>
          <w:lang w:val="nl-BE"/>
        </w:rPr>
        <w:t xml:space="preserve">Jennifer is eerder teruggetrokken. Ze antwoordt wel op vragen, maar steeds eerder kort. Ze zal niet spontaan vertellen. Het contact verloopt eerder stroef. Ze is erg gelaten en vlak in haar emoties. Wanneer ik op het einde even met haar praat over de periode waarin ze niet gesproken heeft, zegt ze dat ze toen bang was. Ze kan echter niet vertellen waarom ze bang was. De andere angsten die ze had, ontkent ze. Jennifer lijkt een zeer angstig kind. </w:t>
      </w:r>
    </w:p>
    <w:p w:rsidR="001117E1" w:rsidRPr="00E4285A" w:rsidRDefault="001117E1" w:rsidP="00F0614B">
      <w:pPr>
        <w:rPr>
          <w:rFonts w:ascii="Calibri" w:hAnsi="Calibri"/>
          <w:lang w:val="nl-BE"/>
        </w:rPr>
      </w:pPr>
      <w:r w:rsidRPr="00E4285A">
        <w:rPr>
          <w:rFonts w:ascii="Calibri" w:hAnsi="Calibri"/>
          <w:u w:val="single"/>
          <w:lang w:val="nl-BE"/>
        </w:rPr>
        <w:t>Besluit</w:t>
      </w:r>
      <w:r w:rsidRPr="00E4285A">
        <w:rPr>
          <w:rFonts w:ascii="Calibri" w:hAnsi="Calibri"/>
          <w:lang w:val="nl-BE"/>
        </w:rPr>
        <w:t>:</w:t>
      </w:r>
      <w:r w:rsidR="00C82F83" w:rsidRPr="00E4285A">
        <w:rPr>
          <w:rFonts w:ascii="Calibri" w:hAnsi="Calibri"/>
          <w:lang w:val="nl-BE"/>
        </w:rPr>
        <w:t xml:space="preserve"> Tijdens de S</w:t>
      </w:r>
      <w:r w:rsidRPr="00E4285A">
        <w:rPr>
          <w:rFonts w:ascii="Calibri" w:hAnsi="Calibri"/>
          <w:lang w:val="nl-BE"/>
        </w:rPr>
        <w:t>cenotest komt Jennifer zeer moeilijk tot spel. Ze maakt zeer weinig gebruik van fantasie. Tijdens het spelen zegt ze bijna niks. Ze kan achteraf ook zeer moeilijk verwoorden waarom ze iets gemaakt heeft. Het beschrijven van affecten verloopt moeizaam. Tijdens de familie in dierentest kan Jennifer ook hier zeer moeilijk verwoorden waarom ze voor een bepaald dier kiest. Ze weet snel welk dier ze neemt per persoon maar kan moeilijk verdere uitleg geven. Ze slaagt er niet in karaktereigenschappen te beschrijven. Het aangeven of een situatie goed of minder goed loopt op sociaal vlak lukt wel. Tijdens de TOM</w:t>
      </w:r>
      <w:r w:rsidR="00C82F83" w:rsidRPr="00E4285A">
        <w:rPr>
          <w:rFonts w:ascii="Calibri" w:hAnsi="Calibri"/>
          <w:lang w:val="nl-BE"/>
        </w:rPr>
        <w:t>-</w:t>
      </w:r>
      <w:r w:rsidRPr="00E4285A">
        <w:rPr>
          <w:rFonts w:ascii="Calibri" w:hAnsi="Calibri"/>
          <w:lang w:val="nl-BE"/>
        </w:rPr>
        <w:t>test worden beperkte perspectiefnemingsvaardigheden opgemerkt. Jennifer lijkt een zeer angstig kind. Verder kinderpsychiatrisch onderzoek is zeker wenselijk.</w:t>
      </w:r>
    </w:p>
    <w:p w:rsidR="001117E1" w:rsidRPr="00E4285A" w:rsidRDefault="001117E1" w:rsidP="00F0614B">
      <w:pPr>
        <w:rPr>
          <w:rFonts w:ascii="Calibri" w:hAnsi="Calibri"/>
          <w:u w:val="single"/>
          <w:lang w:val="nl-BE"/>
        </w:rPr>
      </w:pPr>
      <w:r w:rsidRPr="00E4285A">
        <w:rPr>
          <w:rFonts w:ascii="Calibri" w:hAnsi="Calibri"/>
          <w:u w:val="single"/>
          <w:lang w:val="nl-BE"/>
        </w:rPr>
        <w:t>Psychosociale gegevens</w:t>
      </w:r>
      <w:r w:rsidRPr="00E4285A">
        <w:rPr>
          <w:rFonts w:ascii="Calibri" w:hAnsi="Calibri"/>
          <w:bCs/>
          <w:u w:val="single"/>
          <w:lang w:val="nl-BE"/>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2957"/>
        <w:gridCol w:w="4218"/>
        <w:gridCol w:w="1134"/>
      </w:tblGrid>
      <w:tr w:rsidR="001117E1" w:rsidRPr="00E4285A" w:rsidTr="00C82F83">
        <w:tc>
          <w:tcPr>
            <w:tcW w:w="763" w:type="dxa"/>
          </w:tcPr>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CBCL</w:t>
            </w:r>
          </w:p>
        </w:tc>
        <w:tc>
          <w:tcPr>
            <w:tcW w:w="2957" w:type="dxa"/>
          </w:tcPr>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Internaliserende, externaliserende, totale problemen</w:t>
            </w:r>
          </w:p>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School</w:t>
            </w:r>
          </w:p>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Totale competentie</w:t>
            </w:r>
          </w:p>
        </w:tc>
        <w:tc>
          <w:tcPr>
            <w:tcW w:w="4218" w:type="dxa"/>
          </w:tcPr>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83-C: klinisch</w:t>
            </w:r>
          </w:p>
          <w:p w:rsidR="001117E1" w:rsidRPr="00E4285A" w:rsidRDefault="001117E1" w:rsidP="00C82F83">
            <w:pPr>
              <w:spacing w:after="0"/>
              <w:rPr>
                <w:rFonts w:ascii="Calibri" w:hAnsi="Calibri"/>
                <w:sz w:val="18"/>
                <w:szCs w:val="18"/>
                <w:lang w:val="nl-BE"/>
              </w:rPr>
            </w:pPr>
          </w:p>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74-C: klinisch</w:t>
            </w:r>
          </w:p>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27-C: klinisch</w:t>
            </w:r>
          </w:p>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27-C: klinisch</w:t>
            </w:r>
          </w:p>
        </w:tc>
        <w:tc>
          <w:tcPr>
            <w:tcW w:w="1134" w:type="dxa"/>
          </w:tcPr>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 xml:space="preserve">&lt; </w:t>
            </w:r>
            <w:r w:rsidR="000C00D6" w:rsidRPr="00E4285A">
              <w:rPr>
                <w:rFonts w:ascii="Calibri" w:hAnsi="Calibri"/>
                <w:sz w:val="18"/>
                <w:szCs w:val="18"/>
                <w:lang w:val="nl-BE"/>
              </w:rPr>
              <w:t xml:space="preserve">Pc </w:t>
            </w:r>
            <w:r w:rsidRPr="00E4285A">
              <w:rPr>
                <w:rFonts w:ascii="Calibri" w:hAnsi="Calibri"/>
                <w:sz w:val="18"/>
                <w:szCs w:val="18"/>
                <w:lang w:val="nl-BE"/>
              </w:rPr>
              <w:t>2</w:t>
            </w:r>
          </w:p>
          <w:p w:rsidR="001117E1" w:rsidRPr="00E4285A" w:rsidRDefault="001117E1" w:rsidP="00C82F83">
            <w:pPr>
              <w:spacing w:after="0"/>
              <w:rPr>
                <w:rFonts w:ascii="Calibri" w:hAnsi="Calibri"/>
                <w:sz w:val="18"/>
                <w:szCs w:val="18"/>
                <w:lang w:val="nl-BE"/>
              </w:rPr>
            </w:pPr>
          </w:p>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 xml:space="preserve">&lt; </w:t>
            </w:r>
            <w:r w:rsidR="000C00D6" w:rsidRPr="00E4285A">
              <w:rPr>
                <w:rFonts w:ascii="Calibri" w:hAnsi="Calibri"/>
                <w:sz w:val="18"/>
                <w:szCs w:val="18"/>
                <w:lang w:val="nl-BE"/>
              </w:rPr>
              <w:t xml:space="preserve">Pc </w:t>
            </w:r>
            <w:r w:rsidRPr="00E4285A">
              <w:rPr>
                <w:rFonts w:ascii="Calibri" w:hAnsi="Calibri"/>
                <w:sz w:val="18"/>
                <w:szCs w:val="18"/>
                <w:lang w:val="nl-BE"/>
              </w:rPr>
              <w:t>2</w:t>
            </w:r>
          </w:p>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 xml:space="preserve">&lt; </w:t>
            </w:r>
            <w:r w:rsidR="000C00D6" w:rsidRPr="00E4285A">
              <w:rPr>
                <w:rFonts w:ascii="Calibri" w:hAnsi="Calibri"/>
                <w:sz w:val="18"/>
                <w:szCs w:val="18"/>
                <w:lang w:val="nl-BE"/>
              </w:rPr>
              <w:t xml:space="preserve">Pc </w:t>
            </w:r>
            <w:r w:rsidRPr="00E4285A">
              <w:rPr>
                <w:rFonts w:ascii="Calibri" w:hAnsi="Calibri"/>
                <w:sz w:val="18"/>
                <w:szCs w:val="18"/>
                <w:lang w:val="nl-BE"/>
              </w:rPr>
              <w:t>3</w:t>
            </w:r>
          </w:p>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 xml:space="preserve">&lt; </w:t>
            </w:r>
            <w:r w:rsidR="000C00D6" w:rsidRPr="00E4285A">
              <w:rPr>
                <w:rFonts w:ascii="Calibri" w:hAnsi="Calibri"/>
                <w:sz w:val="18"/>
                <w:szCs w:val="18"/>
                <w:lang w:val="nl-BE"/>
              </w:rPr>
              <w:t xml:space="preserve">Pc </w:t>
            </w:r>
            <w:r w:rsidRPr="00E4285A">
              <w:rPr>
                <w:rFonts w:ascii="Calibri" w:hAnsi="Calibri"/>
                <w:sz w:val="18"/>
                <w:szCs w:val="18"/>
                <w:lang w:val="nl-BE"/>
              </w:rPr>
              <w:t>3</w:t>
            </w:r>
          </w:p>
        </w:tc>
      </w:tr>
      <w:tr w:rsidR="001117E1" w:rsidRPr="00E4285A" w:rsidTr="00C82F83">
        <w:tc>
          <w:tcPr>
            <w:tcW w:w="763" w:type="dxa"/>
          </w:tcPr>
          <w:p w:rsidR="001117E1" w:rsidRPr="00E4285A" w:rsidRDefault="001117E1" w:rsidP="00C82F83">
            <w:pPr>
              <w:spacing w:after="0"/>
              <w:rPr>
                <w:rFonts w:ascii="Calibri" w:hAnsi="Calibri"/>
                <w:sz w:val="18"/>
                <w:szCs w:val="18"/>
                <w:lang w:val="nl-BE"/>
              </w:rPr>
            </w:pPr>
          </w:p>
        </w:tc>
        <w:tc>
          <w:tcPr>
            <w:tcW w:w="2957" w:type="dxa"/>
          </w:tcPr>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Syndroomschalen</w:t>
            </w:r>
          </w:p>
        </w:tc>
        <w:tc>
          <w:tcPr>
            <w:tcW w:w="4218" w:type="dxa"/>
          </w:tcPr>
          <w:p w:rsidR="001117E1" w:rsidRPr="00E4285A" w:rsidRDefault="001117E1" w:rsidP="00CD679C">
            <w:pPr>
              <w:spacing w:after="0"/>
              <w:rPr>
                <w:rFonts w:ascii="Calibri" w:hAnsi="Calibri"/>
                <w:sz w:val="18"/>
                <w:szCs w:val="18"/>
                <w:lang w:val="nl-BE"/>
              </w:rPr>
            </w:pPr>
            <w:r w:rsidRPr="00E4285A">
              <w:rPr>
                <w:rFonts w:ascii="Calibri" w:hAnsi="Calibri"/>
                <w:sz w:val="18"/>
                <w:szCs w:val="18"/>
                <w:lang w:val="nl-BE"/>
              </w:rPr>
              <w:t xml:space="preserve">Angstig/depressief, teruggetrokken/depressief, sociale, denk- en aandachtsproblemen </w:t>
            </w:r>
          </w:p>
        </w:tc>
        <w:tc>
          <w:tcPr>
            <w:tcW w:w="1134" w:type="dxa"/>
          </w:tcPr>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 xml:space="preserve">&lt; </w:t>
            </w:r>
            <w:r w:rsidR="000C00D6" w:rsidRPr="00E4285A">
              <w:rPr>
                <w:rFonts w:ascii="Calibri" w:hAnsi="Calibri"/>
                <w:sz w:val="18"/>
                <w:szCs w:val="18"/>
                <w:lang w:val="nl-BE"/>
              </w:rPr>
              <w:t xml:space="preserve">Pc </w:t>
            </w:r>
            <w:r w:rsidRPr="00E4285A">
              <w:rPr>
                <w:rFonts w:ascii="Calibri" w:hAnsi="Calibri"/>
                <w:sz w:val="18"/>
                <w:szCs w:val="18"/>
                <w:lang w:val="nl-BE"/>
              </w:rPr>
              <w:t>3</w:t>
            </w:r>
          </w:p>
        </w:tc>
      </w:tr>
      <w:tr w:rsidR="001117E1" w:rsidRPr="00E4285A" w:rsidTr="00C82F83">
        <w:tc>
          <w:tcPr>
            <w:tcW w:w="763" w:type="dxa"/>
          </w:tcPr>
          <w:p w:rsidR="001117E1" w:rsidRPr="00E4285A" w:rsidRDefault="001117E1" w:rsidP="00C82F83">
            <w:pPr>
              <w:spacing w:after="0"/>
              <w:rPr>
                <w:rFonts w:ascii="Calibri" w:hAnsi="Calibri"/>
                <w:sz w:val="18"/>
                <w:szCs w:val="18"/>
                <w:lang w:val="nl-BE"/>
              </w:rPr>
            </w:pPr>
          </w:p>
        </w:tc>
        <w:tc>
          <w:tcPr>
            <w:tcW w:w="2957" w:type="dxa"/>
          </w:tcPr>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DSM schalen</w:t>
            </w:r>
          </w:p>
        </w:tc>
        <w:tc>
          <w:tcPr>
            <w:tcW w:w="4218" w:type="dxa"/>
          </w:tcPr>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 xml:space="preserve">Affectieve- en angstproblemen </w:t>
            </w:r>
          </w:p>
        </w:tc>
        <w:tc>
          <w:tcPr>
            <w:tcW w:w="1134" w:type="dxa"/>
          </w:tcPr>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 xml:space="preserve">&lt; </w:t>
            </w:r>
            <w:r w:rsidR="000C00D6" w:rsidRPr="00E4285A">
              <w:rPr>
                <w:rFonts w:ascii="Calibri" w:hAnsi="Calibri"/>
                <w:sz w:val="18"/>
                <w:szCs w:val="18"/>
                <w:lang w:val="nl-BE"/>
              </w:rPr>
              <w:t xml:space="preserve">Pc </w:t>
            </w:r>
            <w:r w:rsidRPr="00E4285A">
              <w:rPr>
                <w:rFonts w:ascii="Calibri" w:hAnsi="Calibri"/>
                <w:sz w:val="18"/>
                <w:szCs w:val="18"/>
                <w:lang w:val="nl-BE"/>
              </w:rPr>
              <w:t>3</w:t>
            </w:r>
          </w:p>
        </w:tc>
      </w:tr>
      <w:tr w:rsidR="001117E1" w:rsidRPr="00E4285A" w:rsidTr="00C82F83">
        <w:tc>
          <w:tcPr>
            <w:tcW w:w="763" w:type="dxa"/>
          </w:tcPr>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TRF</w:t>
            </w:r>
          </w:p>
        </w:tc>
        <w:tc>
          <w:tcPr>
            <w:tcW w:w="2957" w:type="dxa"/>
          </w:tcPr>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Internaliserende, externaliserende, totale problemen</w:t>
            </w:r>
          </w:p>
        </w:tc>
        <w:tc>
          <w:tcPr>
            <w:tcW w:w="4218" w:type="dxa"/>
          </w:tcPr>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60-B: subklinisch</w:t>
            </w:r>
          </w:p>
        </w:tc>
        <w:tc>
          <w:tcPr>
            <w:tcW w:w="1134" w:type="dxa"/>
          </w:tcPr>
          <w:p w:rsidR="001117E1" w:rsidRPr="00E4285A" w:rsidRDefault="000C00D6" w:rsidP="00C82F83">
            <w:pPr>
              <w:spacing w:after="0"/>
              <w:rPr>
                <w:rFonts w:ascii="Calibri" w:hAnsi="Calibri"/>
                <w:sz w:val="18"/>
                <w:szCs w:val="18"/>
                <w:lang w:val="nl-BE"/>
              </w:rPr>
            </w:pPr>
            <w:r w:rsidRPr="00E4285A">
              <w:rPr>
                <w:rFonts w:ascii="Calibri" w:hAnsi="Calibri"/>
                <w:sz w:val="18"/>
                <w:szCs w:val="18"/>
                <w:lang w:val="nl-BE"/>
              </w:rPr>
              <w:t xml:space="preserve">Pc </w:t>
            </w:r>
            <w:r w:rsidR="001117E1" w:rsidRPr="00E4285A">
              <w:rPr>
                <w:rFonts w:ascii="Calibri" w:hAnsi="Calibri"/>
                <w:sz w:val="18"/>
                <w:szCs w:val="18"/>
                <w:lang w:val="nl-BE"/>
              </w:rPr>
              <w:t>16</w:t>
            </w:r>
          </w:p>
        </w:tc>
      </w:tr>
      <w:tr w:rsidR="001117E1" w:rsidRPr="00E4285A" w:rsidTr="00C82F83">
        <w:tc>
          <w:tcPr>
            <w:tcW w:w="763" w:type="dxa"/>
          </w:tcPr>
          <w:p w:rsidR="001117E1" w:rsidRPr="00E4285A" w:rsidRDefault="001117E1" w:rsidP="00C82F83">
            <w:pPr>
              <w:spacing w:after="0"/>
              <w:rPr>
                <w:rFonts w:ascii="Calibri" w:hAnsi="Calibri"/>
                <w:sz w:val="18"/>
                <w:szCs w:val="18"/>
                <w:lang w:val="nl-BE"/>
              </w:rPr>
            </w:pPr>
          </w:p>
        </w:tc>
        <w:tc>
          <w:tcPr>
            <w:tcW w:w="2957" w:type="dxa"/>
          </w:tcPr>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Syndroomschalen</w:t>
            </w:r>
          </w:p>
        </w:tc>
        <w:tc>
          <w:tcPr>
            <w:tcW w:w="4218" w:type="dxa"/>
          </w:tcPr>
          <w:p w:rsidR="001117E1" w:rsidRPr="00E4285A" w:rsidRDefault="001117E1" w:rsidP="00C82F83">
            <w:pPr>
              <w:spacing w:after="0"/>
              <w:rPr>
                <w:rFonts w:ascii="Calibri" w:hAnsi="Calibri"/>
                <w:sz w:val="18"/>
                <w:szCs w:val="18"/>
                <w:lang w:val="nl-BE"/>
              </w:rPr>
            </w:pPr>
          </w:p>
        </w:tc>
        <w:tc>
          <w:tcPr>
            <w:tcW w:w="1134" w:type="dxa"/>
          </w:tcPr>
          <w:p w:rsidR="001117E1" w:rsidRPr="00E4285A" w:rsidRDefault="001117E1" w:rsidP="00C82F83">
            <w:pPr>
              <w:spacing w:after="0"/>
              <w:rPr>
                <w:rFonts w:ascii="Calibri" w:hAnsi="Calibri"/>
                <w:sz w:val="18"/>
                <w:szCs w:val="18"/>
                <w:lang w:val="nl-BE"/>
              </w:rPr>
            </w:pPr>
          </w:p>
        </w:tc>
      </w:tr>
      <w:tr w:rsidR="001117E1" w:rsidRPr="00E4285A" w:rsidTr="00C82F83">
        <w:tc>
          <w:tcPr>
            <w:tcW w:w="763" w:type="dxa"/>
          </w:tcPr>
          <w:p w:rsidR="001117E1" w:rsidRPr="00E4285A" w:rsidRDefault="001117E1" w:rsidP="00C82F83">
            <w:pPr>
              <w:spacing w:after="0"/>
              <w:rPr>
                <w:rFonts w:ascii="Calibri" w:hAnsi="Calibri"/>
                <w:sz w:val="18"/>
                <w:szCs w:val="18"/>
                <w:lang w:val="nl-BE"/>
              </w:rPr>
            </w:pPr>
          </w:p>
        </w:tc>
        <w:tc>
          <w:tcPr>
            <w:tcW w:w="2957" w:type="dxa"/>
          </w:tcPr>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DSM schalen</w:t>
            </w:r>
          </w:p>
        </w:tc>
        <w:tc>
          <w:tcPr>
            <w:tcW w:w="4218" w:type="dxa"/>
          </w:tcPr>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Angstproblemen: 67-B: subklinisch</w:t>
            </w:r>
          </w:p>
        </w:tc>
        <w:tc>
          <w:tcPr>
            <w:tcW w:w="1134" w:type="dxa"/>
          </w:tcPr>
          <w:p w:rsidR="001117E1" w:rsidRPr="00E4285A" w:rsidRDefault="000C00D6" w:rsidP="00C82F83">
            <w:pPr>
              <w:spacing w:after="0"/>
              <w:rPr>
                <w:rFonts w:ascii="Calibri" w:hAnsi="Calibri"/>
                <w:sz w:val="18"/>
                <w:szCs w:val="18"/>
                <w:lang w:val="nl-BE"/>
              </w:rPr>
            </w:pPr>
            <w:r w:rsidRPr="00E4285A">
              <w:rPr>
                <w:rFonts w:ascii="Calibri" w:hAnsi="Calibri"/>
                <w:sz w:val="18"/>
                <w:szCs w:val="18"/>
                <w:lang w:val="nl-BE"/>
              </w:rPr>
              <w:t xml:space="preserve">Pc </w:t>
            </w:r>
            <w:r w:rsidR="001117E1" w:rsidRPr="00E4285A">
              <w:rPr>
                <w:rFonts w:ascii="Calibri" w:hAnsi="Calibri"/>
                <w:sz w:val="18"/>
                <w:szCs w:val="18"/>
                <w:lang w:val="nl-BE"/>
              </w:rPr>
              <w:t>4</w:t>
            </w:r>
          </w:p>
        </w:tc>
      </w:tr>
      <w:tr w:rsidR="001117E1" w:rsidRPr="00E4285A" w:rsidTr="00C82F83">
        <w:tc>
          <w:tcPr>
            <w:tcW w:w="763" w:type="dxa"/>
          </w:tcPr>
          <w:p w:rsidR="001117E1" w:rsidRPr="00E4285A" w:rsidRDefault="001117E1" w:rsidP="00C82F83">
            <w:pPr>
              <w:spacing w:after="0"/>
              <w:rPr>
                <w:rFonts w:ascii="Calibri" w:hAnsi="Calibri"/>
                <w:sz w:val="18"/>
                <w:szCs w:val="18"/>
                <w:lang w:val="nl-BE"/>
              </w:rPr>
            </w:pPr>
          </w:p>
        </w:tc>
        <w:tc>
          <w:tcPr>
            <w:tcW w:w="2957" w:type="dxa"/>
          </w:tcPr>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Obsessief-compulsieve problemen</w:t>
            </w:r>
          </w:p>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Posttraumatische stressproblemen</w:t>
            </w:r>
          </w:p>
        </w:tc>
        <w:tc>
          <w:tcPr>
            <w:tcW w:w="4218" w:type="dxa"/>
          </w:tcPr>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67-B: subklinisch</w:t>
            </w:r>
          </w:p>
          <w:p w:rsidR="001117E1" w:rsidRPr="00E4285A" w:rsidRDefault="001117E1" w:rsidP="00C82F83">
            <w:pPr>
              <w:spacing w:after="0"/>
              <w:rPr>
                <w:rFonts w:ascii="Calibri" w:hAnsi="Calibri"/>
                <w:sz w:val="18"/>
                <w:szCs w:val="18"/>
                <w:lang w:val="nl-BE"/>
              </w:rPr>
            </w:pPr>
          </w:p>
          <w:p w:rsidR="001117E1" w:rsidRPr="00E4285A" w:rsidRDefault="001117E1" w:rsidP="00C82F83">
            <w:pPr>
              <w:spacing w:after="0"/>
              <w:rPr>
                <w:rFonts w:ascii="Calibri" w:hAnsi="Calibri"/>
                <w:sz w:val="18"/>
                <w:szCs w:val="18"/>
                <w:lang w:val="nl-BE"/>
              </w:rPr>
            </w:pPr>
          </w:p>
          <w:p w:rsidR="001117E1" w:rsidRPr="00E4285A" w:rsidRDefault="001117E1" w:rsidP="00C82F83">
            <w:pPr>
              <w:spacing w:after="0"/>
              <w:rPr>
                <w:rFonts w:ascii="Calibri" w:hAnsi="Calibri"/>
                <w:sz w:val="18"/>
                <w:szCs w:val="18"/>
                <w:lang w:val="nl-BE"/>
              </w:rPr>
            </w:pPr>
            <w:r w:rsidRPr="00E4285A">
              <w:rPr>
                <w:rFonts w:ascii="Calibri" w:hAnsi="Calibri"/>
                <w:sz w:val="18"/>
                <w:szCs w:val="18"/>
                <w:lang w:val="nl-BE"/>
              </w:rPr>
              <w:t>65-B: subklinisch</w:t>
            </w:r>
          </w:p>
        </w:tc>
        <w:tc>
          <w:tcPr>
            <w:tcW w:w="1134" w:type="dxa"/>
          </w:tcPr>
          <w:p w:rsidR="001117E1" w:rsidRPr="00E4285A" w:rsidRDefault="000C00D6" w:rsidP="00C82F83">
            <w:pPr>
              <w:spacing w:after="0"/>
              <w:rPr>
                <w:rFonts w:ascii="Calibri" w:hAnsi="Calibri"/>
                <w:sz w:val="18"/>
                <w:szCs w:val="18"/>
                <w:lang w:val="nl-BE"/>
              </w:rPr>
            </w:pPr>
            <w:r w:rsidRPr="00E4285A">
              <w:rPr>
                <w:rFonts w:ascii="Calibri" w:hAnsi="Calibri"/>
                <w:sz w:val="18"/>
                <w:szCs w:val="18"/>
                <w:lang w:val="nl-BE"/>
              </w:rPr>
              <w:t xml:space="preserve">Pc </w:t>
            </w:r>
            <w:r w:rsidR="001117E1" w:rsidRPr="00E4285A">
              <w:rPr>
                <w:rFonts w:ascii="Calibri" w:hAnsi="Calibri"/>
                <w:sz w:val="18"/>
                <w:szCs w:val="18"/>
                <w:lang w:val="nl-BE"/>
              </w:rPr>
              <w:t>4</w:t>
            </w:r>
          </w:p>
          <w:p w:rsidR="001117E1" w:rsidRPr="00E4285A" w:rsidRDefault="001117E1" w:rsidP="00C82F83">
            <w:pPr>
              <w:spacing w:after="0"/>
              <w:rPr>
                <w:rFonts w:ascii="Calibri" w:hAnsi="Calibri"/>
                <w:sz w:val="18"/>
                <w:szCs w:val="18"/>
                <w:lang w:val="nl-BE"/>
              </w:rPr>
            </w:pPr>
          </w:p>
          <w:p w:rsidR="001117E1" w:rsidRPr="00E4285A" w:rsidRDefault="001117E1" w:rsidP="00C82F83">
            <w:pPr>
              <w:spacing w:after="0"/>
              <w:rPr>
                <w:rFonts w:ascii="Calibri" w:hAnsi="Calibri"/>
                <w:sz w:val="18"/>
                <w:szCs w:val="18"/>
                <w:lang w:val="nl-BE"/>
              </w:rPr>
            </w:pPr>
          </w:p>
          <w:p w:rsidR="001117E1" w:rsidRPr="00E4285A" w:rsidRDefault="000C00D6" w:rsidP="00C82F83">
            <w:pPr>
              <w:spacing w:after="0"/>
              <w:rPr>
                <w:rFonts w:ascii="Calibri" w:hAnsi="Calibri"/>
                <w:sz w:val="18"/>
                <w:szCs w:val="18"/>
                <w:lang w:val="nl-BE"/>
              </w:rPr>
            </w:pPr>
            <w:r w:rsidRPr="00E4285A">
              <w:rPr>
                <w:rFonts w:ascii="Calibri" w:hAnsi="Calibri"/>
                <w:sz w:val="18"/>
                <w:szCs w:val="18"/>
                <w:lang w:val="nl-BE"/>
              </w:rPr>
              <w:t xml:space="preserve">Pc </w:t>
            </w:r>
            <w:r w:rsidR="001117E1" w:rsidRPr="00E4285A">
              <w:rPr>
                <w:rFonts w:ascii="Calibri" w:hAnsi="Calibri"/>
                <w:sz w:val="18"/>
                <w:szCs w:val="18"/>
                <w:lang w:val="nl-BE"/>
              </w:rPr>
              <w:t>7</w:t>
            </w:r>
          </w:p>
        </w:tc>
      </w:tr>
    </w:tbl>
    <w:p w:rsidR="001117E1" w:rsidRPr="00E4285A" w:rsidRDefault="001117E1" w:rsidP="00F0614B">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p>
    <w:p w:rsidR="001117E1" w:rsidRPr="00E4285A" w:rsidRDefault="001117E1" w:rsidP="00F0614B">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lastRenderedPageBreak/>
        <w:t>VVGK: vragenlijst voor gedragsproblemen bij kinderen:</w:t>
      </w:r>
      <w:r w:rsidR="00055174" w:rsidRPr="00E4285A">
        <w:rPr>
          <w:rFonts w:ascii="Calibri" w:hAnsi="Calibri"/>
          <w:lang w:val="nl-BE"/>
        </w:rPr>
        <w:t xml:space="preserve"> </w:t>
      </w:r>
      <w:r w:rsidRPr="00E4285A">
        <w:rPr>
          <w:rFonts w:ascii="Calibri" w:hAnsi="Calibri"/>
          <w:lang w:val="nl-BE"/>
        </w:rPr>
        <w:t xml:space="preserve">Aandachtstekort: subklinische score </w:t>
      </w:r>
      <w:r w:rsidR="000C00D6" w:rsidRPr="00E4285A">
        <w:rPr>
          <w:rFonts w:ascii="Calibri" w:hAnsi="Calibri"/>
          <w:lang w:val="nl-BE"/>
        </w:rPr>
        <w:t xml:space="preserve">Pc </w:t>
      </w:r>
      <w:r w:rsidRPr="00E4285A">
        <w:rPr>
          <w:rFonts w:ascii="Calibri" w:hAnsi="Calibri"/>
          <w:lang w:val="nl-BE"/>
        </w:rPr>
        <w:t>6-10</w:t>
      </w:r>
      <w:r w:rsidR="008D7CE5" w:rsidRPr="00E4285A">
        <w:rPr>
          <w:rFonts w:ascii="Calibri" w:hAnsi="Calibri"/>
          <w:lang w:val="nl-BE"/>
        </w:rPr>
        <w:t xml:space="preserve">. </w:t>
      </w:r>
      <w:r w:rsidRPr="00E4285A">
        <w:rPr>
          <w:rFonts w:ascii="Calibri" w:hAnsi="Calibri"/>
          <w:lang w:val="nl-BE"/>
        </w:rPr>
        <w:t xml:space="preserve">Hyperactiviteit/impulsiviteit: klinische score: </w:t>
      </w:r>
      <w:r w:rsidR="000C00D6" w:rsidRPr="00E4285A">
        <w:rPr>
          <w:rFonts w:ascii="Calibri" w:hAnsi="Calibri"/>
          <w:lang w:val="nl-BE"/>
        </w:rPr>
        <w:t xml:space="preserve">Pc </w:t>
      </w:r>
      <w:r w:rsidRPr="00E4285A">
        <w:rPr>
          <w:rFonts w:ascii="Calibri" w:hAnsi="Calibri"/>
          <w:lang w:val="nl-BE"/>
        </w:rPr>
        <w:t>0-5</w:t>
      </w:r>
      <w:r w:rsidR="008D7CE5" w:rsidRPr="00E4285A">
        <w:rPr>
          <w:rFonts w:ascii="Calibri" w:hAnsi="Calibri"/>
          <w:lang w:val="nl-BE"/>
        </w:rPr>
        <w:t xml:space="preserve">. </w:t>
      </w:r>
      <w:r w:rsidRPr="00E4285A">
        <w:rPr>
          <w:rFonts w:ascii="Calibri" w:hAnsi="Calibri"/>
          <w:lang w:val="nl-BE"/>
        </w:rPr>
        <w:t xml:space="preserve">ODD: normaal: </w:t>
      </w:r>
      <w:r w:rsidR="000C00D6" w:rsidRPr="00E4285A">
        <w:rPr>
          <w:rFonts w:ascii="Calibri" w:hAnsi="Calibri"/>
          <w:lang w:val="nl-BE"/>
        </w:rPr>
        <w:t xml:space="preserve">Pc </w:t>
      </w:r>
      <w:r w:rsidRPr="00E4285A">
        <w:rPr>
          <w:rFonts w:ascii="Calibri" w:hAnsi="Calibri"/>
          <w:lang w:val="nl-BE"/>
        </w:rPr>
        <w:t>31-50</w:t>
      </w:r>
      <w:r w:rsidR="008D7CE5" w:rsidRPr="00E4285A">
        <w:rPr>
          <w:rFonts w:ascii="Calibri" w:hAnsi="Calibri"/>
          <w:lang w:val="nl-BE"/>
        </w:rPr>
        <w:t xml:space="preserve">. </w:t>
      </w:r>
      <w:r w:rsidRPr="00E4285A">
        <w:rPr>
          <w:rFonts w:ascii="Calibri" w:hAnsi="Calibri"/>
          <w:lang w:val="nl-BE"/>
        </w:rPr>
        <w:t xml:space="preserve">CD: normaal: </w:t>
      </w:r>
      <w:r w:rsidR="000C00D6" w:rsidRPr="00E4285A">
        <w:rPr>
          <w:rFonts w:ascii="Calibri" w:hAnsi="Calibri"/>
          <w:lang w:val="nl-BE"/>
        </w:rPr>
        <w:t xml:space="preserve">Pc </w:t>
      </w:r>
      <w:r w:rsidRPr="00E4285A">
        <w:rPr>
          <w:rFonts w:ascii="Calibri" w:hAnsi="Calibri"/>
          <w:lang w:val="nl-BE"/>
        </w:rPr>
        <w:t>11-30</w:t>
      </w:r>
      <w:r w:rsidR="008830D9" w:rsidRPr="00E4285A">
        <w:rPr>
          <w:rFonts w:ascii="Calibri" w:hAnsi="Calibri"/>
          <w:lang w:val="nl-BE"/>
        </w:rPr>
        <w:t>.</w:t>
      </w:r>
    </w:p>
    <w:p w:rsidR="001117E1" w:rsidRPr="00E4285A" w:rsidRDefault="001117E1" w:rsidP="00F0614B">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SCQ: Social Communication Questionnaire: Deze vragenlijst peilt naar symptomen die geassocieerd zijn met ASS</w:t>
      </w:r>
      <w:r w:rsidR="008D7CE5" w:rsidRPr="00E4285A">
        <w:rPr>
          <w:rFonts w:ascii="Calibri" w:hAnsi="Calibri"/>
          <w:lang w:val="nl-BE"/>
        </w:rPr>
        <w:t xml:space="preserve">. </w:t>
      </w:r>
      <w:r w:rsidR="00CD679C">
        <w:rPr>
          <w:rFonts w:ascii="Calibri" w:hAnsi="Calibri"/>
          <w:lang w:val="nl-BE"/>
        </w:rPr>
        <w:t>Score 12 (onder de cut-</w:t>
      </w:r>
      <w:r w:rsidRPr="00E4285A">
        <w:rPr>
          <w:rFonts w:ascii="Calibri" w:hAnsi="Calibri"/>
          <w:lang w:val="nl-BE"/>
        </w:rPr>
        <w:t>off van 15).</w:t>
      </w:r>
    </w:p>
    <w:p w:rsidR="001117E1" w:rsidRPr="00E4285A" w:rsidRDefault="001117E1" w:rsidP="00F0614B">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VISK: Vragenlijst voor Inventarisatie van Sociaal gedrag bij Kinderen:</w:t>
      </w:r>
      <w:r w:rsidR="00BB2CD9" w:rsidRPr="00E4285A">
        <w:rPr>
          <w:rFonts w:ascii="Calibri" w:hAnsi="Calibri"/>
          <w:lang w:val="nl-BE"/>
        </w:rPr>
        <w:t xml:space="preserve"> </w:t>
      </w:r>
      <w:r w:rsidRPr="00E4285A">
        <w:rPr>
          <w:rFonts w:ascii="Calibri" w:hAnsi="Calibri"/>
          <w:lang w:val="nl-BE"/>
        </w:rPr>
        <w:t>De vragenlijst is ontwikkeld met de bedoeling om probleemgedrag bij kinderen met varianten van pervasieve ontwikkelings</w:t>
      </w:r>
      <w:r w:rsidR="00BB2CD9" w:rsidRPr="00E4285A">
        <w:rPr>
          <w:rFonts w:ascii="Calibri" w:hAnsi="Calibri"/>
          <w:lang w:val="nl-BE"/>
        </w:rPr>
        <w:t>-</w:t>
      </w:r>
      <w:r w:rsidRPr="00E4285A">
        <w:rPr>
          <w:rFonts w:ascii="Calibri" w:hAnsi="Calibri"/>
          <w:lang w:val="nl-BE"/>
        </w:rPr>
        <w:t>problemen nauwkeurig te omschrijven</w:t>
      </w:r>
      <w:r w:rsidR="008D7CE5" w:rsidRPr="00E4285A">
        <w:rPr>
          <w:rFonts w:ascii="Calibri" w:hAnsi="Calibri"/>
          <w:lang w:val="nl-BE"/>
        </w:rPr>
        <w:t xml:space="preserve">. </w:t>
      </w:r>
      <w:r w:rsidRPr="00E4285A">
        <w:rPr>
          <w:rFonts w:ascii="Calibri" w:hAnsi="Calibri"/>
          <w:lang w:val="nl-BE"/>
        </w:rPr>
        <w:t>Niet afgestemd: boven gemiddeld, Neiging tot terugtrekken: gemiddeld,</w:t>
      </w:r>
      <w:r w:rsidR="00055174" w:rsidRPr="00E4285A">
        <w:rPr>
          <w:rFonts w:ascii="Calibri" w:hAnsi="Calibri"/>
          <w:lang w:val="nl-BE"/>
        </w:rPr>
        <w:t xml:space="preserve"> </w:t>
      </w:r>
      <w:r w:rsidRPr="00E4285A">
        <w:rPr>
          <w:rFonts w:ascii="Calibri" w:hAnsi="Calibri"/>
          <w:lang w:val="nl-BE"/>
        </w:rPr>
        <w:t>Ori</w:t>
      </w:r>
      <w:r w:rsidR="00CD679C">
        <w:rPr>
          <w:rFonts w:ascii="Calibri" w:hAnsi="Calibri"/>
          <w:lang w:val="nl-BE"/>
        </w:rPr>
        <w:t>ë</w:t>
      </w:r>
      <w:r w:rsidRPr="00E4285A">
        <w:rPr>
          <w:rFonts w:ascii="Calibri" w:hAnsi="Calibri"/>
          <w:lang w:val="nl-BE"/>
        </w:rPr>
        <w:t>ntatieproblemen: beneden gemiddeld, Niet snappen: gemiddeld, Stereotiep gedrag: hoog, Angst voor verandering: zeer hoog, Totaal: boven gemiddeld</w:t>
      </w:r>
    </w:p>
    <w:p w:rsidR="00C82F83" w:rsidRPr="00E4285A" w:rsidRDefault="001117E1" w:rsidP="00F0614B">
      <w:pPr>
        <w:widowControl w:val="0"/>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spacing w:after="0"/>
        <w:rPr>
          <w:rFonts w:ascii="Calibri" w:hAnsi="Calibri"/>
          <w:b/>
          <w:lang w:val="nl-BE"/>
        </w:rPr>
      </w:pPr>
      <w:r w:rsidRPr="00E4285A">
        <w:rPr>
          <w:rFonts w:ascii="Calibri" w:hAnsi="Calibri"/>
          <w:b/>
          <w:lang w:val="nl-BE"/>
        </w:rPr>
        <w:t>ALGEMEEN BESLUIT</w:t>
      </w:r>
    </w:p>
    <w:p w:rsidR="00C82F83" w:rsidRPr="00E4285A" w:rsidRDefault="00C82F83" w:rsidP="00F0614B">
      <w:pPr>
        <w:widowControl w:val="0"/>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spacing w:after="0"/>
        <w:rPr>
          <w:rFonts w:ascii="Calibri" w:hAnsi="Calibri"/>
          <w:sz w:val="16"/>
          <w:szCs w:val="16"/>
          <w:lang w:val="nl-BE"/>
        </w:rPr>
      </w:pPr>
    </w:p>
    <w:p w:rsidR="00BB2CD9" w:rsidRPr="00E4285A" w:rsidRDefault="001117E1" w:rsidP="00F0614B">
      <w:pPr>
        <w:widowControl w:val="0"/>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spacing w:after="0"/>
        <w:rPr>
          <w:rFonts w:ascii="Calibri" w:hAnsi="Calibri"/>
          <w:lang w:val="nl-BE"/>
        </w:rPr>
      </w:pPr>
      <w:r w:rsidRPr="00E4285A">
        <w:rPr>
          <w:rFonts w:ascii="Calibri" w:hAnsi="Calibri"/>
          <w:lang w:val="nl-BE"/>
        </w:rPr>
        <w:t xml:space="preserve">Jennifer is een randbegaafd meisje waarbij we een significant verschil zien tussen de verbale aanleg, die op randbegaafd niveau zit, en de performale aanleg die zich op gemiddeld niveau situeert. We zien sterke tekorten op vlak van pragmatische vaardigheden en auditief geheugen. Er zijn zwakke scores voor begrijpend lezen en spelling. </w:t>
      </w:r>
      <w:r w:rsidRPr="00E4285A">
        <w:rPr>
          <w:rFonts w:ascii="Calibri" w:hAnsi="Calibri"/>
          <w:lang w:val="nl-BE"/>
        </w:rPr>
        <w:tab/>
        <w:t xml:space="preserve">Visuele perceptie en basisvormgeving scoren voldoende. De kindtekening is beperkt. Haar fijne motoriek is zwakker naar motorische coördinatie toe. Visueel-ruimtelijke organisatie is nog moeilijk. Rekenen scoort zwak op vraagstukken en tempo bij minoefeningen. Bij het schrijven zijn er nog kwalitatieve tekorten. Lateralisatie en middellijnoverschrijding </w:t>
      </w:r>
      <w:r w:rsidR="00BB2CD9" w:rsidRPr="00E4285A">
        <w:rPr>
          <w:rFonts w:ascii="Calibri" w:hAnsi="Calibri"/>
          <w:lang w:val="nl-BE"/>
        </w:rPr>
        <w:t>moeten</w:t>
      </w:r>
      <w:r w:rsidRPr="00E4285A">
        <w:rPr>
          <w:rFonts w:ascii="Calibri" w:hAnsi="Calibri"/>
          <w:lang w:val="nl-BE"/>
        </w:rPr>
        <w:t xml:space="preserve"> verder </w:t>
      </w:r>
      <w:r w:rsidR="00BB2CD9" w:rsidRPr="00E4285A">
        <w:rPr>
          <w:rFonts w:ascii="Calibri" w:hAnsi="Calibri"/>
          <w:lang w:val="nl-BE"/>
        </w:rPr>
        <w:t xml:space="preserve">worden </w:t>
      </w:r>
      <w:r w:rsidRPr="00E4285A">
        <w:rPr>
          <w:rFonts w:ascii="Calibri" w:hAnsi="Calibri"/>
          <w:lang w:val="nl-BE"/>
        </w:rPr>
        <w:t xml:space="preserve">opgevolgd. Jennifer heeft een goede motorische ontwikkeling. Tijdens de </w:t>
      </w:r>
      <w:r w:rsidR="00BB2CD9" w:rsidRPr="00E4285A">
        <w:rPr>
          <w:rFonts w:ascii="Calibri" w:hAnsi="Calibri"/>
          <w:lang w:val="nl-BE"/>
        </w:rPr>
        <w:t>S</w:t>
      </w:r>
      <w:r w:rsidRPr="00E4285A">
        <w:rPr>
          <w:rFonts w:ascii="Calibri" w:hAnsi="Calibri"/>
          <w:lang w:val="nl-BE"/>
        </w:rPr>
        <w:t>cenotest komt Jennifer zeer moeilijk tot spel. Ze maakt zeer weinig gebruik van fantasie. Tijdens het spelen zegt ze bijna niks. Ze kan achteraf ook zeer moeilijk verwoorden waarom ze iets gemaakt heeft. Het beschrijven van affecten verloopt moeizaam. Tijdens de familie in dierentest kan Jennifer ook hier zeer moeilijk verwoorden waarom ze voor een bepaald dier kiest. Ze weet snel welk dier ze neemt per persoon maar kan moeilijk verdere uitleg geven. Ze slaagt er niet in karaktereigenschappen te beschrijven. Het aangeven of een situatie goed of minder goed loopt op sociaal vlak lukt wel. Tijdens de TOM</w:t>
      </w:r>
      <w:r w:rsidR="00BB2CD9" w:rsidRPr="00E4285A">
        <w:rPr>
          <w:rFonts w:ascii="Calibri" w:hAnsi="Calibri"/>
          <w:lang w:val="nl-BE"/>
        </w:rPr>
        <w:t>-</w:t>
      </w:r>
      <w:r w:rsidRPr="00E4285A">
        <w:rPr>
          <w:rFonts w:ascii="Calibri" w:hAnsi="Calibri"/>
          <w:lang w:val="nl-BE"/>
        </w:rPr>
        <w:t xml:space="preserve">test worden beperkte perspectiefnemingsvaardigheden opgemerkt. Jennifer lijkt een zeer angstig kind. Verder kinderpsychiatrisch onderzoek is wenselijk. </w:t>
      </w:r>
    </w:p>
    <w:p w:rsidR="00BB2CD9" w:rsidRPr="00E4285A" w:rsidRDefault="00BB2CD9" w:rsidP="00F0614B">
      <w:pPr>
        <w:widowControl w:val="0"/>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spacing w:after="0"/>
        <w:rPr>
          <w:rFonts w:ascii="Calibri" w:hAnsi="Calibri"/>
          <w:lang w:val="nl-BE"/>
        </w:rPr>
      </w:pPr>
    </w:p>
    <w:p w:rsidR="001117E1" w:rsidRPr="00E4285A" w:rsidRDefault="00BB2CD9" w:rsidP="00F0614B">
      <w:pPr>
        <w:widowControl w:val="0"/>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spacing w:after="0"/>
        <w:rPr>
          <w:rFonts w:ascii="Calibri" w:hAnsi="Calibri"/>
          <w:lang w:val="nl-BE"/>
        </w:rPr>
      </w:pPr>
      <w:r w:rsidRPr="00E4285A">
        <w:rPr>
          <w:rFonts w:ascii="Calibri" w:hAnsi="Calibri"/>
          <w:u w:val="single"/>
          <w:lang w:val="nl-BE"/>
        </w:rPr>
        <w:t>Therapie</w:t>
      </w:r>
    </w:p>
    <w:p w:rsidR="001117E1" w:rsidRPr="00E4285A" w:rsidRDefault="001117E1" w:rsidP="00BB2CD9">
      <w:pPr>
        <w:widowControl w:val="0"/>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spacing w:after="0"/>
        <w:rPr>
          <w:rFonts w:ascii="Calibri" w:hAnsi="Calibri"/>
          <w:lang w:val="nl-BE"/>
        </w:rPr>
      </w:pPr>
      <w:r w:rsidRPr="00E4285A">
        <w:rPr>
          <w:rFonts w:ascii="Calibri" w:hAnsi="Calibri"/>
          <w:lang w:val="nl-BE"/>
        </w:rPr>
        <w:t>* logopedie: pragmatiek, begrijpend lezen, spelling. Verder onderzoek voor taal</w:t>
      </w:r>
    </w:p>
    <w:p w:rsidR="001117E1" w:rsidRPr="00E4285A" w:rsidRDefault="001117E1" w:rsidP="00BB2CD9">
      <w:pPr>
        <w:widowControl w:val="0"/>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spacing w:after="0"/>
        <w:rPr>
          <w:rFonts w:ascii="Calibri" w:hAnsi="Calibri"/>
          <w:lang w:val="nl-BE"/>
        </w:rPr>
      </w:pPr>
      <w:r w:rsidRPr="00E4285A">
        <w:rPr>
          <w:rFonts w:ascii="Calibri" w:hAnsi="Calibri"/>
          <w:lang w:val="nl-BE"/>
        </w:rPr>
        <w:t>* ergotherapie: visueel ruimtelijk inzicht, fijne motoriek, rekenen, schrijven, lateralisatie</w:t>
      </w:r>
    </w:p>
    <w:p w:rsidR="001117E1" w:rsidRPr="00E4285A" w:rsidRDefault="001117E1" w:rsidP="00F0614B">
      <w:pPr>
        <w:widowControl w:val="0"/>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 psychotherapie: belevingsonderzoek (depressie? dwang? ASS?)</w:t>
      </w:r>
    </w:p>
    <w:p w:rsidR="001117E1" w:rsidRPr="00E4285A" w:rsidRDefault="001117E1" w:rsidP="00F0614B">
      <w:pPr>
        <w:widowControl w:val="0"/>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u w:val="single"/>
          <w:lang w:val="nl-BE"/>
        </w:rPr>
        <w:t>Pathologieclassificatie</w:t>
      </w:r>
      <w:r w:rsidR="00BB2CD9" w:rsidRPr="00E4285A">
        <w:rPr>
          <w:rFonts w:ascii="Calibri" w:hAnsi="Calibri"/>
          <w:u w:val="single"/>
          <w:lang w:val="nl-BE"/>
        </w:rPr>
        <w:t xml:space="preserve"> volgens ICD-10</w:t>
      </w:r>
    </w:p>
    <w:p w:rsidR="001117E1" w:rsidRPr="00E4285A" w:rsidRDefault="001117E1" w:rsidP="00F0614B">
      <w:pPr>
        <w:widowControl w:val="0"/>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lang w:val="nl-BE"/>
        </w:rPr>
      </w:pPr>
      <w:r w:rsidRPr="00E4285A">
        <w:rPr>
          <w:rFonts w:ascii="Calibri" w:hAnsi="Calibri"/>
          <w:lang w:val="nl-BE"/>
        </w:rPr>
        <w:t xml:space="preserve">F81.2 Specifieke stoornis van rekenvaardigheden </w:t>
      </w:r>
    </w:p>
    <w:p w:rsidR="001117E1" w:rsidRPr="00E4285A" w:rsidRDefault="001117E1" w:rsidP="00F0614B">
      <w:pPr>
        <w:widowControl w:val="0"/>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cs="Arial,Bold"/>
          <w:bCs/>
          <w:lang w:val="nl-BE"/>
        </w:rPr>
      </w:pPr>
      <w:r w:rsidRPr="00E4285A">
        <w:rPr>
          <w:rFonts w:ascii="Calibri" w:hAnsi="Calibri"/>
          <w:lang w:val="nl-BE"/>
        </w:rPr>
        <w:t xml:space="preserve">F32.2 </w:t>
      </w:r>
      <w:r w:rsidRPr="00E4285A">
        <w:rPr>
          <w:rFonts w:ascii="Calibri" w:hAnsi="Calibri" w:cs="Arial,Bold"/>
          <w:bCs/>
          <w:lang w:val="nl-BE"/>
        </w:rPr>
        <w:t>Ernstige depressieve episode zonder psychotische symptomen (vermoedelijk)</w:t>
      </w:r>
    </w:p>
    <w:p w:rsidR="001117E1" w:rsidRPr="00E4285A" w:rsidRDefault="001117E1" w:rsidP="00F0614B">
      <w:pPr>
        <w:widowControl w:val="0"/>
        <w:tabs>
          <w:tab w:val="left" w:pos="-1414"/>
          <w:tab w:val="left" w:pos="-848"/>
          <w:tab w:val="left" w:pos="-282"/>
          <w:tab w:val="left" w:pos="284"/>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Calibri" w:hAnsi="Calibri" w:cs="Arial,Bold"/>
          <w:bCs/>
          <w:lang w:val="nl-BE"/>
        </w:rPr>
      </w:pPr>
      <w:r w:rsidRPr="00E4285A">
        <w:rPr>
          <w:rFonts w:ascii="Calibri" w:hAnsi="Calibri" w:cs="Arial,Bold"/>
          <w:bCs/>
          <w:lang w:val="nl-BE"/>
        </w:rPr>
        <w:t>F84.0 Vroegkinderlijk autisme (vermoedelijk)</w:t>
      </w:r>
    </w:p>
    <w:p w:rsidR="001117E1" w:rsidRPr="00E4285A" w:rsidRDefault="001117E1" w:rsidP="00F0614B">
      <w:pPr>
        <w:pStyle w:val="Kop5"/>
        <w:rPr>
          <w:rFonts w:ascii="Calibri" w:hAnsi="Calibri"/>
          <w:color w:val="auto"/>
          <w:lang w:val="nl-BE"/>
        </w:rPr>
      </w:pPr>
      <w:r w:rsidRPr="00E4285A">
        <w:rPr>
          <w:rFonts w:ascii="Calibri" w:hAnsi="Calibri" w:cs="Arial,Bold"/>
          <w:bCs/>
          <w:color w:val="auto"/>
          <w:lang w:val="nl-BE"/>
        </w:rPr>
        <w:t>F98.8 Overige gespecificeerde gedragsstoornissen en emotionele stoornissen die doorgaans beginnen op kinderleeftijd en in adolescentie.</w:t>
      </w:r>
    </w:p>
    <w:p w:rsidR="001117E1" w:rsidRPr="00E4285A" w:rsidRDefault="001117E1" w:rsidP="00F0614B">
      <w:pPr>
        <w:widowControl w:val="0"/>
        <w:tabs>
          <w:tab w:val="left" w:pos="-1414"/>
          <w:tab w:val="left" w:pos="-848"/>
          <w:tab w:val="left" w:pos="-282"/>
          <w:tab w:val="left" w:pos="0"/>
          <w:tab w:val="left" w:pos="1066"/>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ind w:left="285" w:hanging="285"/>
        <w:rPr>
          <w:rFonts w:ascii="Calibri" w:hAnsi="Calibri"/>
          <w:lang w:val="nl-BE"/>
        </w:rPr>
      </w:pPr>
    </w:p>
    <w:p w:rsidR="008E7413" w:rsidRPr="00E4285A" w:rsidRDefault="008E7413" w:rsidP="008E7413">
      <w:pPr>
        <w:pStyle w:val="Kop1"/>
        <w:spacing w:before="0" w:after="360"/>
        <w:rPr>
          <w:sz w:val="28"/>
          <w:lang w:val="nl-BE"/>
        </w:rPr>
      </w:pPr>
      <w:bookmarkStart w:id="229" w:name="_APPENDIX_15:_"/>
      <w:bookmarkStart w:id="230" w:name="_APPENDIX_15:_CASUS"/>
      <w:bookmarkStart w:id="231" w:name="_Toc320802459"/>
      <w:bookmarkEnd w:id="229"/>
      <w:bookmarkEnd w:id="230"/>
      <w:r w:rsidRPr="00E4285A">
        <w:rPr>
          <w:sz w:val="28"/>
          <w:lang w:val="nl-BE"/>
        </w:rPr>
        <w:lastRenderedPageBreak/>
        <w:t>APPENDIX 15: CASUS Lucas (7 jaar)</w:t>
      </w:r>
      <w:bookmarkEnd w:id="231"/>
    </w:p>
    <w:p w:rsidR="00C51E9C" w:rsidRPr="00E4285A" w:rsidRDefault="00C51E9C" w:rsidP="008E7413">
      <w:pPr>
        <w:pStyle w:val="Koptekst"/>
        <w:tabs>
          <w:tab w:val="clear" w:pos="4536"/>
          <w:tab w:val="clear" w:pos="9072"/>
          <w:tab w:val="left" w:pos="567"/>
        </w:tabs>
        <w:rPr>
          <w:rFonts w:eastAsia="Calibri" w:cstheme="minorHAnsi"/>
          <w:lang w:val="nl-BE"/>
        </w:rPr>
      </w:pPr>
      <w:r w:rsidRPr="00E4285A">
        <w:rPr>
          <w:rFonts w:eastAsia="Calibri" w:cstheme="minorHAnsi"/>
          <w:b/>
          <w:lang w:val="nl-BE"/>
        </w:rPr>
        <w:t>PSYCHOLOGISCH AANVANGSBILAN</w:t>
      </w:r>
    </w:p>
    <w:p w:rsidR="00C51E9C" w:rsidRPr="00E4285A" w:rsidRDefault="00C51E9C" w:rsidP="008E7413">
      <w:pPr>
        <w:pStyle w:val="Kop3"/>
        <w:widowControl/>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67"/>
        </w:tabs>
        <w:spacing w:before="180" w:after="40"/>
        <w:jc w:val="left"/>
        <w:rPr>
          <w:rFonts w:cstheme="minorHAnsi"/>
          <w:b w:val="0"/>
          <w:szCs w:val="22"/>
          <w:lang w:val="nl-BE"/>
        </w:rPr>
      </w:pPr>
      <w:bookmarkStart w:id="232" w:name="_Toc303323831"/>
      <w:bookmarkStart w:id="233" w:name="_Toc320802460"/>
      <w:r w:rsidRPr="00E4285A">
        <w:rPr>
          <w:rFonts w:cstheme="minorHAnsi"/>
          <w:b w:val="0"/>
          <w:szCs w:val="22"/>
          <w:u w:val="single"/>
          <w:lang w:val="nl-BE"/>
        </w:rPr>
        <w:t>Intelligentieniveau</w:t>
      </w:r>
      <w:bookmarkEnd w:id="232"/>
      <w:bookmarkEnd w:id="233"/>
    </w:p>
    <w:p w:rsidR="000C6104" w:rsidRPr="00E4285A" w:rsidRDefault="00C51E9C" w:rsidP="000C6104">
      <w:pPr>
        <w:pStyle w:val="Kop3"/>
        <w:widowControl/>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67"/>
        </w:tabs>
        <w:spacing w:before="180" w:after="40" w:line="276" w:lineRule="auto"/>
        <w:jc w:val="left"/>
        <w:rPr>
          <w:rFonts w:cstheme="minorHAnsi"/>
          <w:b w:val="0"/>
          <w:szCs w:val="22"/>
          <w:lang w:val="nl-BE"/>
        </w:rPr>
      </w:pPr>
      <w:bookmarkStart w:id="234" w:name="_Toc303323832"/>
      <w:bookmarkStart w:id="235" w:name="_Toc320802461"/>
      <w:r w:rsidRPr="00E4285A">
        <w:rPr>
          <w:rFonts w:cstheme="minorHAnsi"/>
          <w:b w:val="0"/>
          <w:szCs w:val="22"/>
          <w:lang w:val="nl-BE"/>
        </w:rPr>
        <w:t>Het intelligentieonderzoek werd afgenomen in de kinderpsychiatrische afdeling</w:t>
      </w:r>
      <w:r w:rsidR="00C316D7" w:rsidRPr="00E4285A">
        <w:rPr>
          <w:rFonts w:cstheme="minorHAnsi"/>
          <w:b w:val="0"/>
          <w:szCs w:val="22"/>
          <w:lang w:val="nl-BE"/>
        </w:rPr>
        <w:t xml:space="preserve"> (</w:t>
      </w:r>
      <w:r w:rsidRPr="00E4285A">
        <w:rPr>
          <w:rFonts w:cstheme="minorHAnsi"/>
          <w:b w:val="0"/>
          <w:szCs w:val="22"/>
          <w:lang w:val="nl-BE"/>
        </w:rPr>
        <w:t>WISC-III</w:t>
      </w:r>
      <w:r w:rsidR="00C316D7" w:rsidRPr="00E4285A">
        <w:rPr>
          <w:rFonts w:cstheme="minorHAnsi"/>
          <w:b w:val="0"/>
          <w:szCs w:val="22"/>
          <w:lang w:val="nl-BE"/>
        </w:rPr>
        <w:t>)</w:t>
      </w:r>
      <w:r w:rsidRPr="00E4285A">
        <w:rPr>
          <w:rFonts w:cstheme="minorHAnsi"/>
          <w:b w:val="0"/>
          <w:szCs w:val="22"/>
          <w:lang w:val="nl-BE"/>
        </w:rPr>
        <w:t>: TIQ 101 / VIQ 94 / PIQ 109</w:t>
      </w:r>
      <w:r w:rsidR="008D7CE5" w:rsidRPr="00E4285A">
        <w:rPr>
          <w:rFonts w:cstheme="minorHAnsi"/>
          <w:b w:val="0"/>
          <w:szCs w:val="22"/>
          <w:lang w:val="nl-BE"/>
        </w:rPr>
        <w:t>.</w:t>
      </w:r>
      <w:r w:rsidR="00C316D7" w:rsidRPr="00E4285A">
        <w:rPr>
          <w:rFonts w:cstheme="minorHAnsi"/>
          <w:b w:val="0"/>
          <w:szCs w:val="22"/>
          <w:lang w:val="nl-BE"/>
        </w:rPr>
        <w:t xml:space="preserve"> </w:t>
      </w:r>
      <w:r w:rsidRPr="00E4285A">
        <w:rPr>
          <w:rFonts w:cstheme="minorHAnsi"/>
          <w:b w:val="0"/>
          <w:szCs w:val="22"/>
          <w:lang w:val="nl-BE"/>
        </w:rPr>
        <w:t xml:space="preserve">De resultaten indiceerden een gemiddelde begaafdheid met een </w:t>
      </w:r>
      <w:r w:rsidR="00C316D7" w:rsidRPr="00E4285A">
        <w:rPr>
          <w:rFonts w:cstheme="minorHAnsi"/>
          <w:b w:val="0"/>
          <w:szCs w:val="22"/>
          <w:lang w:val="nl-BE"/>
        </w:rPr>
        <w:t>disharmonisch</w:t>
      </w:r>
      <w:r w:rsidRPr="00E4285A">
        <w:rPr>
          <w:rFonts w:cstheme="minorHAnsi"/>
          <w:b w:val="0"/>
          <w:szCs w:val="22"/>
          <w:lang w:val="nl-BE"/>
        </w:rPr>
        <w:t xml:space="preserve"> profiel. </w:t>
      </w:r>
      <w:r w:rsidR="000C6104" w:rsidRPr="00E4285A">
        <w:rPr>
          <w:rFonts w:cstheme="minorHAnsi"/>
          <w:b w:val="0"/>
          <w:szCs w:val="22"/>
          <w:lang w:val="nl-BE"/>
        </w:rPr>
        <w:t xml:space="preserve">Er zijn </w:t>
      </w:r>
      <w:r w:rsidRPr="00E4285A">
        <w:rPr>
          <w:rFonts w:cstheme="minorHAnsi"/>
          <w:b w:val="0"/>
          <w:szCs w:val="22"/>
          <w:lang w:val="nl-BE"/>
        </w:rPr>
        <w:t>aanwijzingen zijn voor een ADHD-problematiek</w:t>
      </w:r>
      <w:r w:rsidR="000C6104" w:rsidRPr="00E4285A">
        <w:rPr>
          <w:rFonts w:cstheme="minorHAnsi"/>
          <w:b w:val="0"/>
          <w:szCs w:val="22"/>
          <w:lang w:val="nl-BE"/>
        </w:rPr>
        <w:t>,</w:t>
      </w:r>
      <w:r w:rsidRPr="00E4285A">
        <w:rPr>
          <w:rFonts w:cstheme="minorHAnsi"/>
          <w:b w:val="0"/>
          <w:szCs w:val="22"/>
          <w:lang w:val="nl-BE"/>
        </w:rPr>
        <w:t xml:space="preserve"> hyperactiviteit en impulsief gedrag</w:t>
      </w:r>
      <w:r w:rsidR="008D7CE5" w:rsidRPr="00E4285A">
        <w:rPr>
          <w:rFonts w:cstheme="minorHAnsi"/>
          <w:b w:val="0"/>
          <w:szCs w:val="22"/>
          <w:lang w:val="nl-BE"/>
        </w:rPr>
        <w:t>.</w:t>
      </w:r>
      <w:r w:rsidR="000C6104" w:rsidRPr="00E4285A">
        <w:rPr>
          <w:rFonts w:cstheme="minorHAnsi"/>
          <w:b w:val="0"/>
          <w:szCs w:val="22"/>
          <w:lang w:val="nl-BE"/>
        </w:rPr>
        <w:t xml:space="preserve"> Er we</w:t>
      </w:r>
      <w:r w:rsidRPr="00E4285A">
        <w:rPr>
          <w:rFonts w:cstheme="minorHAnsi"/>
          <w:b w:val="0"/>
          <w:szCs w:val="22"/>
          <w:lang w:val="nl-BE"/>
        </w:rPr>
        <w:t>rden echter ook elementen in het gedrag opgemerkt die niet helemaal in het ADHD-profiel kunnen worden ingepast, namelijk verlatingsangst, doordrammen, detailgerichtheid, directief in spel, moeite met fantasiespel en het onderscheid maken tussen fantasie en realiteit.</w:t>
      </w:r>
      <w:bookmarkEnd w:id="234"/>
      <w:bookmarkEnd w:id="235"/>
    </w:p>
    <w:p w:rsidR="00C51E9C" w:rsidRPr="00E4285A" w:rsidRDefault="00C51E9C" w:rsidP="000C6104">
      <w:pPr>
        <w:pStyle w:val="Kop3"/>
        <w:widowControl/>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67"/>
        </w:tabs>
        <w:spacing w:before="180" w:after="40" w:line="276" w:lineRule="auto"/>
        <w:jc w:val="left"/>
        <w:rPr>
          <w:rFonts w:cstheme="minorHAnsi"/>
          <w:b w:val="0"/>
          <w:szCs w:val="22"/>
          <w:lang w:val="nl-BE"/>
        </w:rPr>
      </w:pPr>
      <w:bookmarkStart w:id="236" w:name="_Toc303323833"/>
      <w:bookmarkStart w:id="237" w:name="_Toc320802462"/>
      <w:r w:rsidRPr="00E4285A">
        <w:rPr>
          <w:rFonts w:cstheme="minorHAnsi"/>
          <w:b w:val="0"/>
          <w:szCs w:val="22"/>
          <w:lang w:val="nl-BE"/>
        </w:rPr>
        <w:t>ADHD-vragenlijst (AVL):</w:t>
      </w:r>
      <w:r w:rsidR="000C6104" w:rsidRPr="00E4285A">
        <w:rPr>
          <w:rFonts w:cstheme="minorHAnsi"/>
          <w:szCs w:val="22"/>
          <w:lang w:val="nl-BE"/>
        </w:rPr>
        <w:t xml:space="preserve"> </w:t>
      </w:r>
      <w:r w:rsidRPr="00E4285A">
        <w:rPr>
          <w:rFonts w:cstheme="minorHAnsi"/>
          <w:b w:val="0"/>
          <w:szCs w:val="22"/>
          <w:lang w:val="nl-BE"/>
        </w:rPr>
        <w:t>De ADHD-vragenlijst werd door de ouders ingevuld. L</w:t>
      </w:r>
      <w:r w:rsidR="000C6104" w:rsidRPr="00E4285A">
        <w:rPr>
          <w:rFonts w:cstheme="minorHAnsi"/>
          <w:b w:val="0"/>
          <w:szCs w:val="22"/>
          <w:lang w:val="nl-BE"/>
        </w:rPr>
        <w:t>ucas</w:t>
      </w:r>
      <w:r w:rsidRPr="00E4285A">
        <w:rPr>
          <w:rFonts w:cstheme="minorHAnsi"/>
          <w:b w:val="0"/>
          <w:szCs w:val="22"/>
          <w:lang w:val="nl-BE"/>
        </w:rPr>
        <w:t xml:space="preserve"> behaalde een klinisch significante score voor hyperactiviteit en impulsiviteit</w:t>
      </w:r>
      <w:r w:rsidR="008D7CE5" w:rsidRPr="00E4285A">
        <w:rPr>
          <w:rFonts w:cstheme="minorHAnsi"/>
          <w:b w:val="0"/>
          <w:szCs w:val="22"/>
          <w:lang w:val="nl-BE"/>
        </w:rPr>
        <w:t>.</w:t>
      </w:r>
      <w:r w:rsidR="00055174" w:rsidRPr="00E4285A">
        <w:rPr>
          <w:rFonts w:cstheme="minorHAnsi"/>
          <w:b w:val="0"/>
          <w:szCs w:val="22"/>
          <w:lang w:val="nl-BE"/>
        </w:rPr>
        <w:t xml:space="preserve"> </w:t>
      </w:r>
      <w:r w:rsidRPr="00E4285A">
        <w:rPr>
          <w:rFonts w:cstheme="minorHAnsi"/>
          <w:b w:val="0"/>
          <w:szCs w:val="22"/>
          <w:lang w:val="nl-BE"/>
        </w:rPr>
        <w:t>Voor aandachtstekort scoorde hij binnen het klinisch grensgebied</w:t>
      </w:r>
      <w:r w:rsidR="008D7CE5" w:rsidRPr="00E4285A">
        <w:rPr>
          <w:rFonts w:cstheme="minorHAnsi"/>
          <w:b w:val="0"/>
          <w:szCs w:val="22"/>
          <w:lang w:val="nl-BE"/>
        </w:rPr>
        <w:t>.</w:t>
      </w:r>
      <w:r w:rsidR="00055174" w:rsidRPr="00E4285A">
        <w:rPr>
          <w:rFonts w:cstheme="minorHAnsi"/>
          <w:b w:val="0"/>
          <w:szCs w:val="22"/>
          <w:lang w:val="nl-BE"/>
        </w:rPr>
        <w:t xml:space="preserve">  </w:t>
      </w:r>
      <w:r w:rsidRPr="00E4285A">
        <w:rPr>
          <w:rFonts w:cstheme="minorHAnsi"/>
          <w:b w:val="0"/>
          <w:szCs w:val="22"/>
          <w:lang w:val="nl-BE"/>
        </w:rPr>
        <w:t>De totaalscore was indicatief.</w:t>
      </w:r>
      <w:bookmarkEnd w:id="236"/>
      <w:bookmarkEnd w:id="237"/>
      <w:r w:rsidRPr="00E4285A">
        <w:rPr>
          <w:rFonts w:cstheme="minorHAnsi"/>
          <w:b w:val="0"/>
          <w:szCs w:val="22"/>
          <w:lang w:val="nl-BE"/>
        </w:rPr>
        <w:t xml:space="preserve"> </w:t>
      </w:r>
    </w:p>
    <w:p w:rsidR="00C51E9C" w:rsidRPr="00E4285A" w:rsidRDefault="00C51E9C" w:rsidP="008E7413">
      <w:pPr>
        <w:pStyle w:val="Kop3"/>
        <w:widowControl/>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67"/>
        </w:tabs>
        <w:spacing w:before="180" w:after="40"/>
        <w:jc w:val="left"/>
        <w:rPr>
          <w:rFonts w:cstheme="minorHAnsi"/>
          <w:b w:val="0"/>
          <w:szCs w:val="22"/>
          <w:u w:val="single"/>
          <w:lang w:val="nl-BE"/>
        </w:rPr>
      </w:pPr>
      <w:bookmarkStart w:id="238" w:name="_Toc303323834"/>
      <w:bookmarkStart w:id="239" w:name="_Toc320802463"/>
      <w:r w:rsidRPr="00E4285A">
        <w:rPr>
          <w:rFonts w:cstheme="minorHAnsi"/>
          <w:b w:val="0"/>
          <w:szCs w:val="22"/>
          <w:u w:val="single"/>
          <w:lang w:val="nl-BE"/>
        </w:rPr>
        <w:t>Kennismakingsgesprek</w:t>
      </w:r>
      <w:bookmarkEnd w:id="238"/>
      <w:bookmarkEnd w:id="239"/>
    </w:p>
    <w:p w:rsidR="00C51E9C" w:rsidRPr="00E4285A" w:rsidRDefault="00C51E9C" w:rsidP="008E7413">
      <w:pPr>
        <w:tabs>
          <w:tab w:val="left" w:pos="567"/>
        </w:tabs>
        <w:spacing w:before="180" w:after="40"/>
        <w:rPr>
          <w:rFonts w:eastAsia="Calibri" w:cstheme="minorHAnsi"/>
          <w:lang w:val="nl-BE"/>
        </w:rPr>
      </w:pPr>
      <w:r w:rsidRPr="00E4285A">
        <w:rPr>
          <w:rFonts w:eastAsia="Calibri" w:cstheme="minorHAnsi"/>
          <w:lang w:val="nl-BE"/>
        </w:rPr>
        <w:t>In de wachtzaal is L</w:t>
      </w:r>
      <w:r w:rsidR="000C6104" w:rsidRPr="00E4285A">
        <w:rPr>
          <w:rFonts w:eastAsia="Calibri" w:cstheme="minorHAnsi"/>
          <w:lang w:val="nl-BE"/>
        </w:rPr>
        <w:t>ucas</w:t>
      </w:r>
      <w:r w:rsidRPr="00E4285A">
        <w:rPr>
          <w:rFonts w:eastAsia="Calibri" w:cstheme="minorHAnsi"/>
          <w:lang w:val="nl-BE"/>
        </w:rPr>
        <w:t xml:space="preserve"> aanvankelijk wat terughoudend (</w:t>
      </w:r>
      <w:r w:rsidR="000C6104" w:rsidRPr="00E4285A">
        <w:rPr>
          <w:rFonts w:eastAsia="Calibri" w:cstheme="minorHAnsi"/>
          <w:lang w:val="nl-BE"/>
        </w:rPr>
        <w:t xml:space="preserve">hij </w:t>
      </w:r>
      <w:r w:rsidRPr="00E4285A">
        <w:rPr>
          <w:rFonts w:eastAsia="Calibri" w:cstheme="minorHAnsi"/>
          <w:lang w:val="nl-BE"/>
        </w:rPr>
        <w:t>wil zijn jas niet uitdoen)</w:t>
      </w:r>
      <w:r w:rsidR="008D7CE5" w:rsidRPr="00E4285A">
        <w:rPr>
          <w:rFonts w:eastAsia="Calibri" w:cstheme="minorHAnsi"/>
          <w:lang w:val="nl-BE"/>
        </w:rPr>
        <w:t>.</w:t>
      </w:r>
      <w:r w:rsidR="000C6104" w:rsidRPr="00E4285A">
        <w:rPr>
          <w:rFonts w:eastAsia="Calibri" w:cstheme="minorHAnsi"/>
          <w:lang w:val="nl-BE"/>
        </w:rPr>
        <w:t xml:space="preserve"> </w:t>
      </w:r>
      <w:r w:rsidRPr="00E4285A">
        <w:rPr>
          <w:rFonts w:eastAsia="Calibri" w:cstheme="minorHAnsi"/>
          <w:lang w:val="nl-BE"/>
        </w:rPr>
        <w:t>In het testlokaal voelt hij zich wel vlug thuis. Hij gaat onmiddellijk exploreren</w:t>
      </w:r>
      <w:r w:rsidR="008D7CE5" w:rsidRPr="00E4285A">
        <w:rPr>
          <w:rFonts w:eastAsia="Calibri" w:cstheme="minorHAnsi"/>
          <w:lang w:val="nl-BE"/>
        </w:rPr>
        <w:t>.</w:t>
      </w:r>
      <w:r w:rsidR="00055174" w:rsidRPr="00E4285A">
        <w:rPr>
          <w:rFonts w:eastAsia="Calibri" w:cstheme="minorHAnsi"/>
          <w:lang w:val="nl-BE"/>
        </w:rPr>
        <w:t xml:space="preserve"> </w:t>
      </w:r>
      <w:r w:rsidRPr="00E4285A">
        <w:rPr>
          <w:rFonts w:eastAsia="Calibri" w:cstheme="minorHAnsi"/>
          <w:lang w:val="nl-BE"/>
        </w:rPr>
        <w:t>We merken grote prikkelgevoeligheid (vooral voor visuele prikkels)</w:t>
      </w:r>
      <w:r w:rsidR="008D7CE5" w:rsidRPr="00E4285A">
        <w:rPr>
          <w:rFonts w:eastAsia="Calibri" w:cstheme="minorHAnsi"/>
          <w:lang w:val="nl-BE"/>
        </w:rPr>
        <w:t>.</w:t>
      </w:r>
      <w:r w:rsidR="000C6104" w:rsidRPr="00E4285A">
        <w:rPr>
          <w:rFonts w:eastAsia="Calibri" w:cstheme="minorHAnsi"/>
          <w:lang w:val="nl-BE"/>
        </w:rPr>
        <w:t xml:space="preserve"> </w:t>
      </w:r>
      <w:r w:rsidRPr="00E4285A">
        <w:rPr>
          <w:rFonts w:eastAsia="Calibri" w:cstheme="minorHAnsi"/>
          <w:lang w:val="nl-BE"/>
        </w:rPr>
        <w:t xml:space="preserve">Hij is zeer nieuwsgierig en stelt continue vragen over al wat er in het lokaal te zien is. Het gesprek verloopt vrij </w:t>
      </w:r>
      <w:r w:rsidR="00CD679C">
        <w:rPr>
          <w:rFonts w:eastAsia="Calibri" w:cstheme="minorHAnsi"/>
          <w:lang w:val="nl-BE"/>
        </w:rPr>
        <w:t>ee</w:t>
      </w:r>
      <w:r w:rsidRPr="00E4285A">
        <w:rPr>
          <w:rFonts w:eastAsia="Calibri" w:cstheme="minorHAnsi"/>
          <w:lang w:val="nl-BE"/>
        </w:rPr>
        <w:t>nzijdig. Luca</w:t>
      </w:r>
      <w:r w:rsidR="000C6104" w:rsidRPr="00E4285A">
        <w:rPr>
          <w:rFonts w:eastAsia="Calibri" w:cstheme="minorHAnsi"/>
          <w:lang w:val="nl-BE"/>
        </w:rPr>
        <w:t>s</w:t>
      </w:r>
      <w:r w:rsidRPr="00E4285A">
        <w:rPr>
          <w:rFonts w:eastAsia="Calibri" w:cstheme="minorHAnsi"/>
          <w:lang w:val="nl-BE"/>
        </w:rPr>
        <w:t xml:space="preserve"> is vooral bezig met wat er in zijn eigen hoofd omgaat en luistert maar half naar de vragen die gesteld worden</w:t>
      </w:r>
      <w:r w:rsidR="008D7CE5" w:rsidRPr="00E4285A">
        <w:rPr>
          <w:rFonts w:eastAsia="Calibri" w:cstheme="minorHAnsi"/>
          <w:lang w:val="nl-BE"/>
        </w:rPr>
        <w:t xml:space="preserve">. </w:t>
      </w:r>
      <w:r w:rsidRPr="00E4285A">
        <w:rPr>
          <w:rFonts w:eastAsia="Calibri" w:cstheme="minorHAnsi"/>
          <w:lang w:val="nl-BE"/>
        </w:rPr>
        <w:t>We proberen zijn luisterhouding te stimuleren met visuele hulpmiddelen, maar deze aanpak blijkt weinig effect te hebben.</w:t>
      </w:r>
      <w:r w:rsidRPr="00E4285A">
        <w:rPr>
          <w:rFonts w:cstheme="minorHAnsi"/>
          <w:lang w:val="nl-BE"/>
        </w:rPr>
        <w:t xml:space="preserve"> </w:t>
      </w:r>
      <w:r w:rsidRPr="00E4285A">
        <w:rPr>
          <w:rFonts w:eastAsia="Calibri" w:cstheme="minorHAnsi"/>
          <w:lang w:val="nl-BE"/>
        </w:rPr>
        <w:t>Plots vertelt L</w:t>
      </w:r>
      <w:r w:rsidR="000C6104" w:rsidRPr="00E4285A">
        <w:rPr>
          <w:rFonts w:eastAsia="Calibri" w:cstheme="minorHAnsi"/>
          <w:lang w:val="nl-BE"/>
        </w:rPr>
        <w:t xml:space="preserve">ucas </w:t>
      </w:r>
      <w:r w:rsidRPr="00E4285A">
        <w:rPr>
          <w:rFonts w:eastAsia="Calibri" w:cstheme="minorHAnsi"/>
          <w:lang w:val="nl-BE"/>
        </w:rPr>
        <w:t xml:space="preserve">over een broer die overleden is. Wanneer we hier verder proberen op in te gaan, verandert </w:t>
      </w:r>
      <w:r w:rsidR="000C6104" w:rsidRPr="00E4285A">
        <w:rPr>
          <w:rFonts w:eastAsia="Calibri" w:cstheme="minorHAnsi"/>
          <w:lang w:val="nl-BE"/>
        </w:rPr>
        <w:t>hij</w:t>
      </w:r>
      <w:r w:rsidRPr="00E4285A">
        <w:rPr>
          <w:rFonts w:eastAsia="Calibri" w:cstheme="minorHAnsi"/>
          <w:lang w:val="nl-BE"/>
        </w:rPr>
        <w:t xml:space="preserve"> even abrupt weer van onderwerp</w:t>
      </w:r>
      <w:r w:rsidR="008D7CE5" w:rsidRPr="00E4285A">
        <w:rPr>
          <w:rFonts w:eastAsia="Calibri" w:cstheme="minorHAnsi"/>
          <w:lang w:val="nl-BE"/>
        </w:rPr>
        <w:t xml:space="preserve">. </w:t>
      </w:r>
      <w:r w:rsidR="000C6104" w:rsidRPr="00E4285A">
        <w:rPr>
          <w:rFonts w:eastAsia="Calibri" w:cstheme="minorHAnsi"/>
          <w:lang w:val="nl-BE"/>
        </w:rPr>
        <w:t xml:space="preserve">Hij </w:t>
      </w:r>
      <w:r w:rsidRPr="00E4285A">
        <w:rPr>
          <w:rFonts w:eastAsia="Calibri" w:cstheme="minorHAnsi"/>
          <w:lang w:val="nl-BE"/>
        </w:rPr>
        <w:t xml:space="preserve">gaat niet zo graag naar school. Schoolse zaken zoals lezen en schrijven, lijken hem weinig te interesseren. Hij is echter gefascineerd door paarden. Thuis speelt hij vaak met zijn speelgoedpaarden. Op de vraag of hij nog andere activiteiten leuk vindt, krijgen we als antwoord “paardenkampen bouwen”. </w:t>
      </w:r>
    </w:p>
    <w:p w:rsidR="000C6104" w:rsidRPr="00E4285A" w:rsidRDefault="00C51E9C" w:rsidP="008E7413">
      <w:pPr>
        <w:tabs>
          <w:tab w:val="left" w:pos="567"/>
        </w:tabs>
        <w:spacing w:before="180" w:after="40" w:line="240" w:lineRule="auto"/>
        <w:rPr>
          <w:rFonts w:eastAsia="Calibri" w:cstheme="minorHAnsi"/>
          <w:u w:val="single"/>
          <w:lang w:val="nl-BE"/>
        </w:rPr>
      </w:pPr>
      <w:r w:rsidRPr="00E4285A">
        <w:rPr>
          <w:rFonts w:eastAsia="Calibri" w:cstheme="minorHAnsi"/>
          <w:u w:val="single"/>
          <w:lang w:val="nl-BE"/>
        </w:rPr>
        <w:t>Zelfevaluatielijst gedrag en werkhouding</w:t>
      </w:r>
    </w:p>
    <w:p w:rsidR="00C51E9C" w:rsidRPr="00E4285A" w:rsidRDefault="00C51E9C" w:rsidP="000C6104">
      <w:pPr>
        <w:tabs>
          <w:tab w:val="left" w:pos="567"/>
        </w:tabs>
        <w:spacing w:before="180" w:after="40"/>
        <w:rPr>
          <w:rFonts w:eastAsia="Calibri" w:cstheme="minorHAnsi"/>
          <w:lang w:val="nl-BE"/>
        </w:rPr>
      </w:pPr>
      <w:r w:rsidRPr="00E4285A">
        <w:rPr>
          <w:rFonts w:eastAsia="Calibri" w:cstheme="minorHAnsi"/>
          <w:lang w:val="nl-BE"/>
        </w:rPr>
        <w:t>L</w:t>
      </w:r>
      <w:r w:rsidR="000C6104" w:rsidRPr="00E4285A">
        <w:rPr>
          <w:rFonts w:eastAsia="Calibri" w:cstheme="minorHAnsi"/>
          <w:lang w:val="nl-BE"/>
        </w:rPr>
        <w:t>ucas</w:t>
      </w:r>
      <w:r w:rsidRPr="00E4285A">
        <w:rPr>
          <w:rFonts w:eastAsia="Calibri" w:cstheme="minorHAnsi"/>
          <w:lang w:val="nl-BE"/>
        </w:rPr>
        <w:t xml:space="preserve"> geeft aan dat hij moeilijk kan stilzitten in de klas en zich gemakkelijk laat afleiden door externe prikkels. Hij is vlug geïrriteerd door het </w:t>
      </w:r>
      <w:r w:rsidR="000C6104" w:rsidRPr="00E4285A">
        <w:rPr>
          <w:rFonts w:eastAsia="Calibri" w:cstheme="minorHAnsi"/>
          <w:lang w:val="nl-BE"/>
        </w:rPr>
        <w:t>‘</w:t>
      </w:r>
      <w:r w:rsidRPr="00E4285A">
        <w:rPr>
          <w:rFonts w:eastAsia="Calibri" w:cstheme="minorHAnsi"/>
          <w:lang w:val="nl-BE"/>
        </w:rPr>
        <w:t>lawaai</w:t>
      </w:r>
      <w:r w:rsidR="000C6104" w:rsidRPr="00E4285A">
        <w:rPr>
          <w:rFonts w:eastAsia="Calibri" w:cstheme="minorHAnsi"/>
          <w:lang w:val="nl-BE"/>
        </w:rPr>
        <w:t>’</w:t>
      </w:r>
      <w:r w:rsidRPr="00E4285A">
        <w:rPr>
          <w:rFonts w:eastAsia="Calibri" w:cstheme="minorHAnsi"/>
          <w:lang w:val="nl-BE"/>
        </w:rPr>
        <w:t xml:space="preserve"> rond hem</w:t>
      </w:r>
      <w:r w:rsidR="008D7CE5" w:rsidRPr="00E4285A">
        <w:rPr>
          <w:rFonts w:eastAsia="Calibri" w:cstheme="minorHAnsi"/>
          <w:lang w:val="nl-BE"/>
        </w:rPr>
        <w:t>.</w:t>
      </w:r>
      <w:r w:rsidR="00055174" w:rsidRPr="00E4285A">
        <w:rPr>
          <w:rFonts w:eastAsia="Calibri" w:cstheme="minorHAnsi"/>
          <w:lang w:val="nl-BE"/>
        </w:rPr>
        <w:t xml:space="preserve"> </w:t>
      </w:r>
      <w:r w:rsidRPr="00E4285A">
        <w:rPr>
          <w:rFonts w:eastAsia="Calibri" w:cstheme="minorHAnsi"/>
          <w:bCs/>
          <w:lang w:val="nl-BE"/>
        </w:rPr>
        <w:t>’s Avonds zou hij vaak lang wakker liggen in zijn bed.</w:t>
      </w:r>
      <w:r w:rsidRPr="00E4285A">
        <w:rPr>
          <w:rFonts w:eastAsia="Calibri" w:cstheme="minorHAnsi"/>
          <w:lang w:val="nl-BE"/>
        </w:rPr>
        <w:t xml:space="preserve"> </w:t>
      </w:r>
    </w:p>
    <w:p w:rsidR="000C6104" w:rsidRPr="00E4285A" w:rsidRDefault="00C51E9C" w:rsidP="008E7413">
      <w:pPr>
        <w:pStyle w:val="Kop3"/>
        <w:widowControl/>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67"/>
        </w:tabs>
        <w:spacing w:before="180" w:after="40"/>
        <w:jc w:val="left"/>
        <w:rPr>
          <w:rFonts w:cstheme="minorHAnsi"/>
          <w:b w:val="0"/>
          <w:szCs w:val="22"/>
          <w:lang w:val="nl-BE"/>
        </w:rPr>
      </w:pPr>
      <w:bookmarkStart w:id="240" w:name="_Toc320802464"/>
      <w:bookmarkStart w:id="241" w:name="_Toc303323835"/>
      <w:r w:rsidRPr="00E4285A">
        <w:rPr>
          <w:rFonts w:cstheme="minorHAnsi"/>
          <w:b w:val="0"/>
          <w:szCs w:val="22"/>
          <w:u w:val="single"/>
          <w:lang w:val="nl-BE"/>
        </w:rPr>
        <w:t>Gegevens school</w:t>
      </w:r>
      <w:bookmarkEnd w:id="240"/>
      <w:r w:rsidR="000C6104" w:rsidRPr="00E4285A">
        <w:rPr>
          <w:rFonts w:cstheme="minorHAnsi"/>
          <w:b w:val="0"/>
          <w:szCs w:val="22"/>
          <w:lang w:val="nl-BE"/>
        </w:rPr>
        <w:t xml:space="preserve"> </w:t>
      </w:r>
    </w:p>
    <w:p w:rsidR="00C51E9C" w:rsidRPr="00E4285A" w:rsidRDefault="00C51E9C" w:rsidP="000C6104">
      <w:pPr>
        <w:pStyle w:val="Kop3"/>
        <w:widowControl/>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67"/>
        </w:tabs>
        <w:spacing w:before="180" w:after="40" w:line="276" w:lineRule="auto"/>
        <w:jc w:val="left"/>
        <w:rPr>
          <w:rFonts w:cstheme="minorHAnsi"/>
          <w:b w:val="0"/>
          <w:szCs w:val="22"/>
          <w:lang w:val="nl-BE"/>
        </w:rPr>
      </w:pPr>
      <w:bookmarkStart w:id="242" w:name="_Toc320802465"/>
      <w:r w:rsidRPr="00E4285A">
        <w:rPr>
          <w:rFonts w:cstheme="minorHAnsi"/>
          <w:b w:val="0"/>
          <w:szCs w:val="22"/>
          <w:lang w:val="nl-BE"/>
        </w:rPr>
        <w:t>L</w:t>
      </w:r>
      <w:r w:rsidR="000C6104" w:rsidRPr="00E4285A">
        <w:rPr>
          <w:rFonts w:cstheme="minorHAnsi"/>
          <w:b w:val="0"/>
          <w:szCs w:val="22"/>
          <w:lang w:val="nl-BE"/>
        </w:rPr>
        <w:t>ucas</w:t>
      </w:r>
      <w:r w:rsidRPr="00E4285A">
        <w:rPr>
          <w:rFonts w:cstheme="minorHAnsi"/>
          <w:b w:val="0"/>
          <w:szCs w:val="22"/>
          <w:lang w:val="nl-BE"/>
        </w:rPr>
        <w:t xml:space="preserve"> kan moeilijk stilzitten</w:t>
      </w:r>
      <w:r w:rsidR="000C6104" w:rsidRPr="00E4285A">
        <w:rPr>
          <w:rFonts w:cstheme="minorHAnsi"/>
          <w:b w:val="0"/>
          <w:szCs w:val="22"/>
          <w:lang w:val="nl-BE"/>
        </w:rPr>
        <w:t xml:space="preserve">. Hij </w:t>
      </w:r>
      <w:r w:rsidRPr="00E4285A">
        <w:rPr>
          <w:rFonts w:cstheme="minorHAnsi"/>
          <w:b w:val="0"/>
          <w:szCs w:val="22"/>
          <w:lang w:val="nl-BE"/>
        </w:rPr>
        <w:t>wordt snel afgeleid</w:t>
      </w:r>
      <w:r w:rsidR="000C6104" w:rsidRPr="00E4285A">
        <w:rPr>
          <w:rFonts w:cstheme="minorHAnsi"/>
          <w:b w:val="0"/>
          <w:szCs w:val="22"/>
          <w:lang w:val="nl-BE"/>
        </w:rPr>
        <w:t xml:space="preserve">, </w:t>
      </w:r>
      <w:r w:rsidRPr="00E4285A">
        <w:rPr>
          <w:rFonts w:cstheme="minorHAnsi"/>
          <w:b w:val="0"/>
          <w:szCs w:val="22"/>
          <w:lang w:val="nl-BE"/>
        </w:rPr>
        <w:t>wiebelt, friemelt, is beweeglijk</w:t>
      </w:r>
      <w:r w:rsidR="000C6104" w:rsidRPr="00E4285A">
        <w:rPr>
          <w:rFonts w:cstheme="minorHAnsi"/>
          <w:b w:val="0"/>
          <w:szCs w:val="22"/>
          <w:lang w:val="nl-BE"/>
        </w:rPr>
        <w:t xml:space="preserve">. Hij kan </w:t>
      </w:r>
      <w:r w:rsidRPr="00E4285A">
        <w:rPr>
          <w:rFonts w:cstheme="minorHAnsi"/>
          <w:b w:val="0"/>
          <w:szCs w:val="22"/>
          <w:lang w:val="nl-BE"/>
        </w:rPr>
        <w:t>niet wachten op zijn beurt</w:t>
      </w:r>
      <w:r w:rsidR="000C6104" w:rsidRPr="00E4285A">
        <w:rPr>
          <w:rFonts w:cstheme="minorHAnsi"/>
          <w:b w:val="0"/>
          <w:szCs w:val="22"/>
          <w:lang w:val="nl-BE"/>
        </w:rPr>
        <w:t>, p</w:t>
      </w:r>
      <w:r w:rsidRPr="00E4285A">
        <w:rPr>
          <w:rFonts w:cstheme="minorHAnsi"/>
          <w:b w:val="0"/>
          <w:szCs w:val="22"/>
          <w:lang w:val="nl-BE"/>
        </w:rPr>
        <w:t>raat aan één stuk door en volgt moeilijk de instructies, zou ook in de rede vallen</w:t>
      </w:r>
      <w:r w:rsidR="000C6104" w:rsidRPr="00E4285A">
        <w:rPr>
          <w:rFonts w:cstheme="minorHAnsi"/>
          <w:b w:val="0"/>
          <w:szCs w:val="22"/>
          <w:lang w:val="nl-BE"/>
        </w:rPr>
        <w:t xml:space="preserve">. Hij </w:t>
      </w:r>
      <w:r w:rsidRPr="00E4285A">
        <w:rPr>
          <w:rFonts w:cstheme="minorHAnsi"/>
          <w:b w:val="0"/>
          <w:szCs w:val="22"/>
          <w:lang w:val="nl-BE"/>
        </w:rPr>
        <w:t>vlindert aanhoudend van activiteit en kan de aandacht moeilijk richten</w:t>
      </w:r>
      <w:r w:rsidR="000C6104" w:rsidRPr="00E4285A">
        <w:rPr>
          <w:rFonts w:cstheme="minorHAnsi"/>
          <w:b w:val="0"/>
          <w:szCs w:val="22"/>
          <w:lang w:val="nl-BE"/>
        </w:rPr>
        <w:t>. Hij lokt ook v</w:t>
      </w:r>
      <w:r w:rsidRPr="00E4285A">
        <w:rPr>
          <w:rFonts w:cstheme="minorHAnsi"/>
          <w:b w:val="0"/>
          <w:szCs w:val="22"/>
          <w:lang w:val="nl-BE"/>
        </w:rPr>
        <w:t>aak conflicten uit</w:t>
      </w:r>
      <w:r w:rsidR="000C6104" w:rsidRPr="00E4285A">
        <w:rPr>
          <w:rFonts w:cstheme="minorHAnsi"/>
          <w:b w:val="0"/>
          <w:szCs w:val="22"/>
          <w:lang w:val="nl-BE"/>
        </w:rPr>
        <w:t xml:space="preserve"> en </w:t>
      </w:r>
      <w:r w:rsidRPr="00E4285A">
        <w:rPr>
          <w:rFonts w:cstheme="minorHAnsi"/>
          <w:b w:val="0"/>
          <w:szCs w:val="22"/>
          <w:lang w:val="nl-BE"/>
        </w:rPr>
        <w:t>kijkt bij een opmerking door de leerkracht heen</w:t>
      </w:r>
      <w:r w:rsidR="000C6104" w:rsidRPr="00E4285A">
        <w:rPr>
          <w:rFonts w:cstheme="minorHAnsi"/>
          <w:b w:val="0"/>
          <w:szCs w:val="22"/>
          <w:lang w:val="nl-BE"/>
        </w:rPr>
        <w:t>. Hij z</w:t>
      </w:r>
      <w:r w:rsidRPr="00E4285A">
        <w:rPr>
          <w:rFonts w:cstheme="minorHAnsi"/>
          <w:b w:val="0"/>
          <w:szCs w:val="22"/>
          <w:lang w:val="nl-BE"/>
        </w:rPr>
        <w:t>oekt gevaarlijke situaties op, ziet alles</w:t>
      </w:r>
      <w:r w:rsidR="000C6104" w:rsidRPr="00E4285A">
        <w:rPr>
          <w:rFonts w:cstheme="minorHAnsi"/>
          <w:b w:val="0"/>
          <w:szCs w:val="22"/>
          <w:lang w:val="nl-BE"/>
        </w:rPr>
        <w:t xml:space="preserve"> en</w:t>
      </w:r>
      <w:r w:rsidRPr="00E4285A">
        <w:rPr>
          <w:rFonts w:cstheme="minorHAnsi"/>
          <w:b w:val="0"/>
          <w:szCs w:val="22"/>
          <w:lang w:val="nl-BE"/>
        </w:rPr>
        <w:t xml:space="preserve"> hoort alles</w:t>
      </w:r>
      <w:r w:rsidR="000C6104" w:rsidRPr="00E4285A">
        <w:rPr>
          <w:rFonts w:cstheme="minorHAnsi"/>
          <w:b w:val="0"/>
          <w:szCs w:val="22"/>
          <w:lang w:val="nl-BE"/>
        </w:rPr>
        <w:t>.</w:t>
      </w:r>
      <w:bookmarkEnd w:id="241"/>
      <w:bookmarkEnd w:id="242"/>
    </w:p>
    <w:p w:rsidR="00C51E9C" w:rsidRPr="00E4285A" w:rsidRDefault="00C51E9C" w:rsidP="000C6104">
      <w:pPr>
        <w:pStyle w:val="Kop3"/>
        <w:widowControl/>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67"/>
        </w:tabs>
        <w:spacing w:before="120" w:after="120"/>
        <w:jc w:val="left"/>
        <w:rPr>
          <w:rFonts w:cstheme="minorHAnsi"/>
          <w:b w:val="0"/>
          <w:szCs w:val="22"/>
          <w:lang w:val="nl-BE"/>
        </w:rPr>
      </w:pPr>
      <w:bookmarkStart w:id="243" w:name="_Toc303323836"/>
      <w:bookmarkStart w:id="244" w:name="_Toc320802466"/>
      <w:r w:rsidRPr="00E4285A">
        <w:rPr>
          <w:rFonts w:cstheme="minorHAnsi"/>
          <w:b w:val="0"/>
          <w:szCs w:val="22"/>
          <w:u w:val="single"/>
          <w:lang w:val="nl-BE"/>
        </w:rPr>
        <w:t>Thuisobservatie en oudergesprek</w:t>
      </w:r>
      <w:bookmarkEnd w:id="243"/>
      <w:r w:rsidR="000C6104" w:rsidRPr="00E4285A">
        <w:rPr>
          <w:rFonts w:cstheme="minorHAnsi"/>
          <w:b w:val="0"/>
          <w:szCs w:val="22"/>
          <w:u w:val="single"/>
          <w:lang w:val="nl-BE"/>
        </w:rPr>
        <w:t xml:space="preserve"> (met mama en papa)</w:t>
      </w:r>
      <w:bookmarkEnd w:id="244"/>
    </w:p>
    <w:p w:rsidR="00C51E9C" w:rsidRPr="00E4285A" w:rsidRDefault="00C51E9C" w:rsidP="000C6104">
      <w:pPr>
        <w:spacing w:after="0"/>
        <w:rPr>
          <w:rFonts w:eastAsia="Calibri" w:cstheme="minorHAnsi"/>
          <w:lang w:val="nl-BE"/>
        </w:rPr>
      </w:pPr>
      <w:r w:rsidRPr="00E4285A">
        <w:rPr>
          <w:rFonts w:eastAsia="Calibri" w:cstheme="minorHAnsi"/>
          <w:lang w:val="nl-BE"/>
        </w:rPr>
        <w:t>De ouders wensen vooral duidelijkheid. Is er nu al dan niet sprake van ADHD</w:t>
      </w:r>
      <w:r w:rsidR="000C6104" w:rsidRPr="00E4285A">
        <w:rPr>
          <w:rFonts w:eastAsia="Calibri" w:cstheme="minorHAnsi"/>
          <w:lang w:val="nl-BE"/>
        </w:rPr>
        <w:t xml:space="preserve">? Lucas </w:t>
      </w:r>
      <w:r w:rsidRPr="00E4285A">
        <w:rPr>
          <w:rFonts w:eastAsia="Calibri" w:cstheme="minorHAnsi"/>
          <w:lang w:val="nl-BE"/>
        </w:rPr>
        <w:t>is motorisch vrij druk en verbaal ongeremd, maar is ook onzeker en onwennig in nieuwe situaties. Hij zal nooit ver uit de buurt gaan van mama of papa (</w:t>
      </w:r>
      <w:r w:rsidR="000C6104" w:rsidRPr="00E4285A">
        <w:rPr>
          <w:rFonts w:eastAsia="Calibri" w:cstheme="minorHAnsi"/>
          <w:lang w:val="nl-BE"/>
        </w:rPr>
        <w:t xml:space="preserve">hij </w:t>
      </w:r>
      <w:r w:rsidRPr="00E4285A">
        <w:rPr>
          <w:rFonts w:eastAsia="Calibri" w:cstheme="minorHAnsi"/>
          <w:lang w:val="nl-BE"/>
        </w:rPr>
        <w:t>“kleeft” vooral aan mama).</w:t>
      </w:r>
      <w:r w:rsidR="000C6104" w:rsidRPr="00E4285A">
        <w:rPr>
          <w:rFonts w:eastAsia="Calibri" w:cstheme="minorHAnsi"/>
          <w:lang w:val="nl-BE"/>
        </w:rPr>
        <w:t xml:space="preserve"> </w:t>
      </w:r>
      <w:r w:rsidRPr="00E4285A">
        <w:rPr>
          <w:rFonts w:eastAsia="Calibri" w:cstheme="minorHAnsi"/>
          <w:lang w:val="nl-BE"/>
        </w:rPr>
        <w:t xml:space="preserve">Hij heeft een paar vriendjes in de </w:t>
      </w:r>
      <w:r w:rsidRPr="00E4285A">
        <w:rPr>
          <w:rFonts w:eastAsia="Calibri" w:cstheme="minorHAnsi"/>
          <w:lang w:val="nl-BE"/>
        </w:rPr>
        <w:lastRenderedPageBreak/>
        <w:t xml:space="preserve">straat, maar het samen spelen gaat vaak fout. De ouders weten niet goed of dit te wijten is aan zijn sociaal gedrag (gaat de andere kinderen “plagen”) of aan beperkingen op motorisch vlak (vb. beperkte balvaardigheid). In de Chiro verkiest hij de individuele activiteiten (vb. knutselen). </w:t>
      </w:r>
    </w:p>
    <w:p w:rsidR="00C51E9C" w:rsidRPr="00E4285A" w:rsidRDefault="000C6104" w:rsidP="000C6104">
      <w:pPr>
        <w:spacing w:after="0"/>
        <w:rPr>
          <w:rFonts w:cstheme="minorHAnsi"/>
          <w:b/>
          <w:u w:val="dotted"/>
          <w:lang w:val="nl-BE"/>
        </w:rPr>
      </w:pPr>
      <w:r w:rsidRPr="00E4285A">
        <w:rPr>
          <w:rFonts w:eastAsia="Calibri" w:cstheme="minorHAnsi"/>
          <w:lang w:val="nl-BE"/>
        </w:rPr>
        <w:t xml:space="preserve">Zijn </w:t>
      </w:r>
      <w:r w:rsidR="00C51E9C" w:rsidRPr="00E4285A">
        <w:rPr>
          <w:rFonts w:eastAsia="Calibri" w:cstheme="minorHAnsi"/>
          <w:lang w:val="nl-BE"/>
        </w:rPr>
        <w:t>grote passie is paardrijden. Hij is er al vrij vroeg mee begonnen (5 jaar). Volgens de instructeur heeft hij wel aanleg. Hij is gefocust en gaat heel rustig met de paarden om.</w:t>
      </w:r>
      <w:r w:rsidRPr="00E4285A">
        <w:rPr>
          <w:rFonts w:eastAsia="Calibri" w:cstheme="minorHAnsi"/>
          <w:lang w:val="nl-BE"/>
        </w:rPr>
        <w:t xml:space="preserve"> </w:t>
      </w:r>
      <w:r w:rsidR="00C51E9C" w:rsidRPr="00E4285A">
        <w:rPr>
          <w:rFonts w:eastAsia="Calibri" w:cstheme="minorHAnsi"/>
          <w:lang w:val="nl-BE"/>
        </w:rPr>
        <w:t xml:space="preserve">Op schools vlak gaat het momenteel vrij goed. </w:t>
      </w:r>
      <w:r w:rsidRPr="00E4285A">
        <w:rPr>
          <w:rFonts w:eastAsia="Calibri" w:cstheme="minorHAnsi"/>
          <w:lang w:val="nl-BE"/>
        </w:rPr>
        <w:t>Hij</w:t>
      </w:r>
      <w:r w:rsidR="00CD679C">
        <w:rPr>
          <w:rFonts w:eastAsia="Calibri" w:cstheme="minorHAnsi"/>
          <w:lang w:val="nl-BE"/>
        </w:rPr>
        <w:t xml:space="preserve"> </w:t>
      </w:r>
      <w:r w:rsidR="00C51E9C" w:rsidRPr="00E4285A">
        <w:rPr>
          <w:rFonts w:eastAsia="Calibri" w:cstheme="minorHAnsi"/>
          <w:lang w:val="nl-BE"/>
        </w:rPr>
        <w:t xml:space="preserve">lijkt er wel wat moeite mee te hebben dat hij het </w:t>
      </w:r>
      <w:r w:rsidRPr="00E4285A">
        <w:rPr>
          <w:rFonts w:eastAsia="Calibri" w:cstheme="minorHAnsi"/>
          <w:lang w:val="nl-BE"/>
        </w:rPr>
        <w:t>eerste leerjaar overdoet</w:t>
      </w:r>
      <w:r w:rsidR="00C51E9C" w:rsidRPr="00E4285A">
        <w:rPr>
          <w:rFonts w:eastAsia="Calibri" w:cstheme="minorHAnsi"/>
          <w:lang w:val="nl-BE"/>
        </w:rPr>
        <w:t>. Op school is hij ook een perfectionist. Mama en papa vragen tips naar aanpak toe (zowel op educatief als op pedagogisch vlak)</w:t>
      </w:r>
      <w:r w:rsidR="008D7CE5" w:rsidRPr="00E4285A">
        <w:rPr>
          <w:rFonts w:eastAsia="Calibri" w:cstheme="minorHAnsi"/>
          <w:lang w:val="nl-BE"/>
        </w:rPr>
        <w:t xml:space="preserve">. </w:t>
      </w:r>
    </w:p>
    <w:p w:rsidR="00C51E9C" w:rsidRPr="00E4285A" w:rsidRDefault="00C51E9C" w:rsidP="000C6104">
      <w:pPr>
        <w:spacing w:before="120" w:after="120"/>
        <w:rPr>
          <w:rFonts w:eastAsia="Calibri" w:cstheme="minorHAnsi"/>
          <w:u w:val="single"/>
          <w:lang w:val="nl-BE"/>
        </w:rPr>
      </w:pPr>
      <w:r w:rsidRPr="00E4285A">
        <w:rPr>
          <w:rFonts w:eastAsia="Calibri" w:cstheme="minorHAnsi"/>
          <w:u w:val="single"/>
          <w:lang w:val="nl-BE"/>
        </w:rPr>
        <w:t xml:space="preserve">Besluit </w:t>
      </w:r>
    </w:p>
    <w:p w:rsidR="00C51E9C" w:rsidRPr="00E4285A" w:rsidRDefault="00C51E9C" w:rsidP="008E7413">
      <w:pPr>
        <w:rPr>
          <w:rFonts w:eastAsia="Calibri" w:cstheme="minorHAnsi"/>
          <w:lang w:val="nl-BE"/>
        </w:rPr>
      </w:pPr>
      <w:r w:rsidRPr="00E4285A">
        <w:rPr>
          <w:rFonts w:eastAsia="Calibri" w:cstheme="minorHAnsi"/>
          <w:lang w:val="nl-BE"/>
        </w:rPr>
        <w:t xml:space="preserve">De resultaten van het intelligentieonderzoek indiceerden een gemiddelde begaafdheid met een </w:t>
      </w:r>
      <w:r w:rsidR="00C316D7" w:rsidRPr="00E4285A">
        <w:rPr>
          <w:rFonts w:eastAsia="Calibri" w:cstheme="minorHAnsi"/>
          <w:lang w:val="nl-BE"/>
        </w:rPr>
        <w:t>disharmonisch</w:t>
      </w:r>
      <w:r w:rsidRPr="00E4285A">
        <w:rPr>
          <w:rFonts w:eastAsia="Calibri" w:cstheme="minorHAnsi"/>
          <w:lang w:val="nl-BE"/>
        </w:rPr>
        <w:t xml:space="preserve"> profiel (PIQ &gt; VIQ).</w:t>
      </w:r>
      <w:r w:rsidRPr="00E4285A">
        <w:rPr>
          <w:rFonts w:cstheme="minorHAnsi"/>
          <w:lang w:val="nl-BE"/>
        </w:rPr>
        <w:t xml:space="preserve"> </w:t>
      </w:r>
      <w:r w:rsidRPr="00E4285A">
        <w:rPr>
          <w:rFonts w:eastAsia="Calibri" w:cstheme="minorHAnsi"/>
          <w:lang w:val="nl-BE"/>
        </w:rPr>
        <w:t xml:space="preserve">De ADHD-vragenlijst ingevuld door de ouders scoorde indicatief. Op basis van de verkregen gegevens uit o.a. het kennismakingsgesprek, de schoolgegevens, de thuisobservatie en het oudergesprek wijst dit op het eerste zicht in de richting van een ADHD-profiel, maar er zijn ook kenmerken aanwezig die niet helemaal binnen dit beeld passen nl.: eenzijdig contact, preoccupaties, rechtlijnig denken &amp; compulsief gedrag welke eerder in een mogelijke denkpiste autismespectrumstoornis kaderen. </w:t>
      </w:r>
    </w:p>
    <w:p w:rsidR="00C51E9C" w:rsidRPr="00E4285A" w:rsidRDefault="00FF3D31" w:rsidP="008E7413">
      <w:pPr>
        <w:tabs>
          <w:tab w:val="left" w:pos="-1104"/>
          <w:tab w:val="left" w:pos="-720"/>
          <w:tab w:val="left" w:pos="0"/>
          <w:tab w:val="left" w:pos="284"/>
        </w:tabs>
        <w:spacing w:line="240" w:lineRule="auto"/>
        <w:outlineLvl w:val="0"/>
        <w:rPr>
          <w:rFonts w:cstheme="minorHAnsi"/>
          <w:lang w:val="nl-BE"/>
        </w:rPr>
      </w:pPr>
      <w:bookmarkStart w:id="245" w:name="_Toc320802467"/>
      <w:r w:rsidRPr="00E4285A">
        <w:rPr>
          <w:rFonts w:cstheme="minorHAnsi"/>
          <w:b/>
          <w:lang w:val="nl-BE"/>
        </w:rPr>
        <w:t>PROBLEMATIEK</w:t>
      </w:r>
      <w:bookmarkEnd w:id="245"/>
    </w:p>
    <w:p w:rsidR="00C51E9C" w:rsidRPr="00E4285A" w:rsidRDefault="00C51E9C" w:rsidP="003C0F24">
      <w:pPr>
        <w:pStyle w:val="a"/>
        <w:widowControl/>
        <w:numPr>
          <w:ilvl w:val="0"/>
          <w:numId w:val="69"/>
        </w:numPr>
        <w:tabs>
          <w:tab w:val="left" w:pos="-1104"/>
          <w:tab w:val="left" w:pos="-720"/>
          <w:tab w:val="left" w:pos="0"/>
          <w:tab w:val="left" w:pos="426"/>
          <w:tab w:val="left" w:pos="567"/>
          <w:tab w:val="left" w:pos="1191"/>
        </w:tabs>
        <w:spacing w:line="276" w:lineRule="auto"/>
        <w:ind w:left="425" w:hanging="425"/>
        <w:rPr>
          <w:rFonts w:asciiTheme="minorHAnsi" w:hAnsiTheme="minorHAnsi" w:cstheme="minorHAnsi"/>
          <w:sz w:val="22"/>
          <w:szCs w:val="22"/>
          <w:lang w:val="nl-BE"/>
        </w:rPr>
      </w:pPr>
      <w:r w:rsidRPr="00E4285A">
        <w:rPr>
          <w:rFonts w:asciiTheme="minorHAnsi" w:hAnsiTheme="minorHAnsi" w:cstheme="minorHAnsi"/>
          <w:sz w:val="22"/>
          <w:szCs w:val="22"/>
          <w:lang w:val="nl-BE"/>
        </w:rPr>
        <w:t xml:space="preserve">Spraak: </w:t>
      </w:r>
      <w:r w:rsidR="00557F1F" w:rsidRPr="00E4285A">
        <w:rPr>
          <w:rFonts w:asciiTheme="minorHAnsi" w:hAnsiTheme="minorHAnsi" w:cstheme="minorHAnsi"/>
          <w:sz w:val="22"/>
          <w:szCs w:val="22"/>
          <w:lang w:val="nl-BE"/>
        </w:rPr>
        <w:t>o</w:t>
      </w:r>
      <w:r w:rsidRPr="00E4285A">
        <w:rPr>
          <w:rFonts w:asciiTheme="minorHAnsi" w:hAnsiTheme="minorHAnsi" w:cstheme="minorHAnsi"/>
          <w:sz w:val="22"/>
          <w:szCs w:val="22"/>
          <w:lang w:val="nl-BE"/>
        </w:rPr>
        <w:t>k. Wel wat moeite met uitspraak [r]</w:t>
      </w:r>
    </w:p>
    <w:p w:rsidR="00C51E9C" w:rsidRPr="00E4285A" w:rsidRDefault="00C51E9C" w:rsidP="003C0F24">
      <w:pPr>
        <w:pStyle w:val="a"/>
        <w:widowControl/>
        <w:numPr>
          <w:ilvl w:val="0"/>
          <w:numId w:val="69"/>
        </w:numPr>
        <w:tabs>
          <w:tab w:val="left" w:pos="-1104"/>
          <w:tab w:val="left" w:pos="-720"/>
          <w:tab w:val="left" w:pos="0"/>
          <w:tab w:val="left" w:pos="426"/>
          <w:tab w:val="left" w:pos="567"/>
          <w:tab w:val="left" w:pos="1191"/>
        </w:tabs>
        <w:spacing w:line="276" w:lineRule="auto"/>
        <w:ind w:left="425" w:hanging="425"/>
        <w:rPr>
          <w:rFonts w:asciiTheme="minorHAnsi" w:hAnsiTheme="minorHAnsi" w:cstheme="minorHAnsi"/>
          <w:sz w:val="22"/>
          <w:szCs w:val="22"/>
          <w:lang w:val="nl-BE"/>
        </w:rPr>
      </w:pPr>
      <w:r w:rsidRPr="00E4285A">
        <w:rPr>
          <w:rFonts w:asciiTheme="minorHAnsi" w:hAnsiTheme="minorHAnsi" w:cstheme="minorHAnsi"/>
          <w:sz w:val="22"/>
          <w:szCs w:val="22"/>
          <w:lang w:val="nl-BE"/>
        </w:rPr>
        <w:t xml:space="preserve">Gehoor: </w:t>
      </w:r>
      <w:r w:rsidR="00557F1F" w:rsidRPr="00E4285A">
        <w:rPr>
          <w:rFonts w:asciiTheme="minorHAnsi" w:hAnsiTheme="minorHAnsi" w:cstheme="minorHAnsi"/>
          <w:sz w:val="22"/>
          <w:szCs w:val="22"/>
          <w:lang w:val="nl-BE"/>
        </w:rPr>
        <w:t>o</w:t>
      </w:r>
      <w:r w:rsidRPr="00E4285A">
        <w:rPr>
          <w:rFonts w:asciiTheme="minorHAnsi" w:hAnsiTheme="minorHAnsi" w:cstheme="minorHAnsi"/>
          <w:sz w:val="22"/>
          <w:szCs w:val="22"/>
          <w:lang w:val="nl-BE"/>
        </w:rPr>
        <w:t>k</w:t>
      </w:r>
    </w:p>
    <w:p w:rsidR="00C51E9C" w:rsidRPr="00E4285A" w:rsidRDefault="00C51E9C" w:rsidP="003C0F24">
      <w:pPr>
        <w:pStyle w:val="a"/>
        <w:widowControl/>
        <w:numPr>
          <w:ilvl w:val="0"/>
          <w:numId w:val="69"/>
        </w:numPr>
        <w:tabs>
          <w:tab w:val="left" w:pos="-1104"/>
          <w:tab w:val="left" w:pos="-720"/>
          <w:tab w:val="left" w:pos="0"/>
          <w:tab w:val="left" w:pos="426"/>
          <w:tab w:val="left" w:pos="567"/>
          <w:tab w:val="left" w:pos="1191"/>
        </w:tabs>
        <w:spacing w:line="276" w:lineRule="auto"/>
        <w:ind w:left="425" w:hanging="425"/>
        <w:rPr>
          <w:rFonts w:asciiTheme="minorHAnsi" w:hAnsiTheme="minorHAnsi" w:cstheme="minorHAnsi"/>
          <w:sz w:val="22"/>
          <w:szCs w:val="22"/>
          <w:lang w:val="nl-BE"/>
        </w:rPr>
      </w:pPr>
      <w:r w:rsidRPr="00E4285A">
        <w:rPr>
          <w:rFonts w:asciiTheme="minorHAnsi" w:hAnsiTheme="minorHAnsi" w:cstheme="minorHAnsi"/>
          <w:sz w:val="22"/>
          <w:szCs w:val="22"/>
          <w:lang w:val="nl-BE"/>
        </w:rPr>
        <w:t>Taal: taalbegrijpen: zeker geen probleem. Technisch lezen: Vorig jaar problematisch. Nu in bis-jaar gaat het heel wat vlotter</w:t>
      </w:r>
      <w:r w:rsidR="008D7CE5" w:rsidRPr="00E4285A">
        <w:rPr>
          <w:rFonts w:asciiTheme="minorHAnsi" w:hAnsiTheme="minorHAnsi" w:cstheme="minorHAnsi"/>
          <w:sz w:val="22"/>
          <w:szCs w:val="22"/>
          <w:lang w:val="nl-BE"/>
        </w:rPr>
        <w:t xml:space="preserve">. </w:t>
      </w:r>
      <w:r w:rsidRPr="00E4285A">
        <w:rPr>
          <w:rFonts w:asciiTheme="minorHAnsi" w:hAnsiTheme="minorHAnsi" w:cstheme="minorHAnsi"/>
          <w:sz w:val="22"/>
          <w:szCs w:val="22"/>
          <w:lang w:val="nl-BE"/>
        </w:rPr>
        <w:t>Onder tijdsdruk iets meer problemen</w:t>
      </w:r>
      <w:r w:rsidR="008D7CE5" w:rsidRPr="00E4285A">
        <w:rPr>
          <w:rFonts w:asciiTheme="minorHAnsi" w:hAnsiTheme="minorHAnsi" w:cstheme="minorHAnsi"/>
          <w:sz w:val="22"/>
          <w:szCs w:val="22"/>
          <w:lang w:val="nl-BE"/>
        </w:rPr>
        <w:t xml:space="preserve">. </w:t>
      </w:r>
      <w:r w:rsidRPr="00E4285A">
        <w:rPr>
          <w:rFonts w:asciiTheme="minorHAnsi" w:hAnsiTheme="minorHAnsi" w:cstheme="minorHAnsi"/>
          <w:sz w:val="22"/>
          <w:szCs w:val="22"/>
          <w:lang w:val="nl-BE"/>
        </w:rPr>
        <w:t xml:space="preserve">Begrijpend lezen: Ook begrijpend lezen is dit </w:t>
      </w:r>
      <w:r w:rsidR="00CD679C">
        <w:rPr>
          <w:rFonts w:asciiTheme="minorHAnsi" w:hAnsiTheme="minorHAnsi" w:cstheme="minorHAnsi"/>
          <w:sz w:val="22"/>
          <w:szCs w:val="22"/>
          <w:lang w:val="nl-BE"/>
        </w:rPr>
        <w:t>schooljaar heel wat beter. S</w:t>
      </w:r>
      <w:r w:rsidRPr="00E4285A">
        <w:rPr>
          <w:rFonts w:asciiTheme="minorHAnsi" w:hAnsiTheme="minorHAnsi" w:cstheme="minorHAnsi"/>
          <w:sz w:val="22"/>
          <w:szCs w:val="22"/>
          <w:lang w:val="nl-BE"/>
        </w:rPr>
        <w:t>pelling: middelmatig. Rekenen</w:t>
      </w:r>
      <w:r w:rsidR="00055174" w:rsidRPr="00E4285A">
        <w:rPr>
          <w:rFonts w:asciiTheme="minorHAnsi" w:hAnsiTheme="minorHAnsi" w:cstheme="minorHAnsi"/>
          <w:sz w:val="22"/>
          <w:szCs w:val="22"/>
          <w:lang w:val="nl-BE"/>
        </w:rPr>
        <w:t xml:space="preserve"> </w:t>
      </w:r>
      <w:r w:rsidRPr="00E4285A">
        <w:rPr>
          <w:rFonts w:asciiTheme="minorHAnsi" w:hAnsiTheme="minorHAnsi" w:cstheme="minorHAnsi"/>
          <w:sz w:val="22"/>
          <w:szCs w:val="22"/>
          <w:lang w:val="nl-BE"/>
        </w:rPr>
        <w:t>hoofdrekenen: brug over de tien levert nog problemen op.</w:t>
      </w:r>
    </w:p>
    <w:p w:rsidR="00C51E9C" w:rsidRPr="00E4285A" w:rsidRDefault="00C51E9C" w:rsidP="003C0F24">
      <w:pPr>
        <w:pStyle w:val="a"/>
        <w:widowControl/>
        <w:numPr>
          <w:ilvl w:val="0"/>
          <w:numId w:val="69"/>
        </w:numPr>
        <w:tabs>
          <w:tab w:val="left" w:pos="-1104"/>
          <w:tab w:val="left" w:pos="-720"/>
          <w:tab w:val="left" w:pos="0"/>
          <w:tab w:val="left" w:pos="426"/>
          <w:tab w:val="left" w:pos="567"/>
          <w:tab w:val="left" w:pos="1191"/>
        </w:tabs>
        <w:spacing w:line="276" w:lineRule="auto"/>
        <w:ind w:left="425" w:hanging="425"/>
        <w:rPr>
          <w:rFonts w:asciiTheme="minorHAnsi" w:hAnsiTheme="minorHAnsi" w:cstheme="minorHAnsi"/>
          <w:sz w:val="22"/>
          <w:szCs w:val="22"/>
          <w:lang w:val="nl-BE"/>
        </w:rPr>
      </w:pPr>
      <w:r w:rsidRPr="00E4285A">
        <w:rPr>
          <w:rFonts w:asciiTheme="minorHAnsi" w:hAnsiTheme="minorHAnsi" w:cstheme="minorHAnsi"/>
          <w:sz w:val="22"/>
          <w:szCs w:val="22"/>
          <w:lang w:val="nl-BE"/>
        </w:rPr>
        <w:t>Psychomotoriek</w:t>
      </w:r>
      <w:r w:rsidR="00B56716" w:rsidRPr="00E4285A">
        <w:rPr>
          <w:rFonts w:asciiTheme="minorHAnsi" w:hAnsiTheme="minorHAnsi" w:cstheme="minorHAnsi"/>
          <w:sz w:val="22"/>
          <w:szCs w:val="22"/>
          <w:lang w:val="nl-BE"/>
        </w:rPr>
        <w:t>/</w:t>
      </w:r>
      <w:r w:rsidRPr="00E4285A">
        <w:rPr>
          <w:rFonts w:asciiTheme="minorHAnsi" w:hAnsiTheme="minorHAnsi" w:cstheme="minorHAnsi"/>
          <w:sz w:val="22"/>
          <w:szCs w:val="22"/>
          <w:lang w:val="nl-BE"/>
        </w:rPr>
        <w:t>grove motoriek: vader stelt zich hier vragen bij. Volgens hem is de coördinatie bij (bal)sporten</w:t>
      </w:r>
      <w:r w:rsidR="00055174" w:rsidRPr="00E4285A">
        <w:rPr>
          <w:rFonts w:asciiTheme="minorHAnsi" w:hAnsiTheme="minorHAnsi" w:cstheme="minorHAnsi"/>
          <w:sz w:val="22"/>
          <w:szCs w:val="22"/>
          <w:lang w:val="nl-BE"/>
        </w:rPr>
        <w:t xml:space="preserve"> </w:t>
      </w:r>
      <w:r w:rsidRPr="00E4285A">
        <w:rPr>
          <w:rFonts w:asciiTheme="minorHAnsi" w:hAnsiTheme="minorHAnsi" w:cstheme="minorHAnsi"/>
          <w:sz w:val="22"/>
          <w:szCs w:val="22"/>
          <w:lang w:val="nl-BE"/>
        </w:rPr>
        <w:t>niet zoals het volgens de leeftijd zou moeten zijn. Fijne motoriek: pengreep ok. Lukt redelijk. Hyperkinesie: Hij heeft zich al iets meer onder controle dan vroeger. Toch blijft dit een</w:t>
      </w:r>
      <w:r w:rsidR="00055174" w:rsidRPr="00E4285A">
        <w:rPr>
          <w:rFonts w:asciiTheme="minorHAnsi" w:hAnsiTheme="minorHAnsi" w:cstheme="minorHAnsi"/>
          <w:sz w:val="22"/>
          <w:szCs w:val="22"/>
          <w:lang w:val="nl-BE"/>
        </w:rPr>
        <w:t xml:space="preserve"> </w:t>
      </w:r>
      <w:r w:rsidRPr="00E4285A">
        <w:rPr>
          <w:rFonts w:asciiTheme="minorHAnsi" w:hAnsiTheme="minorHAnsi" w:cstheme="minorHAnsi"/>
          <w:sz w:val="22"/>
          <w:szCs w:val="22"/>
          <w:lang w:val="nl-BE"/>
        </w:rPr>
        <w:t xml:space="preserve">probleem. Bv. bij het eten loopt het hierdoor verkeerd. Visueel-ruimtelijk: wellicht </w:t>
      </w:r>
      <w:r w:rsidR="00557F1F" w:rsidRPr="00E4285A">
        <w:rPr>
          <w:rFonts w:asciiTheme="minorHAnsi" w:hAnsiTheme="minorHAnsi" w:cstheme="minorHAnsi"/>
          <w:sz w:val="22"/>
          <w:szCs w:val="22"/>
          <w:lang w:val="nl-BE"/>
        </w:rPr>
        <w:t>ok</w:t>
      </w:r>
      <w:r w:rsidR="00B56716" w:rsidRPr="00E4285A">
        <w:rPr>
          <w:rFonts w:asciiTheme="minorHAnsi" w:hAnsiTheme="minorHAnsi" w:cstheme="minorHAnsi"/>
          <w:sz w:val="22"/>
          <w:szCs w:val="22"/>
          <w:lang w:val="nl-BE"/>
        </w:rPr>
        <w:t>.</w:t>
      </w:r>
    </w:p>
    <w:p w:rsidR="00C51E9C" w:rsidRPr="00E4285A" w:rsidRDefault="00C51E9C" w:rsidP="003C0F24">
      <w:pPr>
        <w:pStyle w:val="a"/>
        <w:widowControl/>
        <w:numPr>
          <w:ilvl w:val="0"/>
          <w:numId w:val="69"/>
        </w:numPr>
        <w:tabs>
          <w:tab w:val="left" w:pos="-1104"/>
          <w:tab w:val="left" w:pos="-720"/>
          <w:tab w:val="left" w:pos="0"/>
          <w:tab w:val="left" w:pos="426"/>
          <w:tab w:val="left" w:pos="567"/>
          <w:tab w:val="left" w:pos="1191"/>
        </w:tabs>
        <w:spacing w:line="276" w:lineRule="auto"/>
        <w:ind w:left="425" w:hanging="425"/>
        <w:rPr>
          <w:rFonts w:asciiTheme="minorHAnsi" w:hAnsiTheme="minorHAnsi" w:cstheme="minorHAnsi"/>
          <w:sz w:val="22"/>
          <w:szCs w:val="22"/>
          <w:lang w:val="nl-BE"/>
        </w:rPr>
      </w:pPr>
      <w:r w:rsidRPr="00E4285A">
        <w:rPr>
          <w:rFonts w:asciiTheme="minorHAnsi" w:hAnsiTheme="minorHAnsi" w:cstheme="minorHAnsi"/>
          <w:sz w:val="22"/>
          <w:szCs w:val="22"/>
          <w:lang w:val="nl-BE"/>
        </w:rPr>
        <w:t>Gedrag: Sociaal</w:t>
      </w:r>
      <w:r w:rsidR="00F02CBE" w:rsidRPr="00E4285A">
        <w:rPr>
          <w:rFonts w:asciiTheme="minorHAnsi" w:hAnsiTheme="minorHAnsi" w:cstheme="minorHAnsi"/>
          <w:sz w:val="22"/>
          <w:szCs w:val="22"/>
          <w:lang w:val="nl-BE"/>
        </w:rPr>
        <w:t>:</w:t>
      </w:r>
      <w:r w:rsidRPr="00E4285A">
        <w:rPr>
          <w:rFonts w:asciiTheme="minorHAnsi" w:hAnsiTheme="minorHAnsi" w:cstheme="minorHAnsi"/>
          <w:sz w:val="22"/>
          <w:szCs w:val="22"/>
          <w:lang w:val="nl-BE"/>
        </w:rPr>
        <w:t xml:space="preserve"> omgang met andere kinderen is verbeterd. Vroeger had hij altijd ruzie. De kinderen</w:t>
      </w:r>
      <w:r w:rsidR="00055174" w:rsidRPr="00E4285A">
        <w:rPr>
          <w:rFonts w:asciiTheme="minorHAnsi" w:hAnsiTheme="minorHAnsi" w:cstheme="minorHAnsi"/>
          <w:sz w:val="22"/>
          <w:szCs w:val="22"/>
          <w:lang w:val="nl-BE"/>
        </w:rPr>
        <w:t xml:space="preserve"> </w:t>
      </w:r>
      <w:r w:rsidRPr="00E4285A">
        <w:rPr>
          <w:rFonts w:asciiTheme="minorHAnsi" w:hAnsiTheme="minorHAnsi" w:cstheme="minorHAnsi"/>
          <w:sz w:val="22"/>
          <w:szCs w:val="22"/>
          <w:lang w:val="nl-BE"/>
        </w:rPr>
        <w:t>spelen niet altijd graag met L</w:t>
      </w:r>
      <w:r w:rsidR="00557F1F" w:rsidRPr="00E4285A">
        <w:rPr>
          <w:rFonts w:asciiTheme="minorHAnsi" w:hAnsiTheme="minorHAnsi" w:cstheme="minorHAnsi"/>
          <w:sz w:val="22"/>
          <w:szCs w:val="22"/>
          <w:lang w:val="nl-BE"/>
        </w:rPr>
        <w:t xml:space="preserve">ucas </w:t>
      </w:r>
      <w:r w:rsidRPr="00E4285A">
        <w:rPr>
          <w:rFonts w:asciiTheme="minorHAnsi" w:hAnsiTheme="minorHAnsi" w:cstheme="minorHAnsi"/>
          <w:sz w:val="22"/>
          <w:szCs w:val="22"/>
          <w:lang w:val="nl-BE"/>
        </w:rPr>
        <w:t xml:space="preserve">omdat hij te wild en geweldig is. Zelfredzaamheid: de ouders vinden hem op dit vlak wat gemakzuchtig. </w:t>
      </w:r>
    </w:p>
    <w:p w:rsidR="00C51E9C" w:rsidRPr="00E4285A" w:rsidRDefault="00C51E9C" w:rsidP="003C0F24">
      <w:pPr>
        <w:pStyle w:val="a"/>
        <w:widowControl/>
        <w:numPr>
          <w:ilvl w:val="0"/>
          <w:numId w:val="69"/>
        </w:numPr>
        <w:tabs>
          <w:tab w:val="left" w:pos="-1104"/>
          <w:tab w:val="left" w:pos="-720"/>
          <w:tab w:val="left" w:pos="0"/>
          <w:tab w:val="left" w:pos="426"/>
          <w:tab w:val="left" w:pos="567"/>
          <w:tab w:val="left" w:pos="1191"/>
        </w:tabs>
        <w:ind w:left="425" w:hanging="425"/>
        <w:rPr>
          <w:rFonts w:asciiTheme="minorHAnsi" w:hAnsiTheme="minorHAnsi" w:cstheme="minorHAnsi"/>
          <w:lang w:val="nl-BE"/>
        </w:rPr>
      </w:pPr>
      <w:proofErr w:type="spellStart"/>
      <w:r w:rsidRPr="00E4285A">
        <w:rPr>
          <w:rFonts w:asciiTheme="minorHAnsi" w:hAnsiTheme="minorHAnsi" w:cstheme="minorHAnsi"/>
          <w:sz w:val="22"/>
          <w:szCs w:val="22"/>
          <w:lang w:val="nl-BE"/>
        </w:rPr>
        <w:t>Aandacht</w:t>
      </w:r>
      <w:r w:rsidR="00557F1F" w:rsidRPr="00E4285A">
        <w:rPr>
          <w:rFonts w:asciiTheme="minorHAnsi" w:hAnsiTheme="minorHAnsi" w:cstheme="minorHAnsi"/>
          <w:sz w:val="22"/>
          <w:szCs w:val="22"/>
          <w:lang w:val="nl-BE"/>
        </w:rPr>
        <w:t>-c</w:t>
      </w:r>
      <w:r w:rsidRPr="00E4285A">
        <w:rPr>
          <w:rFonts w:asciiTheme="minorHAnsi" w:hAnsiTheme="minorHAnsi" w:cstheme="minorHAnsi"/>
          <w:sz w:val="22"/>
          <w:szCs w:val="22"/>
          <w:lang w:val="nl-BE"/>
        </w:rPr>
        <w:t>oncentratie</w:t>
      </w:r>
      <w:r w:rsidR="00557F1F" w:rsidRPr="00E4285A">
        <w:rPr>
          <w:rFonts w:asciiTheme="minorHAnsi" w:hAnsiTheme="minorHAnsi" w:cstheme="minorHAnsi"/>
          <w:sz w:val="22"/>
          <w:szCs w:val="22"/>
          <w:lang w:val="nl-BE"/>
        </w:rPr>
        <w:t>-g</w:t>
      </w:r>
      <w:r w:rsidRPr="00E4285A">
        <w:rPr>
          <w:rFonts w:asciiTheme="minorHAnsi" w:hAnsiTheme="minorHAnsi" w:cstheme="minorHAnsi"/>
          <w:sz w:val="22"/>
          <w:szCs w:val="22"/>
          <w:lang w:val="nl-BE"/>
        </w:rPr>
        <w:t>eheugen</w:t>
      </w:r>
      <w:proofErr w:type="spellEnd"/>
      <w:r w:rsidRPr="00E4285A">
        <w:rPr>
          <w:rFonts w:asciiTheme="minorHAnsi" w:hAnsiTheme="minorHAnsi" w:cstheme="minorHAnsi"/>
          <w:sz w:val="22"/>
          <w:szCs w:val="22"/>
          <w:lang w:val="nl-BE"/>
        </w:rPr>
        <w:t>: aandacht en concentratie problematisch. Geheugen</w:t>
      </w:r>
      <w:r w:rsidR="00055174" w:rsidRPr="00E4285A">
        <w:rPr>
          <w:rFonts w:asciiTheme="minorHAnsi" w:hAnsiTheme="minorHAnsi" w:cstheme="minorHAnsi"/>
          <w:sz w:val="22"/>
          <w:szCs w:val="22"/>
          <w:lang w:val="nl-BE"/>
        </w:rPr>
        <w:t xml:space="preserve"> </w:t>
      </w:r>
      <w:r w:rsidRPr="00E4285A">
        <w:rPr>
          <w:rFonts w:asciiTheme="minorHAnsi" w:hAnsiTheme="minorHAnsi" w:cstheme="minorHAnsi"/>
          <w:sz w:val="22"/>
          <w:szCs w:val="22"/>
          <w:lang w:val="nl-BE"/>
        </w:rPr>
        <w:t>wellicht ok.</w:t>
      </w:r>
    </w:p>
    <w:p w:rsidR="00FF3D31" w:rsidRPr="00E4285A" w:rsidRDefault="00FF3D31" w:rsidP="00FF3D31">
      <w:pPr>
        <w:tabs>
          <w:tab w:val="left" w:pos="-1104"/>
          <w:tab w:val="left" w:pos="-720"/>
          <w:tab w:val="left" w:pos="0"/>
          <w:tab w:val="left" w:pos="284"/>
        </w:tabs>
        <w:spacing w:before="200" w:line="240" w:lineRule="auto"/>
        <w:outlineLvl w:val="0"/>
        <w:rPr>
          <w:rFonts w:cstheme="minorHAnsi"/>
          <w:lang w:val="nl-BE"/>
        </w:rPr>
      </w:pPr>
      <w:bookmarkStart w:id="246" w:name="_Toc320802468"/>
      <w:r w:rsidRPr="00E4285A">
        <w:rPr>
          <w:rFonts w:cstheme="minorHAnsi"/>
          <w:b/>
          <w:lang w:val="nl-BE"/>
        </w:rPr>
        <w:t>SYMPTOMATOLOGIE</w:t>
      </w:r>
      <w:bookmarkEnd w:id="246"/>
    </w:p>
    <w:p w:rsidR="00C51E9C" w:rsidRPr="00E4285A" w:rsidRDefault="00C51E9C" w:rsidP="00FF3D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lang w:val="nl-BE"/>
        </w:rPr>
      </w:pPr>
      <w:r w:rsidRPr="00E4285A">
        <w:rPr>
          <w:rFonts w:cstheme="minorHAnsi"/>
          <w:lang w:val="nl-BE"/>
        </w:rPr>
        <w:t>Het technisch lezen scoort laag voor snelheid</w:t>
      </w:r>
      <w:r w:rsidR="00055174" w:rsidRPr="00E4285A">
        <w:rPr>
          <w:rFonts w:cstheme="minorHAnsi"/>
          <w:lang w:val="nl-BE"/>
        </w:rPr>
        <w:t xml:space="preserve"> </w:t>
      </w:r>
      <w:r w:rsidRPr="00E4285A">
        <w:rPr>
          <w:rFonts w:cstheme="minorHAnsi"/>
          <w:lang w:val="nl-BE"/>
        </w:rPr>
        <w:t>(</w:t>
      </w:r>
      <w:r w:rsidR="000C00D6" w:rsidRPr="00E4285A">
        <w:rPr>
          <w:rFonts w:cstheme="minorHAnsi"/>
          <w:lang w:val="nl-BE"/>
        </w:rPr>
        <w:t xml:space="preserve">Pc </w:t>
      </w:r>
      <w:r w:rsidRPr="00E4285A">
        <w:rPr>
          <w:rFonts w:cstheme="minorHAnsi"/>
          <w:lang w:val="nl-BE"/>
        </w:rPr>
        <w:t>20) en zwak voor kwaliteit (</w:t>
      </w:r>
      <w:r w:rsidR="000C00D6" w:rsidRPr="00E4285A">
        <w:rPr>
          <w:rFonts w:cstheme="minorHAnsi"/>
          <w:lang w:val="nl-BE"/>
        </w:rPr>
        <w:t xml:space="preserve">Pc </w:t>
      </w:r>
      <w:r w:rsidRPr="00E4285A">
        <w:rPr>
          <w:rFonts w:cstheme="minorHAnsi"/>
          <w:lang w:val="nl-BE"/>
        </w:rPr>
        <w:t>5). Het begrijpend lezen scoort goed (</w:t>
      </w:r>
      <w:r w:rsidR="000C00D6" w:rsidRPr="00E4285A">
        <w:rPr>
          <w:rFonts w:cstheme="minorHAnsi"/>
          <w:lang w:val="nl-BE"/>
        </w:rPr>
        <w:t xml:space="preserve">Pc </w:t>
      </w:r>
      <w:r w:rsidRPr="00E4285A">
        <w:rPr>
          <w:rFonts w:cstheme="minorHAnsi"/>
          <w:lang w:val="nl-BE"/>
        </w:rPr>
        <w:t>70), spelling scoort laag (</w:t>
      </w:r>
      <w:r w:rsidR="000C00D6" w:rsidRPr="00E4285A">
        <w:rPr>
          <w:rFonts w:cstheme="minorHAnsi"/>
          <w:lang w:val="nl-BE"/>
        </w:rPr>
        <w:t xml:space="preserve">Pc </w:t>
      </w:r>
      <w:r w:rsidRPr="00E4285A">
        <w:rPr>
          <w:rFonts w:cstheme="minorHAnsi"/>
          <w:lang w:val="nl-BE"/>
        </w:rPr>
        <w:t>10). Concentratie (</w:t>
      </w:r>
      <w:r w:rsidR="000C00D6" w:rsidRPr="00E4285A">
        <w:rPr>
          <w:rFonts w:cstheme="minorHAnsi"/>
          <w:lang w:val="nl-BE"/>
        </w:rPr>
        <w:t xml:space="preserve">Pc </w:t>
      </w:r>
      <w:r w:rsidRPr="00E4285A">
        <w:rPr>
          <w:rFonts w:cstheme="minorHAnsi"/>
          <w:lang w:val="nl-BE"/>
        </w:rPr>
        <w:t>0) en motoriek (</w:t>
      </w:r>
      <w:r w:rsidR="000C00D6" w:rsidRPr="00E4285A">
        <w:rPr>
          <w:rFonts w:cstheme="minorHAnsi"/>
          <w:lang w:val="nl-BE"/>
        </w:rPr>
        <w:t xml:space="preserve">Pc </w:t>
      </w:r>
      <w:r w:rsidRPr="00E4285A">
        <w:rPr>
          <w:rFonts w:cstheme="minorHAnsi"/>
          <w:lang w:val="nl-BE"/>
        </w:rPr>
        <w:t>1) scoren eveneens zwak. Het geheugen scoort laaggemiddeld (</w:t>
      </w:r>
      <w:r w:rsidR="000C00D6" w:rsidRPr="00E4285A">
        <w:rPr>
          <w:rFonts w:cstheme="minorHAnsi"/>
          <w:lang w:val="nl-BE"/>
        </w:rPr>
        <w:t xml:space="preserve">Pc </w:t>
      </w:r>
      <w:r w:rsidRPr="00E4285A">
        <w:rPr>
          <w:rFonts w:cstheme="minorHAnsi"/>
          <w:lang w:val="nl-BE"/>
        </w:rPr>
        <w:t>30-40). De visueel-ruimtelijke vaardigheden scoren laag voor de eenvoudige figuren (</w:t>
      </w:r>
      <w:r w:rsidR="000C00D6" w:rsidRPr="00E4285A">
        <w:rPr>
          <w:rFonts w:cstheme="minorHAnsi"/>
          <w:lang w:val="nl-BE"/>
        </w:rPr>
        <w:t xml:space="preserve">Pc </w:t>
      </w:r>
      <w:r w:rsidRPr="00E4285A">
        <w:rPr>
          <w:rFonts w:cstheme="minorHAnsi"/>
          <w:lang w:val="nl-BE"/>
        </w:rPr>
        <w:t>12) en goed voor de complexe figuur (</w:t>
      </w:r>
      <w:r w:rsidR="000C00D6" w:rsidRPr="00E4285A">
        <w:rPr>
          <w:rFonts w:cstheme="minorHAnsi"/>
          <w:lang w:val="nl-BE"/>
        </w:rPr>
        <w:t xml:space="preserve">Pc </w:t>
      </w:r>
      <w:r w:rsidRPr="00E4285A">
        <w:rPr>
          <w:rFonts w:cstheme="minorHAnsi"/>
          <w:lang w:val="nl-BE"/>
        </w:rPr>
        <w:t>50). De auditieve perceptie (</w:t>
      </w:r>
      <w:r w:rsidR="000C00D6" w:rsidRPr="00E4285A">
        <w:rPr>
          <w:rFonts w:cstheme="minorHAnsi"/>
          <w:lang w:val="nl-BE"/>
        </w:rPr>
        <w:t>Pc</w:t>
      </w:r>
      <w:r w:rsidR="002B1870">
        <w:rPr>
          <w:rFonts w:cstheme="minorHAnsi"/>
          <w:lang w:val="nl-BE"/>
        </w:rPr>
        <w:t>.</w:t>
      </w:r>
      <w:r w:rsidRPr="00E4285A">
        <w:rPr>
          <w:rFonts w:cstheme="minorHAnsi"/>
          <w:lang w:val="nl-BE"/>
        </w:rPr>
        <w:t xml:space="preserve"> &lt;1) scoort zeer zwak. Voor rekenen behaalt L</w:t>
      </w:r>
      <w:r w:rsidR="00557F1F" w:rsidRPr="00E4285A">
        <w:rPr>
          <w:rFonts w:cstheme="minorHAnsi"/>
          <w:lang w:val="nl-BE"/>
        </w:rPr>
        <w:t xml:space="preserve">ucas </w:t>
      </w:r>
      <w:r w:rsidRPr="00E4285A">
        <w:rPr>
          <w:rFonts w:cstheme="minorHAnsi"/>
          <w:lang w:val="nl-BE"/>
        </w:rPr>
        <w:t>een goede score voor getallenkennis (</w:t>
      </w:r>
      <w:r w:rsidR="000C00D6" w:rsidRPr="00E4285A">
        <w:rPr>
          <w:rFonts w:cstheme="minorHAnsi"/>
          <w:lang w:val="nl-BE"/>
        </w:rPr>
        <w:t xml:space="preserve">Pc </w:t>
      </w:r>
      <w:r w:rsidRPr="00E4285A">
        <w:rPr>
          <w:rFonts w:cstheme="minorHAnsi"/>
          <w:lang w:val="nl-BE"/>
        </w:rPr>
        <w:t>65) en een lage score voor hoofdrekenen (</w:t>
      </w:r>
      <w:r w:rsidR="000C00D6" w:rsidRPr="00E4285A">
        <w:rPr>
          <w:rFonts w:cstheme="minorHAnsi"/>
          <w:lang w:val="nl-BE"/>
        </w:rPr>
        <w:t xml:space="preserve">Pc </w:t>
      </w:r>
      <w:r w:rsidRPr="00E4285A">
        <w:rPr>
          <w:rFonts w:cstheme="minorHAnsi"/>
          <w:lang w:val="nl-BE"/>
        </w:rPr>
        <w:t>2). Er is een vermoeden van DCD. Dit bij een IQ &gt;70, zonder ernstige gehoorstoornis, zonder stoornis van de gezichtsscherpte, zonder ernstige neurologische afwijking of anatomische afwijking van de spraakorganen. Intensieve multidisciplinaire revalidatie is ten zeerste aangewezen.</w:t>
      </w:r>
    </w:p>
    <w:p w:rsidR="00557F1F" w:rsidRPr="00E4285A" w:rsidRDefault="00557F1F" w:rsidP="00557F1F">
      <w:pPr>
        <w:tabs>
          <w:tab w:val="left" w:pos="-1104"/>
          <w:tab w:val="left" w:pos="-720"/>
          <w:tab w:val="left" w:pos="0"/>
          <w:tab w:val="left" w:pos="284"/>
        </w:tabs>
        <w:spacing w:before="200" w:line="240" w:lineRule="auto"/>
        <w:outlineLvl w:val="0"/>
        <w:rPr>
          <w:rFonts w:cstheme="minorHAnsi"/>
          <w:lang w:val="nl-BE"/>
        </w:rPr>
      </w:pPr>
      <w:bookmarkStart w:id="247" w:name="_Toc320802469"/>
      <w:r w:rsidRPr="00E4285A">
        <w:rPr>
          <w:rFonts w:cstheme="minorHAnsi"/>
          <w:b/>
          <w:lang w:val="nl-BE"/>
        </w:rPr>
        <w:lastRenderedPageBreak/>
        <w:t>TESTRESULTATEN</w:t>
      </w:r>
      <w:bookmarkEnd w:id="247"/>
    </w:p>
    <w:p w:rsidR="00C51E9C" w:rsidRPr="00E4285A" w:rsidRDefault="00C51E9C" w:rsidP="008E74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6480" w:hanging="6480"/>
        <w:rPr>
          <w:rFonts w:cstheme="minorHAnsi"/>
          <w:u w:val="single"/>
          <w:lang w:val="nl-BE"/>
        </w:rPr>
      </w:pPr>
      <w:r w:rsidRPr="00E4285A">
        <w:rPr>
          <w:rFonts w:cstheme="minorHAnsi"/>
          <w:u w:val="single"/>
          <w:lang w:val="nl-BE"/>
        </w:rPr>
        <w:t xml:space="preserve">Schoolse vaardigheden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340"/>
        <w:gridCol w:w="4315"/>
        <w:gridCol w:w="1417"/>
      </w:tblGrid>
      <w:tr w:rsidR="00C51E9C" w:rsidRPr="00E4285A" w:rsidTr="00640582">
        <w:tc>
          <w:tcPr>
            <w:tcW w:w="3340" w:type="dxa"/>
          </w:tcPr>
          <w:p w:rsidR="00C51E9C" w:rsidRPr="00E4285A" w:rsidRDefault="00C51E9C" w:rsidP="00557F1F">
            <w:pPr>
              <w:tabs>
                <w:tab w:val="center" w:pos="1579"/>
              </w:tabs>
              <w:spacing w:before="90" w:after="54" w:line="240" w:lineRule="auto"/>
              <w:rPr>
                <w:rFonts w:cstheme="minorHAnsi"/>
                <w:sz w:val="18"/>
                <w:szCs w:val="18"/>
                <w:u w:val="single"/>
                <w:lang w:val="nl-BE"/>
              </w:rPr>
            </w:pPr>
            <w:r w:rsidRPr="00E4285A">
              <w:rPr>
                <w:rFonts w:cstheme="minorHAnsi"/>
                <w:sz w:val="18"/>
                <w:szCs w:val="18"/>
                <w:u w:val="single"/>
                <w:lang w:val="nl-BE"/>
              </w:rPr>
              <w:t>Specifieke stoornis</w:t>
            </w:r>
          </w:p>
        </w:tc>
        <w:tc>
          <w:tcPr>
            <w:tcW w:w="4315" w:type="dxa"/>
          </w:tcPr>
          <w:p w:rsidR="00C51E9C" w:rsidRPr="00E4285A" w:rsidRDefault="00C51E9C" w:rsidP="00557F1F">
            <w:pPr>
              <w:tabs>
                <w:tab w:val="center" w:pos="1445"/>
              </w:tabs>
              <w:spacing w:before="90" w:after="54" w:line="240" w:lineRule="auto"/>
              <w:rPr>
                <w:rFonts w:cstheme="minorHAnsi"/>
                <w:sz w:val="18"/>
                <w:szCs w:val="18"/>
                <w:u w:val="single"/>
                <w:lang w:val="nl-BE"/>
              </w:rPr>
            </w:pPr>
            <w:r w:rsidRPr="00E4285A">
              <w:rPr>
                <w:rFonts w:cstheme="minorHAnsi"/>
                <w:sz w:val="18"/>
                <w:szCs w:val="18"/>
                <w:u w:val="single"/>
                <w:lang w:val="nl-BE"/>
              </w:rPr>
              <w:t>Gebruikte test</w:t>
            </w:r>
          </w:p>
        </w:tc>
        <w:tc>
          <w:tcPr>
            <w:tcW w:w="1417" w:type="dxa"/>
          </w:tcPr>
          <w:p w:rsidR="00C51E9C" w:rsidRPr="00E4285A" w:rsidRDefault="00C51E9C" w:rsidP="00557F1F">
            <w:pPr>
              <w:tabs>
                <w:tab w:val="center" w:pos="601"/>
              </w:tabs>
              <w:spacing w:before="90" w:after="54" w:line="240" w:lineRule="auto"/>
              <w:rPr>
                <w:rFonts w:cstheme="minorHAnsi"/>
                <w:sz w:val="18"/>
                <w:szCs w:val="18"/>
                <w:u w:val="single"/>
                <w:lang w:val="nl-BE"/>
              </w:rPr>
            </w:pPr>
            <w:r w:rsidRPr="00E4285A">
              <w:rPr>
                <w:rFonts w:cstheme="minorHAnsi"/>
                <w:sz w:val="18"/>
                <w:szCs w:val="18"/>
                <w:u w:val="single"/>
                <w:lang w:val="nl-BE"/>
              </w:rPr>
              <w:t>Resultaat</w:t>
            </w:r>
          </w:p>
        </w:tc>
      </w:tr>
      <w:tr w:rsidR="00C51E9C" w:rsidRPr="00E4285A" w:rsidTr="00640582">
        <w:tc>
          <w:tcPr>
            <w:tcW w:w="3340" w:type="dxa"/>
          </w:tcPr>
          <w:p w:rsidR="00C51E9C" w:rsidRPr="00E4285A" w:rsidRDefault="00C51E9C" w:rsidP="008E7413">
            <w:pPr>
              <w:tabs>
                <w:tab w:val="left" w:pos="-1560"/>
                <w:tab w:val="left" w:pos="-840"/>
                <w:tab w:val="left" w:pos="-120"/>
                <w:tab w:val="left" w:pos="600"/>
                <w:tab w:val="left" w:pos="1320"/>
                <w:tab w:val="left" w:pos="2040"/>
                <w:tab w:val="left" w:pos="2760"/>
                <w:tab w:val="left" w:pos="3480"/>
                <w:tab w:val="left" w:pos="4200"/>
              </w:tabs>
              <w:spacing w:before="90" w:after="54" w:line="240" w:lineRule="auto"/>
              <w:rPr>
                <w:rFonts w:cstheme="minorHAnsi"/>
                <w:sz w:val="18"/>
                <w:szCs w:val="18"/>
                <w:lang w:val="nl-BE"/>
              </w:rPr>
            </w:pPr>
            <w:r w:rsidRPr="00E4285A">
              <w:rPr>
                <w:rFonts w:cstheme="minorHAnsi"/>
                <w:sz w:val="18"/>
                <w:szCs w:val="18"/>
                <w:lang w:val="nl-BE"/>
              </w:rPr>
              <w:t>Leesstoornis</w:t>
            </w:r>
          </w:p>
        </w:tc>
        <w:tc>
          <w:tcPr>
            <w:tcW w:w="4315" w:type="dxa"/>
          </w:tcPr>
          <w:p w:rsidR="00C51E9C" w:rsidRPr="00E4285A" w:rsidRDefault="00C51E9C" w:rsidP="008E7413">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line="240" w:lineRule="auto"/>
              <w:rPr>
                <w:rFonts w:cstheme="minorHAnsi"/>
                <w:sz w:val="18"/>
                <w:szCs w:val="18"/>
                <w:lang w:val="nl-BE"/>
              </w:rPr>
            </w:pPr>
            <w:r w:rsidRPr="00E4285A">
              <w:rPr>
                <w:rFonts w:cstheme="minorHAnsi"/>
                <w:sz w:val="18"/>
                <w:szCs w:val="18"/>
                <w:lang w:val="nl-BE"/>
              </w:rPr>
              <w:t>LVS- CSBO</w:t>
            </w:r>
            <w:r w:rsidR="00055174" w:rsidRPr="00E4285A">
              <w:rPr>
                <w:rFonts w:cstheme="minorHAnsi"/>
                <w:sz w:val="18"/>
                <w:szCs w:val="18"/>
                <w:lang w:val="nl-BE"/>
              </w:rPr>
              <w:t xml:space="preserve"> </w:t>
            </w:r>
            <w:r w:rsidRPr="00E4285A">
              <w:rPr>
                <w:rFonts w:cstheme="minorHAnsi"/>
                <w:sz w:val="18"/>
                <w:szCs w:val="18"/>
                <w:lang w:val="nl-BE"/>
              </w:rPr>
              <w:t xml:space="preserve">midden 1 </w:t>
            </w:r>
          </w:p>
        </w:tc>
        <w:tc>
          <w:tcPr>
            <w:tcW w:w="1417" w:type="dxa"/>
          </w:tcPr>
          <w:p w:rsidR="00C51E9C" w:rsidRPr="00E4285A" w:rsidRDefault="000C00D6" w:rsidP="00557F1F">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line="240" w:lineRule="auto"/>
              <w:rPr>
                <w:rFonts w:cstheme="minorHAnsi"/>
                <w:sz w:val="18"/>
                <w:szCs w:val="18"/>
                <w:lang w:val="nl-BE"/>
              </w:rPr>
            </w:pPr>
            <w:r w:rsidRPr="00E4285A">
              <w:rPr>
                <w:rFonts w:cstheme="minorHAnsi"/>
                <w:sz w:val="18"/>
                <w:szCs w:val="18"/>
                <w:lang w:val="nl-BE"/>
              </w:rPr>
              <w:t xml:space="preserve">Pc </w:t>
            </w:r>
            <w:r w:rsidR="00C51E9C" w:rsidRPr="00E4285A">
              <w:rPr>
                <w:rFonts w:cstheme="minorHAnsi"/>
                <w:sz w:val="18"/>
                <w:szCs w:val="18"/>
                <w:lang w:val="nl-BE"/>
              </w:rPr>
              <w:t>5 -20</w:t>
            </w:r>
          </w:p>
        </w:tc>
      </w:tr>
      <w:tr w:rsidR="00C51E9C" w:rsidRPr="00E4285A" w:rsidTr="00640582">
        <w:tc>
          <w:tcPr>
            <w:tcW w:w="3340" w:type="dxa"/>
          </w:tcPr>
          <w:p w:rsidR="00C51E9C" w:rsidRPr="00E4285A" w:rsidRDefault="00233615" w:rsidP="008E7413">
            <w:pPr>
              <w:tabs>
                <w:tab w:val="left" w:pos="-1560"/>
                <w:tab w:val="left" w:pos="-840"/>
                <w:tab w:val="left" w:pos="-120"/>
                <w:tab w:val="left" w:pos="600"/>
                <w:tab w:val="left" w:pos="1320"/>
                <w:tab w:val="left" w:pos="2040"/>
                <w:tab w:val="left" w:pos="2760"/>
                <w:tab w:val="left" w:pos="3480"/>
                <w:tab w:val="left" w:pos="4200"/>
              </w:tabs>
              <w:spacing w:before="90" w:after="54" w:line="240" w:lineRule="auto"/>
              <w:rPr>
                <w:rFonts w:cstheme="minorHAnsi"/>
                <w:sz w:val="18"/>
                <w:szCs w:val="18"/>
                <w:lang w:val="nl-BE"/>
              </w:rPr>
            </w:pPr>
            <w:r w:rsidRPr="00E4285A">
              <w:rPr>
                <w:rFonts w:cstheme="minorHAnsi"/>
                <w:sz w:val="18"/>
                <w:szCs w:val="18"/>
                <w:lang w:val="nl-BE"/>
              </w:rPr>
              <w:t>Spellings</w:t>
            </w:r>
            <w:r w:rsidR="00C51E9C" w:rsidRPr="00E4285A">
              <w:rPr>
                <w:rFonts w:cstheme="minorHAnsi"/>
                <w:sz w:val="18"/>
                <w:szCs w:val="18"/>
                <w:lang w:val="nl-BE"/>
              </w:rPr>
              <w:t>toornis</w:t>
            </w:r>
          </w:p>
        </w:tc>
        <w:tc>
          <w:tcPr>
            <w:tcW w:w="4315" w:type="dxa"/>
          </w:tcPr>
          <w:p w:rsidR="00C51E9C" w:rsidRPr="00E4285A" w:rsidRDefault="00C51E9C" w:rsidP="008E7413">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line="240" w:lineRule="auto"/>
              <w:rPr>
                <w:rFonts w:cstheme="minorHAnsi"/>
                <w:sz w:val="18"/>
                <w:szCs w:val="18"/>
                <w:lang w:val="nl-BE"/>
              </w:rPr>
            </w:pPr>
            <w:r w:rsidRPr="00E4285A">
              <w:rPr>
                <w:rFonts w:cstheme="minorHAnsi"/>
                <w:sz w:val="18"/>
                <w:szCs w:val="18"/>
                <w:lang w:val="nl-BE"/>
              </w:rPr>
              <w:t xml:space="preserve">LVS – CSBO midden 1 </w:t>
            </w:r>
          </w:p>
        </w:tc>
        <w:tc>
          <w:tcPr>
            <w:tcW w:w="1417" w:type="dxa"/>
          </w:tcPr>
          <w:p w:rsidR="00C51E9C" w:rsidRPr="00E4285A" w:rsidRDefault="000C00D6" w:rsidP="00557F1F">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line="240" w:lineRule="auto"/>
              <w:rPr>
                <w:rFonts w:cstheme="minorHAnsi"/>
                <w:sz w:val="18"/>
                <w:szCs w:val="18"/>
                <w:lang w:val="nl-BE"/>
              </w:rPr>
            </w:pPr>
            <w:r w:rsidRPr="00E4285A">
              <w:rPr>
                <w:rFonts w:cstheme="minorHAnsi"/>
                <w:sz w:val="18"/>
                <w:szCs w:val="18"/>
                <w:lang w:val="nl-BE"/>
              </w:rPr>
              <w:t xml:space="preserve">Pc </w:t>
            </w:r>
            <w:r w:rsidR="00C51E9C" w:rsidRPr="00E4285A">
              <w:rPr>
                <w:rFonts w:cstheme="minorHAnsi"/>
                <w:sz w:val="18"/>
                <w:szCs w:val="18"/>
                <w:lang w:val="nl-BE"/>
              </w:rPr>
              <w:t>7</w:t>
            </w:r>
          </w:p>
        </w:tc>
      </w:tr>
      <w:tr w:rsidR="00C51E9C" w:rsidRPr="00E4285A" w:rsidTr="00640582">
        <w:tc>
          <w:tcPr>
            <w:tcW w:w="3340" w:type="dxa"/>
          </w:tcPr>
          <w:p w:rsidR="00C51E9C" w:rsidRPr="00E4285A" w:rsidRDefault="00C51E9C" w:rsidP="008E7413">
            <w:pPr>
              <w:tabs>
                <w:tab w:val="left" w:pos="-1560"/>
                <w:tab w:val="left" w:pos="-840"/>
                <w:tab w:val="left" w:pos="-120"/>
                <w:tab w:val="left" w:pos="600"/>
                <w:tab w:val="left" w:pos="1320"/>
                <w:tab w:val="left" w:pos="2040"/>
                <w:tab w:val="left" w:pos="2760"/>
                <w:tab w:val="left" w:pos="3480"/>
                <w:tab w:val="left" w:pos="4200"/>
              </w:tabs>
              <w:spacing w:before="90" w:after="54" w:line="240" w:lineRule="auto"/>
              <w:rPr>
                <w:rFonts w:cstheme="minorHAnsi"/>
                <w:sz w:val="18"/>
                <w:szCs w:val="18"/>
                <w:lang w:val="nl-BE"/>
              </w:rPr>
            </w:pPr>
            <w:r w:rsidRPr="00E4285A">
              <w:rPr>
                <w:rFonts w:cstheme="minorHAnsi"/>
                <w:sz w:val="18"/>
                <w:szCs w:val="18"/>
                <w:lang w:val="nl-BE"/>
              </w:rPr>
              <w:t>Stoornis van rekenvaardigheden</w:t>
            </w:r>
          </w:p>
        </w:tc>
        <w:tc>
          <w:tcPr>
            <w:tcW w:w="4315" w:type="dxa"/>
          </w:tcPr>
          <w:p w:rsidR="00C51E9C" w:rsidRPr="00E4285A" w:rsidRDefault="00C51E9C" w:rsidP="008E7413">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line="240" w:lineRule="auto"/>
              <w:rPr>
                <w:rFonts w:cstheme="minorHAnsi"/>
                <w:sz w:val="18"/>
                <w:szCs w:val="18"/>
                <w:lang w:val="nl-BE"/>
              </w:rPr>
            </w:pPr>
            <w:r w:rsidRPr="00E4285A">
              <w:rPr>
                <w:rFonts w:cstheme="minorHAnsi"/>
                <w:sz w:val="18"/>
                <w:szCs w:val="18"/>
                <w:lang w:val="nl-BE"/>
              </w:rPr>
              <w:t>KRT-R midden eerste</w:t>
            </w:r>
            <w:r w:rsidR="00055174" w:rsidRPr="00E4285A">
              <w:rPr>
                <w:rFonts w:cstheme="minorHAnsi"/>
                <w:sz w:val="18"/>
                <w:szCs w:val="18"/>
                <w:lang w:val="nl-BE"/>
              </w:rPr>
              <w:t xml:space="preserve"> </w:t>
            </w:r>
          </w:p>
        </w:tc>
        <w:tc>
          <w:tcPr>
            <w:tcW w:w="1417" w:type="dxa"/>
          </w:tcPr>
          <w:p w:rsidR="00C51E9C" w:rsidRPr="00E4285A" w:rsidRDefault="000C00D6" w:rsidP="00557F1F">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line="240" w:lineRule="auto"/>
              <w:rPr>
                <w:rFonts w:cstheme="minorHAnsi"/>
                <w:sz w:val="18"/>
                <w:szCs w:val="18"/>
                <w:lang w:val="nl-BE"/>
              </w:rPr>
            </w:pPr>
            <w:r w:rsidRPr="00E4285A">
              <w:rPr>
                <w:rFonts w:cstheme="minorHAnsi"/>
                <w:sz w:val="18"/>
                <w:szCs w:val="18"/>
                <w:lang w:val="nl-BE"/>
              </w:rPr>
              <w:t xml:space="preserve">Pc </w:t>
            </w:r>
            <w:r w:rsidR="00C51E9C" w:rsidRPr="00E4285A">
              <w:rPr>
                <w:rFonts w:cstheme="minorHAnsi"/>
                <w:sz w:val="18"/>
                <w:szCs w:val="18"/>
                <w:lang w:val="nl-BE"/>
              </w:rPr>
              <w:t xml:space="preserve">16, </w:t>
            </w:r>
            <w:r w:rsidRPr="00E4285A">
              <w:rPr>
                <w:rFonts w:cstheme="minorHAnsi"/>
                <w:sz w:val="18"/>
                <w:szCs w:val="18"/>
                <w:lang w:val="nl-BE"/>
              </w:rPr>
              <w:t xml:space="preserve">Pc </w:t>
            </w:r>
            <w:r w:rsidR="00C51E9C" w:rsidRPr="00E4285A">
              <w:rPr>
                <w:rFonts w:cstheme="minorHAnsi"/>
                <w:sz w:val="18"/>
                <w:szCs w:val="18"/>
                <w:lang w:val="nl-BE"/>
              </w:rPr>
              <w:t>27</w:t>
            </w:r>
          </w:p>
        </w:tc>
      </w:tr>
    </w:tbl>
    <w:p w:rsidR="00557F1F" w:rsidRPr="00E4285A" w:rsidRDefault="00557F1F" w:rsidP="00557F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heme="minorHAnsi"/>
          <w:b/>
          <w:lang w:val="nl-BE"/>
        </w:rPr>
      </w:pPr>
    </w:p>
    <w:p w:rsidR="00C51E9C" w:rsidRPr="00E4285A" w:rsidRDefault="00C51E9C" w:rsidP="008E74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theme="minorHAnsi"/>
          <w:u w:val="single"/>
          <w:lang w:val="nl-BE"/>
        </w:rPr>
      </w:pPr>
      <w:r w:rsidRPr="00E4285A">
        <w:rPr>
          <w:rFonts w:cstheme="minorHAnsi"/>
          <w:u w:val="single"/>
          <w:lang w:val="nl-BE"/>
        </w:rPr>
        <w:t>Andere ontwikkelingsdomeinen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340"/>
        <w:gridCol w:w="4315"/>
        <w:gridCol w:w="1417"/>
      </w:tblGrid>
      <w:tr w:rsidR="00C51E9C" w:rsidRPr="00E4285A" w:rsidTr="00640582">
        <w:tc>
          <w:tcPr>
            <w:tcW w:w="3340" w:type="dxa"/>
          </w:tcPr>
          <w:p w:rsidR="00C51E9C" w:rsidRPr="00E4285A" w:rsidRDefault="00C51E9C" w:rsidP="00557F1F">
            <w:pPr>
              <w:tabs>
                <w:tab w:val="center" w:pos="1579"/>
              </w:tabs>
              <w:spacing w:before="90" w:after="54" w:line="240" w:lineRule="auto"/>
              <w:rPr>
                <w:rFonts w:cstheme="minorHAnsi"/>
                <w:sz w:val="18"/>
                <w:szCs w:val="18"/>
                <w:u w:val="single"/>
                <w:lang w:val="nl-BE"/>
              </w:rPr>
            </w:pPr>
            <w:r w:rsidRPr="00E4285A">
              <w:rPr>
                <w:rFonts w:cstheme="minorHAnsi"/>
                <w:sz w:val="18"/>
                <w:szCs w:val="18"/>
                <w:u w:val="single"/>
                <w:lang w:val="nl-BE"/>
              </w:rPr>
              <w:t>Domein</w:t>
            </w:r>
            <w:r w:rsidRPr="00E4285A">
              <w:rPr>
                <w:rFonts w:cstheme="minorHAnsi"/>
                <w:sz w:val="18"/>
                <w:szCs w:val="18"/>
                <w:u w:val="single"/>
                <w:lang w:val="nl-BE"/>
              </w:rPr>
              <w:softHyphen/>
            </w:r>
          </w:p>
        </w:tc>
        <w:tc>
          <w:tcPr>
            <w:tcW w:w="4315" w:type="dxa"/>
          </w:tcPr>
          <w:p w:rsidR="00C51E9C" w:rsidRPr="00E4285A" w:rsidRDefault="00C51E9C" w:rsidP="00557F1F">
            <w:pPr>
              <w:tabs>
                <w:tab w:val="center" w:pos="1445"/>
              </w:tabs>
              <w:spacing w:before="90" w:after="54" w:line="240" w:lineRule="auto"/>
              <w:rPr>
                <w:rFonts w:cstheme="minorHAnsi"/>
                <w:sz w:val="18"/>
                <w:szCs w:val="18"/>
                <w:u w:val="single"/>
                <w:lang w:val="nl-BE"/>
              </w:rPr>
            </w:pPr>
            <w:r w:rsidRPr="00E4285A">
              <w:rPr>
                <w:rFonts w:cstheme="minorHAnsi"/>
                <w:sz w:val="18"/>
                <w:szCs w:val="18"/>
                <w:u w:val="single"/>
                <w:lang w:val="nl-BE"/>
              </w:rPr>
              <w:t>Gebruikte test</w:t>
            </w:r>
          </w:p>
        </w:tc>
        <w:tc>
          <w:tcPr>
            <w:tcW w:w="1417" w:type="dxa"/>
          </w:tcPr>
          <w:p w:rsidR="00C51E9C" w:rsidRPr="00E4285A" w:rsidRDefault="00C51E9C" w:rsidP="00557F1F">
            <w:pPr>
              <w:tabs>
                <w:tab w:val="center" w:pos="601"/>
              </w:tabs>
              <w:spacing w:before="90" w:after="54" w:line="240" w:lineRule="auto"/>
              <w:rPr>
                <w:rFonts w:cstheme="minorHAnsi"/>
                <w:sz w:val="18"/>
                <w:szCs w:val="18"/>
                <w:u w:val="single"/>
                <w:lang w:val="nl-BE"/>
              </w:rPr>
            </w:pPr>
            <w:r w:rsidRPr="00E4285A">
              <w:rPr>
                <w:rFonts w:cstheme="minorHAnsi"/>
                <w:sz w:val="18"/>
                <w:szCs w:val="18"/>
                <w:u w:val="single"/>
                <w:lang w:val="nl-BE"/>
              </w:rPr>
              <w:t>Resultaat</w:t>
            </w:r>
          </w:p>
        </w:tc>
      </w:tr>
      <w:tr w:rsidR="00C51E9C" w:rsidRPr="00E4285A" w:rsidTr="00640582">
        <w:tc>
          <w:tcPr>
            <w:tcW w:w="3340" w:type="dxa"/>
          </w:tcPr>
          <w:p w:rsidR="00C51E9C" w:rsidRPr="00E4285A" w:rsidRDefault="00C51E9C" w:rsidP="008E7413">
            <w:pPr>
              <w:tabs>
                <w:tab w:val="left" w:pos="-1560"/>
                <w:tab w:val="left" w:pos="-840"/>
                <w:tab w:val="left" w:pos="-120"/>
                <w:tab w:val="left" w:pos="600"/>
                <w:tab w:val="left" w:pos="1320"/>
                <w:tab w:val="left" w:pos="2040"/>
                <w:tab w:val="left" w:pos="2760"/>
                <w:tab w:val="left" w:pos="3480"/>
                <w:tab w:val="left" w:pos="4200"/>
              </w:tabs>
              <w:spacing w:before="90" w:after="54" w:line="240" w:lineRule="auto"/>
              <w:rPr>
                <w:rFonts w:cstheme="minorHAnsi"/>
                <w:sz w:val="18"/>
                <w:szCs w:val="18"/>
                <w:lang w:val="nl-BE"/>
              </w:rPr>
            </w:pPr>
            <w:r w:rsidRPr="00E4285A">
              <w:rPr>
                <w:rFonts w:cstheme="minorHAnsi"/>
                <w:sz w:val="18"/>
                <w:szCs w:val="18"/>
                <w:lang w:val="nl-BE"/>
              </w:rPr>
              <w:t xml:space="preserve">Motoriek </w:t>
            </w:r>
          </w:p>
        </w:tc>
        <w:tc>
          <w:tcPr>
            <w:tcW w:w="4315" w:type="dxa"/>
          </w:tcPr>
          <w:p w:rsidR="00C51E9C" w:rsidRPr="00E4285A" w:rsidRDefault="00C51E9C" w:rsidP="008E7413">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line="240" w:lineRule="auto"/>
              <w:rPr>
                <w:rFonts w:cstheme="minorHAnsi"/>
                <w:sz w:val="18"/>
                <w:szCs w:val="18"/>
                <w:lang w:val="nl-BE"/>
              </w:rPr>
            </w:pPr>
            <w:r w:rsidRPr="00E4285A">
              <w:rPr>
                <w:rFonts w:cstheme="minorHAnsi"/>
                <w:sz w:val="18"/>
                <w:szCs w:val="18"/>
                <w:lang w:val="nl-BE"/>
              </w:rPr>
              <w:t>Movement ABC</w:t>
            </w:r>
          </w:p>
        </w:tc>
        <w:tc>
          <w:tcPr>
            <w:tcW w:w="1417" w:type="dxa"/>
          </w:tcPr>
          <w:p w:rsidR="00C51E9C" w:rsidRPr="00E4285A" w:rsidRDefault="000C00D6" w:rsidP="00557F1F">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line="240" w:lineRule="auto"/>
              <w:rPr>
                <w:rFonts w:cstheme="minorHAnsi"/>
                <w:sz w:val="18"/>
                <w:szCs w:val="18"/>
                <w:lang w:val="nl-BE"/>
              </w:rPr>
            </w:pPr>
            <w:r w:rsidRPr="00E4285A">
              <w:rPr>
                <w:rFonts w:cstheme="minorHAnsi"/>
                <w:sz w:val="18"/>
                <w:szCs w:val="18"/>
                <w:lang w:val="nl-BE"/>
              </w:rPr>
              <w:t xml:space="preserve">Pc </w:t>
            </w:r>
            <w:r w:rsidR="00C51E9C" w:rsidRPr="00E4285A">
              <w:rPr>
                <w:rFonts w:cstheme="minorHAnsi"/>
                <w:sz w:val="18"/>
                <w:szCs w:val="18"/>
                <w:lang w:val="nl-BE"/>
              </w:rPr>
              <w:t>1</w:t>
            </w:r>
          </w:p>
        </w:tc>
      </w:tr>
      <w:tr w:rsidR="00C51E9C" w:rsidRPr="00E4285A" w:rsidTr="00640582">
        <w:tc>
          <w:tcPr>
            <w:tcW w:w="3340" w:type="dxa"/>
          </w:tcPr>
          <w:p w:rsidR="00C51E9C" w:rsidRPr="00E4285A" w:rsidRDefault="00C51E9C" w:rsidP="008E7413">
            <w:pPr>
              <w:tabs>
                <w:tab w:val="left" w:pos="-1560"/>
                <w:tab w:val="left" w:pos="-840"/>
                <w:tab w:val="left" w:pos="-120"/>
                <w:tab w:val="left" w:pos="600"/>
                <w:tab w:val="left" w:pos="1320"/>
                <w:tab w:val="left" w:pos="2040"/>
                <w:tab w:val="left" w:pos="2760"/>
                <w:tab w:val="left" w:pos="3480"/>
                <w:tab w:val="left" w:pos="4200"/>
              </w:tabs>
              <w:spacing w:before="90" w:after="54" w:line="240" w:lineRule="auto"/>
              <w:rPr>
                <w:rFonts w:cstheme="minorHAnsi"/>
                <w:sz w:val="18"/>
                <w:szCs w:val="18"/>
                <w:lang w:val="nl-BE"/>
              </w:rPr>
            </w:pPr>
            <w:r w:rsidRPr="00E4285A">
              <w:rPr>
                <w:rFonts w:cstheme="minorHAnsi"/>
                <w:sz w:val="18"/>
                <w:szCs w:val="18"/>
                <w:lang w:val="nl-BE"/>
              </w:rPr>
              <w:t xml:space="preserve">Aandacht </w:t>
            </w:r>
          </w:p>
        </w:tc>
        <w:tc>
          <w:tcPr>
            <w:tcW w:w="4315" w:type="dxa"/>
          </w:tcPr>
          <w:p w:rsidR="00C51E9C" w:rsidRPr="00E4285A" w:rsidRDefault="00C51E9C" w:rsidP="008E7413">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line="240" w:lineRule="auto"/>
              <w:rPr>
                <w:rFonts w:cstheme="minorHAnsi"/>
                <w:sz w:val="18"/>
                <w:szCs w:val="18"/>
                <w:lang w:val="nl-BE"/>
              </w:rPr>
            </w:pPr>
            <w:r w:rsidRPr="00E4285A">
              <w:rPr>
                <w:rFonts w:cstheme="minorHAnsi"/>
                <w:sz w:val="18"/>
                <w:szCs w:val="18"/>
                <w:lang w:val="nl-BE"/>
              </w:rPr>
              <w:t>Bourdon Vos</w:t>
            </w:r>
          </w:p>
        </w:tc>
        <w:tc>
          <w:tcPr>
            <w:tcW w:w="1417" w:type="dxa"/>
          </w:tcPr>
          <w:p w:rsidR="00C51E9C" w:rsidRPr="00E4285A" w:rsidRDefault="000C00D6" w:rsidP="00557F1F">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line="240" w:lineRule="auto"/>
              <w:rPr>
                <w:rFonts w:cstheme="minorHAnsi"/>
                <w:sz w:val="18"/>
                <w:szCs w:val="18"/>
                <w:lang w:val="nl-BE"/>
              </w:rPr>
            </w:pPr>
            <w:r w:rsidRPr="00E4285A">
              <w:rPr>
                <w:rFonts w:cstheme="minorHAnsi"/>
                <w:sz w:val="18"/>
                <w:szCs w:val="18"/>
                <w:lang w:val="nl-BE"/>
              </w:rPr>
              <w:t xml:space="preserve">Pc </w:t>
            </w:r>
            <w:r w:rsidR="00C51E9C" w:rsidRPr="00E4285A">
              <w:rPr>
                <w:rFonts w:cstheme="minorHAnsi"/>
                <w:sz w:val="18"/>
                <w:szCs w:val="18"/>
                <w:lang w:val="nl-BE"/>
              </w:rPr>
              <w:t>0</w:t>
            </w:r>
          </w:p>
        </w:tc>
      </w:tr>
      <w:tr w:rsidR="00C51E9C" w:rsidRPr="00E4285A" w:rsidTr="00640582">
        <w:tc>
          <w:tcPr>
            <w:tcW w:w="3340" w:type="dxa"/>
          </w:tcPr>
          <w:p w:rsidR="00C51E9C" w:rsidRPr="00E4285A" w:rsidRDefault="00C51E9C" w:rsidP="008E7413">
            <w:pPr>
              <w:tabs>
                <w:tab w:val="left" w:pos="-1560"/>
                <w:tab w:val="left" w:pos="-840"/>
                <w:tab w:val="left" w:pos="-120"/>
                <w:tab w:val="left" w:pos="600"/>
                <w:tab w:val="left" w:pos="1320"/>
                <w:tab w:val="left" w:pos="2040"/>
                <w:tab w:val="left" w:pos="2760"/>
                <w:tab w:val="left" w:pos="3480"/>
                <w:tab w:val="left" w:pos="4200"/>
              </w:tabs>
              <w:spacing w:before="90" w:after="54" w:line="240" w:lineRule="auto"/>
              <w:rPr>
                <w:rFonts w:cstheme="minorHAnsi"/>
                <w:sz w:val="18"/>
                <w:szCs w:val="18"/>
                <w:lang w:val="nl-BE"/>
              </w:rPr>
            </w:pPr>
            <w:r w:rsidRPr="00E4285A">
              <w:rPr>
                <w:rFonts w:cstheme="minorHAnsi"/>
                <w:sz w:val="18"/>
                <w:szCs w:val="18"/>
                <w:lang w:val="nl-BE"/>
              </w:rPr>
              <w:t>Geheugen (visueel of auditief)</w:t>
            </w:r>
          </w:p>
        </w:tc>
        <w:tc>
          <w:tcPr>
            <w:tcW w:w="4315" w:type="dxa"/>
          </w:tcPr>
          <w:p w:rsidR="00C51E9C" w:rsidRPr="00E4285A" w:rsidRDefault="00C51E9C" w:rsidP="008E7413">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line="240" w:lineRule="auto"/>
              <w:rPr>
                <w:rFonts w:cstheme="minorHAnsi"/>
                <w:sz w:val="18"/>
                <w:szCs w:val="18"/>
                <w:lang w:val="nl-BE"/>
              </w:rPr>
            </w:pPr>
            <w:r w:rsidRPr="00E4285A">
              <w:rPr>
                <w:rFonts w:cstheme="minorHAnsi"/>
                <w:sz w:val="18"/>
                <w:szCs w:val="18"/>
                <w:lang w:val="nl-BE"/>
              </w:rPr>
              <w:t>Figuur van Rey</w:t>
            </w:r>
          </w:p>
        </w:tc>
        <w:tc>
          <w:tcPr>
            <w:tcW w:w="1417" w:type="dxa"/>
          </w:tcPr>
          <w:p w:rsidR="00C51E9C" w:rsidRPr="00E4285A" w:rsidRDefault="000C00D6" w:rsidP="00557F1F">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line="240" w:lineRule="auto"/>
              <w:rPr>
                <w:rFonts w:cstheme="minorHAnsi"/>
                <w:sz w:val="18"/>
                <w:szCs w:val="18"/>
                <w:lang w:val="nl-BE"/>
              </w:rPr>
            </w:pPr>
            <w:r w:rsidRPr="00E4285A">
              <w:rPr>
                <w:rFonts w:cstheme="minorHAnsi"/>
                <w:sz w:val="18"/>
                <w:szCs w:val="18"/>
                <w:lang w:val="nl-BE"/>
              </w:rPr>
              <w:t xml:space="preserve">Pc </w:t>
            </w:r>
            <w:r w:rsidR="00C51E9C" w:rsidRPr="00E4285A">
              <w:rPr>
                <w:rFonts w:cstheme="minorHAnsi"/>
                <w:sz w:val="18"/>
                <w:szCs w:val="18"/>
                <w:lang w:val="nl-BE"/>
              </w:rPr>
              <w:t xml:space="preserve">10 </w:t>
            </w:r>
          </w:p>
        </w:tc>
      </w:tr>
      <w:tr w:rsidR="00C51E9C" w:rsidRPr="00E4285A" w:rsidTr="00640582">
        <w:tc>
          <w:tcPr>
            <w:tcW w:w="3340" w:type="dxa"/>
          </w:tcPr>
          <w:p w:rsidR="00C51E9C" w:rsidRPr="00E4285A" w:rsidRDefault="00C51E9C" w:rsidP="008E7413">
            <w:pPr>
              <w:tabs>
                <w:tab w:val="left" w:pos="-1560"/>
                <w:tab w:val="left" w:pos="-840"/>
                <w:tab w:val="left" w:pos="-120"/>
                <w:tab w:val="left" w:pos="600"/>
                <w:tab w:val="left" w:pos="1320"/>
                <w:tab w:val="left" w:pos="2040"/>
                <w:tab w:val="left" w:pos="2760"/>
                <w:tab w:val="left" w:pos="3480"/>
                <w:tab w:val="left" w:pos="4200"/>
              </w:tabs>
              <w:spacing w:before="90" w:after="54" w:line="240" w:lineRule="auto"/>
              <w:rPr>
                <w:rFonts w:cstheme="minorHAnsi"/>
                <w:sz w:val="18"/>
                <w:szCs w:val="18"/>
                <w:lang w:val="nl-BE"/>
              </w:rPr>
            </w:pPr>
            <w:r w:rsidRPr="00E4285A">
              <w:rPr>
                <w:rFonts w:cstheme="minorHAnsi"/>
                <w:sz w:val="18"/>
                <w:szCs w:val="18"/>
                <w:lang w:val="nl-BE"/>
              </w:rPr>
              <w:t>Auditieve perceptie</w:t>
            </w:r>
          </w:p>
        </w:tc>
        <w:tc>
          <w:tcPr>
            <w:tcW w:w="4315" w:type="dxa"/>
          </w:tcPr>
          <w:p w:rsidR="00C51E9C" w:rsidRPr="00E4285A" w:rsidRDefault="00C51E9C" w:rsidP="008E7413">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line="240" w:lineRule="auto"/>
              <w:rPr>
                <w:rFonts w:cstheme="minorHAnsi"/>
                <w:sz w:val="18"/>
                <w:szCs w:val="18"/>
                <w:lang w:val="nl-BE"/>
              </w:rPr>
            </w:pPr>
            <w:r w:rsidRPr="00E4285A">
              <w:rPr>
                <w:rFonts w:cstheme="minorHAnsi"/>
                <w:sz w:val="18"/>
                <w:szCs w:val="18"/>
                <w:lang w:val="nl-BE"/>
              </w:rPr>
              <w:t>Stambak</w:t>
            </w:r>
          </w:p>
        </w:tc>
        <w:tc>
          <w:tcPr>
            <w:tcW w:w="1417" w:type="dxa"/>
          </w:tcPr>
          <w:p w:rsidR="00C51E9C" w:rsidRPr="00E4285A" w:rsidRDefault="000C00D6" w:rsidP="00557F1F">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line="240" w:lineRule="auto"/>
              <w:rPr>
                <w:rFonts w:cstheme="minorHAnsi"/>
                <w:sz w:val="18"/>
                <w:szCs w:val="18"/>
                <w:lang w:val="nl-BE"/>
              </w:rPr>
            </w:pPr>
            <w:r w:rsidRPr="00E4285A">
              <w:rPr>
                <w:rFonts w:cstheme="minorHAnsi"/>
                <w:sz w:val="18"/>
                <w:szCs w:val="18"/>
                <w:lang w:val="nl-BE"/>
              </w:rPr>
              <w:t xml:space="preserve">Pc </w:t>
            </w:r>
            <w:r w:rsidR="00C51E9C" w:rsidRPr="00E4285A">
              <w:rPr>
                <w:rFonts w:cstheme="minorHAnsi"/>
                <w:sz w:val="18"/>
                <w:szCs w:val="18"/>
                <w:lang w:val="nl-BE"/>
              </w:rPr>
              <w:t>&lt;1</w:t>
            </w:r>
          </w:p>
        </w:tc>
      </w:tr>
      <w:tr w:rsidR="00C51E9C" w:rsidRPr="00E4285A" w:rsidTr="00640582">
        <w:tc>
          <w:tcPr>
            <w:tcW w:w="3340" w:type="dxa"/>
          </w:tcPr>
          <w:p w:rsidR="00C51E9C" w:rsidRPr="00E4285A" w:rsidRDefault="00C51E9C" w:rsidP="008E7413">
            <w:pPr>
              <w:tabs>
                <w:tab w:val="left" w:pos="-1560"/>
                <w:tab w:val="left" w:pos="-840"/>
                <w:tab w:val="left" w:pos="-120"/>
                <w:tab w:val="left" w:pos="600"/>
                <w:tab w:val="left" w:pos="1320"/>
                <w:tab w:val="left" w:pos="2040"/>
                <w:tab w:val="left" w:pos="2760"/>
                <w:tab w:val="left" w:pos="3480"/>
                <w:tab w:val="left" w:pos="4200"/>
              </w:tabs>
              <w:spacing w:before="90" w:after="54" w:line="240" w:lineRule="auto"/>
              <w:rPr>
                <w:rFonts w:cstheme="minorHAnsi"/>
                <w:sz w:val="18"/>
                <w:szCs w:val="18"/>
                <w:lang w:val="nl-BE"/>
              </w:rPr>
            </w:pPr>
            <w:r w:rsidRPr="00E4285A">
              <w:rPr>
                <w:rFonts w:cstheme="minorHAnsi"/>
                <w:sz w:val="18"/>
                <w:szCs w:val="18"/>
                <w:lang w:val="nl-BE"/>
              </w:rPr>
              <w:t>Visuele perceptie</w:t>
            </w:r>
          </w:p>
        </w:tc>
        <w:tc>
          <w:tcPr>
            <w:tcW w:w="4315" w:type="dxa"/>
          </w:tcPr>
          <w:p w:rsidR="00C51E9C" w:rsidRPr="00E4285A" w:rsidRDefault="00C51E9C" w:rsidP="008E7413">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line="240" w:lineRule="auto"/>
              <w:rPr>
                <w:rFonts w:cstheme="minorHAnsi"/>
                <w:sz w:val="18"/>
                <w:szCs w:val="18"/>
                <w:lang w:val="nl-BE"/>
              </w:rPr>
            </w:pPr>
            <w:r w:rsidRPr="00E4285A">
              <w:rPr>
                <w:rFonts w:cstheme="minorHAnsi"/>
                <w:sz w:val="18"/>
                <w:szCs w:val="18"/>
                <w:lang w:val="nl-BE"/>
              </w:rPr>
              <w:t>Beery</w:t>
            </w:r>
          </w:p>
        </w:tc>
        <w:tc>
          <w:tcPr>
            <w:tcW w:w="1417" w:type="dxa"/>
          </w:tcPr>
          <w:p w:rsidR="00C51E9C" w:rsidRPr="00E4285A" w:rsidRDefault="000C00D6" w:rsidP="00557F1F">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line="240" w:lineRule="auto"/>
              <w:rPr>
                <w:rFonts w:cstheme="minorHAnsi"/>
                <w:sz w:val="18"/>
                <w:szCs w:val="18"/>
                <w:lang w:val="nl-BE"/>
              </w:rPr>
            </w:pPr>
            <w:r w:rsidRPr="00E4285A">
              <w:rPr>
                <w:rFonts w:cstheme="minorHAnsi"/>
                <w:sz w:val="18"/>
                <w:szCs w:val="18"/>
                <w:lang w:val="nl-BE"/>
              </w:rPr>
              <w:t xml:space="preserve">Pc </w:t>
            </w:r>
            <w:r w:rsidR="00C51E9C" w:rsidRPr="00E4285A">
              <w:rPr>
                <w:rFonts w:cstheme="minorHAnsi"/>
                <w:sz w:val="18"/>
                <w:szCs w:val="18"/>
                <w:lang w:val="nl-BE"/>
              </w:rPr>
              <w:t>12</w:t>
            </w:r>
          </w:p>
        </w:tc>
      </w:tr>
      <w:tr w:rsidR="00C51E9C" w:rsidRPr="00E4285A" w:rsidTr="00640582">
        <w:tc>
          <w:tcPr>
            <w:tcW w:w="3340" w:type="dxa"/>
          </w:tcPr>
          <w:p w:rsidR="00C51E9C" w:rsidRPr="00E4285A" w:rsidRDefault="00C51E9C" w:rsidP="008E7413">
            <w:pPr>
              <w:tabs>
                <w:tab w:val="left" w:pos="-1560"/>
                <w:tab w:val="left" w:pos="-840"/>
                <w:tab w:val="left" w:pos="-120"/>
                <w:tab w:val="left" w:pos="600"/>
                <w:tab w:val="left" w:pos="1320"/>
                <w:tab w:val="left" w:pos="2040"/>
                <w:tab w:val="left" w:pos="2760"/>
                <w:tab w:val="left" w:pos="3480"/>
                <w:tab w:val="left" w:pos="4200"/>
              </w:tabs>
              <w:spacing w:before="90" w:after="54" w:line="240" w:lineRule="auto"/>
              <w:rPr>
                <w:rFonts w:cstheme="minorHAnsi"/>
                <w:sz w:val="18"/>
                <w:szCs w:val="18"/>
                <w:lang w:val="nl-BE"/>
              </w:rPr>
            </w:pPr>
            <w:r w:rsidRPr="00E4285A">
              <w:rPr>
                <w:rFonts w:cstheme="minorHAnsi"/>
                <w:sz w:val="18"/>
                <w:szCs w:val="18"/>
                <w:lang w:val="nl-BE"/>
              </w:rPr>
              <w:t xml:space="preserve">Visuospatieel functioneren </w:t>
            </w:r>
          </w:p>
        </w:tc>
        <w:tc>
          <w:tcPr>
            <w:tcW w:w="4315" w:type="dxa"/>
          </w:tcPr>
          <w:p w:rsidR="00C51E9C" w:rsidRPr="00E4285A" w:rsidRDefault="00C51E9C" w:rsidP="008E7413">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line="240" w:lineRule="auto"/>
              <w:rPr>
                <w:rFonts w:cstheme="minorHAnsi"/>
                <w:sz w:val="18"/>
                <w:szCs w:val="18"/>
                <w:lang w:val="nl-BE"/>
              </w:rPr>
            </w:pPr>
            <w:r w:rsidRPr="00E4285A">
              <w:rPr>
                <w:rFonts w:cstheme="minorHAnsi"/>
                <w:sz w:val="18"/>
                <w:szCs w:val="18"/>
                <w:lang w:val="nl-BE"/>
              </w:rPr>
              <w:t>Figuur van Rey</w:t>
            </w:r>
          </w:p>
        </w:tc>
        <w:tc>
          <w:tcPr>
            <w:tcW w:w="1417" w:type="dxa"/>
          </w:tcPr>
          <w:p w:rsidR="00C51E9C" w:rsidRPr="00E4285A" w:rsidRDefault="000C00D6" w:rsidP="00557F1F">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line="240" w:lineRule="auto"/>
              <w:rPr>
                <w:rFonts w:cstheme="minorHAnsi"/>
                <w:sz w:val="18"/>
                <w:szCs w:val="18"/>
                <w:lang w:val="nl-BE"/>
              </w:rPr>
            </w:pPr>
            <w:r w:rsidRPr="00E4285A">
              <w:rPr>
                <w:rFonts w:cstheme="minorHAnsi"/>
                <w:sz w:val="18"/>
                <w:szCs w:val="18"/>
                <w:lang w:val="nl-BE"/>
              </w:rPr>
              <w:t xml:space="preserve">Pc </w:t>
            </w:r>
            <w:r w:rsidR="00C51E9C" w:rsidRPr="00E4285A">
              <w:rPr>
                <w:rFonts w:cstheme="minorHAnsi"/>
                <w:sz w:val="18"/>
                <w:szCs w:val="18"/>
                <w:lang w:val="nl-BE"/>
              </w:rPr>
              <w:t>50</w:t>
            </w:r>
          </w:p>
        </w:tc>
      </w:tr>
    </w:tbl>
    <w:p w:rsidR="00557F1F" w:rsidRPr="00E4285A" w:rsidRDefault="00557F1F" w:rsidP="008E74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theme="minorHAnsi"/>
          <w:b/>
          <w:lang w:val="nl-BE"/>
        </w:rPr>
      </w:pPr>
    </w:p>
    <w:p w:rsidR="00C51E9C" w:rsidRPr="00E4285A" w:rsidRDefault="00C51E9C" w:rsidP="008E74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theme="minorHAnsi"/>
          <w:lang w:val="nl-BE"/>
        </w:rPr>
      </w:pPr>
      <w:r w:rsidRPr="00E4285A">
        <w:rPr>
          <w:rFonts w:cstheme="minorHAnsi"/>
          <w:lang w:val="nl-BE"/>
        </w:rPr>
        <w:t>Andere geteste domeinen</w:t>
      </w:r>
      <w:r w:rsidR="00F02CBE" w:rsidRPr="00E4285A">
        <w:rPr>
          <w:rFonts w:cstheme="minorHAnsi"/>
          <w:lang w:val="nl-BE"/>
        </w:rPr>
        <w:t>:</w:t>
      </w:r>
      <w:r w:rsidRPr="00E4285A">
        <w:rPr>
          <w:rFonts w:cstheme="minorHAnsi"/>
          <w:lang w:val="nl-BE"/>
        </w:rPr>
        <w:t xml:space="preserve"> </w:t>
      </w:r>
      <w:r w:rsidR="00557F1F" w:rsidRPr="00E4285A">
        <w:rPr>
          <w:rFonts w:cstheme="minorHAnsi"/>
          <w:lang w:val="nl-BE"/>
        </w:rPr>
        <w:br/>
      </w:r>
      <w:proofErr w:type="spellStart"/>
      <w:r w:rsidRPr="00E4285A">
        <w:rPr>
          <w:rFonts w:cstheme="minorHAnsi"/>
          <w:lang w:val="nl-BE"/>
        </w:rPr>
        <w:t>Purdue</w:t>
      </w:r>
      <w:proofErr w:type="spellEnd"/>
      <w:r w:rsidRPr="00E4285A">
        <w:rPr>
          <w:rFonts w:cstheme="minorHAnsi"/>
          <w:lang w:val="nl-BE"/>
        </w:rPr>
        <w:t xml:space="preserve"> Pegboard, Bruininks-Oseretsky, </w:t>
      </w:r>
      <w:proofErr w:type="spellStart"/>
      <w:r w:rsidRPr="00E4285A">
        <w:rPr>
          <w:rFonts w:cstheme="minorHAnsi"/>
          <w:lang w:val="nl-BE"/>
        </w:rPr>
        <w:t>Monfraix-Tardieu</w:t>
      </w:r>
      <w:proofErr w:type="spellEnd"/>
      <w:r w:rsidRPr="00E4285A">
        <w:rPr>
          <w:rFonts w:cstheme="minorHAnsi"/>
          <w:lang w:val="nl-BE"/>
        </w:rPr>
        <w:t>, GHB BHK</w:t>
      </w:r>
    </w:p>
    <w:p w:rsidR="00C51E9C" w:rsidRPr="00E4285A" w:rsidRDefault="00C51E9C" w:rsidP="00C51E9C">
      <w:pPr>
        <w:rPr>
          <w:lang w:val="nl-BE"/>
        </w:rPr>
      </w:pPr>
      <w:r w:rsidRPr="00E4285A">
        <w:rPr>
          <w:lang w:val="nl-BE"/>
        </w:rPr>
        <w:br w:type="page"/>
      </w:r>
    </w:p>
    <w:p w:rsidR="00BC5152" w:rsidRPr="00E4285A" w:rsidRDefault="00BC5152" w:rsidP="00BC5152">
      <w:pPr>
        <w:pStyle w:val="Kop1"/>
        <w:spacing w:before="0" w:after="360"/>
        <w:rPr>
          <w:sz w:val="28"/>
          <w:lang w:val="nl-BE"/>
        </w:rPr>
      </w:pPr>
      <w:bookmarkStart w:id="248" w:name="_APPENDIX_16:_"/>
      <w:bookmarkStart w:id="249" w:name="_APPENDIX_16:_CASUS"/>
      <w:bookmarkStart w:id="250" w:name="_Toc320802470"/>
      <w:bookmarkEnd w:id="248"/>
      <w:bookmarkEnd w:id="249"/>
      <w:r w:rsidRPr="00E4285A">
        <w:rPr>
          <w:sz w:val="28"/>
          <w:lang w:val="nl-BE"/>
        </w:rPr>
        <w:lastRenderedPageBreak/>
        <w:t>APPENDIX 16: CASUS Elise (7 jaar)</w:t>
      </w:r>
      <w:bookmarkEnd w:id="250"/>
    </w:p>
    <w:p w:rsidR="00E75848" w:rsidRPr="00E4285A" w:rsidRDefault="00E75848" w:rsidP="00E75848">
      <w:pPr>
        <w:rPr>
          <w:lang w:val="nl-BE"/>
        </w:rPr>
      </w:pPr>
      <w:r w:rsidRPr="00E4285A">
        <w:rPr>
          <w:b/>
          <w:lang w:val="nl-BE"/>
        </w:rPr>
        <w:t>S</w:t>
      </w:r>
      <w:r w:rsidR="00C408BE" w:rsidRPr="00E4285A">
        <w:rPr>
          <w:b/>
          <w:lang w:val="nl-BE"/>
        </w:rPr>
        <w:t>YNTHESE</w:t>
      </w:r>
    </w:p>
    <w:p w:rsidR="00E75848" w:rsidRPr="00E4285A" w:rsidRDefault="00E75848" w:rsidP="00E75848">
      <w:pPr>
        <w:rPr>
          <w:lang w:val="nl-BE"/>
        </w:rPr>
      </w:pPr>
      <w:r w:rsidRPr="00E4285A">
        <w:rPr>
          <w:lang w:val="nl-BE"/>
        </w:rPr>
        <w:t>Elise is momenteel</w:t>
      </w:r>
      <w:r w:rsidR="00055174" w:rsidRPr="00E4285A">
        <w:rPr>
          <w:lang w:val="nl-BE"/>
        </w:rPr>
        <w:t xml:space="preserve"> </w:t>
      </w:r>
      <w:r w:rsidRPr="00E4285A">
        <w:rPr>
          <w:lang w:val="nl-BE"/>
        </w:rPr>
        <w:t>7 jaar en heeft het tweede leerjaar beëindigd. Elise heeft nog een jongere broer die dit jaar school liep in de derde kleuterklas. De ouders komen met hun dochter naar het centrum op eigen initiatief. Elise zou problemen hebben op vlak van fijne motoriek en daarnaast ook stotteren. Toen Elise in de derde kleuterklas zat, werd reeds opgemerkt dat ze een zwakke motorische coördinatie en een zwak evenwicht vertoonde. Hiervoor heeft het meisje dan ook reeds kinesitherapie (PM) gehad. Wat het stotteren betreft, zou Elise volgens de ouders moeite hebben met het uitspreken van de letters ‘k’ en ‘p’. Dit werd op school nog niet opgemerkt.</w:t>
      </w:r>
    </w:p>
    <w:p w:rsidR="00E75848" w:rsidRPr="00E4285A" w:rsidRDefault="00E75848" w:rsidP="00E75848">
      <w:pPr>
        <w:rPr>
          <w:lang w:val="nl-BE"/>
        </w:rPr>
      </w:pPr>
      <w:r w:rsidRPr="00E4285A">
        <w:rPr>
          <w:lang w:val="nl-BE"/>
        </w:rPr>
        <w:t>Elise heeft het moeilijk om in te slapen. ’s Nachts zou ze nog niet zindelijk zijn en ze heeft last van astma. Elise is reeds op babyleeftijd gehospitaliseerd geweest omwille van astmaproblemen. Elise draagt ook een bril (astigmatisme) en steunzolen omwille van x-benen. Ook op vlak van voeding zouden er problemen zijn</w:t>
      </w:r>
      <w:r w:rsidR="00C408BE" w:rsidRPr="00E4285A">
        <w:rPr>
          <w:lang w:val="nl-BE"/>
        </w:rPr>
        <w:t xml:space="preserve">, maar </w:t>
      </w:r>
      <w:r w:rsidRPr="00E4285A">
        <w:rPr>
          <w:lang w:val="nl-BE"/>
        </w:rPr>
        <w:t>hiero</w:t>
      </w:r>
      <w:r w:rsidR="00C408BE" w:rsidRPr="00E4285A">
        <w:rPr>
          <w:lang w:val="nl-BE"/>
        </w:rPr>
        <w:t xml:space="preserve">ver </w:t>
      </w:r>
      <w:r w:rsidRPr="00E4285A">
        <w:rPr>
          <w:lang w:val="nl-BE"/>
        </w:rPr>
        <w:t>hebben we geen specifieke gegevens. Op schools vlak en sociaal gebied worden gee</w:t>
      </w:r>
      <w:r w:rsidR="00C408BE" w:rsidRPr="00E4285A">
        <w:rPr>
          <w:lang w:val="nl-BE"/>
        </w:rPr>
        <w:t>n</w:t>
      </w:r>
      <w:r w:rsidRPr="00E4285A">
        <w:rPr>
          <w:lang w:val="nl-BE"/>
        </w:rPr>
        <w:t xml:space="preserve"> problematische zaken vermeld.</w:t>
      </w:r>
    </w:p>
    <w:p w:rsidR="00E75848" w:rsidRPr="00E4285A" w:rsidRDefault="00E75848" w:rsidP="00E75848">
      <w:pPr>
        <w:rPr>
          <w:b/>
          <w:lang w:val="nl-BE"/>
        </w:rPr>
      </w:pPr>
      <w:r w:rsidRPr="00E4285A">
        <w:rPr>
          <w:b/>
          <w:lang w:val="nl-BE"/>
        </w:rPr>
        <w:t>Toegekende code: F 98.5</w:t>
      </w:r>
    </w:p>
    <w:p w:rsidR="00C408BE" w:rsidRPr="00E4285A" w:rsidRDefault="00C408BE" w:rsidP="00C408BE">
      <w:pPr>
        <w:rPr>
          <w:lang w:val="nl-BE"/>
        </w:rPr>
      </w:pPr>
      <w:r w:rsidRPr="00E4285A">
        <w:rPr>
          <w:b/>
          <w:lang w:val="nl-BE"/>
        </w:rPr>
        <w:t>ONDERZOEKSRESULTATEN</w:t>
      </w:r>
    </w:p>
    <w:p w:rsidR="00E75848" w:rsidRPr="00E4285A" w:rsidRDefault="00E75848" w:rsidP="00C408BE">
      <w:pPr>
        <w:rPr>
          <w:rFonts w:cs="Arial"/>
          <w:lang w:val="nl-BE"/>
        </w:rPr>
      </w:pPr>
      <w:r w:rsidRPr="00E4285A">
        <w:rPr>
          <w:rFonts w:cs="Arial"/>
          <w:lang w:val="nl-BE"/>
        </w:rPr>
        <w:t>Elise zit momenteel in het 2</w:t>
      </w:r>
      <w:r w:rsidRPr="00E4285A">
        <w:rPr>
          <w:rFonts w:cs="Arial"/>
          <w:vertAlign w:val="superscript"/>
          <w:lang w:val="nl-BE"/>
        </w:rPr>
        <w:t>de</w:t>
      </w:r>
      <w:r w:rsidRPr="00E4285A">
        <w:rPr>
          <w:rFonts w:cs="Arial"/>
          <w:lang w:val="nl-BE"/>
        </w:rPr>
        <w:t xml:space="preserve"> leerjaar waar zij vooral blijk geeft van problemen op het gebied van stotteren en fijne motoriek, minder qua lezen, schrijven en rekenen</w:t>
      </w:r>
      <w:r w:rsidR="008D7CE5" w:rsidRPr="00E4285A">
        <w:rPr>
          <w:rFonts w:cs="Arial"/>
          <w:lang w:val="nl-BE"/>
        </w:rPr>
        <w:t xml:space="preserve">. </w:t>
      </w:r>
      <w:r w:rsidRPr="00E4285A">
        <w:rPr>
          <w:rFonts w:cs="Arial"/>
          <w:lang w:val="nl-BE"/>
        </w:rPr>
        <w:t>De ouders namen op eigen initiatief contact op met het centrum</w:t>
      </w:r>
      <w:r w:rsidR="008D7CE5" w:rsidRPr="00E4285A">
        <w:rPr>
          <w:rFonts w:cs="Arial"/>
          <w:lang w:val="nl-BE"/>
        </w:rPr>
        <w:t xml:space="preserve">. </w:t>
      </w:r>
      <w:r w:rsidRPr="00E4285A">
        <w:rPr>
          <w:rFonts w:cs="Arial"/>
          <w:lang w:val="nl-BE"/>
        </w:rPr>
        <w:t>In de medische voorgeschiedenis noteren we een</w:t>
      </w:r>
      <w:r w:rsidR="00055174" w:rsidRPr="00E4285A">
        <w:rPr>
          <w:rFonts w:cs="Arial"/>
          <w:lang w:val="nl-BE"/>
        </w:rPr>
        <w:t xml:space="preserve"> </w:t>
      </w:r>
      <w:r w:rsidRPr="00E4285A">
        <w:rPr>
          <w:rFonts w:cs="Arial"/>
          <w:lang w:val="nl-BE"/>
        </w:rPr>
        <w:t>laattijdige bevalling (9 dagen), stappen op 16 maanden, astma, leerproblemen langs moederszijde, zonder verder noemenswaardige antecedenten.</w:t>
      </w:r>
    </w:p>
    <w:p w:rsidR="00E75848" w:rsidRPr="00E4285A" w:rsidRDefault="00E75848" w:rsidP="00C408BE">
      <w:pPr>
        <w:overflowPunct w:val="0"/>
        <w:autoSpaceDE w:val="0"/>
        <w:autoSpaceDN w:val="0"/>
        <w:adjustRightInd w:val="0"/>
        <w:spacing w:after="0"/>
        <w:jc w:val="both"/>
        <w:textAlignment w:val="baseline"/>
        <w:rPr>
          <w:rFonts w:cs="Arial"/>
          <w:lang w:val="nl-BE"/>
        </w:rPr>
      </w:pPr>
      <w:r w:rsidRPr="00E4285A">
        <w:rPr>
          <w:rFonts w:cs="Arial"/>
          <w:u w:val="single"/>
          <w:lang w:val="nl-BE"/>
        </w:rPr>
        <w:t>Intelligentie of ontwikkeling - Gebruikte test</w:t>
      </w:r>
      <w:r w:rsidR="00F02CBE" w:rsidRPr="00E4285A">
        <w:rPr>
          <w:rFonts w:cs="Arial"/>
          <w:u w:val="single"/>
          <w:lang w:val="nl-BE"/>
        </w:rPr>
        <w:t>:</w:t>
      </w:r>
      <w:r w:rsidRPr="00E4285A">
        <w:rPr>
          <w:rFonts w:cs="Arial"/>
          <w:lang w:val="nl-BE"/>
        </w:rPr>
        <w:t xml:space="preserve"> WISC-III (afname: 07/03/2011)</w:t>
      </w:r>
    </w:p>
    <w:p w:rsidR="00E75848" w:rsidRPr="00E4285A" w:rsidRDefault="00E75848" w:rsidP="00C408BE">
      <w:pPr>
        <w:spacing w:after="0"/>
        <w:jc w:val="both"/>
        <w:rPr>
          <w:rFonts w:cs="Arial"/>
          <w:lang w:val="nl-BE"/>
        </w:rPr>
      </w:pPr>
      <w:r w:rsidRPr="00E4285A">
        <w:rPr>
          <w:rFonts w:cs="Arial"/>
          <w:lang w:val="nl-BE"/>
        </w:rPr>
        <w:t>Verbaal IQ: 99</w:t>
      </w:r>
      <w:r w:rsidR="00C408BE" w:rsidRPr="00E4285A">
        <w:rPr>
          <w:rFonts w:cs="Arial"/>
          <w:lang w:val="nl-BE"/>
        </w:rPr>
        <w:t xml:space="preserve"> - </w:t>
      </w:r>
      <w:r w:rsidRPr="00E4285A">
        <w:rPr>
          <w:rFonts w:cs="Arial"/>
          <w:lang w:val="nl-BE"/>
        </w:rPr>
        <w:t>Performaal IQ: 101</w:t>
      </w:r>
      <w:r w:rsidR="00C408BE" w:rsidRPr="00E4285A">
        <w:rPr>
          <w:rFonts w:cs="Arial"/>
          <w:lang w:val="nl-BE"/>
        </w:rPr>
        <w:t xml:space="preserve"> - </w:t>
      </w:r>
      <w:r w:rsidRPr="00E4285A">
        <w:rPr>
          <w:rFonts w:cs="Arial"/>
          <w:lang w:val="nl-BE"/>
        </w:rPr>
        <w:t>Totaal IQ: 100</w:t>
      </w:r>
      <w:r w:rsidR="00C40410" w:rsidRPr="00E4285A">
        <w:rPr>
          <w:rFonts w:cs="Arial"/>
          <w:lang w:val="nl-BE"/>
        </w:rPr>
        <w:fldChar w:fldCharType="begin"/>
      </w:r>
      <w:r w:rsidRPr="00E4285A">
        <w:rPr>
          <w:rFonts w:cs="Arial"/>
          <w:lang w:val="nl-BE"/>
        </w:rPr>
        <w:instrText xml:space="preserve">  </w:instrText>
      </w:r>
      <w:r w:rsidR="00C40410" w:rsidRPr="00E4285A">
        <w:rPr>
          <w:rFonts w:cs="Arial"/>
          <w:lang w:val="nl-BE"/>
        </w:rPr>
        <w:fldChar w:fldCharType="end"/>
      </w:r>
    </w:p>
    <w:p w:rsidR="00E75848" w:rsidRPr="00E4285A" w:rsidRDefault="00E75848" w:rsidP="00C408BE">
      <w:pPr>
        <w:overflowPunct w:val="0"/>
        <w:autoSpaceDE w:val="0"/>
        <w:autoSpaceDN w:val="0"/>
        <w:adjustRightInd w:val="0"/>
        <w:spacing w:before="240" w:after="0" w:line="240" w:lineRule="exact"/>
        <w:jc w:val="both"/>
        <w:textAlignment w:val="baseline"/>
        <w:rPr>
          <w:rFonts w:cs="Arial"/>
          <w:lang w:val="nl-BE"/>
        </w:rPr>
      </w:pPr>
      <w:r w:rsidRPr="00E4285A">
        <w:rPr>
          <w:rFonts w:cs="Arial"/>
          <w:b/>
          <w:u w:val="single"/>
          <w:lang w:val="nl-BE"/>
        </w:rPr>
        <w:t>P</w:t>
      </w:r>
      <w:r w:rsidR="00C408BE" w:rsidRPr="00E4285A">
        <w:rPr>
          <w:rFonts w:cs="Arial"/>
          <w:b/>
          <w:u w:val="single"/>
          <w:lang w:val="nl-BE"/>
        </w:rPr>
        <w:t>sychotherapie</w:t>
      </w:r>
    </w:p>
    <w:p w:rsidR="00C408BE" w:rsidRPr="00E4285A" w:rsidRDefault="00C408BE" w:rsidP="00C408BE">
      <w:pPr>
        <w:spacing w:after="0"/>
        <w:jc w:val="both"/>
        <w:rPr>
          <w:rFonts w:cs="Arial"/>
          <w:u w:val="single"/>
          <w:lang w:val="nl-BE"/>
        </w:rPr>
      </w:pPr>
    </w:p>
    <w:p w:rsidR="00E75848" w:rsidRPr="00E4285A" w:rsidRDefault="00E75848" w:rsidP="00E75848">
      <w:pPr>
        <w:jc w:val="both"/>
        <w:rPr>
          <w:rFonts w:cs="Arial"/>
          <w:lang w:val="nl-BE"/>
        </w:rPr>
      </w:pPr>
      <w:r w:rsidRPr="00E4285A">
        <w:rPr>
          <w:rFonts w:cs="Arial"/>
          <w:u w:val="single"/>
          <w:lang w:val="nl-BE"/>
        </w:rPr>
        <w:t>Aandachts- en concentratieonderzoek</w:t>
      </w:r>
      <w:r w:rsidRPr="00E4285A">
        <w:rPr>
          <w:rFonts w:cs="Arial"/>
          <w:lang w:val="nl-BE"/>
        </w:rPr>
        <w:t>:</w:t>
      </w:r>
    </w:p>
    <w:p w:rsidR="00E75848" w:rsidRPr="00E4285A" w:rsidRDefault="00E75848" w:rsidP="003C0F24">
      <w:pPr>
        <w:numPr>
          <w:ilvl w:val="0"/>
          <w:numId w:val="45"/>
        </w:numPr>
        <w:tabs>
          <w:tab w:val="clear" w:pos="720"/>
          <w:tab w:val="num" w:pos="426"/>
        </w:tabs>
        <w:spacing w:after="0"/>
        <w:ind w:left="426" w:hanging="426"/>
        <w:rPr>
          <w:rFonts w:cs="Arial"/>
          <w:lang w:val="nl-BE"/>
        </w:rPr>
      </w:pPr>
      <w:r w:rsidRPr="00E4285A">
        <w:rPr>
          <w:rFonts w:cs="Arial"/>
          <w:i/>
          <w:lang w:val="nl-BE"/>
        </w:rPr>
        <w:t>Bourdon-Vos test</w:t>
      </w:r>
      <w:r w:rsidRPr="00E4285A">
        <w:rPr>
          <w:rFonts w:cs="Arial"/>
          <w:lang w:val="nl-BE"/>
        </w:rPr>
        <w:t>: Elise werkt goed door aan deze taak. Af en toe zien we haar tempo even zakken, maar ze herpakt zich snel (</w:t>
      </w:r>
      <w:r w:rsidR="000C00D6" w:rsidRPr="00E4285A">
        <w:rPr>
          <w:rFonts w:cs="Arial"/>
          <w:lang w:val="nl-BE"/>
        </w:rPr>
        <w:t xml:space="preserve">Pc </w:t>
      </w:r>
      <w:r w:rsidRPr="00E4285A">
        <w:rPr>
          <w:rFonts w:cs="Arial"/>
          <w:lang w:val="nl-BE"/>
        </w:rPr>
        <w:t xml:space="preserve">25-50). Soms gaat ze eerder krampachtig te werk en drukt hard op haar potlood als ze te zeer haar best wil doen. Qua snelheid scoort Elise bijgevolg iets boven het gemiddelde, nl. </w:t>
      </w:r>
      <w:r w:rsidR="000C00D6" w:rsidRPr="00E4285A">
        <w:rPr>
          <w:rFonts w:cs="Arial"/>
          <w:lang w:val="nl-BE"/>
        </w:rPr>
        <w:t xml:space="preserve">Pc </w:t>
      </w:r>
      <w:r w:rsidRPr="00E4285A">
        <w:rPr>
          <w:rFonts w:cs="Arial"/>
          <w:lang w:val="nl-BE"/>
        </w:rPr>
        <w:t>60. Wat nauwkeurigheid betreft behaalt zij eveneens een gemiddelde score. Elise negeerde 10 relevante tekens, waaronder 3 op de laatste regel. Zij maakte slechts één correctie en beging 0 fouten.</w:t>
      </w:r>
    </w:p>
    <w:p w:rsidR="00E75848" w:rsidRPr="00E4285A" w:rsidRDefault="00E75848" w:rsidP="003C0F24">
      <w:pPr>
        <w:numPr>
          <w:ilvl w:val="0"/>
          <w:numId w:val="45"/>
        </w:numPr>
        <w:tabs>
          <w:tab w:val="clear" w:pos="720"/>
          <w:tab w:val="num" w:pos="426"/>
        </w:tabs>
        <w:spacing w:after="0"/>
        <w:ind w:left="426" w:hanging="426"/>
        <w:rPr>
          <w:rFonts w:cs="Arial"/>
          <w:lang w:val="nl-BE"/>
        </w:rPr>
      </w:pPr>
      <w:r w:rsidRPr="00E4285A">
        <w:rPr>
          <w:rFonts w:cs="Arial"/>
          <w:i/>
          <w:lang w:val="nl-BE"/>
        </w:rPr>
        <w:t>15 woorden van Rey</w:t>
      </w:r>
      <w:r w:rsidR="00F02CBE" w:rsidRPr="00E4285A">
        <w:rPr>
          <w:rFonts w:cs="Arial"/>
          <w:i/>
          <w:lang w:val="nl-BE"/>
        </w:rPr>
        <w:t>:</w:t>
      </w:r>
      <w:r w:rsidRPr="00E4285A">
        <w:rPr>
          <w:rFonts w:cs="Arial"/>
          <w:lang w:val="nl-BE"/>
        </w:rPr>
        <w:t xml:space="preserve"> Reproductie</w:t>
      </w:r>
      <w:r w:rsidR="00315E1F" w:rsidRPr="00E4285A">
        <w:rPr>
          <w:rFonts w:cs="Arial"/>
          <w:lang w:val="nl-BE"/>
        </w:rPr>
        <w:t xml:space="preserve"> </w:t>
      </w:r>
      <w:r w:rsidR="000C00D6" w:rsidRPr="00E4285A">
        <w:rPr>
          <w:rFonts w:cs="Arial"/>
          <w:lang w:val="nl-BE"/>
        </w:rPr>
        <w:t xml:space="preserve">Pc </w:t>
      </w:r>
      <w:r w:rsidRPr="00E4285A">
        <w:rPr>
          <w:rFonts w:cs="Arial"/>
          <w:lang w:val="nl-BE"/>
        </w:rPr>
        <w:t>75</w:t>
      </w:r>
      <w:r w:rsidR="00315E1F" w:rsidRPr="00E4285A">
        <w:rPr>
          <w:rFonts w:cs="Arial"/>
          <w:lang w:val="nl-BE"/>
        </w:rPr>
        <w:t xml:space="preserve"> – </w:t>
      </w:r>
      <w:r w:rsidRPr="00E4285A">
        <w:rPr>
          <w:rFonts w:cs="Arial"/>
          <w:lang w:val="nl-BE"/>
        </w:rPr>
        <w:t>Herkenning</w:t>
      </w:r>
      <w:r w:rsidR="00315E1F" w:rsidRPr="00E4285A">
        <w:rPr>
          <w:rFonts w:cs="Arial"/>
          <w:lang w:val="nl-BE"/>
        </w:rPr>
        <w:t xml:space="preserve"> </w:t>
      </w:r>
      <w:r w:rsidR="000C00D6" w:rsidRPr="00E4285A">
        <w:rPr>
          <w:rFonts w:cs="Arial"/>
          <w:lang w:val="nl-BE"/>
        </w:rPr>
        <w:t xml:space="preserve">Pc </w:t>
      </w:r>
      <w:r w:rsidRPr="00E4285A">
        <w:rPr>
          <w:rFonts w:cs="Arial"/>
          <w:lang w:val="nl-BE"/>
        </w:rPr>
        <w:t>75-100</w:t>
      </w:r>
    </w:p>
    <w:p w:rsidR="00E75848" w:rsidRPr="00E4285A" w:rsidRDefault="00C408BE" w:rsidP="00315E1F">
      <w:pPr>
        <w:tabs>
          <w:tab w:val="num" w:pos="426"/>
        </w:tabs>
        <w:spacing w:after="0"/>
        <w:ind w:left="426" w:hanging="426"/>
        <w:rPr>
          <w:rFonts w:cs="Arial"/>
          <w:lang w:val="nl-BE"/>
        </w:rPr>
      </w:pPr>
      <w:r w:rsidRPr="00E4285A">
        <w:rPr>
          <w:rFonts w:cs="Arial"/>
          <w:lang w:val="nl-BE"/>
        </w:rPr>
        <w:tab/>
      </w:r>
      <w:r w:rsidR="00E75848" w:rsidRPr="00E4285A">
        <w:rPr>
          <w:rFonts w:cs="Arial"/>
          <w:lang w:val="nl-BE"/>
        </w:rPr>
        <w:t xml:space="preserve">Elise komt eerder traag op gang, maar bij de derde trial reproduceert ze meteen ook haar maximaal aantal woorden. In vergelijking met haar leeftijdsgenootjes heeft </w:t>
      </w:r>
      <w:r w:rsidR="00315E1F" w:rsidRPr="00E4285A">
        <w:rPr>
          <w:rFonts w:cs="Arial"/>
          <w:lang w:val="nl-BE"/>
        </w:rPr>
        <w:t>ze</w:t>
      </w:r>
      <w:r w:rsidR="00E75848" w:rsidRPr="00E4285A">
        <w:rPr>
          <w:rFonts w:cs="Arial"/>
          <w:lang w:val="nl-BE"/>
        </w:rPr>
        <w:t xml:space="preserve"> een goede leerbaarheid.</w:t>
      </w:r>
    </w:p>
    <w:p w:rsidR="00E75848" w:rsidRPr="00E4285A" w:rsidRDefault="00E75848" w:rsidP="003C0F24">
      <w:pPr>
        <w:numPr>
          <w:ilvl w:val="0"/>
          <w:numId w:val="46"/>
        </w:numPr>
        <w:tabs>
          <w:tab w:val="clear" w:pos="720"/>
          <w:tab w:val="num" w:pos="426"/>
        </w:tabs>
        <w:spacing w:after="0"/>
        <w:ind w:left="426" w:hanging="426"/>
        <w:rPr>
          <w:rFonts w:cs="Arial"/>
          <w:lang w:val="nl-BE"/>
        </w:rPr>
      </w:pPr>
      <w:r w:rsidRPr="00E4285A">
        <w:rPr>
          <w:rFonts w:cs="Arial"/>
          <w:i/>
          <w:lang w:val="nl-BE"/>
        </w:rPr>
        <w:t>Stroop kleur-woordtest</w:t>
      </w:r>
      <w:r w:rsidR="00F02CBE" w:rsidRPr="00E4285A">
        <w:rPr>
          <w:rFonts w:cs="Arial"/>
          <w:lang w:val="nl-BE"/>
        </w:rPr>
        <w:t>:</w:t>
      </w:r>
      <w:r w:rsidRPr="00E4285A">
        <w:rPr>
          <w:rFonts w:cs="Arial"/>
          <w:lang w:val="nl-BE"/>
        </w:rPr>
        <w:t xml:space="preserve"> Eigenlijk is Elise nog een paar maanden te jong voor deze test, maar gezien haar goed leesniveau werd deze proef toch geprobeerd. Opvallend is dat Elise bij de </w:t>
      </w:r>
      <w:r w:rsidRPr="00E4285A">
        <w:rPr>
          <w:rFonts w:cs="Arial"/>
          <w:lang w:val="nl-BE"/>
        </w:rPr>
        <w:lastRenderedPageBreak/>
        <w:t>tweede testkaart al moeilijkheden ondervindt waar zij de kleuren moet benoemen. Zij moet soms echt even nadenken vooraleer ze de kleur kan benoemen.</w:t>
      </w:r>
      <w:r w:rsidR="00315E1F" w:rsidRPr="00E4285A">
        <w:rPr>
          <w:rFonts w:cs="Arial"/>
          <w:lang w:val="nl-BE"/>
        </w:rPr>
        <w:t xml:space="preserve"> </w:t>
      </w:r>
      <w:r w:rsidRPr="00E4285A">
        <w:rPr>
          <w:rFonts w:cs="Arial"/>
          <w:lang w:val="nl-BE"/>
        </w:rPr>
        <w:t>De laatste testkaart nam veel tijd in beslag. Elise had het zeer moeilijk om haar aandacht selectief te richten en het leesgedrag te onderdrukken. Het koste haar dubbel zoveel tijd als bij de tweede testkaart. Daarmee scoort Elise ruim 2 SD onder het gemiddelde voor een meisje van 8j;0m.</w:t>
      </w:r>
    </w:p>
    <w:p w:rsidR="00E75848" w:rsidRPr="00E4285A" w:rsidRDefault="00E75848" w:rsidP="003C0F24">
      <w:pPr>
        <w:numPr>
          <w:ilvl w:val="0"/>
          <w:numId w:val="46"/>
        </w:numPr>
        <w:tabs>
          <w:tab w:val="clear" w:pos="720"/>
          <w:tab w:val="num" w:pos="426"/>
        </w:tabs>
        <w:spacing w:after="0"/>
        <w:ind w:left="426" w:hanging="426"/>
        <w:rPr>
          <w:rFonts w:cs="Arial"/>
          <w:lang w:val="nl-BE"/>
        </w:rPr>
      </w:pPr>
      <w:r w:rsidRPr="00E4285A">
        <w:rPr>
          <w:rFonts w:cs="Arial"/>
          <w:i/>
          <w:lang w:val="nl-BE"/>
        </w:rPr>
        <w:t>WISC-III</w:t>
      </w:r>
      <w:r w:rsidR="00F02CBE" w:rsidRPr="00E4285A">
        <w:rPr>
          <w:rFonts w:cs="Arial"/>
          <w:lang w:val="nl-BE"/>
        </w:rPr>
        <w:t>:</w:t>
      </w:r>
      <w:r w:rsidRPr="00E4285A">
        <w:rPr>
          <w:rFonts w:cs="Arial"/>
          <w:lang w:val="nl-BE"/>
        </w:rPr>
        <w:t xml:space="preserve"> Substitutie</w:t>
      </w:r>
      <w:r w:rsidR="00315E1F" w:rsidRPr="00E4285A">
        <w:rPr>
          <w:rFonts w:cs="Arial"/>
          <w:lang w:val="nl-BE"/>
        </w:rPr>
        <w:t xml:space="preserve"> : </w:t>
      </w:r>
      <w:r w:rsidRPr="00E4285A">
        <w:rPr>
          <w:rFonts w:cs="Arial"/>
          <w:lang w:val="nl-BE"/>
        </w:rPr>
        <w:t>normscore 14</w:t>
      </w:r>
      <w:r w:rsidR="00315E1F" w:rsidRPr="00E4285A">
        <w:rPr>
          <w:rFonts w:cs="Arial"/>
          <w:lang w:val="nl-BE"/>
        </w:rPr>
        <w:t xml:space="preserve"> - S</w:t>
      </w:r>
      <w:r w:rsidRPr="00E4285A">
        <w:rPr>
          <w:rFonts w:cs="Arial"/>
          <w:lang w:val="nl-BE"/>
        </w:rPr>
        <w:t>ymbolen vergelijken</w:t>
      </w:r>
      <w:r w:rsidR="00315E1F" w:rsidRPr="00E4285A">
        <w:rPr>
          <w:rFonts w:cs="Arial"/>
          <w:lang w:val="nl-BE"/>
        </w:rPr>
        <w:t xml:space="preserve">: </w:t>
      </w:r>
      <w:r w:rsidRPr="00E4285A">
        <w:rPr>
          <w:rFonts w:cs="Arial"/>
          <w:lang w:val="nl-BE"/>
        </w:rPr>
        <w:t>normscore 10</w:t>
      </w:r>
      <w:r w:rsidR="00315E1F" w:rsidRPr="00E4285A">
        <w:rPr>
          <w:rFonts w:cs="Arial"/>
          <w:lang w:val="nl-BE"/>
        </w:rPr>
        <w:br/>
        <w:t>De</w:t>
      </w:r>
      <w:r w:rsidRPr="00E4285A">
        <w:rPr>
          <w:rFonts w:cs="Arial"/>
          <w:lang w:val="nl-BE"/>
        </w:rPr>
        <w:t xml:space="preserve"> subtests resulteren in een verwerkingssnelheidsfactor van 111, wat overeenkomt met </w:t>
      </w:r>
      <w:r w:rsidR="000C00D6" w:rsidRPr="00E4285A">
        <w:rPr>
          <w:rFonts w:cs="Arial"/>
          <w:lang w:val="nl-BE"/>
        </w:rPr>
        <w:t xml:space="preserve">Pc </w:t>
      </w:r>
      <w:r w:rsidRPr="00E4285A">
        <w:rPr>
          <w:rFonts w:cs="Arial"/>
          <w:lang w:val="nl-BE"/>
        </w:rPr>
        <w:t>77.</w:t>
      </w:r>
    </w:p>
    <w:p w:rsidR="00315E1F" w:rsidRPr="00E4285A" w:rsidRDefault="00315E1F" w:rsidP="00315E1F">
      <w:pPr>
        <w:tabs>
          <w:tab w:val="num" w:pos="426"/>
        </w:tabs>
        <w:spacing w:after="0"/>
        <w:ind w:left="426"/>
        <w:rPr>
          <w:rFonts w:cs="Arial"/>
          <w:lang w:val="nl-BE"/>
        </w:rPr>
      </w:pPr>
    </w:p>
    <w:p w:rsidR="00E75848" w:rsidRPr="00E4285A" w:rsidRDefault="00E75848" w:rsidP="00315E1F">
      <w:pPr>
        <w:spacing w:after="0"/>
        <w:rPr>
          <w:rFonts w:cs="Arial"/>
          <w:lang w:val="nl-BE"/>
        </w:rPr>
      </w:pPr>
      <w:r w:rsidRPr="00E4285A">
        <w:rPr>
          <w:rFonts w:cs="Arial"/>
          <w:u w:val="single"/>
          <w:lang w:val="nl-BE"/>
        </w:rPr>
        <w:t>Besluit</w:t>
      </w:r>
      <w:r w:rsidRPr="00E4285A">
        <w:rPr>
          <w:rFonts w:cs="Arial"/>
          <w:lang w:val="nl-BE"/>
        </w:rPr>
        <w:t>: Elise heeft geen problemen op vlak van volgehouden aand</w:t>
      </w:r>
      <w:r w:rsidR="00315E1F" w:rsidRPr="00E4285A">
        <w:rPr>
          <w:rFonts w:cs="Arial"/>
          <w:lang w:val="nl-BE"/>
        </w:rPr>
        <w:t xml:space="preserve">acht, geheugen en leerbaarheid. </w:t>
      </w:r>
      <w:r w:rsidRPr="00E4285A">
        <w:rPr>
          <w:rFonts w:cs="Arial"/>
          <w:lang w:val="nl-BE"/>
        </w:rPr>
        <w:t>Enkel wat de selectieve aandacht betreft scoorde zij zeer zwak</w:t>
      </w:r>
      <w:r w:rsidR="008D7CE5" w:rsidRPr="00E4285A">
        <w:rPr>
          <w:rFonts w:cs="Arial"/>
          <w:lang w:val="nl-BE"/>
        </w:rPr>
        <w:t xml:space="preserve">. </w:t>
      </w:r>
      <w:r w:rsidRPr="00E4285A">
        <w:rPr>
          <w:rFonts w:cs="Arial"/>
          <w:lang w:val="nl-BE"/>
        </w:rPr>
        <w:t>Aangezien Elise nog iets te jong was voor deze proef is dit resultaat echter te relativeren.</w:t>
      </w:r>
    </w:p>
    <w:p w:rsidR="00E75848" w:rsidRPr="00E4285A" w:rsidRDefault="00E75848" w:rsidP="00D15F99">
      <w:pPr>
        <w:spacing w:before="320"/>
        <w:ind w:left="902" w:hanging="902"/>
        <w:jc w:val="both"/>
        <w:rPr>
          <w:rFonts w:cs="Arial"/>
          <w:b/>
          <w:u w:val="single"/>
          <w:lang w:val="nl-BE"/>
        </w:rPr>
      </w:pPr>
      <w:r w:rsidRPr="00E4285A">
        <w:rPr>
          <w:rFonts w:cs="Arial"/>
          <w:b/>
          <w:u w:val="single"/>
          <w:lang w:val="nl-BE"/>
        </w:rPr>
        <w:t>P</w:t>
      </w:r>
      <w:r w:rsidR="00D12600" w:rsidRPr="00E4285A">
        <w:rPr>
          <w:rFonts w:cs="Arial"/>
          <w:b/>
          <w:u w:val="single"/>
          <w:lang w:val="nl-BE"/>
        </w:rPr>
        <w:t>sychomotoriek</w:t>
      </w:r>
    </w:p>
    <w:p w:rsidR="00E75848" w:rsidRPr="00E4285A" w:rsidRDefault="00E75848" w:rsidP="00E75848">
      <w:pPr>
        <w:rPr>
          <w:rFonts w:cs="Arial"/>
          <w:lang w:val="nl-BE"/>
        </w:rPr>
      </w:pPr>
      <w:r w:rsidRPr="00E4285A">
        <w:rPr>
          <w:rFonts w:cs="Arial"/>
          <w:lang w:val="nl-BE"/>
        </w:rPr>
        <w:t>Rekenonderzoek</w:t>
      </w:r>
      <w:r w:rsidR="00F02CBE" w:rsidRPr="00E4285A">
        <w:rPr>
          <w:rFonts w:cs="Arial"/>
          <w:lang w:val="nl-BE"/>
        </w:rPr>
        <w:t>:</w:t>
      </w:r>
      <w:r w:rsidRPr="00E4285A">
        <w:rPr>
          <w:rFonts w:cs="Arial"/>
          <w:lang w:val="nl-BE"/>
        </w:rPr>
        <w:t xml:space="preserve"> K.L.</w:t>
      </w:r>
      <w:r w:rsidR="00F02CBE" w:rsidRPr="00E4285A">
        <w:rPr>
          <w:rFonts w:cs="Arial"/>
          <w:lang w:val="nl-BE"/>
        </w:rPr>
        <w:t>:</w:t>
      </w:r>
      <w:r w:rsidRPr="00E4285A">
        <w:rPr>
          <w:rFonts w:cs="Arial"/>
          <w:lang w:val="nl-BE"/>
        </w:rPr>
        <w:t xml:space="preserve"> 7j.6m.</w:t>
      </w:r>
    </w:p>
    <w:p w:rsidR="00E75848" w:rsidRPr="00E4285A" w:rsidRDefault="00E75848" w:rsidP="00E75848">
      <w:pPr>
        <w:rPr>
          <w:rFonts w:cs="Arial"/>
          <w:lang w:val="nl-BE"/>
        </w:rPr>
      </w:pPr>
      <w:r w:rsidRPr="00E4285A">
        <w:rPr>
          <w:rFonts w:cs="Arial"/>
          <w:lang w:val="nl-BE"/>
        </w:rPr>
        <w:t xml:space="preserve">1. </w:t>
      </w:r>
      <w:r w:rsidRPr="00E4285A">
        <w:rPr>
          <w:rFonts w:cs="Arial"/>
          <w:u w:val="single"/>
          <w:lang w:val="nl-BE"/>
        </w:rPr>
        <w:t>KRT Midden 2</w:t>
      </w:r>
      <w:r w:rsidRPr="00E4285A">
        <w:rPr>
          <w:rFonts w:cs="Arial"/>
          <w:u w:val="single"/>
          <w:vertAlign w:val="superscript"/>
          <w:lang w:val="nl-BE"/>
        </w:rPr>
        <w:t>de</w:t>
      </w:r>
      <w:r w:rsidRPr="00E4285A">
        <w:rPr>
          <w:rFonts w:cs="Arial"/>
          <w:u w:val="single"/>
          <w:lang w:val="nl-BE"/>
        </w:rPr>
        <w:t xml:space="preserve"> leerjaar</w:t>
      </w:r>
    </w:p>
    <w:p w:rsidR="00E75848" w:rsidRPr="00E4285A" w:rsidRDefault="00E75848" w:rsidP="00D12600">
      <w:pPr>
        <w:spacing w:after="60"/>
        <w:rPr>
          <w:rFonts w:cs="Arial"/>
          <w:lang w:val="nl-BE"/>
        </w:rPr>
      </w:pPr>
      <w:r w:rsidRPr="00E4285A">
        <w:rPr>
          <w:rFonts w:cs="Arial"/>
          <w:lang w:val="nl-BE"/>
        </w:rPr>
        <w:t xml:space="preserve">Getallenkennis: 11/25 = </w:t>
      </w:r>
      <w:r w:rsidR="000C00D6" w:rsidRPr="00E4285A">
        <w:rPr>
          <w:rFonts w:cs="Arial"/>
          <w:lang w:val="nl-BE"/>
        </w:rPr>
        <w:t xml:space="preserve">Pc </w:t>
      </w:r>
      <w:r w:rsidRPr="00E4285A">
        <w:rPr>
          <w:rFonts w:cs="Arial"/>
          <w:lang w:val="nl-BE"/>
        </w:rPr>
        <w:t xml:space="preserve">28 </w:t>
      </w:r>
    </w:p>
    <w:p w:rsidR="00E75848" w:rsidRPr="00E4285A" w:rsidRDefault="00E75848" w:rsidP="00D12600">
      <w:pPr>
        <w:spacing w:after="60"/>
        <w:rPr>
          <w:rFonts w:cs="Arial"/>
          <w:lang w:val="nl-BE"/>
        </w:rPr>
      </w:pPr>
      <w:r w:rsidRPr="00E4285A">
        <w:rPr>
          <w:rFonts w:cs="Arial"/>
          <w:lang w:val="nl-BE"/>
        </w:rPr>
        <w:t xml:space="preserve">Hoofdrekenen: 16/25 = </w:t>
      </w:r>
      <w:r w:rsidR="000C00D6" w:rsidRPr="00E4285A">
        <w:rPr>
          <w:rFonts w:cs="Arial"/>
          <w:lang w:val="nl-BE"/>
        </w:rPr>
        <w:t xml:space="preserve">Pc </w:t>
      </w:r>
      <w:r w:rsidRPr="00E4285A">
        <w:rPr>
          <w:rFonts w:cs="Arial"/>
          <w:lang w:val="nl-BE"/>
        </w:rPr>
        <w:t xml:space="preserve">43 </w:t>
      </w:r>
    </w:p>
    <w:p w:rsidR="00E75848" w:rsidRPr="00E4285A" w:rsidRDefault="00E75848" w:rsidP="00E75848">
      <w:pPr>
        <w:rPr>
          <w:rFonts w:cs="Arial"/>
          <w:lang w:val="nl-BE"/>
        </w:rPr>
      </w:pPr>
      <w:r w:rsidRPr="00E4285A">
        <w:rPr>
          <w:rFonts w:cs="Arial"/>
          <w:lang w:val="nl-BE"/>
        </w:rPr>
        <w:t xml:space="preserve">Totaal: 27/50 = </w:t>
      </w:r>
      <w:r w:rsidR="000C00D6" w:rsidRPr="00E4285A">
        <w:rPr>
          <w:rFonts w:cs="Arial"/>
          <w:lang w:val="nl-BE"/>
        </w:rPr>
        <w:t xml:space="preserve">Pc </w:t>
      </w:r>
      <w:r w:rsidRPr="00E4285A">
        <w:rPr>
          <w:rFonts w:cs="Arial"/>
          <w:lang w:val="nl-BE"/>
        </w:rPr>
        <w:t>35.</w:t>
      </w:r>
    </w:p>
    <w:p w:rsidR="00E75848" w:rsidRPr="00E4285A" w:rsidRDefault="00E75848" w:rsidP="00E75848">
      <w:pPr>
        <w:rPr>
          <w:rFonts w:cs="Arial"/>
          <w:lang w:val="nl-BE"/>
        </w:rPr>
      </w:pPr>
      <w:r w:rsidRPr="00E4285A">
        <w:rPr>
          <w:rFonts w:cs="Arial"/>
          <w:lang w:val="nl-BE"/>
        </w:rPr>
        <w:t xml:space="preserve">2. </w:t>
      </w:r>
      <w:r w:rsidRPr="00E4285A">
        <w:rPr>
          <w:rFonts w:cs="Arial"/>
          <w:u w:val="single"/>
          <w:lang w:val="nl-BE"/>
        </w:rPr>
        <w:t>Vraagstukken Begin 2</w:t>
      </w:r>
      <w:r w:rsidRPr="00E4285A">
        <w:rPr>
          <w:rFonts w:cs="Arial"/>
          <w:u w:val="single"/>
          <w:vertAlign w:val="superscript"/>
          <w:lang w:val="nl-BE"/>
        </w:rPr>
        <w:t>de</w:t>
      </w:r>
      <w:r w:rsidRPr="00E4285A">
        <w:rPr>
          <w:rFonts w:cs="Arial"/>
          <w:u w:val="single"/>
          <w:lang w:val="nl-BE"/>
        </w:rPr>
        <w:t xml:space="preserve"> leerjaar</w:t>
      </w:r>
    </w:p>
    <w:p w:rsidR="00E75848" w:rsidRPr="00E4285A" w:rsidRDefault="00E75848" w:rsidP="00D12600">
      <w:pPr>
        <w:spacing w:after="60"/>
        <w:rPr>
          <w:rFonts w:cs="Arial"/>
          <w:lang w:val="nl-BE"/>
        </w:rPr>
      </w:pPr>
      <w:r w:rsidRPr="00E4285A">
        <w:rPr>
          <w:rFonts w:cs="Arial"/>
          <w:lang w:val="nl-BE"/>
        </w:rPr>
        <w:t xml:space="preserve">Score: 11/20 = </w:t>
      </w:r>
      <w:r w:rsidR="000C00D6" w:rsidRPr="00E4285A">
        <w:rPr>
          <w:rFonts w:cs="Arial"/>
          <w:lang w:val="nl-BE"/>
        </w:rPr>
        <w:t xml:space="preserve">Pc </w:t>
      </w:r>
      <w:r w:rsidRPr="00E4285A">
        <w:rPr>
          <w:rFonts w:cs="Arial"/>
          <w:lang w:val="nl-BE"/>
        </w:rPr>
        <w:t>55</w:t>
      </w:r>
      <w:r w:rsidR="00055174" w:rsidRPr="00E4285A">
        <w:rPr>
          <w:rFonts w:cs="Arial"/>
          <w:lang w:val="nl-BE"/>
        </w:rPr>
        <w:t xml:space="preserve"> </w:t>
      </w:r>
      <w:r w:rsidRPr="00E4285A">
        <w:rPr>
          <w:rFonts w:cs="Arial"/>
          <w:lang w:val="nl-BE"/>
        </w:rPr>
        <w:t>Begin 2</w:t>
      </w:r>
      <w:r w:rsidRPr="00E4285A">
        <w:rPr>
          <w:rFonts w:cs="Arial"/>
          <w:vertAlign w:val="superscript"/>
          <w:lang w:val="nl-BE"/>
        </w:rPr>
        <w:t>de</w:t>
      </w:r>
      <w:r w:rsidRPr="00E4285A">
        <w:rPr>
          <w:rFonts w:cs="Arial"/>
          <w:lang w:val="nl-BE"/>
        </w:rPr>
        <w:t xml:space="preserve"> leerjaar.</w:t>
      </w:r>
    </w:p>
    <w:p w:rsidR="00E75848" w:rsidRPr="00E4285A" w:rsidRDefault="00E75848" w:rsidP="00E75848">
      <w:pPr>
        <w:rPr>
          <w:rFonts w:cs="Arial"/>
          <w:lang w:val="nl-BE"/>
        </w:rPr>
      </w:pPr>
      <w:r w:rsidRPr="00E4285A">
        <w:rPr>
          <w:rFonts w:cs="Arial"/>
          <w:lang w:val="nl-BE"/>
        </w:rPr>
        <w:t xml:space="preserve">Deel Zuivere vraagstukken: 7/15 = </w:t>
      </w:r>
      <w:r w:rsidR="000C00D6" w:rsidRPr="00E4285A">
        <w:rPr>
          <w:rFonts w:cs="Arial"/>
          <w:lang w:val="nl-BE"/>
        </w:rPr>
        <w:t xml:space="preserve">Pc </w:t>
      </w:r>
      <w:r w:rsidRPr="00E4285A">
        <w:rPr>
          <w:rFonts w:cs="Arial"/>
          <w:lang w:val="nl-BE"/>
        </w:rPr>
        <w:t>50</w:t>
      </w:r>
      <w:r w:rsidR="008D7CE5" w:rsidRPr="00E4285A">
        <w:rPr>
          <w:rFonts w:cs="Arial"/>
          <w:lang w:val="nl-BE"/>
        </w:rPr>
        <w:t>.</w:t>
      </w:r>
      <w:r w:rsidR="00055174" w:rsidRPr="00E4285A">
        <w:rPr>
          <w:rFonts w:cs="Arial"/>
          <w:lang w:val="nl-BE"/>
        </w:rPr>
        <w:t xml:space="preserve">           </w:t>
      </w:r>
      <w:r w:rsidRPr="00E4285A">
        <w:rPr>
          <w:rFonts w:cs="Arial"/>
          <w:lang w:val="nl-BE"/>
        </w:rPr>
        <w:t xml:space="preserve"> </w:t>
      </w:r>
    </w:p>
    <w:p w:rsidR="00E75848" w:rsidRPr="00E4285A" w:rsidRDefault="00E75848" w:rsidP="00E75848">
      <w:pPr>
        <w:ind w:right="-1368"/>
        <w:rPr>
          <w:rFonts w:cs="Arial"/>
          <w:lang w:val="nl-BE"/>
        </w:rPr>
      </w:pPr>
      <w:r w:rsidRPr="00E4285A">
        <w:rPr>
          <w:rFonts w:cs="Arial"/>
          <w:lang w:val="nl-BE"/>
        </w:rPr>
        <w:t xml:space="preserve">3. </w:t>
      </w:r>
      <w:r w:rsidRPr="00E4285A">
        <w:rPr>
          <w:rFonts w:cs="Arial"/>
          <w:u w:val="single"/>
          <w:lang w:val="nl-BE"/>
        </w:rPr>
        <w:t>Tempotoets Hoofdrekenen tot 20</w:t>
      </w:r>
    </w:p>
    <w:p w:rsidR="00E75848" w:rsidRPr="00E4285A" w:rsidRDefault="00E75848" w:rsidP="00D12600">
      <w:pPr>
        <w:spacing w:after="60"/>
        <w:ind w:right="-1366"/>
        <w:rPr>
          <w:rFonts w:cs="Arial"/>
          <w:lang w:val="nl-BE"/>
        </w:rPr>
      </w:pPr>
      <w:r w:rsidRPr="00E4285A">
        <w:rPr>
          <w:rFonts w:cs="Arial"/>
          <w:lang w:val="nl-BE"/>
        </w:rPr>
        <w:t xml:space="preserve">Optellen: 20/25 = </w:t>
      </w:r>
      <w:r w:rsidR="000C00D6" w:rsidRPr="00E4285A">
        <w:rPr>
          <w:rFonts w:cs="Arial"/>
          <w:lang w:val="nl-BE"/>
        </w:rPr>
        <w:t xml:space="preserve">Pc </w:t>
      </w:r>
      <w:r w:rsidRPr="00E4285A">
        <w:rPr>
          <w:rFonts w:cs="Arial"/>
          <w:lang w:val="nl-BE"/>
        </w:rPr>
        <w:t>30 (Midden 2</w:t>
      </w:r>
      <w:r w:rsidRPr="00E4285A">
        <w:rPr>
          <w:rFonts w:cs="Arial"/>
          <w:vertAlign w:val="superscript"/>
          <w:lang w:val="nl-BE"/>
        </w:rPr>
        <w:t>de</w:t>
      </w:r>
      <w:r w:rsidRPr="00E4285A">
        <w:rPr>
          <w:rFonts w:cs="Arial"/>
          <w:lang w:val="nl-BE"/>
        </w:rPr>
        <w:t xml:space="preserve"> leerjaar)</w:t>
      </w:r>
    </w:p>
    <w:p w:rsidR="00E75848" w:rsidRPr="00E4285A" w:rsidRDefault="00E75848" w:rsidP="00D12600">
      <w:pPr>
        <w:spacing w:after="60"/>
        <w:ind w:right="-1366"/>
        <w:rPr>
          <w:rFonts w:cs="Arial"/>
          <w:lang w:val="nl-BE"/>
        </w:rPr>
      </w:pPr>
      <w:r w:rsidRPr="00E4285A">
        <w:rPr>
          <w:rFonts w:cs="Arial"/>
          <w:lang w:val="nl-BE"/>
        </w:rPr>
        <w:t xml:space="preserve">Aftrekken: 16/25 = </w:t>
      </w:r>
      <w:r w:rsidR="000C00D6" w:rsidRPr="00E4285A">
        <w:rPr>
          <w:rFonts w:cs="Arial"/>
          <w:lang w:val="nl-BE"/>
        </w:rPr>
        <w:t xml:space="preserve">Pc </w:t>
      </w:r>
      <w:r w:rsidRPr="00E4285A">
        <w:rPr>
          <w:rFonts w:cs="Arial"/>
          <w:lang w:val="nl-BE"/>
        </w:rPr>
        <w:t>40 (Midden 2</w:t>
      </w:r>
      <w:r w:rsidRPr="00E4285A">
        <w:rPr>
          <w:rFonts w:cs="Arial"/>
          <w:vertAlign w:val="superscript"/>
          <w:lang w:val="nl-BE"/>
        </w:rPr>
        <w:t>de</w:t>
      </w:r>
      <w:r w:rsidRPr="00E4285A">
        <w:rPr>
          <w:rFonts w:cs="Arial"/>
          <w:lang w:val="nl-BE"/>
        </w:rPr>
        <w:t xml:space="preserve"> leerjaar)</w:t>
      </w:r>
    </w:p>
    <w:p w:rsidR="00E75848" w:rsidRPr="00E4285A" w:rsidRDefault="00E75848" w:rsidP="00E75848">
      <w:pPr>
        <w:ind w:right="-1368"/>
        <w:rPr>
          <w:rFonts w:cs="Arial"/>
          <w:lang w:val="nl-BE"/>
        </w:rPr>
      </w:pPr>
      <w:r w:rsidRPr="00E4285A">
        <w:rPr>
          <w:rFonts w:cs="Arial"/>
          <w:lang w:val="nl-BE"/>
        </w:rPr>
        <w:t xml:space="preserve">Totaal: 36/50 = </w:t>
      </w:r>
      <w:r w:rsidR="000C00D6" w:rsidRPr="00E4285A">
        <w:rPr>
          <w:rFonts w:cs="Arial"/>
          <w:lang w:val="nl-BE"/>
        </w:rPr>
        <w:t xml:space="preserve">Pc </w:t>
      </w:r>
      <w:r w:rsidRPr="00E4285A">
        <w:rPr>
          <w:rFonts w:cs="Arial"/>
          <w:lang w:val="nl-BE"/>
        </w:rPr>
        <w:t>35 (Midden 2</w:t>
      </w:r>
      <w:r w:rsidRPr="00E4285A">
        <w:rPr>
          <w:rFonts w:cs="Arial"/>
          <w:vertAlign w:val="superscript"/>
          <w:lang w:val="nl-BE"/>
        </w:rPr>
        <w:t>de</w:t>
      </w:r>
      <w:r w:rsidRPr="00E4285A">
        <w:rPr>
          <w:rFonts w:cs="Arial"/>
          <w:lang w:val="nl-BE"/>
        </w:rPr>
        <w:t xml:space="preserve"> leerjaar).</w:t>
      </w:r>
    </w:p>
    <w:p w:rsidR="00E75848" w:rsidRPr="00E4285A" w:rsidRDefault="00E75848" w:rsidP="00E75848">
      <w:pPr>
        <w:ind w:right="-1368"/>
        <w:rPr>
          <w:rFonts w:cs="Arial"/>
          <w:lang w:val="nl-BE"/>
        </w:rPr>
      </w:pPr>
      <w:r w:rsidRPr="00E4285A">
        <w:rPr>
          <w:rFonts w:cs="Arial"/>
          <w:lang w:val="nl-BE"/>
        </w:rPr>
        <w:t xml:space="preserve">4. </w:t>
      </w:r>
      <w:r w:rsidRPr="00E4285A">
        <w:rPr>
          <w:rFonts w:cs="Arial"/>
          <w:u w:val="single"/>
          <w:lang w:val="nl-BE"/>
        </w:rPr>
        <w:t>Beery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842"/>
        <w:gridCol w:w="1843"/>
        <w:gridCol w:w="1843"/>
      </w:tblGrid>
      <w:tr w:rsidR="00E75848" w:rsidRPr="00E4285A" w:rsidTr="00E75848">
        <w:tc>
          <w:tcPr>
            <w:tcW w:w="1985" w:type="dxa"/>
            <w:shd w:val="clear" w:color="auto" w:fill="E0E0E0"/>
          </w:tcPr>
          <w:p w:rsidR="00E75848" w:rsidRPr="00E4285A" w:rsidRDefault="00E75848" w:rsidP="00E75848">
            <w:pPr>
              <w:jc w:val="center"/>
              <w:rPr>
                <w:rFonts w:cs="Arial"/>
                <w:b/>
                <w:sz w:val="18"/>
                <w:szCs w:val="18"/>
                <w:lang w:val="nl-BE"/>
              </w:rPr>
            </w:pPr>
          </w:p>
        </w:tc>
        <w:tc>
          <w:tcPr>
            <w:tcW w:w="1842" w:type="dxa"/>
            <w:shd w:val="clear" w:color="auto" w:fill="E0E0E0"/>
          </w:tcPr>
          <w:p w:rsidR="00E75848" w:rsidRPr="00E4285A" w:rsidRDefault="00E75848" w:rsidP="00E75848">
            <w:pPr>
              <w:jc w:val="center"/>
              <w:rPr>
                <w:rFonts w:cs="Arial"/>
                <w:b/>
                <w:sz w:val="18"/>
                <w:szCs w:val="18"/>
                <w:lang w:val="nl-BE"/>
              </w:rPr>
            </w:pPr>
            <w:r w:rsidRPr="00E4285A">
              <w:rPr>
                <w:rFonts w:cs="Arial"/>
                <w:b/>
                <w:sz w:val="18"/>
                <w:szCs w:val="18"/>
                <w:lang w:val="nl-BE"/>
              </w:rPr>
              <w:t>VMI</w:t>
            </w:r>
          </w:p>
        </w:tc>
        <w:tc>
          <w:tcPr>
            <w:tcW w:w="1843" w:type="dxa"/>
            <w:shd w:val="clear" w:color="auto" w:fill="E0E0E0"/>
          </w:tcPr>
          <w:p w:rsidR="00E75848" w:rsidRPr="00E4285A" w:rsidRDefault="00E75848" w:rsidP="00E75848">
            <w:pPr>
              <w:jc w:val="center"/>
              <w:rPr>
                <w:rFonts w:cs="Arial"/>
                <w:b/>
                <w:sz w:val="18"/>
                <w:szCs w:val="18"/>
                <w:lang w:val="nl-BE"/>
              </w:rPr>
            </w:pPr>
            <w:r w:rsidRPr="00E4285A">
              <w:rPr>
                <w:rFonts w:cs="Arial"/>
                <w:b/>
                <w:sz w:val="18"/>
                <w:szCs w:val="18"/>
                <w:lang w:val="nl-BE"/>
              </w:rPr>
              <w:t>Visueel</w:t>
            </w:r>
          </w:p>
        </w:tc>
        <w:tc>
          <w:tcPr>
            <w:tcW w:w="1843" w:type="dxa"/>
            <w:shd w:val="clear" w:color="auto" w:fill="E0E0E0"/>
          </w:tcPr>
          <w:p w:rsidR="00E75848" w:rsidRPr="00E4285A" w:rsidRDefault="00E75848" w:rsidP="00E75848">
            <w:pPr>
              <w:jc w:val="center"/>
              <w:rPr>
                <w:rFonts w:cs="Arial"/>
                <w:b/>
                <w:sz w:val="18"/>
                <w:szCs w:val="18"/>
                <w:lang w:val="nl-BE"/>
              </w:rPr>
            </w:pPr>
            <w:r w:rsidRPr="00E4285A">
              <w:rPr>
                <w:rFonts w:cs="Arial"/>
                <w:b/>
                <w:sz w:val="18"/>
                <w:szCs w:val="18"/>
                <w:lang w:val="nl-BE"/>
              </w:rPr>
              <w:t>Motorisch</w:t>
            </w:r>
          </w:p>
        </w:tc>
      </w:tr>
      <w:tr w:rsidR="00E75848" w:rsidRPr="00E4285A" w:rsidTr="00E75848">
        <w:trPr>
          <w:trHeight w:val="1080"/>
        </w:trPr>
        <w:tc>
          <w:tcPr>
            <w:tcW w:w="1985" w:type="dxa"/>
            <w:shd w:val="clear" w:color="auto" w:fill="auto"/>
          </w:tcPr>
          <w:p w:rsidR="00E75848" w:rsidRPr="00E4285A" w:rsidRDefault="00E75848" w:rsidP="00E75848">
            <w:pPr>
              <w:rPr>
                <w:rFonts w:cs="Arial"/>
                <w:sz w:val="18"/>
                <w:szCs w:val="18"/>
                <w:lang w:val="nl-BE"/>
              </w:rPr>
            </w:pPr>
            <w:r w:rsidRPr="00E4285A">
              <w:rPr>
                <w:rFonts w:cs="Arial"/>
                <w:sz w:val="18"/>
                <w:szCs w:val="18"/>
                <w:lang w:val="nl-BE"/>
              </w:rPr>
              <w:t>Ruwe score</w:t>
            </w:r>
          </w:p>
          <w:p w:rsidR="00E75848" w:rsidRPr="00E4285A" w:rsidRDefault="000C00D6" w:rsidP="00E75848">
            <w:pPr>
              <w:rPr>
                <w:rFonts w:cs="Arial"/>
                <w:sz w:val="18"/>
                <w:szCs w:val="18"/>
                <w:lang w:val="nl-BE"/>
              </w:rPr>
            </w:pPr>
            <w:r w:rsidRPr="00E4285A">
              <w:rPr>
                <w:rFonts w:cs="Arial"/>
                <w:sz w:val="18"/>
                <w:szCs w:val="18"/>
                <w:lang w:val="nl-BE"/>
              </w:rPr>
              <w:t xml:space="preserve">Pc </w:t>
            </w:r>
          </w:p>
          <w:p w:rsidR="00E75848" w:rsidRPr="00E4285A" w:rsidRDefault="00E75848" w:rsidP="00E75848">
            <w:pPr>
              <w:rPr>
                <w:rFonts w:cs="Arial"/>
                <w:sz w:val="18"/>
                <w:szCs w:val="18"/>
                <w:lang w:val="nl-BE"/>
              </w:rPr>
            </w:pPr>
            <w:r w:rsidRPr="00E4285A">
              <w:rPr>
                <w:rFonts w:cs="Arial"/>
                <w:sz w:val="18"/>
                <w:szCs w:val="18"/>
                <w:lang w:val="nl-BE"/>
              </w:rPr>
              <w:t>Leeftijdsequivalent</w:t>
            </w:r>
          </w:p>
          <w:p w:rsidR="00E75848" w:rsidRPr="00E4285A" w:rsidRDefault="00E75848" w:rsidP="00E75848">
            <w:pPr>
              <w:rPr>
                <w:rFonts w:cs="Arial"/>
                <w:sz w:val="18"/>
                <w:szCs w:val="18"/>
                <w:lang w:val="nl-BE"/>
              </w:rPr>
            </w:pPr>
            <w:r w:rsidRPr="00E4285A">
              <w:rPr>
                <w:rFonts w:cs="Arial"/>
                <w:sz w:val="18"/>
                <w:szCs w:val="18"/>
                <w:lang w:val="nl-BE"/>
              </w:rPr>
              <w:t>Zone</w:t>
            </w:r>
          </w:p>
        </w:tc>
        <w:tc>
          <w:tcPr>
            <w:tcW w:w="1842" w:type="dxa"/>
            <w:shd w:val="clear" w:color="auto" w:fill="auto"/>
          </w:tcPr>
          <w:p w:rsidR="00E75848" w:rsidRPr="00E4285A" w:rsidRDefault="00E75848" w:rsidP="00E75848">
            <w:pPr>
              <w:jc w:val="center"/>
              <w:rPr>
                <w:rFonts w:cs="Arial"/>
                <w:sz w:val="18"/>
                <w:szCs w:val="18"/>
                <w:lang w:val="nl-BE"/>
              </w:rPr>
            </w:pPr>
            <w:r w:rsidRPr="00E4285A">
              <w:rPr>
                <w:rFonts w:cs="Arial"/>
                <w:sz w:val="18"/>
                <w:szCs w:val="18"/>
                <w:lang w:val="nl-BE"/>
              </w:rPr>
              <w:t>16</w:t>
            </w:r>
          </w:p>
          <w:p w:rsidR="00E75848" w:rsidRPr="00E4285A" w:rsidRDefault="00E75848" w:rsidP="00E75848">
            <w:pPr>
              <w:jc w:val="center"/>
              <w:rPr>
                <w:rFonts w:cs="Arial"/>
                <w:sz w:val="18"/>
                <w:szCs w:val="18"/>
                <w:lang w:val="nl-BE"/>
              </w:rPr>
            </w:pPr>
            <w:r w:rsidRPr="00E4285A">
              <w:rPr>
                <w:rFonts w:cs="Arial"/>
                <w:sz w:val="18"/>
                <w:szCs w:val="18"/>
                <w:lang w:val="nl-BE"/>
              </w:rPr>
              <w:t>45</w:t>
            </w:r>
          </w:p>
          <w:p w:rsidR="00E75848" w:rsidRPr="00E4285A" w:rsidRDefault="00E75848" w:rsidP="00E75848">
            <w:pPr>
              <w:jc w:val="center"/>
              <w:rPr>
                <w:rFonts w:cs="Arial"/>
                <w:sz w:val="18"/>
                <w:szCs w:val="18"/>
                <w:lang w:val="nl-BE"/>
              </w:rPr>
            </w:pPr>
            <w:r w:rsidRPr="00E4285A">
              <w:rPr>
                <w:rFonts w:cs="Arial"/>
                <w:sz w:val="18"/>
                <w:szCs w:val="18"/>
                <w:lang w:val="nl-BE"/>
              </w:rPr>
              <w:t>7 jaar 0 maand</w:t>
            </w:r>
          </w:p>
          <w:p w:rsidR="00E75848" w:rsidRPr="00E4285A" w:rsidRDefault="00E75848" w:rsidP="00E75848">
            <w:pPr>
              <w:jc w:val="center"/>
              <w:rPr>
                <w:rFonts w:cs="Arial"/>
                <w:sz w:val="18"/>
                <w:szCs w:val="18"/>
                <w:lang w:val="nl-BE"/>
              </w:rPr>
            </w:pPr>
            <w:r w:rsidRPr="00E4285A">
              <w:rPr>
                <w:rFonts w:cs="Arial"/>
                <w:sz w:val="18"/>
                <w:szCs w:val="18"/>
                <w:lang w:val="nl-BE"/>
              </w:rPr>
              <w:t>C</w:t>
            </w:r>
          </w:p>
        </w:tc>
        <w:tc>
          <w:tcPr>
            <w:tcW w:w="1843" w:type="dxa"/>
            <w:shd w:val="clear" w:color="auto" w:fill="auto"/>
          </w:tcPr>
          <w:p w:rsidR="00E75848" w:rsidRPr="00E4285A" w:rsidRDefault="00E75848" w:rsidP="00E75848">
            <w:pPr>
              <w:jc w:val="center"/>
              <w:rPr>
                <w:rFonts w:cs="Arial"/>
                <w:sz w:val="18"/>
                <w:szCs w:val="18"/>
                <w:lang w:val="nl-BE"/>
              </w:rPr>
            </w:pPr>
            <w:r w:rsidRPr="00E4285A">
              <w:rPr>
                <w:rFonts w:cs="Arial"/>
                <w:sz w:val="18"/>
                <w:szCs w:val="18"/>
                <w:lang w:val="nl-BE"/>
              </w:rPr>
              <w:t>19</w:t>
            </w:r>
          </w:p>
          <w:p w:rsidR="00E75848" w:rsidRPr="00E4285A" w:rsidRDefault="00E75848" w:rsidP="00E75848">
            <w:pPr>
              <w:jc w:val="center"/>
              <w:rPr>
                <w:rFonts w:cs="Arial"/>
                <w:sz w:val="18"/>
                <w:szCs w:val="18"/>
                <w:lang w:val="nl-BE"/>
              </w:rPr>
            </w:pPr>
            <w:r w:rsidRPr="00E4285A">
              <w:rPr>
                <w:rFonts w:cs="Arial"/>
                <w:sz w:val="18"/>
                <w:szCs w:val="18"/>
                <w:lang w:val="nl-BE"/>
              </w:rPr>
              <w:t>63</w:t>
            </w:r>
          </w:p>
          <w:p w:rsidR="00E75848" w:rsidRPr="00E4285A" w:rsidRDefault="00E75848" w:rsidP="00E75848">
            <w:pPr>
              <w:jc w:val="center"/>
              <w:rPr>
                <w:rFonts w:cs="Arial"/>
                <w:sz w:val="18"/>
                <w:szCs w:val="18"/>
                <w:lang w:val="nl-BE"/>
              </w:rPr>
            </w:pPr>
            <w:r w:rsidRPr="00E4285A">
              <w:rPr>
                <w:rFonts w:cs="Arial"/>
                <w:sz w:val="18"/>
                <w:szCs w:val="18"/>
                <w:lang w:val="nl-BE"/>
              </w:rPr>
              <w:t>8 jaar 3 maanden</w:t>
            </w:r>
          </w:p>
          <w:p w:rsidR="00E75848" w:rsidRPr="00E4285A" w:rsidRDefault="00E75848" w:rsidP="00E75848">
            <w:pPr>
              <w:jc w:val="center"/>
              <w:rPr>
                <w:rFonts w:cs="Arial"/>
                <w:sz w:val="18"/>
                <w:szCs w:val="18"/>
                <w:lang w:val="nl-BE"/>
              </w:rPr>
            </w:pPr>
            <w:r w:rsidRPr="00E4285A">
              <w:rPr>
                <w:rFonts w:cs="Arial"/>
                <w:sz w:val="18"/>
                <w:szCs w:val="18"/>
                <w:lang w:val="nl-BE"/>
              </w:rPr>
              <w:t>B</w:t>
            </w:r>
          </w:p>
        </w:tc>
        <w:tc>
          <w:tcPr>
            <w:tcW w:w="1843" w:type="dxa"/>
            <w:shd w:val="clear" w:color="auto" w:fill="auto"/>
          </w:tcPr>
          <w:p w:rsidR="00E75848" w:rsidRPr="00E4285A" w:rsidRDefault="00E75848" w:rsidP="00E75848">
            <w:pPr>
              <w:jc w:val="center"/>
              <w:rPr>
                <w:rFonts w:cs="Arial"/>
                <w:sz w:val="18"/>
                <w:szCs w:val="18"/>
                <w:lang w:val="nl-BE"/>
              </w:rPr>
            </w:pPr>
            <w:r w:rsidRPr="00E4285A">
              <w:rPr>
                <w:rFonts w:cs="Arial"/>
                <w:sz w:val="18"/>
                <w:szCs w:val="18"/>
                <w:lang w:val="nl-BE"/>
              </w:rPr>
              <w:t>13</w:t>
            </w:r>
          </w:p>
          <w:p w:rsidR="00E75848" w:rsidRPr="00E4285A" w:rsidRDefault="00E75848" w:rsidP="00E75848">
            <w:pPr>
              <w:jc w:val="center"/>
              <w:rPr>
                <w:rFonts w:cs="Arial"/>
                <w:sz w:val="18"/>
                <w:szCs w:val="18"/>
                <w:lang w:val="nl-BE"/>
              </w:rPr>
            </w:pPr>
            <w:r w:rsidRPr="00E4285A">
              <w:rPr>
                <w:rFonts w:cs="Arial"/>
                <w:sz w:val="18"/>
                <w:szCs w:val="18"/>
                <w:lang w:val="nl-BE"/>
              </w:rPr>
              <w:t>14</w:t>
            </w:r>
          </w:p>
          <w:p w:rsidR="00E75848" w:rsidRPr="00E4285A" w:rsidRDefault="00E75848" w:rsidP="00E75848">
            <w:pPr>
              <w:jc w:val="center"/>
              <w:rPr>
                <w:rFonts w:cs="Arial"/>
                <w:sz w:val="18"/>
                <w:szCs w:val="18"/>
                <w:lang w:val="nl-BE"/>
              </w:rPr>
            </w:pPr>
            <w:r w:rsidRPr="00E4285A">
              <w:rPr>
                <w:rFonts w:cs="Arial"/>
                <w:sz w:val="18"/>
                <w:szCs w:val="18"/>
                <w:lang w:val="nl-BE"/>
              </w:rPr>
              <w:t>5 jaar 2 maanden</w:t>
            </w:r>
          </w:p>
          <w:p w:rsidR="00E75848" w:rsidRPr="00E4285A" w:rsidRDefault="00E75848" w:rsidP="00E75848">
            <w:pPr>
              <w:jc w:val="center"/>
              <w:rPr>
                <w:rFonts w:cs="Arial"/>
                <w:sz w:val="18"/>
                <w:szCs w:val="18"/>
                <w:lang w:val="nl-BE"/>
              </w:rPr>
            </w:pPr>
            <w:r w:rsidRPr="00E4285A">
              <w:rPr>
                <w:rFonts w:cs="Arial"/>
                <w:sz w:val="18"/>
                <w:szCs w:val="18"/>
                <w:lang w:val="nl-BE"/>
              </w:rPr>
              <w:t>D</w:t>
            </w:r>
          </w:p>
        </w:tc>
      </w:tr>
    </w:tbl>
    <w:p w:rsidR="00E75848" w:rsidRPr="00E4285A" w:rsidRDefault="00E75848" w:rsidP="00E75848">
      <w:pPr>
        <w:rPr>
          <w:rFonts w:cs="Arial"/>
          <w:lang w:val="nl-BE"/>
        </w:rPr>
      </w:pPr>
    </w:p>
    <w:p w:rsidR="00D12600" w:rsidRPr="00E4285A" w:rsidRDefault="00D12600">
      <w:pPr>
        <w:rPr>
          <w:rFonts w:cs="Arial"/>
          <w:b/>
          <w:u w:val="single"/>
          <w:lang w:val="nl-BE"/>
        </w:rPr>
      </w:pPr>
      <w:r w:rsidRPr="00E4285A">
        <w:rPr>
          <w:rFonts w:cs="Arial"/>
          <w:b/>
          <w:u w:val="single"/>
          <w:lang w:val="nl-BE"/>
        </w:rPr>
        <w:br w:type="page"/>
      </w:r>
    </w:p>
    <w:p w:rsidR="00E75848" w:rsidRPr="00E4285A" w:rsidRDefault="00E75848" w:rsidP="00E75848">
      <w:pPr>
        <w:rPr>
          <w:rFonts w:cs="Arial"/>
          <w:b/>
          <w:u w:val="single"/>
          <w:lang w:val="nl-BE"/>
        </w:rPr>
      </w:pPr>
      <w:r w:rsidRPr="00E4285A">
        <w:rPr>
          <w:rFonts w:cs="Arial"/>
          <w:b/>
          <w:u w:val="single"/>
          <w:lang w:val="nl-BE"/>
        </w:rPr>
        <w:lastRenderedPageBreak/>
        <w:t>L</w:t>
      </w:r>
      <w:r w:rsidR="00D12600" w:rsidRPr="00E4285A">
        <w:rPr>
          <w:rFonts w:cs="Arial"/>
          <w:b/>
          <w:u w:val="single"/>
          <w:lang w:val="nl-BE"/>
        </w:rPr>
        <w:t>ogopedie</w:t>
      </w:r>
    </w:p>
    <w:p w:rsidR="00E75848" w:rsidRPr="00E4285A" w:rsidRDefault="00E75848" w:rsidP="00E75848">
      <w:pPr>
        <w:rPr>
          <w:rFonts w:cs="Arial"/>
          <w:lang w:val="nl-BE"/>
        </w:rPr>
      </w:pPr>
      <w:r w:rsidRPr="00E4285A">
        <w:rPr>
          <w:rFonts w:cs="Arial"/>
          <w:u w:val="single"/>
          <w:lang w:val="nl-BE"/>
        </w:rPr>
        <w:t>VLOEIENDHEID</w:t>
      </w:r>
      <w:r w:rsidRPr="00E4285A">
        <w:rPr>
          <w:rFonts w:cs="Arial"/>
          <w:lang w:val="nl-BE"/>
        </w:rPr>
        <w:t>:</w:t>
      </w:r>
    </w:p>
    <w:p w:rsidR="00E75848" w:rsidRPr="00E4285A" w:rsidRDefault="00E75848" w:rsidP="00E75848">
      <w:pPr>
        <w:rPr>
          <w:rFonts w:cs="Arial"/>
          <w:lang w:val="nl-BE"/>
        </w:rPr>
      </w:pPr>
      <w:r w:rsidRPr="00E4285A">
        <w:rPr>
          <w:rFonts w:cs="Arial"/>
          <w:u w:val="single"/>
          <w:lang w:val="nl-BE"/>
        </w:rPr>
        <w:t>Anamnese</w:t>
      </w:r>
    </w:p>
    <w:p w:rsidR="00E75848" w:rsidRPr="00E4285A" w:rsidRDefault="00E75848" w:rsidP="00E75848">
      <w:pPr>
        <w:rPr>
          <w:rFonts w:cs="Arial"/>
          <w:lang w:val="nl-BE"/>
        </w:rPr>
      </w:pPr>
      <w:r w:rsidRPr="00E4285A">
        <w:rPr>
          <w:rFonts w:cs="Arial"/>
          <w:lang w:val="nl-BE"/>
        </w:rPr>
        <w:t>Elise is een normaalbegaafd meisje met vloeiendheidsproblemen</w:t>
      </w:r>
      <w:r w:rsidR="008D7CE5" w:rsidRPr="00E4285A">
        <w:rPr>
          <w:rFonts w:cs="Arial"/>
          <w:lang w:val="nl-BE"/>
        </w:rPr>
        <w:t xml:space="preserve">. </w:t>
      </w:r>
      <w:r w:rsidRPr="00E4285A">
        <w:rPr>
          <w:rFonts w:cs="Arial"/>
          <w:lang w:val="nl-BE"/>
        </w:rPr>
        <w:t>Zij heeft nog 1 jongere broer</w:t>
      </w:r>
      <w:r w:rsidR="008D7CE5" w:rsidRPr="00E4285A">
        <w:rPr>
          <w:rFonts w:cs="Arial"/>
          <w:lang w:val="nl-BE"/>
        </w:rPr>
        <w:t xml:space="preserve">. </w:t>
      </w:r>
      <w:r w:rsidRPr="00E4285A">
        <w:rPr>
          <w:rFonts w:cs="Arial"/>
          <w:lang w:val="nl-BE"/>
        </w:rPr>
        <w:t>Het meisje volgde reeds vroeger kinesitherapie omwille van motorische problemen</w:t>
      </w:r>
      <w:r w:rsidR="008D7CE5" w:rsidRPr="00E4285A">
        <w:rPr>
          <w:rFonts w:cs="Arial"/>
          <w:lang w:val="nl-BE"/>
        </w:rPr>
        <w:t xml:space="preserve">. </w:t>
      </w:r>
      <w:r w:rsidRPr="00E4285A">
        <w:rPr>
          <w:rFonts w:cs="Arial"/>
          <w:lang w:val="nl-BE"/>
        </w:rPr>
        <w:t>Volgens de ouders is het stotteren een jaar geleden begonnen en is de frequentie sterk afhankelijk van drukte en stressfactoren.</w:t>
      </w:r>
    </w:p>
    <w:p w:rsidR="00E75848" w:rsidRPr="00E4285A" w:rsidRDefault="00E75848" w:rsidP="00E75848">
      <w:pPr>
        <w:rPr>
          <w:rFonts w:cs="Arial"/>
          <w:lang w:val="nl-BE"/>
        </w:rPr>
      </w:pPr>
      <w:r w:rsidRPr="00E4285A">
        <w:rPr>
          <w:rFonts w:cs="Arial"/>
          <w:u w:val="single"/>
          <w:lang w:val="nl-BE"/>
        </w:rPr>
        <w:t>Vragenlijsten</w:t>
      </w:r>
    </w:p>
    <w:p w:rsidR="00E75848" w:rsidRPr="00E4285A" w:rsidRDefault="00E75848" w:rsidP="00E75848">
      <w:pPr>
        <w:rPr>
          <w:rFonts w:cs="Arial"/>
          <w:lang w:val="nl-BE"/>
        </w:rPr>
      </w:pPr>
      <w:r w:rsidRPr="00E4285A">
        <w:rPr>
          <w:rFonts w:cs="Arial"/>
          <w:u w:val="single"/>
          <w:lang w:val="nl-BE"/>
        </w:rPr>
        <w:t>Afname van DIS (Detectie Instrument voor Stotteren</w:t>
      </w:r>
      <w:r w:rsidRPr="00E4285A">
        <w:rPr>
          <w:rFonts w:cs="Arial"/>
          <w:lang w:val="nl-BE"/>
        </w:rPr>
        <w:t>):</w:t>
      </w:r>
    </w:p>
    <w:p w:rsidR="00E75848" w:rsidRPr="00E4285A" w:rsidRDefault="00E75848" w:rsidP="00D12600">
      <w:pPr>
        <w:spacing w:after="60"/>
        <w:rPr>
          <w:rFonts w:cs="Arial"/>
          <w:lang w:val="nl-BE"/>
        </w:rPr>
      </w:pPr>
      <w:r w:rsidRPr="00E4285A">
        <w:rPr>
          <w:rFonts w:cs="Arial"/>
          <w:lang w:val="nl-BE"/>
        </w:rPr>
        <w:t>Deze vragenlijst werd ingevuld door de ouders.</w:t>
      </w:r>
    </w:p>
    <w:p w:rsidR="00E75848" w:rsidRPr="00E4285A" w:rsidRDefault="00E75848" w:rsidP="00E75848">
      <w:pPr>
        <w:rPr>
          <w:rFonts w:cs="Arial"/>
          <w:lang w:val="nl-BE"/>
        </w:rPr>
      </w:pPr>
      <w:r w:rsidRPr="00E4285A">
        <w:rPr>
          <w:rFonts w:cs="Arial"/>
          <w:lang w:val="nl-BE"/>
        </w:rPr>
        <w:t>Score: 15, d.w.z. verder onderzoek en opvolging zijn noodzakelijk.</w:t>
      </w:r>
    </w:p>
    <w:p w:rsidR="00D12600" w:rsidRPr="00E4285A" w:rsidRDefault="00E75848" w:rsidP="00D12600">
      <w:pPr>
        <w:spacing w:before="120"/>
        <w:rPr>
          <w:rFonts w:cs="Arial"/>
          <w:lang w:val="nl-BE"/>
        </w:rPr>
      </w:pPr>
      <w:r w:rsidRPr="00E4285A">
        <w:rPr>
          <w:rFonts w:cs="Arial"/>
          <w:u w:val="single"/>
          <w:lang w:val="nl-BE"/>
        </w:rPr>
        <w:t>Analyse</w:t>
      </w:r>
      <w:r w:rsidRPr="00E4285A">
        <w:rPr>
          <w:rFonts w:cs="Arial"/>
          <w:lang w:val="nl-BE"/>
        </w:rPr>
        <w:t>:</w:t>
      </w:r>
      <w:r w:rsidR="00D12600" w:rsidRPr="00E4285A">
        <w:rPr>
          <w:rFonts w:cs="Arial"/>
          <w:lang w:val="nl-BE"/>
        </w:rPr>
        <w:t xml:space="preserve"> </w:t>
      </w:r>
      <w:r w:rsidRPr="00E4285A">
        <w:rPr>
          <w:rFonts w:cs="Arial"/>
          <w:lang w:val="nl-BE"/>
        </w:rPr>
        <w:t>herhalingen</w:t>
      </w:r>
      <w:r w:rsidR="00D12600" w:rsidRPr="00E4285A">
        <w:rPr>
          <w:rFonts w:cs="Arial"/>
          <w:lang w:val="nl-BE"/>
        </w:rPr>
        <w:t xml:space="preserve">, </w:t>
      </w:r>
      <w:r w:rsidRPr="00E4285A">
        <w:rPr>
          <w:rFonts w:cs="Arial"/>
          <w:lang w:val="nl-BE"/>
        </w:rPr>
        <w:t>duwt om het woord eruit te krijgen</w:t>
      </w:r>
      <w:r w:rsidR="00D12600" w:rsidRPr="00E4285A">
        <w:rPr>
          <w:rFonts w:cs="Arial"/>
          <w:lang w:val="nl-BE"/>
        </w:rPr>
        <w:t xml:space="preserve">, </w:t>
      </w:r>
      <w:r w:rsidRPr="00E4285A">
        <w:rPr>
          <w:rFonts w:cs="Arial"/>
          <w:lang w:val="nl-BE"/>
        </w:rPr>
        <w:t>frequentie: dikwijls</w:t>
      </w:r>
      <w:r w:rsidR="00D12600" w:rsidRPr="00E4285A">
        <w:rPr>
          <w:rFonts w:cs="Arial"/>
          <w:lang w:val="nl-BE"/>
        </w:rPr>
        <w:t xml:space="preserve">, </w:t>
      </w:r>
      <w:r w:rsidRPr="00E4285A">
        <w:rPr>
          <w:rFonts w:cs="Arial"/>
          <w:lang w:val="nl-BE"/>
        </w:rPr>
        <w:t>merkt het op, doet</w:t>
      </w:r>
      <w:r w:rsidR="00D12600" w:rsidRPr="00E4285A">
        <w:rPr>
          <w:rFonts w:cs="Arial"/>
          <w:lang w:val="nl-BE"/>
        </w:rPr>
        <w:t>, m</w:t>
      </w:r>
      <w:r w:rsidRPr="00E4285A">
        <w:rPr>
          <w:rFonts w:cs="Arial"/>
          <w:lang w:val="nl-BE"/>
        </w:rPr>
        <w:t>oeite en blijft proberen</w:t>
      </w:r>
      <w:r w:rsidR="00D12600" w:rsidRPr="00E4285A">
        <w:rPr>
          <w:rFonts w:cs="Arial"/>
          <w:lang w:val="nl-BE"/>
        </w:rPr>
        <w:t xml:space="preserve">,  </w:t>
      </w:r>
      <w:r w:rsidRPr="00E4285A">
        <w:rPr>
          <w:rFonts w:cs="Arial"/>
          <w:lang w:val="nl-BE"/>
        </w:rPr>
        <w:t>bestaan 4 tot 12 maanden</w:t>
      </w:r>
      <w:r w:rsidR="00D12600" w:rsidRPr="00E4285A">
        <w:rPr>
          <w:rFonts w:cs="Arial"/>
          <w:lang w:val="nl-BE"/>
        </w:rPr>
        <w:t xml:space="preserve">, </w:t>
      </w:r>
      <w:r w:rsidRPr="00E4285A">
        <w:rPr>
          <w:rFonts w:cs="Arial"/>
          <w:lang w:val="nl-BE"/>
        </w:rPr>
        <w:t>ouders zijn ongerust.</w:t>
      </w:r>
    </w:p>
    <w:p w:rsidR="00E75848" w:rsidRPr="00E4285A" w:rsidRDefault="00E75848" w:rsidP="00D12600">
      <w:pPr>
        <w:spacing w:before="120"/>
        <w:rPr>
          <w:rFonts w:cs="Arial"/>
          <w:lang w:val="nl-BE"/>
        </w:rPr>
      </w:pPr>
      <w:r w:rsidRPr="00E4285A">
        <w:rPr>
          <w:rFonts w:cs="Arial"/>
          <w:u w:val="single"/>
          <w:lang w:val="nl-BE"/>
        </w:rPr>
        <w:t>Afname van Cat-d (Communication Attitude Test-Dutch</w:t>
      </w:r>
      <w:r w:rsidRPr="00E4285A">
        <w:rPr>
          <w:rFonts w:cs="Arial"/>
          <w:lang w:val="nl-BE"/>
        </w:rPr>
        <w:t>):</w:t>
      </w:r>
    </w:p>
    <w:p w:rsidR="00E75848" w:rsidRPr="00E4285A" w:rsidRDefault="00E75848" w:rsidP="00E75848">
      <w:pPr>
        <w:ind w:left="360" w:hanging="360"/>
        <w:rPr>
          <w:rFonts w:cs="Arial"/>
          <w:lang w:val="nl-BE"/>
        </w:rPr>
      </w:pPr>
      <w:r w:rsidRPr="00E4285A">
        <w:rPr>
          <w:rFonts w:cs="Arial"/>
          <w:lang w:val="nl-BE"/>
        </w:rPr>
        <w:t>Elise behaalt score 16</w:t>
      </w:r>
      <w:r w:rsidR="008D7CE5" w:rsidRPr="00E4285A">
        <w:rPr>
          <w:rFonts w:cs="Arial"/>
          <w:lang w:val="nl-BE"/>
        </w:rPr>
        <w:t xml:space="preserve">. </w:t>
      </w:r>
      <w:r w:rsidRPr="00E4285A">
        <w:rPr>
          <w:rFonts w:cs="Arial"/>
          <w:lang w:val="nl-BE"/>
        </w:rPr>
        <w:t>Dit is een gemiddelde score tegenover stotterende kinderen.</w:t>
      </w:r>
    </w:p>
    <w:p w:rsidR="00E75848" w:rsidRPr="00E4285A" w:rsidRDefault="00E75848" w:rsidP="00D12600">
      <w:pPr>
        <w:rPr>
          <w:rFonts w:cs="Arial"/>
          <w:lang w:val="nl-BE"/>
        </w:rPr>
      </w:pPr>
      <w:r w:rsidRPr="00E4285A">
        <w:rPr>
          <w:rFonts w:cs="Arial"/>
          <w:u w:val="single"/>
          <w:lang w:val="nl-BE"/>
        </w:rPr>
        <w:t>Foutenanalyse</w:t>
      </w:r>
      <w:r w:rsidRPr="00E4285A">
        <w:rPr>
          <w:rFonts w:cs="Arial"/>
          <w:lang w:val="nl-BE"/>
        </w:rPr>
        <w:t>:</w:t>
      </w:r>
      <w:r w:rsidR="00D12600" w:rsidRPr="00E4285A">
        <w:rPr>
          <w:rFonts w:cs="Arial"/>
          <w:lang w:val="nl-BE"/>
        </w:rPr>
        <w:t xml:space="preserve"> </w:t>
      </w:r>
      <w:r w:rsidRPr="00E4285A">
        <w:rPr>
          <w:rFonts w:cs="Arial"/>
          <w:lang w:val="nl-BE"/>
        </w:rPr>
        <w:t>Elise ervaart dat zij niet praat zoals andere kinderen</w:t>
      </w:r>
      <w:r w:rsidR="008D7CE5" w:rsidRPr="00E4285A">
        <w:rPr>
          <w:rFonts w:cs="Arial"/>
          <w:lang w:val="nl-BE"/>
        </w:rPr>
        <w:t xml:space="preserve">. </w:t>
      </w:r>
      <w:r w:rsidRPr="00E4285A">
        <w:rPr>
          <w:rFonts w:cs="Arial"/>
          <w:lang w:val="nl-BE"/>
        </w:rPr>
        <w:t>Soms gaan mensen haar woorden vervolledigen</w:t>
      </w:r>
      <w:r w:rsidR="008D7CE5" w:rsidRPr="00E4285A">
        <w:rPr>
          <w:rFonts w:cs="Arial"/>
          <w:lang w:val="nl-BE"/>
        </w:rPr>
        <w:t xml:space="preserve">. </w:t>
      </w:r>
      <w:r w:rsidRPr="00E4285A">
        <w:rPr>
          <w:rFonts w:cs="Arial"/>
          <w:lang w:val="nl-BE"/>
        </w:rPr>
        <w:t>Haar woorden komen er niet altijd gemakkelijk uit</w:t>
      </w:r>
      <w:r w:rsidR="008D7CE5" w:rsidRPr="00E4285A">
        <w:rPr>
          <w:rFonts w:cs="Arial"/>
          <w:lang w:val="nl-BE"/>
        </w:rPr>
        <w:t xml:space="preserve">. </w:t>
      </w:r>
      <w:r w:rsidRPr="00E4285A">
        <w:rPr>
          <w:rFonts w:cs="Arial"/>
          <w:lang w:val="nl-BE"/>
        </w:rPr>
        <w:t>Ze is soms bang om de meester of juf in de klas een vraag te stellen</w:t>
      </w:r>
      <w:r w:rsidR="008D7CE5" w:rsidRPr="00E4285A">
        <w:rPr>
          <w:rFonts w:cs="Arial"/>
          <w:lang w:val="nl-BE"/>
        </w:rPr>
        <w:t xml:space="preserve">. </w:t>
      </w:r>
      <w:r w:rsidRPr="00E4285A">
        <w:rPr>
          <w:rFonts w:cs="Arial"/>
          <w:lang w:val="nl-BE"/>
        </w:rPr>
        <w:t>Ze vindt dat ze niet goed spreekt.</w:t>
      </w:r>
    </w:p>
    <w:p w:rsidR="00E75848" w:rsidRPr="00E4285A" w:rsidRDefault="00E75848" w:rsidP="00E75848">
      <w:pPr>
        <w:ind w:right="-1368"/>
        <w:rPr>
          <w:rFonts w:cs="Arial"/>
          <w:lang w:val="nl-BE"/>
        </w:rPr>
      </w:pPr>
      <w:r w:rsidRPr="00E4285A">
        <w:rPr>
          <w:rFonts w:cs="Arial"/>
          <w:u w:val="single"/>
          <w:lang w:val="nl-BE"/>
        </w:rPr>
        <w:t>Afname van Jepi (Junior Eysenck Personality Inventory</w:t>
      </w:r>
      <w:r w:rsidRPr="00E4285A">
        <w:rPr>
          <w:rFonts w:cs="Arial"/>
          <w:lang w:val="nl-BE"/>
        </w:rPr>
        <w:t>):</w:t>
      </w:r>
    </w:p>
    <w:p w:rsidR="00E75848" w:rsidRPr="00E4285A" w:rsidRDefault="00E75848" w:rsidP="00D12600">
      <w:pPr>
        <w:spacing w:after="60"/>
        <w:ind w:right="-1366"/>
        <w:rPr>
          <w:rFonts w:cs="Arial"/>
          <w:lang w:val="nl-BE"/>
        </w:rPr>
      </w:pPr>
      <w:proofErr w:type="spellStart"/>
      <w:r w:rsidRPr="00E4285A">
        <w:rPr>
          <w:rFonts w:cs="Arial"/>
          <w:lang w:val="nl-BE"/>
        </w:rPr>
        <w:t>N-schaal</w:t>
      </w:r>
      <w:proofErr w:type="spellEnd"/>
      <w:r w:rsidRPr="00E4285A">
        <w:rPr>
          <w:rFonts w:cs="Arial"/>
          <w:lang w:val="nl-BE"/>
        </w:rPr>
        <w:t xml:space="preserve">: score 3 = </w:t>
      </w:r>
      <w:r w:rsidR="000C00D6" w:rsidRPr="00E4285A">
        <w:rPr>
          <w:rFonts w:cs="Arial"/>
          <w:lang w:val="nl-BE"/>
        </w:rPr>
        <w:t xml:space="preserve">Pc </w:t>
      </w:r>
      <w:r w:rsidRPr="00E4285A">
        <w:rPr>
          <w:rFonts w:cs="Arial"/>
          <w:lang w:val="nl-BE"/>
        </w:rPr>
        <w:t>3, dc I, categorie zeer stabiel</w:t>
      </w:r>
    </w:p>
    <w:p w:rsidR="00E75848" w:rsidRPr="00E4285A" w:rsidRDefault="00E75848" w:rsidP="00D12600">
      <w:pPr>
        <w:spacing w:after="60"/>
        <w:ind w:right="-1366"/>
        <w:rPr>
          <w:rFonts w:cs="Arial"/>
          <w:lang w:val="nl-BE"/>
        </w:rPr>
      </w:pPr>
      <w:r w:rsidRPr="00E4285A">
        <w:rPr>
          <w:rFonts w:cs="Arial"/>
          <w:lang w:val="nl-BE"/>
        </w:rPr>
        <w:t xml:space="preserve">E-schaal: score 13 = </w:t>
      </w:r>
      <w:r w:rsidR="000C00D6" w:rsidRPr="00E4285A">
        <w:rPr>
          <w:rFonts w:cs="Arial"/>
          <w:lang w:val="nl-BE"/>
        </w:rPr>
        <w:t xml:space="preserve">Pc </w:t>
      </w:r>
      <w:r w:rsidRPr="00E4285A">
        <w:rPr>
          <w:rFonts w:cs="Arial"/>
          <w:lang w:val="nl-BE"/>
        </w:rPr>
        <w:t>26, dc III, categorie introvert</w:t>
      </w:r>
    </w:p>
    <w:p w:rsidR="00E75848" w:rsidRPr="00E4285A" w:rsidRDefault="00E75848" w:rsidP="00E75848">
      <w:pPr>
        <w:ind w:right="-1368"/>
        <w:rPr>
          <w:rFonts w:cs="Arial"/>
          <w:lang w:val="nl-BE"/>
        </w:rPr>
      </w:pPr>
      <w:r w:rsidRPr="00E4285A">
        <w:rPr>
          <w:rFonts w:cs="Arial"/>
          <w:lang w:val="nl-BE"/>
        </w:rPr>
        <w:t xml:space="preserve">L-schaal: score 7 = </w:t>
      </w:r>
      <w:r w:rsidR="000C00D6" w:rsidRPr="00E4285A">
        <w:rPr>
          <w:rFonts w:cs="Arial"/>
          <w:lang w:val="nl-BE"/>
        </w:rPr>
        <w:t xml:space="preserve">Pc </w:t>
      </w:r>
      <w:r w:rsidRPr="00E4285A">
        <w:rPr>
          <w:rFonts w:cs="Arial"/>
          <w:lang w:val="nl-BE"/>
        </w:rPr>
        <w:t>86, dc IX, categorie zeer sociaal wenselijk antwoorden.</w:t>
      </w:r>
    </w:p>
    <w:p w:rsidR="00E75848" w:rsidRPr="00E4285A" w:rsidRDefault="00E75848" w:rsidP="00D12600">
      <w:pPr>
        <w:rPr>
          <w:rFonts w:cs="Arial"/>
          <w:lang w:val="nl-BE"/>
        </w:rPr>
      </w:pPr>
      <w:r w:rsidRPr="00E4285A">
        <w:rPr>
          <w:rFonts w:cs="Arial"/>
          <w:lang w:val="nl-BE"/>
        </w:rPr>
        <w:t>Elise komt over als een vriendelijk en gelukkig meisje</w:t>
      </w:r>
      <w:r w:rsidR="008D7CE5" w:rsidRPr="00E4285A">
        <w:rPr>
          <w:rFonts w:cs="Arial"/>
          <w:lang w:val="nl-BE"/>
        </w:rPr>
        <w:t xml:space="preserve">. </w:t>
      </w:r>
      <w:r w:rsidRPr="00E4285A">
        <w:rPr>
          <w:rFonts w:cs="Arial"/>
          <w:lang w:val="nl-BE"/>
        </w:rPr>
        <w:t>Ze wil alles heel goed doen en probeert dan ook altijd haar best te doen</w:t>
      </w:r>
      <w:r w:rsidR="008D7CE5" w:rsidRPr="00E4285A">
        <w:rPr>
          <w:rFonts w:cs="Arial"/>
          <w:lang w:val="nl-BE"/>
        </w:rPr>
        <w:t xml:space="preserve">. </w:t>
      </w:r>
      <w:r w:rsidRPr="00E4285A">
        <w:rPr>
          <w:rFonts w:cs="Arial"/>
          <w:lang w:val="nl-BE"/>
        </w:rPr>
        <w:t>Soms maakt ze zich ook wel eens zorgen (over pestkoppen in de klas, …).</w:t>
      </w:r>
    </w:p>
    <w:p w:rsidR="00E75848" w:rsidRPr="00E4285A" w:rsidRDefault="00E75848" w:rsidP="00E75848">
      <w:pPr>
        <w:numPr>
          <w:ilvl w:val="12"/>
          <w:numId w:val="0"/>
        </w:numPr>
        <w:spacing w:line="240" w:lineRule="exact"/>
        <w:ind w:left="283" w:hanging="283"/>
        <w:jc w:val="both"/>
        <w:rPr>
          <w:rFonts w:cs="Arial"/>
          <w:lang w:val="nl-BE"/>
        </w:rPr>
      </w:pPr>
      <w:r w:rsidRPr="00E4285A">
        <w:rPr>
          <w:rFonts w:cs="Arial"/>
          <w:u w:val="single"/>
          <w:lang w:val="nl-BE"/>
        </w:rPr>
        <w:t>Objectieve meting van het openlijk stottergedrag</w:t>
      </w:r>
      <w:r w:rsidRPr="00E4285A">
        <w:rPr>
          <w:rFonts w:cs="Arial"/>
          <w:lang w:val="nl-BE"/>
        </w:rPr>
        <w:t>:</w:t>
      </w:r>
    </w:p>
    <w:p w:rsidR="00E75848" w:rsidRPr="00E4285A" w:rsidRDefault="00E75848" w:rsidP="00E75848">
      <w:pPr>
        <w:numPr>
          <w:ilvl w:val="12"/>
          <w:numId w:val="0"/>
        </w:numPr>
        <w:spacing w:line="240" w:lineRule="exact"/>
        <w:ind w:left="283" w:hanging="283"/>
        <w:jc w:val="both"/>
        <w:rPr>
          <w:rFonts w:cs="Arial"/>
          <w:lang w:val="nl-BE"/>
        </w:rPr>
      </w:pPr>
      <w:r w:rsidRPr="00E4285A">
        <w:rPr>
          <w:rFonts w:cs="Arial"/>
          <w:u w:val="single"/>
          <w:lang w:val="nl-BE"/>
        </w:rPr>
        <w:t>Afname van TVS-NL (Test voor Stotterernst – Niet-Lezers R. Boey</w:t>
      </w:r>
      <w:r w:rsidRPr="00E4285A">
        <w:rPr>
          <w:rFonts w:cs="Arial"/>
          <w:lang w:val="nl-BE"/>
        </w:rPr>
        <w:t>):</w:t>
      </w:r>
    </w:p>
    <w:p w:rsidR="00E75848" w:rsidRPr="00E4285A" w:rsidRDefault="00E75848" w:rsidP="00D12600">
      <w:pPr>
        <w:numPr>
          <w:ilvl w:val="12"/>
          <w:numId w:val="0"/>
        </w:numPr>
        <w:spacing w:after="0"/>
        <w:jc w:val="both"/>
        <w:rPr>
          <w:rFonts w:cs="Arial"/>
          <w:lang w:val="nl-BE"/>
        </w:rPr>
      </w:pPr>
      <w:r w:rsidRPr="00E4285A">
        <w:rPr>
          <w:rFonts w:cs="Arial"/>
          <w:lang w:val="nl-BE"/>
        </w:rPr>
        <w:t>Score: 18 =</w:t>
      </w:r>
      <w:r w:rsidR="00055174" w:rsidRPr="00E4285A">
        <w:rPr>
          <w:rFonts w:cs="Arial"/>
          <w:lang w:val="nl-BE"/>
        </w:rPr>
        <w:t xml:space="preserve"> </w:t>
      </w:r>
      <w:r w:rsidR="000C00D6" w:rsidRPr="00E4285A">
        <w:rPr>
          <w:rFonts w:cs="Arial"/>
          <w:lang w:val="nl-BE"/>
        </w:rPr>
        <w:t xml:space="preserve">Pc </w:t>
      </w:r>
      <w:r w:rsidRPr="00E4285A">
        <w:rPr>
          <w:rFonts w:cs="Arial"/>
          <w:lang w:val="nl-BE"/>
        </w:rPr>
        <w:t>54, wat overeenkomt met een middelmatige vorm van openlijk stottergedrag op het moment van de afname.</w:t>
      </w:r>
    </w:p>
    <w:p w:rsidR="00E75848" w:rsidRPr="00E4285A" w:rsidRDefault="00E75848" w:rsidP="003C0F24">
      <w:pPr>
        <w:numPr>
          <w:ilvl w:val="0"/>
          <w:numId w:val="48"/>
        </w:numPr>
        <w:overflowPunct w:val="0"/>
        <w:autoSpaceDE w:val="0"/>
        <w:autoSpaceDN w:val="0"/>
        <w:adjustRightInd w:val="0"/>
        <w:spacing w:after="0"/>
        <w:jc w:val="both"/>
        <w:textAlignment w:val="baseline"/>
        <w:rPr>
          <w:rFonts w:cs="Arial"/>
          <w:lang w:val="nl-BE"/>
        </w:rPr>
      </w:pPr>
      <w:r w:rsidRPr="00E4285A">
        <w:rPr>
          <w:rFonts w:cs="Arial"/>
          <w:lang w:val="nl-BE"/>
        </w:rPr>
        <w:t>frequentie tijdens vertellen: 17%</w:t>
      </w:r>
    </w:p>
    <w:p w:rsidR="00E75848" w:rsidRPr="00E4285A" w:rsidRDefault="00E75848" w:rsidP="003C0F24">
      <w:pPr>
        <w:numPr>
          <w:ilvl w:val="0"/>
          <w:numId w:val="48"/>
        </w:numPr>
        <w:overflowPunct w:val="0"/>
        <w:autoSpaceDE w:val="0"/>
        <w:autoSpaceDN w:val="0"/>
        <w:adjustRightInd w:val="0"/>
        <w:spacing w:after="0"/>
        <w:jc w:val="both"/>
        <w:textAlignment w:val="baseline"/>
        <w:rPr>
          <w:rFonts w:cs="Arial"/>
          <w:lang w:val="nl-BE"/>
        </w:rPr>
      </w:pPr>
      <w:r w:rsidRPr="00E4285A">
        <w:rPr>
          <w:rFonts w:cs="Arial"/>
          <w:lang w:val="nl-BE"/>
        </w:rPr>
        <w:t>Duur: aantal herhalingen: 3 à 4</w:t>
      </w:r>
    </w:p>
    <w:p w:rsidR="00E75848" w:rsidRPr="00E4285A" w:rsidRDefault="00E75848" w:rsidP="003C0F24">
      <w:pPr>
        <w:numPr>
          <w:ilvl w:val="0"/>
          <w:numId w:val="48"/>
        </w:numPr>
        <w:overflowPunct w:val="0"/>
        <w:autoSpaceDE w:val="0"/>
        <w:autoSpaceDN w:val="0"/>
        <w:adjustRightInd w:val="0"/>
        <w:spacing w:after="0"/>
        <w:jc w:val="both"/>
        <w:textAlignment w:val="baseline"/>
        <w:rPr>
          <w:rFonts w:cs="Arial"/>
          <w:lang w:val="nl-BE"/>
        </w:rPr>
      </w:pPr>
      <w:proofErr w:type="spellStart"/>
      <w:r w:rsidRPr="00E4285A">
        <w:rPr>
          <w:rFonts w:cs="Arial"/>
          <w:lang w:val="nl-BE"/>
        </w:rPr>
        <w:t>Vermijdings</w:t>
      </w:r>
      <w:proofErr w:type="spellEnd"/>
      <w:r w:rsidRPr="00E4285A">
        <w:rPr>
          <w:rFonts w:cs="Arial"/>
          <w:lang w:val="nl-BE"/>
        </w:rPr>
        <w:t>- en uitstalgedragingen: zinnen veranderen, woorden inlassen, terugloopgedrag</w:t>
      </w:r>
    </w:p>
    <w:p w:rsidR="00E75848" w:rsidRPr="00E4285A" w:rsidRDefault="00E75848" w:rsidP="003C0F24">
      <w:pPr>
        <w:numPr>
          <w:ilvl w:val="0"/>
          <w:numId w:val="48"/>
        </w:numPr>
        <w:overflowPunct w:val="0"/>
        <w:autoSpaceDE w:val="0"/>
        <w:autoSpaceDN w:val="0"/>
        <w:adjustRightInd w:val="0"/>
        <w:spacing w:after="0"/>
        <w:jc w:val="both"/>
        <w:textAlignment w:val="baseline"/>
        <w:rPr>
          <w:rFonts w:cs="Arial"/>
          <w:lang w:val="nl-BE"/>
        </w:rPr>
      </w:pPr>
      <w:r w:rsidRPr="00E4285A">
        <w:rPr>
          <w:rFonts w:cs="Arial"/>
          <w:lang w:val="nl-BE"/>
        </w:rPr>
        <w:t>Start- en duwgedragingen: ademgeruis, licht smak- of klikgeluid.</w:t>
      </w:r>
    </w:p>
    <w:p w:rsidR="00E75848" w:rsidRPr="00E4285A" w:rsidRDefault="00E75848" w:rsidP="00E75848">
      <w:pPr>
        <w:spacing w:line="240" w:lineRule="exact"/>
        <w:ind w:left="285" w:hanging="285"/>
        <w:jc w:val="both"/>
        <w:rPr>
          <w:rFonts w:cs="Arial"/>
          <w:lang w:val="nl-BE"/>
        </w:rPr>
      </w:pPr>
    </w:p>
    <w:p w:rsidR="00D12600" w:rsidRPr="00E4285A" w:rsidRDefault="00D12600">
      <w:pPr>
        <w:rPr>
          <w:rFonts w:cs="Arial"/>
          <w:u w:val="single"/>
          <w:lang w:val="nl-BE"/>
        </w:rPr>
      </w:pPr>
      <w:r w:rsidRPr="00E4285A">
        <w:rPr>
          <w:rFonts w:cs="Arial"/>
          <w:u w:val="single"/>
          <w:lang w:val="nl-BE"/>
        </w:rPr>
        <w:br w:type="page"/>
      </w:r>
    </w:p>
    <w:p w:rsidR="00E75848" w:rsidRPr="00E4285A" w:rsidRDefault="00E75848" w:rsidP="00D15F99">
      <w:pPr>
        <w:ind w:left="285" w:hanging="285"/>
        <w:jc w:val="both"/>
        <w:rPr>
          <w:rFonts w:cs="Arial"/>
          <w:lang w:val="nl-BE"/>
        </w:rPr>
      </w:pPr>
      <w:r w:rsidRPr="00E4285A">
        <w:rPr>
          <w:rFonts w:cs="Arial"/>
          <w:u w:val="single"/>
          <w:lang w:val="nl-BE"/>
        </w:rPr>
        <w:lastRenderedPageBreak/>
        <w:t>Evaluatie volgens ICF</w:t>
      </w:r>
      <w:r w:rsidRPr="00E4285A">
        <w:rPr>
          <w:rFonts w:cs="Arial"/>
          <w:lang w:val="nl-BE"/>
        </w:rPr>
        <w:t>:</w:t>
      </w:r>
    </w:p>
    <w:p w:rsidR="00E75848" w:rsidRPr="00E4285A" w:rsidRDefault="00E75848" w:rsidP="00D15F99">
      <w:pPr>
        <w:ind w:left="285" w:hanging="285"/>
        <w:rPr>
          <w:rFonts w:cs="Arial"/>
          <w:lang w:val="nl-BE"/>
        </w:rPr>
      </w:pPr>
      <w:r w:rsidRPr="00E4285A">
        <w:rPr>
          <w:rFonts w:cs="Arial"/>
          <w:lang w:val="nl-BE"/>
        </w:rPr>
        <w:t>b 3300</w:t>
      </w:r>
      <w:r w:rsidRPr="00E4285A">
        <w:rPr>
          <w:rFonts w:cs="Arial"/>
          <w:lang w:val="nl-BE"/>
        </w:rPr>
        <w:tab/>
        <w:t>Vloeiendheid van het spreken (middelmatige belemmering)</w:t>
      </w:r>
    </w:p>
    <w:p w:rsidR="00E75848" w:rsidRPr="00E4285A" w:rsidRDefault="00E75848" w:rsidP="00D15F99">
      <w:pPr>
        <w:ind w:left="285" w:hanging="285"/>
        <w:rPr>
          <w:rFonts w:cs="Arial"/>
          <w:lang w:val="nl-BE"/>
        </w:rPr>
      </w:pPr>
      <w:r w:rsidRPr="00E4285A">
        <w:rPr>
          <w:rFonts w:cs="Arial"/>
          <w:lang w:val="nl-BE"/>
        </w:rPr>
        <w:t>d 3</w:t>
      </w:r>
      <w:r w:rsidRPr="00E4285A">
        <w:rPr>
          <w:rFonts w:cs="Arial"/>
          <w:lang w:val="nl-BE"/>
        </w:rPr>
        <w:tab/>
      </w:r>
      <w:r w:rsidRPr="00E4285A">
        <w:rPr>
          <w:rFonts w:cs="Arial"/>
          <w:lang w:val="nl-BE"/>
        </w:rPr>
        <w:tab/>
        <w:t>COMMUNICATIE</w:t>
      </w:r>
    </w:p>
    <w:p w:rsidR="00E75848" w:rsidRPr="00E4285A" w:rsidRDefault="00E75848" w:rsidP="00D15F99">
      <w:pPr>
        <w:ind w:left="705" w:hanging="705"/>
        <w:rPr>
          <w:rFonts w:cs="Arial"/>
          <w:lang w:val="nl-BE"/>
        </w:rPr>
      </w:pPr>
      <w:r w:rsidRPr="00E4285A">
        <w:rPr>
          <w:rFonts w:cs="Arial"/>
          <w:lang w:val="nl-BE"/>
        </w:rPr>
        <w:t>d 330</w:t>
      </w:r>
      <w:r w:rsidRPr="00E4285A">
        <w:rPr>
          <w:rFonts w:cs="Arial"/>
          <w:lang w:val="nl-BE"/>
        </w:rPr>
        <w:tab/>
        <w:t>Spreken (middelmatige belemmering)</w:t>
      </w:r>
      <w:r w:rsidR="008D7CE5" w:rsidRPr="00E4285A">
        <w:rPr>
          <w:rFonts w:cs="Arial"/>
          <w:lang w:val="nl-BE"/>
        </w:rPr>
        <w:t xml:space="preserve">. </w:t>
      </w:r>
      <w:r w:rsidRPr="00E4285A">
        <w:rPr>
          <w:rFonts w:cs="Arial"/>
          <w:lang w:val="nl-BE"/>
        </w:rPr>
        <w:t>Elise heeft het moeilijk om met mensen te spreken die ze niet kent.</w:t>
      </w:r>
    </w:p>
    <w:p w:rsidR="00E75848" w:rsidRPr="00E4285A" w:rsidRDefault="00E75848" w:rsidP="00D15F99">
      <w:pPr>
        <w:ind w:left="285" w:hanging="285"/>
        <w:rPr>
          <w:rFonts w:cs="Arial"/>
          <w:lang w:val="nl-BE"/>
        </w:rPr>
      </w:pPr>
      <w:r w:rsidRPr="00E4285A">
        <w:rPr>
          <w:rFonts w:cs="Arial"/>
          <w:lang w:val="nl-BE"/>
        </w:rPr>
        <w:t>d 33-34</w:t>
      </w:r>
      <w:r w:rsidRPr="00E4285A">
        <w:rPr>
          <w:rFonts w:cs="Arial"/>
          <w:lang w:val="nl-BE"/>
        </w:rPr>
        <w:tab/>
        <w:t>COMMUNICEREN – ZICH UITEN (d 330-d 349)</w:t>
      </w:r>
    </w:p>
    <w:p w:rsidR="00E75848" w:rsidRPr="00E4285A" w:rsidRDefault="00E75848" w:rsidP="00D15F99">
      <w:pPr>
        <w:ind w:left="709" w:hanging="709"/>
        <w:rPr>
          <w:rFonts w:cs="Arial"/>
          <w:lang w:val="nl-BE"/>
        </w:rPr>
      </w:pPr>
      <w:r w:rsidRPr="00E4285A">
        <w:rPr>
          <w:rFonts w:cs="Arial"/>
          <w:lang w:val="nl-BE"/>
        </w:rPr>
        <w:t>d 820</w:t>
      </w:r>
      <w:r w:rsidRPr="00E4285A">
        <w:rPr>
          <w:rFonts w:cs="Arial"/>
          <w:lang w:val="nl-BE"/>
        </w:rPr>
        <w:tab/>
        <w:t>Schoolse opleiding (middelmatige belemmering)</w:t>
      </w:r>
      <w:r w:rsidR="008D7CE5" w:rsidRPr="00E4285A">
        <w:rPr>
          <w:rFonts w:cs="Arial"/>
          <w:lang w:val="nl-BE"/>
        </w:rPr>
        <w:t xml:space="preserve">. </w:t>
      </w:r>
      <w:r w:rsidRPr="00E4285A">
        <w:rPr>
          <w:rFonts w:cs="Arial"/>
          <w:lang w:val="nl-BE"/>
        </w:rPr>
        <w:t>Elise heeft het moeilijk in contactname met leerkrachten/begeleiders</w:t>
      </w:r>
      <w:r w:rsidR="008D7CE5" w:rsidRPr="00E4285A">
        <w:rPr>
          <w:rFonts w:cs="Arial"/>
          <w:lang w:val="nl-BE"/>
        </w:rPr>
        <w:t xml:space="preserve">. </w:t>
      </w:r>
      <w:r w:rsidRPr="00E4285A">
        <w:rPr>
          <w:rFonts w:cs="Arial"/>
          <w:lang w:val="nl-BE"/>
        </w:rPr>
        <w:t xml:space="preserve">Zij </w:t>
      </w:r>
      <w:r w:rsidR="00D15F99" w:rsidRPr="00E4285A">
        <w:rPr>
          <w:rFonts w:cs="Arial"/>
          <w:lang w:val="nl-BE"/>
        </w:rPr>
        <w:t>d</w:t>
      </w:r>
      <w:r w:rsidRPr="00E4285A">
        <w:rPr>
          <w:rFonts w:cs="Arial"/>
          <w:lang w:val="nl-BE"/>
        </w:rPr>
        <w:t>urft</w:t>
      </w:r>
      <w:r w:rsidR="00055174" w:rsidRPr="00E4285A">
        <w:rPr>
          <w:rFonts w:cs="Arial"/>
          <w:lang w:val="nl-BE"/>
        </w:rPr>
        <w:t xml:space="preserve"> </w:t>
      </w:r>
      <w:r w:rsidRPr="00E4285A">
        <w:rPr>
          <w:rFonts w:cs="Arial"/>
          <w:lang w:val="nl-BE"/>
        </w:rPr>
        <w:t>moeilijk contact nemen met nieuwe personen binnen het schoolse gebeuren</w:t>
      </w:r>
      <w:r w:rsidR="008D7CE5" w:rsidRPr="00E4285A">
        <w:rPr>
          <w:rFonts w:cs="Arial"/>
          <w:lang w:val="nl-BE"/>
        </w:rPr>
        <w:t xml:space="preserve">. </w:t>
      </w:r>
      <w:r w:rsidRPr="00E4285A">
        <w:rPr>
          <w:rFonts w:cs="Arial"/>
          <w:lang w:val="nl-BE"/>
        </w:rPr>
        <w:t>Ook de ang</w:t>
      </w:r>
      <w:r w:rsidR="00D15F99" w:rsidRPr="00E4285A">
        <w:rPr>
          <w:rFonts w:cs="Arial"/>
          <w:lang w:val="nl-BE"/>
        </w:rPr>
        <w:t xml:space="preserve">st bij het stellen van vragen, </w:t>
      </w:r>
      <w:r w:rsidRPr="00E4285A">
        <w:rPr>
          <w:rFonts w:cs="Arial"/>
          <w:lang w:val="nl-BE"/>
        </w:rPr>
        <w:t>belemmert haar functioneren op schools vlak.</w:t>
      </w:r>
    </w:p>
    <w:p w:rsidR="00E75848" w:rsidRPr="00E4285A" w:rsidRDefault="00E75848" w:rsidP="00D15F99">
      <w:pPr>
        <w:ind w:left="285" w:hanging="285"/>
        <w:rPr>
          <w:rFonts w:cs="Arial"/>
          <w:lang w:val="nl-BE"/>
        </w:rPr>
      </w:pPr>
      <w:r w:rsidRPr="00E4285A">
        <w:rPr>
          <w:rFonts w:cs="Arial"/>
          <w:lang w:val="nl-BE"/>
        </w:rPr>
        <w:t>d 9</w:t>
      </w:r>
      <w:r w:rsidRPr="00E4285A">
        <w:rPr>
          <w:rFonts w:cs="Arial"/>
          <w:lang w:val="nl-BE"/>
        </w:rPr>
        <w:tab/>
      </w:r>
      <w:r w:rsidRPr="00E4285A">
        <w:rPr>
          <w:rFonts w:cs="Arial"/>
          <w:lang w:val="nl-BE"/>
        </w:rPr>
        <w:tab/>
        <w:t>MAATSCHAPPELIJK, SOCIAAL EN BURGERLIJK LEVEN</w:t>
      </w:r>
    </w:p>
    <w:p w:rsidR="00E75848" w:rsidRPr="00E4285A" w:rsidRDefault="00E75848" w:rsidP="00D15F99">
      <w:pPr>
        <w:ind w:left="705" w:hanging="705"/>
        <w:rPr>
          <w:rFonts w:cs="Arial"/>
          <w:lang w:val="nl-BE"/>
        </w:rPr>
      </w:pPr>
      <w:r w:rsidRPr="00E4285A">
        <w:rPr>
          <w:rFonts w:cs="Arial"/>
          <w:lang w:val="nl-BE"/>
        </w:rPr>
        <w:t>d 920</w:t>
      </w:r>
      <w:r w:rsidRPr="00E4285A">
        <w:rPr>
          <w:rFonts w:cs="Arial"/>
          <w:lang w:val="nl-BE"/>
        </w:rPr>
        <w:tab/>
        <w:t>Recreatie en vrije tijd (licht tot middelmatig</w:t>
      </w:r>
      <w:r w:rsidR="00D15F99" w:rsidRPr="00E4285A">
        <w:rPr>
          <w:rFonts w:cs="Arial"/>
          <w:lang w:val="nl-BE"/>
        </w:rPr>
        <w:t>e</w:t>
      </w:r>
      <w:r w:rsidRPr="00E4285A">
        <w:rPr>
          <w:rFonts w:cs="Arial"/>
          <w:lang w:val="nl-BE"/>
        </w:rPr>
        <w:t xml:space="preserve"> belemmering)</w:t>
      </w:r>
      <w:r w:rsidR="008D7CE5" w:rsidRPr="00E4285A">
        <w:rPr>
          <w:rFonts w:cs="Arial"/>
          <w:lang w:val="nl-BE"/>
        </w:rPr>
        <w:t xml:space="preserve">. </w:t>
      </w:r>
      <w:r w:rsidRPr="00E4285A">
        <w:rPr>
          <w:rFonts w:cs="Arial"/>
          <w:lang w:val="nl-BE"/>
        </w:rPr>
        <w:t>Elise voelt zich soms onzeker omwille van haar stotteren binnen haar vrije tijd</w:t>
      </w:r>
      <w:r w:rsidR="008D7CE5" w:rsidRPr="00E4285A">
        <w:rPr>
          <w:rFonts w:cs="Arial"/>
          <w:lang w:val="nl-BE"/>
        </w:rPr>
        <w:t xml:space="preserve">. </w:t>
      </w:r>
    </w:p>
    <w:p w:rsidR="00E75848" w:rsidRPr="00E4285A" w:rsidRDefault="00E75848" w:rsidP="00D15F99">
      <w:pPr>
        <w:ind w:left="285" w:hanging="285"/>
        <w:rPr>
          <w:rFonts w:cs="Arial"/>
          <w:lang w:val="nl-BE"/>
        </w:rPr>
      </w:pPr>
      <w:r w:rsidRPr="00E4285A">
        <w:rPr>
          <w:rFonts w:cs="Arial"/>
          <w:lang w:val="nl-BE"/>
        </w:rPr>
        <w:t>d 9200</w:t>
      </w:r>
      <w:r w:rsidRPr="00E4285A">
        <w:rPr>
          <w:rFonts w:cs="Arial"/>
          <w:lang w:val="nl-BE"/>
        </w:rPr>
        <w:tab/>
        <w:t>Spel (lichte belemmering)</w:t>
      </w:r>
    </w:p>
    <w:p w:rsidR="00E75848" w:rsidRPr="00E4285A" w:rsidRDefault="00E75848" w:rsidP="00D15F99">
      <w:pPr>
        <w:ind w:left="285" w:hanging="285"/>
        <w:rPr>
          <w:rFonts w:cs="Arial"/>
          <w:lang w:val="nl-BE"/>
        </w:rPr>
      </w:pPr>
      <w:r w:rsidRPr="00E4285A">
        <w:rPr>
          <w:rFonts w:cs="Arial"/>
          <w:lang w:val="nl-BE"/>
        </w:rPr>
        <w:t>d 9204</w:t>
      </w:r>
      <w:r w:rsidRPr="00E4285A">
        <w:rPr>
          <w:rFonts w:cs="Arial"/>
          <w:lang w:val="nl-BE"/>
        </w:rPr>
        <w:tab/>
        <w:t>Hobby’s (lichte belemmering)</w:t>
      </w:r>
    </w:p>
    <w:p w:rsidR="00E75848" w:rsidRPr="00E4285A" w:rsidRDefault="00E75848" w:rsidP="00D15F99">
      <w:pPr>
        <w:ind w:left="285" w:hanging="285"/>
        <w:rPr>
          <w:rFonts w:cs="Arial"/>
          <w:lang w:val="nl-BE"/>
        </w:rPr>
      </w:pPr>
      <w:r w:rsidRPr="00E4285A">
        <w:rPr>
          <w:rFonts w:cs="Arial"/>
          <w:lang w:val="nl-BE"/>
        </w:rPr>
        <w:t>d 9205</w:t>
      </w:r>
      <w:r w:rsidRPr="00E4285A">
        <w:rPr>
          <w:rFonts w:cs="Arial"/>
          <w:lang w:val="nl-BE"/>
        </w:rPr>
        <w:tab/>
        <w:t>Sociale activiteiten (licht tot middelmatige belemmering).</w:t>
      </w:r>
      <w:r w:rsidRPr="00E4285A">
        <w:rPr>
          <w:rFonts w:cs="Arial"/>
          <w:lang w:val="nl-BE"/>
        </w:rPr>
        <w:tab/>
      </w:r>
    </w:p>
    <w:p w:rsidR="00E75848" w:rsidRPr="00E4285A" w:rsidRDefault="00E75848" w:rsidP="00D15F99">
      <w:pPr>
        <w:numPr>
          <w:ilvl w:val="12"/>
          <w:numId w:val="0"/>
        </w:numPr>
        <w:ind w:left="283" w:hanging="283"/>
        <w:rPr>
          <w:rFonts w:cs="Arial"/>
          <w:lang w:val="nl-BE"/>
        </w:rPr>
      </w:pPr>
      <w:r w:rsidRPr="00E4285A">
        <w:rPr>
          <w:rFonts w:cs="Arial"/>
          <w:lang w:val="nl-BE"/>
        </w:rPr>
        <w:t xml:space="preserve">e </w:t>
      </w:r>
      <w:r w:rsidR="00D15F99" w:rsidRPr="00E4285A">
        <w:rPr>
          <w:rFonts w:cs="Arial"/>
          <w:lang w:val="nl-BE"/>
        </w:rPr>
        <w:tab/>
      </w:r>
      <w:r w:rsidR="00D15F99" w:rsidRPr="00E4285A">
        <w:rPr>
          <w:rFonts w:cs="Arial"/>
          <w:lang w:val="nl-BE"/>
        </w:rPr>
        <w:tab/>
      </w:r>
      <w:r w:rsidRPr="00E4285A">
        <w:rPr>
          <w:rFonts w:cs="Arial"/>
          <w:lang w:val="nl-BE"/>
        </w:rPr>
        <w:t>EXTERNE FACTOREN</w:t>
      </w:r>
    </w:p>
    <w:p w:rsidR="00E75848" w:rsidRPr="00E4285A" w:rsidRDefault="00E75848" w:rsidP="00D15F99">
      <w:pPr>
        <w:numPr>
          <w:ilvl w:val="12"/>
          <w:numId w:val="0"/>
        </w:numPr>
        <w:ind w:left="283" w:hanging="283"/>
        <w:rPr>
          <w:rFonts w:cs="Arial"/>
          <w:lang w:val="nl-BE"/>
        </w:rPr>
      </w:pPr>
      <w:r w:rsidRPr="00E4285A">
        <w:rPr>
          <w:rFonts w:cs="Arial"/>
          <w:lang w:val="nl-BE"/>
        </w:rPr>
        <w:t>e 310</w:t>
      </w:r>
      <w:r w:rsidRPr="00E4285A">
        <w:rPr>
          <w:rFonts w:cs="Arial"/>
          <w:lang w:val="nl-BE"/>
        </w:rPr>
        <w:tab/>
        <w:t>(middelmatige belemmering)</w:t>
      </w:r>
    </w:p>
    <w:p w:rsidR="00E75848" w:rsidRPr="00E4285A" w:rsidRDefault="00E75848" w:rsidP="00D15F99">
      <w:pPr>
        <w:numPr>
          <w:ilvl w:val="12"/>
          <w:numId w:val="0"/>
        </w:numPr>
        <w:ind w:left="283" w:hanging="283"/>
        <w:rPr>
          <w:rFonts w:cs="Arial"/>
          <w:lang w:val="nl-BE"/>
        </w:rPr>
      </w:pPr>
      <w:r w:rsidRPr="00E4285A">
        <w:rPr>
          <w:rFonts w:cs="Arial"/>
          <w:lang w:val="nl-BE"/>
        </w:rPr>
        <w:t>e 320</w:t>
      </w:r>
      <w:r w:rsidRPr="00E4285A">
        <w:rPr>
          <w:rFonts w:cs="Arial"/>
          <w:lang w:val="nl-BE"/>
        </w:rPr>
        <w:tab/>
        <w:t>(middelmatige belemmering)</w:t>
      </w:r>
    </w:p>
    <w:p w:rsidR="00E75848" w:rsidRPr="00E4285A" w:rsidRDefault="00E75848" w:rsidP="00D15F99">
      <w:pPr>
        <w:numPr>
          <w:ilvl w:val="12"/>
          <w:numId w:val="0"/>
        </w:numPr>
        <w:ind w:left="705" w:hanging="705"/>
        <w:rPr>
          <w:rFonts w:cs="Arial"/>
          <w:lang w:val="nl-BE"/>
        </w:rPr>
      </w:pPr>
      <w:r w:rsidRPr="00E4285A">
        <w:rPr>
          <w:rFonts w:cs="Arial"/>
          <w:lang w:val="nl-BE"/>
        </w:rPr>
        <w:t>e 325</w:t>
      </w:r>
      <w:r w:rsidRPr="00E4285A">
        <w:rPr>
          <w:rFonts w:cs="Arial"/>
          <w:lang w:val="nl-BE"/>
        </w:rPr>
        <w:tab/>
        <w:t xml:space="preserve">Kennissen, </w:t>
      </w:r>
      <w:proofErr w:type="spellStart"/>
      <w:r w:rsidRPr="00E4285A">
        <w:rPr>
          <w:rFonts w:cs="Arial"/>
          <w:lang w:val="nl-BE"/>
        </w:rPr>
        <w:t>leeftijds</w:t>
      </w:r>
      <w:proofErr w:type="spellEnd"/>
      <w:r w:rsidRPr="00E4285A">
        <w:rPr>
          <w:rFonts w:cs="Arial"/>
          <w:lang w:val="nl-BE"/>
        </w:rPr>
        <w:t>- en seksegenoten, collega’s, buren en stads- of dorpsgenoten (middelmatige belemmering)</w:t>
      </w:r>
    </w:p>
    <w:p w:rsidR="00E75848" w:rsidRPr="00E4285A" w:rsidRDefault="00E75848" w:rsidP="00D15F99">
      <w:pPr>
        <w:numPr>
          <w:ilvl w:val="12"/>
          <w:numId w:val="0"/>
        </w:numPr>
        <w:ind w:left="283" w:hanging="283"/>
        <w:rPr>
          <w:rFonts w:cs="Arial"/>
          <w:lang w:val="nl-BE"/>
        </w:rPr>
      </w:pPr>
      <w:r w:rsidRPr="00E4285A">
        <w:rPr>
          <w:rFonts w:cs="Arial"/>
          <w:lang w:val="nl-BE"/>
        </w:rPr>
        <w:t>e 410</w:t>
      </w:r>
      <w:r w:rsidRPr="00E4285A">
        <w:rPr>
          <w:rFonts w:cs="Arial"/>
          <w:lang w:val="nl-BE"/>
        </w:rPr>
        <w:tab/>
        <w:t>Persoonlijke attitudes van naaste familieleden (lichte belemmering)</w:t>
      </w:r>
    </w:p>
    <w:p w:rsidR="00E75848" w:rsidRPr="00E4285A" w:rsidRDefault="00E75848" w:rsidP="00D15F99">
      <w:pPr>
        <w:numPr>
          <w:ilvl w:val="12"/>
          <w:numId w:val="0"/>
        </w:numPr>
        <w:ind w:left="709" w:hanging="709"/>
        <w:rPr>
          <w:rFonts w:cs="Arial"/>
          <w:lang w:val="nl-BE"/>
        </w:rPr>
      </w:pPr>
      <w:r w:rsidRPr="00E4285A">
        <w:rPr>
          <w:rFonts w:cs="Arial"/>
          <w:lang w:val="nl-BE"/>
        </w:rPr>
        <w:t>e 425</w:t>
      </w:r>
      <w:r w:rsidRPr="00E4285A">
        <w:rPr>
          <w:rFonts w:cs="Arial"/>
          <w:lang w:val="nl-BE"/>
        </w:rPr>
        <w:tab/>
        <w:t xml:space="preserve">Persoonlijke attitudes van kennissen, </w:t>
      </w:r>
      <w:proofErr w:type="spellStart"/>
      <w:r w:rsidRPr="00E4285A">
        <w:rPr>
          <w:rFonts w:cs="Arial"/>
          <w:lang w:val="nl-BE"/>
        </w:rPr>
        <w:t>leeftijds</w:t>
      </w:r>
      <w:proofErr w:type="spellEnd"/>
      <w:r w:rsidRPr="00E4285A">
        <w:rPr>
          <w:rFonts w:cs="Arial"/>
          <w:lang w:val="nl-BE"/>
        </w:rPr>
        <w:t>- en seksegenoten, collega’s buren en stads- of dorpsgenoten (middelmatige</w:t>
      </w:r>
      <w:r w:rsidR="00D15F99" w:rsidRPr="00E4285A">
        <w:rPr>
          <w:rFonts w:cs="Arial"/>
          <w:lang w:val="nl-BE"/>
        </w:rPr>
        <w:t xml:space="preserve"> </w:t>
      </w:r>
      <w:r w:rsidRPr="00E4285A">
        <w:rPr>
          <w:rFonts w:cs="Arial"/>
          <w:lang w:val="nl-BE"/>
        </w:rPr>
        <w:t>belemmering)</w:t>
      </w:r>
      <w:r w:rsidR="008D7CE5" w:rsidRPr="00E4285A">
        <w:rPr>
          <w:rFonts w:cs="Arial"/>
          <w:lang w:val="nl-BE"/>
        </w:rPr>
        <w:t xml:space="preserve">. </w:t>
      </w:r>
      <w:r w:rsidRPr="00E4285A">
        <w:rPr>
          <w:rFonts w:cs="Arial"/>
          <w:lang w:val="nl-BE"/>
        </w:rPr>
        <w:t>Sommige kinderen hebben weinig geduld en laten haar niet de tijd om haar verhaal te vertellen of te antwoorden</w:t>
      </w:r>
      <w:r w:rsidR="008D7CE5" w:rsidRPr="00E4285A">
        <w:rPr>
          <w:rFonts w:cs="Arial"/>
          <w:lang w:val="nl-BE"/>
        </w:rPr>
        <w:t xml:space="preserve">. </w:t>
      </w:r>
      <w:r w:rsidRPr="00E4285A">
        <w:rPr>
          <w:rFonts w:cs="Arial"/>
          <w:lang w:val="nl-BE"/>
        </w:rPr>
        <w:t>Zij gaan Elise onderbreken en zelf het antwoord aanvullen.</w:t>
      </w:r>
    </w:p>
    <w:p w:rsidR="00D15F99" w:rsidRPr="00E4285A" w:rsidRDefault="00D15F99">
      <w:pPr>
        <w:rPr>
          <w:rFonts w:cs="Arial"/>
          <w:u w:val="single"/>
          <w:lang w:val="nl-BE"/>
        </w:rPr>
      </w:pPr>
      <w:r w:rsidRPr="00E4285A">
        <w:rPr>
          <w:rFonts w:cs="Arial"/>
          <w:u w:val="single"/>
          <w:lang w:val="nl-BE"/>
        </w:rPr>
        <w:br w:type="page"/>
      </w:r>
    </w:p>
    <w:p w:rsidR="00E75848" w:rsidRPr="00E4285A" w:rsidRDefault="00E75848" w:rsidP="00D15F99">
      <w:pPr>
        <w:numPr>
          <w:ilvl w:val="12"/>
          <w:numId w:val="0"/>
        </w:numPr>
        <w:ind w:left="283" w:hanging="283"/>
        <w:jc w:val="both"/>
        <w:rPr>
          <w:rFonts w:cs="Arial"/>
          <w:lang w:val="nl-BE"/>
        </w:rPr>
      </w:pPr>
      <w:r w:rsidRPr="00E4285A">
        <w:rPr>
          <w:rFonts w:cs="Arial"/>
          <w:u w:val="single"/>
          <w:lang w:val="nl-BE"/>
        </w:rPr>
        <w:lastRenderedPageBreak/>
        <w:t xml:space="preserve">Stotterinducerende en </w:t>
      </w:r>
      <w:proofErr w:type="spellStart"/>
      <w:r w:rsidRPr="00E4285A">
        <w:rPr>
          <w:rFonts w:cs="Arial"/>
          <w:u w:val="single"/>
          <w:lang w:val="nl-BE"/>
        </w:rPr>
        <w:t>stotterreducerende</w:t>
      </w:r>
      <w:proofErr w:type="spellEnd"/>
      <w:r w:rsidRPr="00E4285A">
        <w:rPr>
          <w:rFonts w:cs="Arial"/>
          <w:u w:val="single"/>
          <w:lang w:val="nl-BE"/>
        </w:rPr>
        <w:t xml:space="preserve"> factoren</w:t>
      </w:r>
      <w:r w:rsidRPr="00E4285A">
        <w:rPr>
          <w:rFonts w:cs="Arial"/>
          <w:lang w:val="nl-BE"/>
        </w:rPr>
        <w:t>:</w:t>
      </w:r>
    </w:p>
    <w:p w:rsidR="00E75848" w:rsidRPr="00E4285A" w:rsidRDefault="00E75848" w:rsidP="00D15F99">
      <w:pPr>
        <w:numPr>
          <w:ilvl w:val="12"/>
          <w:numId w:val="0"/>
        </w:numPr>
        <w:ind w:left="283" w:hanging="283"/>
        <w:jc w:val="both"/>
        <w:rPr>
          <w:rFonts w:cs="Arial"/>
          <w:lang w:val="nl-BE"/>
        </w:rPr>
      </w:pPr>
      <w:r w:rsidRPr="00E4285A">
        <w:rPr>
          <w:rFonts w:cs="Arial"/>
          <w:lang w:val="nl-BE"/>
        </w:rPr>
        <w:t>Stotterinducerende factoren zijn:</w:t>
      </w:r>
    </w:p>
    <w:p w:rsidR="00E75848" w:rsidRPr="00E4285A" w:rsidRDefault="00E75848" w:rsidP="003C0F24">
      <w:pPr>
        <w:numPr>
          <w:ilvl w:val="0"/>
          <w:numId w:val="47"/>
        </w:numPr>
        <w:overflowPunct w:val="0"/>
        <w:autoSpaceDE w:val="0"/>
        <w:autoSpaceDN w:val="0"/>
        <w:adjustRightInd w:val="0"/>
        <w:spacing w:after="0"/>
        <w:jc w:val="both"/>
        <w:textAlignment w:val="baseline"/>
        <w:rPr>
          <w:rFonts w:cs="Arial"/>
          <w:lang w:val="nl-BE"/>
        </w:rPr>
      </w:pPr>
      <w:r w:rsidRPr="00E4285A">
        <w:rPr>
          <w:rFonts w:cs="Arial"/>
          <w:lang w:val="nl-BE"/>
        </w:rPr>
        <w:t>gevoeligheid</w:t>
      </w:r>
    </w:p>
    <w:p w:rsidR="00E75848" w:rsidRPr="00E4285A" w:rsidRDefault="00E75848" w:rsidP="003C0F24">
      <w:pPr>
        <w:numPr>
          <w:ilvl w:val="0"/>
          <w:numId w:val="47"/>
        </w:numPr>
        <w:overflowPunct w:val="0"/>
        <w:autoSpaceDE w:val="0"/>
        <w:autoSpaceDN w:val="0"/>
        <w:adjustRightInd w:val="0"/>
        <w:spacing w:after="0"/>
        <w:jc w:val="both"/>
        <w:textAlignment w:val="baseline"/>
        <w:rPr>
          <w:rFonts w:cs="Arial"/>
          <w:lang w:val="nl-BE"/>
        </w:rPr>
      </w:pPr>
      <w:r w:rsidRPr="00E4285A">
        <w:rPr>
          <w:rFonts w:cs="Arial"/>
          <w:lang w:val="nl-BE"/>
        </w:rPr>
        <w:t>onzekerheid</w:t>
      </w:r>
    </w:p>
    <w:p w:rsidR="00E75848" w:rsidRPr="00E4285A" w:rsidRDefault="00E75848" w:rsidP="003C0F24">
      <w:pPr>
        <w:numPr>
          <w:ilvl w:val="0"/>
          <w:numId w:val="47"/>
        </w:numPr>
        <w:overflowPunct w:val="0"/>
        <w:autoSpaceDE w:val="0"/>
        <w:autoSpaceDN w:val="0"/>
        <w:adjustRightInd w:val="0"/>
        <w:spacing w:after="0"/>
        <w:jc w:val="both"/>
        <w:textAlignment w:val="baseline"/>
        <w:rPr>
          <w:rFonts w:cs="Arial"/>
          <w:lang w:val="nl-BE"/>
        </w:rPr>
      </w:pPr>
      <w:r w:rsidRPr="00E4285A">
        <w:rPr>
          <w:rFonts w:cs="Arial"/>
          <w:lang w:val="nl-BE"/>
        </w:rPr>
        <w:t>articulatieproblemen: addentaliteit</w:t>
      </w:r>
    </w:p>
    <w:p w:rsidR="00E75848" w:rsidRPr="00E4285A" w:rsidRDefault="00E75848" w:rsidP="003C0F24">
      <w:pPr>
        <w:numPr>
          <w:ilvl w:val="0"/>
          <w:numId w:val="47"/>
        </w:numPr>
        <w:overflowPunct w:val="0"/>
        <w:autoSpaceDE w:val="0"/>
        <w:autoSpaceDN w:val="0"/>
        <w:adjustRightInd w:val="0"/>
        <w:spacing w:after="0"/>
        <w:jc w:val="both"/>
        <w:textAlignment w:val="baseline"/>
        <w:rPr>
          <w:rFonts w:cs="Arial"/>
          <w:lang w:val="nl-BE"/>
        </w:rPr>
      </w:pPr>
      <w:r w:rsidRPr="00E4285A">
        <w:rPr>
          <w:rFonts w:cs="Arial"/>
          <w:lang w:val="nl-BE"/>
        </w:rPr>
        <w:t>drukte in het gezin: veel hobby’s, gaat vaak naar feestjes</w:t>
      </w:r>
    </w:p>
    <w:p w:rsidR="00E75848" w:rsidRPr="00E4285A" w:rsidRDefault="00D15F99" w:rsidP="00D15F99">
      <w:pPr>
        <w:jc w:val="both"/>
        <w:rPr>
          <w:rFonts w:cs="Arial"/>
          <w:lang w:val="nl-BE"/>
        </w:rPr>
      </w:pPr>
      <w:r w:rsidRPr="00E4285A">
        <w:rPr>
          <w:rFonts w:cs="Arial"/>
          <w:lang w:val="nl-BE"/>
        </w:rPr>
        <w:br/>
      </w:r>
      <w:r w:rsidR="00E75848" w:rsidRPr="00E4285A">
        <w:rPr>
          <w:rFonts w:cs="Arial"/>
          <w:lang w:val="nl-BE"/>
        </w:rPr>
        <w:t>Stotterreducerende factoren zijn:</w:t>
      </w:r>
    </w:p>
    <w:p w:rsidR="00E75848" w:rsidRPr="00E4285A" w:rsidRDefault="00E75848" w:rsidP="003C0F24">
      <w:pPr>
        <w:numPr>
          <w:ilvl w:val="0"/>
          <w:numId w:val="47"/>
        </w:numPr>
        <w:overflowPunct w:val="0"/>
        <w:autoSpaceDE w:val="0"/>
        <w:autoSpaceDN w:val="0"/>
        <w:adjustRightInd w:val="0"/>
        <w:spacing w:after="0"/>
        <w:jc w:val="both"/>
        <w:textAlignment w:val="baseline"/>
        <w:rPr>
          <w:rFonts w:cs="Arial"/>
          <w:lang w:val="nl-BE"/>
        </w:rPr>
      </w:pPr>
      <w:r w:rsidRPr="00E4285A">
        <w:rPr>
          <w:rFonts w:cs="Arial"/>
          <w:lang w:val="nl-BE"/>
        </w:rPr>
        <w:t>positieve ingesteldheid</w:t>
      </w:r>
    </w:p>
    <w:p w:rsidR="00E75848" w:rsidRPr="00E4285A" w:rsidRDefault="00E75848" w:rsidP="003C0F24">
      <w:pPr>
        <w:numPr>
          <w:ilvl w:val="0"/>
          <w:numId w:val="47"/>
        </w:numPr>
        <w:overflowPunct w:val="0"/>
        <w:autoSpaceDE w:val="0"/>
        <w:autoSpaceDN w:val="0"/>
        <w:adjustRightInd w:val="0"/>
        <w:spacing w:after="0"/>
        <w:jc w:val="both"/>
        <w:textAlignment w:val="baseline"/>
        <w:rPr>
          <w:rFonts w:cs="Arial"/>
          <w:lang w:val="nl-BE"/>
        </w:rPr>
      </w:pPr>
      <w:r w:rsidRPr="00E4285A">
        <w:rPr>
          <w:rFonts w:cs="Arial"/>
          <w:lang w:val="nl-BE"/>
        </w:rPr>
        <w:t>is goed aanvaard in de klasgroep</w:t>
      </w:r>
    </w:p>
    <w:p w:rsidR="00E75848" w:rsidRPr="00E4285A" w:rsidRDefault="00D15F99" w:rsidP="003C0F24">
      <w:pPr>
        <w:numPr>
          <w:ilvl w:val="0"/>
          <w:numId w:val="47"/>
        </w:numPr>
        <w:overflowPunct w:val="0"/>
        <w:autoSpaceDE w:val="0"/>
        <w:autoSpaceDN w:val="0"/>
        <w:adjustRightInd w:val="0"/>
        <w:spacing w:after="0"/>
        <w:jc w:val="both"/>
        <w:textAlignment w:val="baseline"/>
        <w:rPr>
          <w:rFonts w:cs="Arial"/>
          <w:lang w:val="nl-BE"/>
        </w:rPr>
      </w:pPr>
      <w:r w:rsidRPr="00E4285A">
        <w:rPr>
          <w:rFonts w:cs="Arial"/>
          <w:lang w:val="nl-BE"/>
        </w:rPr>
        <w:t>goede motivatie</w:t>
      </w:r>
    </w:p>
    <w:p w:rsidR="00D15F99" w:rsidRPr="00E4285A" w:rsidRDefault="00D15F99" w:rsidP="00E75848">
      <w:pPr>
        <w:spacing w:line="240" w:lineRule="exact"/>
        <w:ind w:left="360" w:hanging="360"/>
        <w:jc w:val="both"/>
        <w:rPr>
          <w:rFonts w:cs="Arial"/>
          <w:u w:val="single"/>
          <w:lang w:val="nl-BE"/>
        </w:rPr>
      </w:pPr>
    </w:p>
    <w:p w:rsidR="00E75848" w:rsidRPr="00E4285A" w:rsidRDefault="00E75848" w:rsidP="00E75848">
      <w:pPr>
        <w:spacing w:line="240" w:lineRule="exact"/>
        <w:ind w:left="360" w:hanging="360"/>
        <w:jc w:val="both"/>
        <w:rPr>
          <w:rFonts w:cs="Arial"/>
          <w:lang w:val="nl-BE"/>
        </w:rPr>
      </w:pPr>
      <w:r w:rsidRPr="00E4285A">
        <w:rPr>
          <w:rFonts w:cs="Arial"/>
          <w:u w:val="single"/>
          <w:lang w:val="nl-BE"/>
        </w:rPr>
        <w:t>Gegevens uit de omgeving</w:t>
      </w:r>
      <w:r w:rsidRPr="00E4285A">
        <w:rPr>
          <w:rFonts w:cs="Arial"/>
          <w:lang w:val="nl-BE"/>
        </w:rPr>
        <w:t>:</w:t>
      </w:r>
    </w:p>
    <w:p w:rsidR="009D4C7E" w:rsidRPr="00E4285A" w:rsidRDefault="009D4C7E" w:rsidP="00E75848">
      <w:pPr>
        <w:spacing w:line="240" w:lineRule="exact"/>
        <w:ind w:left="360" w:hanging="360"/>
        <w:jc w:val="both"/>
        <w:rPr>
          <w:rFonts w:cs="Arial"/>
          <w:u w:val="single"/>
          <w:lang w:val="nl-BE"/>
        </w:rPr>
      </w:pPr>
    </w:p>
    <w:p w:rsidR="00E75848" w:rsidRPr="00E4285A" w:rsidRDefault="00E75848" w:rsidP="00E75848">
      <w:pPr>
        <w:spacing w:line="240" w:lineRule="exact"/>
        <w:ind w:left="360" w:hanging="360"/>
        <w:jc w:val="both"/>
        <w:rPr>
          <w:rFonts w:cs="Arial"/>
          <w:lang w:val="nl-BE"/>
        </w:rPr>
      </w:pPr>
      <w:r w:rsidRPr="00E4285A">
        <w:rPr>
          <w:rFonts w:cs="Arial"/>
          <w:u w:val="single"/>
          <w:lang w:val="nl-BE"/>
        </w:rPr>
        <w:t>Vragenlijst voor leerkrachten</w:t>
      </w:r>
      <w:r w:rsidRPr="00E4285A">
        <w:rPr>
          <w:rFonts w:cs="Arial"/>
          <w:lang w:val="nl-BE"/>
        </w:rPr>
        <w:t>:</w:t>
      </w:r>
    </w:p>
    <w:p w:rsidR="00E75848" w:rsidRPr="00E4285A" w:rsidRDefault="00E75848" w:rsidP="00D12600">
      <w:pPr>
        <w:spacing w:after="0"/>
        <w:rPr>
          <w:rFonts w:cs="Arial"/>
          <w:lang w:val="nl-BE"/>
        </w:rPr>
      </w:pPr>
      <w:r w:rsidRPr="00E4285A">
        <w:rPr>
          <w:rFonts w:cs="Arial"/>
          <w:lang w:val="nl-BE"/>
        </w:rPr>
        <w:t>Elise is een flinke leerling op school</w:t>
      </w:r>
      <w:r w:rsidR="008D7CE5" w:rsidRPr="00E4285A">
        <w:rPr>
          <w:rFonts w:cs="Arial"/>
          <w:lang w:val="nl-BE"/>
        </w:rPr>
        <w:t xml:space="preserve">. </w:t>
      </w:r>
      <w:r w:rsidRPr="00E4285A">
        <w:rPr>
          <w:rFonts w:cs="Arial"/>
          <w:lang w:val="nl-BE"/>
        </w:rPr>
        <w:t>De juf geeft aan dat Elise veel spreekproblemen heeft wanneer ze over een belevenis moet vertellen</w:t>
      </w:r>
      <w:r w:rsidR="008D7CE5" w:rsidRPr="00E4285A">
        <w:rPr>
          <w:rFonts w:cs="Arial"/>
          <w:lang w:val="nl-BE"/>
        </w:rPr>
        <w:t xml:space="preserve">. </w:t>
      </w:r>
      <w:r w:rsidRPr="00E4285A">
        <w:rPr>
          <w:rFonts w:cs="Arial"/>
          <w:lang w:val="nl-BE"/>
        </w:rPr>
        <w:t>Toch houden deze problemen haar niet tegen om verbaal contact te zoeken</w:t>
      </w:r>
      <w:r w:rsidR="008D7CE5" w:rsidRPr="00E4285A">
        <w:rPr>
          <w:rFonts w:cs="Arial"/>
          <w:lang w:val="nl-BE"/>
        </w:rPr>
        <w:t xml:space="preserve">. </w:t>
      </w:r>
      <w:r w:rsidRPr="00E4285A">
        <w:rPr>
          <w:rFonts w:cs="Arial"/>
          <w:lang w:val="nl-BE"/>
        </w:rPr>
        <w:t>De juf probeert haar in de klas genoeg tijd te geven om te antwoorden</w:t>
      </w:r>
      <w:r w:rsidR="008D7CE5" w:rsidRPr="00E4285A">
        <w:rPr>
          <w:rFonts w:cs="Arial"/>
          <w:lang w:val="nl-BE"/>
        </w:rPr>
        <w:t xml:space="preserve">. </w:t>
      </w:r>
      <w:r w:rsidRPr="00E4285A">
        <w:rPr>
          <w:rFonts w:cs="Arial"/>
          <w:lang w:val="nl-BE"/>
        </w:rPr>
        <w:t>Soms komt Elise onzeker over.</w:t>
      </w:r>
    </w:p>
    <w:p w:rsidR="00D12600" w:rsidRPr="00E4285A" w:rsidRDefault="00D12600" w:rsidP="00D12600">
      <w:pPr>
        <w:spacing w:after="0"/>
        <w:rPr>
          <w:rFonts w:cs="Arial"/>
          <w:lang w:val="nl-BE"/>
        </w:rPr>
      </w:pPr>
    </w:p>
    <w:p w:rsidR="00E75848" w:rsidRPr="00E4285A" w:rsidRDefault="00E75848" w:rsidP="00D12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lang w:val="nl-BE"/>
        </w:rPr>
      </w:pPr>
      <w:r w:rsidRPr="00E4285A">
        <w:rPr>
          <w:rFonts w:cs="Arial"/>
          <w:lang w:val="nl-BE"/>
        </w:rPr>
        <w:t>ICD-10</w:t>
      </w:r>
      <w:r w:rsidR="00F02CBE" w:rsidRPr="00E4285A">
        <w:rPr>
          <w:rFonts w:cs="Arial"/>
          <w:lang w:val="nl-BE"/>
        </w:rPr>
        <w:t>:</w:t>
      </w:r>
      <w:r w:rsidRPr="00E4285A">
        <w:rPr>
          <w:rFonts w:cs="Arial"/>
          <w:lang w:val="nl-BE"/>
        </w:rPr>
        <w:t xml:space="preserve"> F98.5</w:t>
      </w:r>
    </w:p>
    <w:p w:rsidR="00E75848" w:rsidRPr="00E4285A" w:rsidRDefault="00E75848" w:rsidP="00D12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lang w:val="nl-BE"/>
        </w:rPr>
      </w:pPr>
      <w:r w:rsidRPr="00E4285A">
        <w:rPr>
          <w:rFonts w:cs="Arial"/>
          <w:lang w:val="nl-BE"/>
        </w:rPr>
        <w:t>ICF-codes: b 3300, d 330, d 33-34, d 820, d 920, d 9200, d 9204, d 9205, e 310, e 320, e 410, e 425.</w:t>
      </w:r>
    </w:p>
    <w:p w:rsidR="00D12600" w:rsidRPr="00E4285A" w:rsidRDefault="00D12600" w:rsidP="00D12600">
      <w:pPr>
        <w:widowControl w:val="0"/>
        <w:tabs>
          <w:tab w:val="left" w:pos="-1440"/>
          <w:tab w:val="left" w:pos="-720"/>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u w:val="single"/>
          <w:lang w:val="nl-BE"/>
        </w:rPr>
      </w:pPr>
    </w:p>
    <w:p w:rsidR="00E75848" w:rsidRPr="00E4285A" w:rsidRDefault="00E75848" w:rsidP="00D12600">
      <w:pPr>
        <w:widowControl w:val="0"/>
        <w:tabs>
          <w:tab w:val="left" w:pos="-1440"/>
          <w:tab w:val="left" w:pos="-720"/>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lang w:val="nl-BE"/>
        </w:rPr>
      </w:pPr>
      <w:r w:rsidRPr="00E4285A">
        <w:rPr>
          <w:rFonts w:cs="Arial"/>
          <w:u w:val="single"/>
          <w:lang w:val="nl-BE"/>
        </w:rPr>
        <w:t>Disciplines van de verstrekkers die elke maand tussenkomen</w:t>
      </w:r>
      <w:r w:rsidRPr="00E4285A">
        <w:rPr>
          <w:rFonts w:cs="Arial"/>
          <w:lang w:val="nl-BE"/>
        </w:rPr>
        <w:t>:</w:t>
      </w:r>
      <w:r w:rsidRPr="00E4285A">
        <w:rPr>
          <w:rFonts w:cs="Arial"/>
          <w:lang w:val="nl-BE"/>
        </w:rPr>
        <w:tab/>
      </w:r>
    </w:p>
    <w:p w:rsidR="00D12600" w:rsidRPr="00E4285A" w:rsidRDefault="00E75848" w:rsidP="00D12600">
      <w:pPr>
        <w:widowControl w:val="0"/>
        <w:tabs>
          <w:tab w:val="left" w:pos="-1440"/>
          <w:tab w:val="left" w:pos="-720"/>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lang w:val="nl-BE"/>
        </w:rPr>
      </w:pPr>
      <w:r w:rsidRPr="00E4285A">
        <w:rPr>
          <w:rFonts w:cs="Arial"/>
          <w:lang w:val="nl-BE"/>
        </w:rPr>
        <w:t>Psychotherapie, logopedie, ergotherapie en medische équipe</w:t>
      </w:r>
    </w:p>
    <w:p w:rsidR="00D12600" w:rsidRPr="00E4285A" w:rsidRDefault="00D12600" w:rsidP="00D12600">
      <w:pPr>
        <w:widowControl w:val="0"/>
        <w:tabs>
          <w:tab w:val="left" w:pos="-1440"/>
          <w:tab w:val="left" w:pos="-720"/>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lang w:val="nl-BE"/>
        </w:rPr>
      </w:pPr>
    </w:p>
    <w:p w:rsidR="00E75848" w:rsidRPr="00E4285A" w:rsidRDefault="00E75848" w:rsidP="00D12600">
      <w:pPr>
        <w:widowControl w:val="0"/>
        <w:tabs>
          <w:tab w:val="left" w:pos="-1440"/>
          <w:tab w:val="left" w:pos="-720"/>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lang w:val="nl-BE"/>
        </w:rPr>
      </w:pPr>
      <w:r w:rsidRPr="00E4285A">
        <w:rPr>
          <w:rFonts w:cs="Arial"/>
          <w:u w:val="single"/>
          <w:lang w:val="nl-BE"/>
        </w:rPr>
        <w:t>Doel van de revalidatie en prognose</w:t>
      </w:r>
      <w:r w:rsidR="00F02CBE" w:rsidRPr="00E4285A">
        <w:rPr>
          <w:rFonts w:cs="Arial"/>
          <w:lang w:val="nl-BE"/>
        </w:rPr>
        <w:t>:</w:t>
      </w:r>
    </w:p>
    <w:p w:rsidR="00E75848" w:rsidRPr="00E4285A" w:rsidRDefault="00E75848" w:rsidP="00D12600">
      <w:pPr>
        <w:tabs>
          <w:tab w:val="left" w:pos="-1440"/>
          <w:tab w:val="left" w:pos="-720"/>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lang w:val="nl-BE"/>
        </w:rPr>
      </w:pPr>
      <w:r w:rsidRPr="00E4285A">
        <w:rPr>
          <w:rFonts w:cs="Arial"/>
          <w:lang w:val="nl-BE"/>
        </w:rPr>
        <w:t>Haar in staat stellen zich in het schools gebeuren te kunnen handhaven, op een hoger intellectueel niveau te functioneren en om een zo harmonisch mogelijke persoonlijkheidsstructuur op te bouwen</w:t>
      </w:r>
      <w:r w:rsidR="008D7CE5" w:rsidRPr="00E4285A">
        <w:rPr>
          <w:rFonts w:cs="Arial"/>
          <w:lang w:val="nl-BE"/>
        </w:rPr>
        <w:t xml:space="preserve">. </w:t>
      </w:r>
      <w:r w:rsidRPr="00E4285A">
        <w:rPr>
          <w:rFonts w:cs="Arial"/>
          <w:lang w:val="nl-BE"/>
        </w:rPr>
        <w:t>De prognose is als gematigd te</w:t>
      </w:r>
      <w:r w:rsidR="00D12600" w:rsidRPr="00E4285A">
        <w:rPr>
          <w:rFonts w:cs="Arial"/>
          <w:lang w:val="nl-BE"/>
        </w:rPr>
        <w:t xml:space="preserve"> b</w:t>
      </w:r>
      <w:r w:rsidRPr="00E4285A">
        <w:rPr>
          <w:rFonts w:cs="Arial"/>
          <w:lang w:val="nl-BE"/>
        </w:rPr>
        <w:t>eschouwen.</w:t>
      </w:r>
    </w:p>
    <w:p w:rsidR="00E75848" w:rsidRPr="00E4285A" w:rsidRDefault="00E75848" w:rsidP="00E75848">
      <w:pPr>
        <w:tabs>
          <w:tab w:val="left" w:pos="-1440"/>
          <w:tab w:val="left" w:pos="-720"/>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lang w:val="nl-BE"/>
        </w:rPr>
      </w:pPr>
    </w:p>
    <w:p w:rsidR="00E75848" w:rsidRPr="00E4285A" w:rsidRDefault="00E75848" w:rsidP="00E75848">
      <w:pPr>
        <w:tabs>
          <w:tab w:val="left" w:pos="-1440"/>
          <w:tab w:val="left" w:pos="-720"/>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lang w:val="nl-BE"/>
        </w:rPr>
      </w:pPr>
    </w:p>
    <w:p w:rsidR="00E75848" w:rsidRPr="00E4285A" w:rsidRDefault="00E75848" w:rsidP="00E75848">
      <w:pPr>
        <w:tabs>
          <w:tab w:val="left" w:pos="-1440"/>
          <w:tab w:val="left" w:pos="-720"/>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lang w:val="nl-BE"/>
        </w:rPr>
      </w:pPr>
    </w:p>
    <w:p w:rsidR="00E75848" w:rsidRPr="00E4285A" w:rsidRDefault="00E75848" w:rsidP="00E75848">
      <w:pPr>
        <w:tabs>
          <w:tab w:val="left" w:pos="-1440"/>
          <w:tab w:val="left" w:pos="-720"/>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lang w:val="nl-BE"/>
        </w:rPr>
      </w:pPr>
    </w:p>
    <w:p w:rsidR="00E75848" w:rsidRPr="00E4285A" w:rsidRDefault="00E75848" w:rsidP="00E75848">
      <w:pPr>
        <w:tabs>
          <w:tab w:val="left" w:pos="-1440"/>
          <w:tab w:val="left" w:pos="-720"/>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lang w:val="nl-BE"/>
        </w:rPr>
      </w:pPr>
    </w:p>
    <w:p w:rsidR="00E75848" w:rsidRPr="00E4285A" w:rsidRDefault="00E75848" w:rsidP="00E75848">
      <w:pPr>
        <w:tabs>
          <w:tab w:val="left" w:pos="-1440"/>
          <w:tab w:val="left" w:pos="-720"/>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lang w:val="nl-BE"/>
        </w:rPr>
      </w:pPr>
    </w:p>
    <w:p w:rsidR="00E75848" w:rsidRPr="00E4285A" w:rsidRDefault="00E75848" w:rsidP="00E75848">
      <w:pPr>
        <w:tabs>
          <w:tab w:val="left" w:pos="-1440"/>
          <w:tab w:val="left" w:pos="-720"/>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lang w:val="nl-BE"/>
        </w:rPr>
      </w:pPr>
    </w:p>
    <w:p w:rsidR="008E25E1" w:rsidRPr="00E4285A" w:rsidRDefault="008E25E1" w:rsidP="008E25E1">
      <w:pPr>
        <w:pStyle w:val="Kop1"/>
        <w:spacing w:before="0" w:after="360"/>
        <w:rPr>
          <w:sz w:val="28"/>
          <w:lang w:val="nl-BE"/>
        </w:rPr>
      </w:pPr>
      <w:bookmarkStart w:id="251" w:name="_APPENDIX_17:_MELISSA"/>
      <w:bookmarkStart w:id="252" w:name="_APPENDIX_17:_CASUS"/>
      <w:bookmarkStart w:id="253" w:name="_Toc320802471"/>
      <w:bookmarkEnd w:id="251"/>
      <w:bookmarkEnd w:id="252"/>
      <w:r w:rsidRPr="00E4285A">
        <w:rPr>
          <w:sz w:val="28"/>
          <w:lang w:val="nl-BE"/>
        </w:rPr>
        <w:lastRenderedPageBreak/>
        <w:t>APPENDIX 17: CASUS Melisa (10 jaar)</w:t>
      </w:r>
      <w:bookmarkEnd w:id="253"/>
    </w:p>
    <w:p w:rsidR="008A47EC" w:rsidRPr="00E4285A" w:rsidRDefault="008A47EC" w:rsidP="00D42A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nl-BE"/>
        </w:rPr>
      </w:pPr>
      <w:r w:rsidRPr="00E4285A">
        <w:rPr>
          <w:rFonts w:cs="Arial"/>
          <w:b/>
          <w:bCs/>
          <w:u w:val="single"/>
          <w:lang w:val="nl-BE"/>
        </w:rPr>
        <w:t>Symptomatologie</w:t>
      </w:r>
      <w:r w:rsidRPr="00E4285A">
        <w:rPr>
          <w:rFonts w:cs="Arial"/>
          <w:lang w:val="nl-BE"/>
        </w:rPr>
        <w:t xml:space="preserve"> </w:t>
      </w:r>
    </w:p>
    <w:p w:rsidR="008A47EC" w:rsidRPr="00E4285A" w:rsidRDefault="008A47EC" w:rsidP="00D42A2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bCs/>
          <w:lang w:val="nl-BE"/>
        </w:rPr>
      </w:pPr>
      <w:r w:rsidRPr="00E4285A">
        <w:rPr>
          <w:rFonts w:cs="Arial"/>
          <w:b/>
          <w:bCs/>
          <w:lang w:val="nl-BE"/>
        </w:rPr>
        <w:t xml:space="preserve">Aanvangsgegevens </w:t>
      </w:r>
    </w:p>
    <w:p w:rsidR="008A47EC" w:rsidRPr="00E4285A" w:rsidRDefault="008A47EC" w:rsidP="00FD34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lang w:val="nl-BE"/>
        </w:rPr>
      </w:pPr>
      <w:r w:rsidRPr="00E4285A">
        <w:rPr>
          <w:rFonts w:cs="Arial"/>
          <w:lang w:val="nl-BE"/>
        </w:rPr>
        <w:t xml:space="preserve">Vanuit anamnese blijken ernstige taalstoornissen, motorische problemen, psychosociale problemen (angst, zeer gesloten, contactmoeilijkheden, tekort sociale vaardigheden en weerbaarheid) en ernstige leerstoornissen op vlak van het </w:t>
      </w:r>
      <w:proofErr w:type="spellStart"/>
      <w:r w:rsidRPr="00E4285A">
        <w:rPr>
          <w:rFonts w:cs="Arial"/>
          <w:lang w:val="nl-BE"/>
        </w:rPr>
        <w:t>lees-</w:t>
      </w:r>
      <w:proofErr w:type="spellEnd"/>
      <w:r w:rsidRPr="00E4285A">
        <w:rPr>
          <w:rFonts w:cs="Arial"/>
          <w:lang w:val="nl-BE"/>
        </w:rPr>
        <w:t>,</w:t>
      </w:r>
      <w:r w:rsidR="00D42A29" w:rsidRPr="00E4285A">
        <w:rPr>
          <w:rFonts w:cs="Arial"/>
          <w:lang w:val="nl-BE"/>
        </w:rPr>
        <w:t xml:space="preserve"> </w:t>
      </w:r>
      <w:proofErr w:type="spellStart"/>
      <w:r w:rsidRPr="00E4285A">
        <w:rPr>
          <w:rFonts w:cs="Arial"/>
          <w:lang w:val="nl-BE"/>
        </w:rPr>
        <w:t>spellings</w:t>
      </w:r>
      <w:proofErr w:type="spellEnd"/>
      <w:r w:rsidRPr="00E4285A">
        <w:rPr>
          <w:rFonts w:cs="Arial"/>
          <w:lang w:val="nl-BE"/>
        </w:rPr>
        <w:t>-</w:t>
      </w:r>
      <w:r w:rsidR="00CD679C">
        <w:rPr>
          <w:rFonts w:cs="Arial"/>
          <w:lang w:val="nl-BE"/>
        </w:rPr>
        <w:t xml:space="preserve"> </w:t>
      </w:r>
      <w:r w:rsidRPr="00E4285A">
        <w:rPr>
          <w:rFonts w:cs="Arial"/>
          <w:lang w:val="nl-BE"/>
        </w:rPr>
        <w:t>en rekenproces.</w:t>
      </w:r>
      <w:r w:rsidR="00220492" w:rsidRPr="00E4285A">
        <w:rPr>
          <w:rFonts w:cs="Arial"/>
          <w:lang w:val="nl-BE"/>
        </w:rPr>
        <w:t xml:space="preserve"> </w:t>
      </w:r>
      <w:r w:rsidRPr="00E4285A">
        <w:rPr>
          <w:rFonts w:cs="Arial"/>
          <w:lang w:val="nl-BE"/>
        </w:rPr>
        <w:t>Melisa is zwakbegaafd</w:t>
      </w:r>
      <w:r w:rsidR="002B1870">
        <w:rPr>
          <w:rFonts w:cs="Arial"/>
          <w:lang w:val="nl-BE"/>
        </w:rPr>
        <w:t>.</w:t>
      </w:r>
    </w:p>
    <w:p w:rsidR="008A47EC" w:rsidRPr="00E4285A" w:rsidRDefault="008A47EC" w:rsidP="00D42A2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bCs/>
          <w:lang w:val="nl-BE"/>
        </w:rPr>
      </w:pPr>
      <w:r w:rsidRPr="00E4285A">
        <w:rPr>
          <w:rFonts w:cs="Arial"/>
          <w:b/>
          <w:bCs/>
          <w:lang w:val="nl-BE"/>
        </w:rPr>
        <w:t xml:space="preserve">Onderzoeksvaststellingen en doelstellingen </w:t>
      </w:r>
    </w:p>
    <w:p w:rsidR="008A47EC" w:rsidRPr="00E4285A" w:rsidRDefault="008A47EC" w:rsidP="00D42A2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Cs/>
          <w:lang w:val="nl-BE"/>
        </w:rPr>
      </w:pPr>
      <w:r w:rsidRPr="00E4285A">
        <w:rPr>
          <w:rFonts w:cs="Arial"/>
          <w:iCs/>
          <w:lang w:val="nl-BE"/>
        </w:rPr>
        <w:t>ANATOMISCHE EIGENSCHAPPEN EN LICHAMELIJK FUNCTIONEREN</w:t>
      </w:r>
    </w:p>
    <w:p w:rsidR="008A47EC" w:rsidRPr="00E4285A" w:rsidRDefault="008A47EC" w:rsidP="00D42A2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Cs/>
          <w:lang w:val="nl-BE"/>
        </w:rPr>
      </w:pPr>
      <w:r w:rsidRPr="00E4285A">
        <w:rPr>
          <w:rFonts w:cs="Arial"/>
          <w:iCs/>
          <w:lang w:val="nl-BE"/>
        </w:rPr>
        <w:t xml:space="preserve">De tonus is eerder laag en </w:t>
      </w:r>
      <w:r w:rsidR="00FD34DE" w:rsidRPr="00E4285A">
        <w:rPr>
          <w:rFonts w:cs="Arial"/>
          <w:iCs/>
          <w:lang w:val="nl-BE"/>
        </w:rPr>
        <w:t>moet</w:t>
      </w:r>
      <w:r w:rsidRPr="00E4285A">
        <w:rPr>
          <w:rFonts w:cs="Arial"/>
          <w:iCs/>
          <w:lang w:val="nl-BE"/>
        </w:rPr>
        <w:t xml:space="preserve"> verder onderzocht worden.</w:t>
      </w:r>
    </w:p>
    <w:p w:rsidR="008A47EC" w:rsidRPr="00E4285A" w:rsidRDefault="008A47EC" w:rsidP="00D42A2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Cs/>
          <w:lang w:val="nl-BE"/>
        </w:rPr>
      </w:pPr>
      <w:r w:rsidRPr="00E4285A">
        <w:rPr>
          <w:rFonts w:cs="Arial"/>
          <w:iCs/>
          <w:lang w:val="nl-BE"/>
        </w:rPr>
        <w:t>PSYCHOSOCIAAL FUNCTIONEREN</w:t>
      </w:r>
      <w:r w:rsidR="00FD34DE" w:rsidRPr="00E4285A">
        <w:rPr>
          <w:rFonts w:cs="Arial"/>
          <w:iCs/>
          <w:lang w:val="nl-BE"/>
        </w:rPr>
        <w:t xml:space="preserve"> </w:t>
      </w:r>
      <w:r w:rsidRPr="00E4285A">
        <w:rPr>
          <w:rFonts w:cs="Arial"/>
          <w:iCs/>
          <w:lang w:val="nl-BE"/>
        </w:rPr>
        <w:t>(persoonlijkheid, gedrag en emotionele ontwikkeling, gezinssituatie en ruimere context, motivatie t</w:t>
      </w:r>
      <w:r w:rsidR="00CD679C">
        <w:rPr>
          <w:rFonts w:cs="Arial"/>
          <w:iCs/>
          <w:lang w:val="nl-BE"/>
        </w:rPr>
        <w:t>.</w:t>
      </w:r>
      <w:r w:rsidRPr="00E4285A">
        <w:rPr>
          <w:rFonts w:cs="Arial"/>
          <w:iCs/>
          <w:lang w:val="nl-BE"/>
        </w:rPr>
        <w:t>o</w:t>
      </w:r>
      <w:r w:rsidR="00CD679C">
        <w:rPr>
          <w:rFonts w:cs="Arial"/>
          <w:iCs/>
          <w:lang w:val="nl-BE"/>
        </w:rPr>
        <w:t>.</w:t>
      </w:r>
      <w:r w:rsidRPr="00E4285A">
        <w:rPr>
          <w:rFonts w:cs="Arial"/>
          <w:iCs/>
          <w:lang w:val="nl-BE"/>
        </w:rPr>
        <w:t>v</w:t>
      </w:r>
      <w:r w:rsidR="00CD679C">
        <w:rPr>
          <w:rFonts w:cs="Arial"/>
          <w:iCs/>
          <w:lang w:val="nl-BE"/>
        </w:rPr>
        <w:t>.</w:t>
      </w:r>
      <w:r w:rsidRPr="00E4285A">
        <w:rPr>
          <w:rFonts w:cs="Arial"/>
          <w:iCs/>
          <w:lang w:val="nl-BE"/>
        </w:rPr>
        <w:t xml:space="preserve"> hulpverlening)</w:t>
      </w:r>
    </w:p>
    <w:p w:rsidR="008A47EC" w:rsidRPr="00E4285A" w:rsidRDefault="008A47EC" w:rsidP="00D42A2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Cs/>
          <w:u w:val="single"/>
          <w:lang w:val="nl-BE"/>
        </w:rPr>
      </w:pPr>
      <w:r w:rsidRPr="00E4285A">
        <w:rPr>
          <w:rFonts w:cs="Arial"/>
          <w:iCs/>
          <w:u w:val="single"/>
          <w:lang w:val="nl-BE"/>
        </w:rPr>
        <w:t xml:space="preserve">Persoonlijkheid, gedrag en emotionele ontwikkeling </w:t>
      </w:r>
    </w:p>
    <w:p w:rsidR="008A47EC" w:rsidRPr="00E4285A" w:rsidRDefault="00FD34DE" w:rsidP="00D42A2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iCs/>
          <w:lang w:val="nl-BE"/>
        </w:rPr>
      </w:pPr>
      <w:r w:rsidRPr="00E4285A">
        <w:rPr>
          <w:rFonts w:cs="Arial"/>
          <w:i/>
          <w:iCs/>
          <w:lang w:val="nl-BE"/>
        </w:rPr>
        <w:t>I</w:t>
      </w:r>
      <w:r w:rsidR="008A47EC" w:rsidRPr="00E4285A">
        <w:rPr>
          <w:rFonts w:cs="Arial"/>
          <w:i/>
          <w:iCs/>
          <w:lang w:val="nl-BE"/>
        </w:rPr>
        <w:t xml:space="preserve">nfo vanuit de anamnese </w:t>
      </w:r>
    </w:p>
    <w:p w:rsidR="008A47EC" w:rsidRPr="00E4285A" w:rsidRDefault="008A47EC" w:rsidP="00D42A2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Cs/>
          <w:lang w:val="nl-BE"/>
        </w:rPr>
      </w:pPr>
      <w:r w:rsidRPr="00E4285A">
        <w:rPr>
          <w:rFonts w:cs="Arial"/>
          <w:iCs/>
          <w:lang w:val="nl-BE"/>
        </w:rPr>
        <w:t>Melisa heeft weinig zelfvertrouwen, ze stelt zich erg kwetsbaar op,</w:t>
      </w:r>
      <w:r w:rsidR="00FD34DE" w:rsidRPr="00E4285A">
        <w:rPr>
          <w:rFonts w:cs="Arial"/>
          <w:iCs/>
          <w:lang w:val="nl-BE"/>
        </w:rPr>
        <w:t xml:space="preserve"> </w:t>
      </w:r>
      <w:r w:rsidRPr="00E4285A">
        <w:rPr>
          <w:rFonts w:cs="Arial"/>
          <w:iCs/>
          <w:lang w:val="nl-BE"/>
        </w:rPr>
        <w:t>wat soms pestgedrag bij andere kinderen uitlokt.</w:t>
      </w:r>
      <w:r w:rsidR="00FD34DE" w:rsidRPr="00E4285A">
        <w:rPr>
          <w:rFonts w:cs="Arial"/>
          <w:iCs/>
          <w:lang w:val="nl-BE"/>
        </w:rPr>
        <w:t xml:space="preserve"> </w:t>
      </w:r>
      <w:r w:rsidRPr="00E4285A">
        <w:rPr>
          <w:rFonts w:cs="Arial"/>
          <w:iCs/>
          <w:lang w:val="nl-BE"/>
        </w:rPr>
        <w:t>Melisa is niet weerbaar, zoekt hulp en bescherming bij volwassenen.</w:t>
      </w:r>
      <w:r w:rsidR="00F64433" w:rsidRPr="00E4285A">
        <w:rPr>
          <w:rFonts w:cs="Arial"/>
          <w:iCs/>
          <w:lang w:val="nl-BE"/>
        </w:rPr>
        <w:t xml:space="preserve"> </w:t>
      </w:r>
      <w:r w:rsidR="00FD34DE" w:rsidRPr="00E4285A">
        <w:rPr>
          <w:rFonts w:cs="Arial"/>
          <w:iCs/>
          <w:lang w:val="nl-BE"/>
        </w:rPr>
        <w:t>Ze</w:t>
      </w:r>
      <w:r w:rsidRPr="00E4285A">
        <w:rPr>
          <w:rFonts w:cs="Arial"/>
          <w:iCs/>
          <w:lang w:val="nl-BE"/>
        </w:rPr>
        <w:t xml:space="preserve"> had zeer veel aanpassingsproblemen bij </w:t>
      </w:r>
      <w:r w:rsidR="00FD34DE" w:rsidRPr="00E4285A">
        <w:rPr>
          <w:rFonts w:cs="Arial"/>
          <w:iCs/>
          <w:lang w:val="nl-BE"/>
        </w:rPr>
        <w:t xml:space="preserve">de </w:t>
      </w:r>
      <w:r w:rsidRPr="00E4285A">
        <w:rPr>
          <w:rFonts w:cs="Arial"/>
          <w:iCs/>
          <w:lang w:val="nl-BE"/>
        </w:rPr>
        <w:t xml:space="preserve">start </w:t>
      </w:r>
      <w:r w:rsidR="00FD34DE" w:rsidRPr="00E4285A">
        <w:rPr>
          <w:rFonts w:cs="Arial"/>
          <w:iCs/>
          <w:lang w:val="nl-BE"/>
        </w:rPr>
        <w:t xml:space="preserve">van BO </w:t>
      </w:r>
      <w:r w:rsidRPr="00E4285A">
        <w:rPr>
          <w:rFonts w:cs="Arial"/>
          <w:iCs/>
          <w:lang w:val="nl-BE"/>
        </w:rPr>
        <w:t>type 8. Ze liep heel vaak te wenen, stelde zich heel gesloten op, leek totaal verkrampt.</w:t>
      </w:r>
      <w:r w:rsidR="00FD34DE" w:rsidRPr="00E4285A">
        <w:rPr>
          <w:rFonts w:cs="Arial"/>
          <w:iCs/>
          <w:lang w:val="nl-BE"/>
        </w:rPr>
        <w:t xml:space="preserve"> </w:t>
      </w:r>
      <w:r w:rsidRPr="00E4285A">
        <w:rPr>
          <w:rFonts w:cs="Arial"/>
          <w:iCs/>
          <w:lang w:val="nl-BE"/>
        </w:rPr>
        <w:t xml:space="preserve">Wanneer andere kinderen haar proberen te troosten of contact </w:t>
      </w:r>
      <w:r w:rsidR="00FD34DE" w:rsidRPr="00E4285A">
        <w:rPr>
          <w:rFonts w:cs="Arial"/>
          <w:iCs/>
          <w:lang w:val="nl-BE"/>
        </w:rPr>
        <w:t xml:space="preserve">te </w:t>
      </w:r>
      <w:r w:rsidRPr="00E4285A">
        <w:rPr>
          <w:rFonts w:cs="Arial"/>
          <w:iCs/>
          <w:lang w:val="nl-BE"/>
        </w:rPr>
        <w:t xml:space="preserve">zoeken weerde ze </w:t>
      </w:r>
      <w:proofErr w:type="spellStart"/>
      <w:r w:rsidRPr="00E4285A">
        <w:rPr>
          <w:rFonts w:cs="Arial"/>
          <w:iCs/>
          <w:lang w:val="nl-BE"/>
        </w:rPr>
        <w:t>ze</w:t>
      </w:r>
      <w:proofErr w:type="spellEnd"/>
      <w:r w:rsidRPr="00E4285A">
        <w:rPr>
          <w:rFonts w:cs="Arial"/>
          <w:iCs/>
          <w:lang w:val="nl-BE"/>
        </w:rPr>
        <w:t xml:space="preserve"> vaak af, liep hierdoor vaak alleen en lijdt daaronder.</w:t>
      </w:r>
      <w:r w:rsidRPr="00E4285A">
        <w:rPr>
          <w:rFonts w:cs="Arial"/>
          <w:bCs/>
          <w:spacing w:val="-2"/>
          <w:lang w:val="nl-BE"/>
        </w:rPr>
        <w:t xml:space="preserve"> Haar grootste probleem is het pestgedrag van andere kinderen op school, op de bus en ook buiten de school. Ze geeft aan dat ze thuis in de buurt wel vriendinnen heeft met wie ze kan spelen.</w:t>
      </w:r>
      <w:r w:rsidR="00F64433" w:rsidRPr="00E4285A">
        <w:rPr>
          <w:rFonts w:cs="Arial"/>
          <w:bCs/>
          <w:spacing w:val="-2"/>
          <w:lang w:val="nl-BE"/>
        </w:rPr>
        <w:t xml:space="preserve"> </w:t>
      </w:r>
      <w:r w:rsidRPr="00E4285A">
        <w:rPr>
          <w:rFonts w:cs="Arial"/>
          <w:bCs/>
          <w:spacing w:val="-2"/>
          <w:lang w:val="nl-BE"/>
        </w:rPr>
        <w:t>Ze vertoont een duidelijk tekort aan sociale vaardigheden, communicatieve vaardigheden en weerbaarheid</w:t>
      </w:r>
      <w:r w:rsidR="00FD34DE" w:rsidRPr="00E4285A">
        <w:rPr>
          <w:rFonts w:cs="Arial"/>
          <w:bCs/>
          <w:spacing w:val="-2"/>
          <w:lang w:val="nl-BE"/>
        </w:rPr>
        <w:t>.</w:t>
      </w:r>
      <w:r w:rsidR="00055174" w:rsidRPr="00E4285A">
        <w:rPr>
          <w:rFonts w:cs="Arial"/>
          <w:bCs/>
          <w:spacing w:val="-2"/>
          <w:lang w:val="nl-BE"/>
        </w:rPr>
        <w:t xml:space="preserve"> </w:t>
      </w:r>
      <w:r w:rsidRPr="00E4285A">
        <w:rPr>
          <w:rFonts w:cs="Arial"/>
          <w:iCs/>
          <w:lang w:val="nl-BE"/>
        </w:rPr>
        <w:t>Wanneer ze niet aangespoord wordt begint ze niet aan een taak, weigert soms hulpmiddelen te gebruiken, maar het is niet duidelijk of dit vanuit onbegrip, angst of koppig weigeren is,</w:t>
      </w:r>
      <w:r w:rsidR="00FD34DE" w:rsidRPr="00E4285A">
        <w:rPr>
          <w:rFonts w:cs="Arial"/>
          <w:iCs/>
          <w:lang w:val="nl-BE"/>
        </w:rPr>
        <w:t xml:space="preserve"> </w:t>
      </w:r>
      <w:r w:rsidRPr="00E4285A">
        <w:rPr>
          <w:rFonts w:cs="Arial"/>
          <w:iCs/>
          <w:lang w:val="nl-BE"/>
        </w:rPr>
        <w:t>omdat ze haar gevoelens zo moeizaam uit</w:t>
      </w:r>
      <w:r w:rsidR="002B1870">
        <w:rPr>
          <w:rFonts w:cs="Arial"/>
          <w:iCs/>
          <w:lang w:val="nl-BE"/>
        </w:rPr>
        <w:t>.</w:t>
      </w:r>
      <w:r w:rsidR="00F64433" w:rsidRPr="00E4285A">
        <w:rPr>
          <w:rFonts w:cs="Arial"/>
          <w:iCs/>
          <w:lang w:val="nl-BE"/>
        </w:rPr>
        <w:t xml:space="preserve"> </w:t>
      </w:r>
      <w:r w:rsidRPr="00E4285A">
        <w:rPr>
          <w:rFonts w:cs="Arial"/>
          <w:iCs/>
          <w:lang w:val="nl-BE"/>
        </w:rPr>
        <w:t>Melisa heeft wel al een schoolverleden met veel faalervaringen ,waarbij ze zich psychisch niet goed in haar vel voelde</w:t>
      </w:r>
      <w:r w:rsidR="002B1870">
        <w:rPr>
          <w:rFonts w:cs="Arial"/>
          <w:iCs/>
          <w:lang w:val="nl-BE"/>
        </w:rPr>
        <w:t>.</w:t>
      </w:r>
    </w:p>
    <w:p w:rsidR="008A47EC" w:rsidRPr="00E4285A" w:rsidRDefault="008A47EC" w:rsidP="00D42A29">
      <w:pPr>
        <w:rPr>
          <w:rFonts w:cs="Arial"/>
          <w:i/>
          <w:lang w:val="nl-BE"/>
        </w:rPr>
      </w:pPr>
      <w:r w:rsidRPr="00E4285A">
        <w:rPr>
          <w:rFonts w:cs="Arial"/>
          <w:i/>
          <w:lang w:val="nl-BE"/>
        </w:rPr>
        <w:t xml:space="preserve">Observaties tijdens onderzoek </w:t>
      </w:r>
    </w:p>
    <w:p w:rsidR="008A47EC" w:rsidRPr="00E4285A" w:rsidRDefault="008A47EC" w:rsidP="00D42A29">
      <w:pPr>
        <w:rPr>
          <w:rFonts w:cs="Arial"/>
          <w:lang w:val="nl-BE"/>
        </w:rPr>
      </w:pPr>
      <w:r w:rsidRPr="00E4285A">
        <w:rPr>
          <w:rFonts w:cs="Arial"/>
          <w:lang w:val="nl-BE"/>
        </w:rPr>
        <w:t>Melisa toont weinig emotie, heeft weinig gezichtsexpressie, spreekt ook monotoon, zonder accentuatie en intonatie. Ze handelt traag, loom en hypotoon</w:t>
      </w:r>
      <w:r w:rsidR="008D7CE5" w:rsidRPr="00E4285A">
        <w:rPr>
          <w:rFonts w:cs="Arial"/>
          <w:lang w:val="nl-BE"/>
        </w:rPr>
        <w:t xml:space="preserve">. </w:t>
      </w:r>
      <w:r w:rsidRPr="00E4285A">
        <w:rPr>
          <w:rFonts w:cs="Arial"/>
          <w:lang w:val="nl-BE"/>
        </w:rPr>
        <w:t xml:space="preserve">Tijdens het oplossen van de multiple </w:t>
      </w:r>
      <w:proofErr w:type="spellStart"/>
      <w:r w:rsidRPr="00E4285A">
        <w:rPr>
          <w:rFonts w:cs="Arial"/>
          <w:lang w:val="nl-BE"/>
        </w:rPr>
        <w:t>choice</w:t>
      </w:r>
      <w:proofErr w:type="spellEnd"/>
      <w:r w:rsidRPr="00E4285A">
        <w:rPr>
          <w:rFonts w:cs="Arial"/>
          <w:lang w:val="nl-BE"/>
        </w:rPr>
        <w:t xml:space="preserve"> vragen van de VTBL hangt ze onderuitgezakt op haar stoel.</w:t>
      </w:r>
      <w:r w:rsidR="00F64433" w:rsidRPr="00E4285A">
        <w:rPr>
          <w:rFonts w:cs="Arial"/>
          <w:lang w:val="nl-BE"/>
        </w:rPr>
        <w:t xml:space="preserve"> </w:t>
      </w:r>
      <w:r w:rsidRPr="00E4285A">
        <w:rPr>
          <w:rFonts w:cs="Arial"/>
          <w:lang w:val="nl-BE"/>
        </w:rPr>
        <w:t>Melisa komt heel gespannen over, ze heeft ook zweethandjes</w:t>
      </w:r>
      <w:r w:rsidR="008D7CE5" w:rsidRPr="00E4285A">
        <w:rPr>
          <w:rFonts w:cs="Arial"/>
          <w:lang w:val="nl-BE"/>
        </w:rPr>
        <w:t xml:space="preserve">. </w:t>
      </w:r>
      <w:r w:rsidR="00FD34DE" w:rsidRPr="00E4285A">
        <w:rPr>
          <w:rFonts w:cs="Arial"/>
          <w:lang w:val="nl-BE"/>
        </w:rPr>
        <w:t>Ze</w:t>
      </w:r>
      <w:r w:rsidRPr="00E4285A">
        <w:rPr>
          <w:rFonts w:cs="Arial"/>
          <w:lang w:val="nl-BE"/>
        </w:rPr>
        <w:t xml:space="preserve"> is een stil meisje, ze neemt een afwachtende houding aan.</w:t>
      </w:r>
      <w:r w:rsidR="00FD34DE" w:rsidRPr="00E4285A">
        <w:rPr>
          <w:rFonts w:cs="Arial"/>
          <w:lang w:val="nl-BE"/>
        </w:rPr>
        <w:t xml:space="preserve"> </w:t>
      </w:r>
      <w:r w:rsidRPr="00E4285A">
        <w:rPr>
          <w:rFonts w:cs="Arial"/>
          <w:lang w:val="nl-BE"/>
        </w:rPr>
        <w:t>Ze komt onzeker over, pas na een tijd durft ze spontaan iets te vertellen</w:t>
      </w:r>
      <w:r w:rsidR="00FD34DE" w:rsidRPr="00E4285A">
        <w:rPr>
          <w:rFonts w:cs="Arial"/>
          <w:lang w:val="nl-BE"/>
        </w:rPr>
        <w:t>,</w:t>
      </w:r>
      <w:r w:rsidRPr="00E4285A">
        <w:rPr>
          <w:rFonts w:cs="Arial"/>
          <w:lang w:val="nl-BE"/>
        </w:rPr>
        <w:t xml:space="preserve"> maar </w:t>
      </w:r>
      <w:r w:rsidR="00FD34DE" w:rsidRPr="00E4285A">
        <w:rPr>
          <w:rFonts w:cs="Arial"/>
          <w:lang w:val="nl-BE"/>
        </w:rPr>
        <w:t xml:space="preserve">ze </w:t>
      </w:r>
      <w:r w:rsidRPr="00E4285A">
        <w:rPr>
          <w:rFonts w:cs="Arial"/>
          <w:lang w:val="nl-BE"/>
        </w:rPr>
        <w:t>praat heel stil.</w:t>
      </w:r>
    </w:p>
    <w:p w:rsidR="008A47EC" w:rsidRPr="00E4285A" w:rsidRDefault="008A47EC" w:rsidP="00D42A29">
      <w:pPr>
        <w:rPr>
          <w:rFonts w:cs="Arial"/>
          <w:i/>
          <w:lang w:val="nl-BE"/>
        </w:rPr>
      </w:pPr>
      <w:r w:rsidRPr="00E4285A">
        <w:rPr>
          <w:rFonts w:cs="Arial"/>
          <w:i/>
          <w:lang w:val="nl-BE"/>
        </w:rPr>
        <w:t>Competentiebeleving</w:t>
      </w:r>
    </w:p>
    <w:p w:rsidR="008A47EC" w:rsidRPr="00E4285A" w:rsidRDefault="008A47EC" w:rsidP="00D42A29">
      <w:pPr>
        <w:rPr>
          <w:rFonts w:cs="Arial"/>
          <w:lang w:val="nl-BE"/>
        </w:rPr>
      </w:pPr>
      <w:r w:rsidRPr="00E4285A">
        <w:rPr>
          <w:rFonts w:cs="Arial"/>
          <w:lang w:val="nl-BE"/>
        </w:rPr>
        <w:t>Vanuit de testing wordt het negatief zelfbeeld bevestigd</w:t>
      </w:r>
      <w:r w:rsidR="00F02CBE" w:rsidRPr="00E4285A">
        <w:rPr>
          <w:rFonts w:cs="Arial"/>
          <w:lang w:val="nl-BE"/>
        </w:rPr>
        <w:t>:</w:t>
      </w:r>
      <w:r w:rsidRPr="00E4285A">
        <w:rPr>
          <w:rFonts w:cs="Arial"/>
          <w:lang w:val="nl-BE"/>
        </w:rPr>
        <w:t xml:space="preserve"> vooral op vlak van sociale relaties en motoriek scoort Melisa gestoord</w:t>
      </w:r>
      <w:r w:rsidR="002B1870">
        <w:rPr>
          <w:rFonts w:cs="Arial"/>
          <w:lang w:val="nl-BE"/>
        </w:rPr>
        <w:t>.</w:t>
      </w:r>
    </w:p>
    <w:p w:rsidR="00FD34DE" w:rsidRPr="00E4285A" w:rsidRDefault="00FD34DE">
      <w:pPr>
        <w:rPr>
          <w:rFonts w:cs="Arial"/>
          <w:u w:val="single"/>
          <w:lang w:val="nl-BE"/>
        </w:rPr>
      </w:pPr>
      <w:r w:rsidRPr="00E4285A">
        <w:rPr>
          <w:rFonts w:cs="Arial"/>
          <w:u w:val="single"/>
          <w:lang w:val="nl-BE"/>
        </w:rPr>
        <w:br w:type="page"/>
      </w:r>
    </w:p>
    <w:p w:rsidR="008A47EC" w:rsidRPr="00E4285A" w:rsidRDefault="008A47EC" w:rsidP="00D42A29">
      <w:pPr>
        <w:rPr>
          <w:rFonts w:cs="Arial"/>
          <w:u w:val="single"/>
          <w:lang w:val="nl-BE"/>
        </w:rPr>
      </w:pPr>
      <w:r w:rsidRPr="00E4285A">
        <w:rPr>
          <w:rFonts w:cs="Arial"/>
          <w:u w:val="single"/>
          <w:lang w:val="nl-BE"/>
        </w:rPr>
        <w:lastRenderedPageBreak/>
        <w:t>Gezinssituatie en ruimere context</w:t>
      </w:r>
    </w:p>
    <w:p w:rsidR="008A47EC" w:rsidRPr="00E4285A" w:rsidRDefault="008A47EC" w:rsidP="00D42A29">
      <w:pPr>
        <w:rPr>
          <w:rFonts w:cs="Arial"/>
          <w:lang w:val="nl-BE"/>
        </w:rPr>
      </w:pPr>
      <w:r w:rsidRPr="00E4285A">
        <w:rPr>
          <w:rFonts w:cs="Arial"/>
          <w:lang w:val="nl-BE"/>
        </w:rPr>
        <w:t>Melisa is de jongste van een Turks gezin met 6 kinderen, z</w:t>
      </w:r>
      <w:r w:rsidR="00E048C1" w:rsidRPr="00E4285A">
        <w:rPr>
          <w:rFonts w:cs="Arial"/>
          <w:lang w:val="nl-BE"/>
        </w:rPr>
        <w:t>e</w:t>
      </w:r>
      <w:r w:rsidRPr="00E4285A">
        <w:rPr>
          <w:rFonts w:cs="Arial"/>
          <w:lang w:val="nl-BE"/>
        </w:rPr>
        <w:t xml:space="preserve"> scheelt </w:t>
      </w:r>
      <w:r w:rsidR="00E048C1" w:rsidRPr="00E4285A">
        <w:rPr>
          <w:rFonts w:cs="Arial"/>
          <w:lang w:val="nl-BE"/>
        </w:rPr>
        <w:t>tien</w:t>
      </w:r>
      <w:r w:rsidRPr="00E4285A">
        <w:rPr>
          <w:rFonts w:cs="Arial"/>
          <w:lang w:val="nl-BE"/>
        </w:rPr>
        <w:t xml:space="preserve"> jaar met de jongste zus.</w:t>
      </w:r>
      <w:r w:rsidR="00E048C1" w:rsidRPr="00E4285A">
        <w:rPr>
          <w:rFonts w:cs="Arial"/>
          <w:lang w:val="nl-BE"/>
        </w:rPr>
        <w:t xml:space="preserve"> </w:t>
      </w:r>
      <w:r w:rsidRPr="00E4285A">
        <w:rPr>
          <w:rFonts w:cs="Arial"/>
          <w:lang w:val="nl-BE"/>
        </w:rPr>
        <w:t>De oudere broer en zussen zijn al getrouwd, één zus is mentaal gehandicapt en verblijft in een</w:t>
      </w:r>
      <w:r w:rsidR="00055174" w:rsidRPr="00E4285A">
        <w:rPr>
          <w:rFonts w:cs="Arial"/>
          <w:lang w:val="nl-BE"/>
        </w:rPr>
        <w:t xml:space="preserve"> </w:t>
      </w:r>
      <w:r w:rsidRPr="00E4285A">
        <w:rPr>
          <w:rFonts w:cs="Arial"/>
          <w:lang w:val="nl-BE"/>
        </w:rPr>
        <w:t>dagcentrum</w:t>
      </w:r>
      <w:r w:rsidR="00E048C1" w:rsidRPr="00E4285A">
        <w:rPr>
          <w:rFonts w:cs="Arial"/>
          <w:lang w:val="nl-BE"/>
        </w:rPr>
        <w:t>.</w:t>
      </w:r>
      <w:r w:rsidRPr="00E4285A">
        <w:rPr>
          <w:rFonts w:cs="Arial"/>
          <w:lang w:val="nl-BE"/>
        </w:rPr>
        <w:t xml:space="preserve"> De ouders van Melisa behoren tot een grote Turkse familie die verschillende handelszaken in de buurt</w:t>
      </w:r>
      <w:r w:rsidR="00E048C1" w:rsidRPr="00E4285A">
        <w:rPr>
          <w:rFonts w:cs="Arial"/>
          <w:lang w:val="nl-BE"/>
        </w:rPr>
        <w:t xml:space="preserve"> heeft</w:t>
      </w:r>
      <w:r w:rsidRPr="00E4285A">
        <w:rPr>
          <w:rFonts w:cs="Arial"/>
          <w:lang w:val="nl-BE"/>
        </w:rPr>
        <w:t>.</w:t>
      </w:r>
      <w:r w:rsidR="00E048C1" w:rsidRPr="00E4285A">
        <w:rPr>
          <w:rFonts w:cs="Arial"/>
          <w:lang w:val="nl-BE"/>
        </w:rPr>
        <w:t xml:space="preserve"> </w:t>
      </w:r>
      <w:r w:rsidRPr="00E4285A">
        <w:rPr>
          <w:rFonts w:cs="Arial"/>
          <w:lang w:val="nl-BE"/>
        </w:rPr>
        <w:t>Daar voelt Melisa zich veilig en heeft ze vriendinnetjes</w:t>
      </w:r>
      <w:r w:rsidR="00F64433" w:rsidRPr="00E4285A">
        <w:rPr>
          <w:rFonts w:cs="Arial"/>
          <w:lang w:val="nl-BE"/>
        </w:rPr>
        <w:t xml:space="preserve">. </w:t>
      </w:r>
      <w:r w:rsidRPr="00E4285A">
        <w:rPr>
          <w:rFonts w:cs="Arial"/>
          <w:lang w:val="nl-BE"/>
        </w:rPr>
        <w:t>De ouders hebben gezondheidsproblemen</w:t>
      </w:r>
      <w:r w:rsidR="00F02CBE" w:rsidRPr="00E4285A">
        <w:rPr>
          <w:rFonts w:cs="Arial"/>
          <w:lang w:val="nl-BE"/>
        </w:rPr>
        <w:t>;</w:t>
      </w:r>
      <w:r w:rsidRPr="00E4285A">
        <w:rPr>
          <w:rFonts w:cs="Arial"/>
          <w:lang w:val="nl-BE"/>
        </w:rPr>
        <w:t xml:space="preserve"> het zijn vooral de zussen die Melisa opvolgen en helpen.</w:t>
      </w:r>
      <w:r w:rsidR="00F64433" w:rsidRPr="00E4285A">
        <w:rPr>
          <w:rFonts w:cs="Arial"/>
          <w:lang w:val="nl-BE"/>
        </w:rPr>
        <w:t xml:space="preserve"> </w:t>
      </w:r>
      <w:r w:rsidRPr="00E4285A">
        <w:rPr>
          <w:rFonts w:cs="Arial"/>
          <w:lang w:val="nl-BE"/>
        </w:rPr>
        <w:t>Melisa groeit op tussen volwassenen en opgroeiende jongeren,</w:t>
      </w:r>
      <w:r w:rsidR="00E048C1" w:rsidRPr="00E4285A">
        <w:rPr>
          <w:rFonts w:cs="Arial"/>
          <w:lang w:val="nl-BE"/>
        </w:rPr>
        <w:t xml:space="preserve"> </w:t>
      </w:r>
      <w:r w:rsidRPr="00E4285A">
        <w:rPr>
          <w:rFonts w:cs="Arial"/>
          <w:lang w:val="nl-BE"/>
        </w:rPr>
        <w:t>de contacten met leeftijdgenootjes beperkten zich meestal tot familieleden.</w:t>
      </w:r>
      <w:r w:rsidR="00E048C1" w:rsidRPr="00E4285A">
        <w:rPr>
          <w:rFonts w:cs="Arial"/>
          <w:lang w:val="nl-BE"/>
        </w:rPr>
        <w:t xml:space="preserve"> </w:t>
      </w:r>
      <w:r w:rsidRPr="00E4285A">
        <w:rPr>
          <w:rFonts w:cs="Arial"/>
          <w:lang w:val="nl-BE"/>
        </w:rPr>
        <w:t>Ze heeft beperkte sociale ervaringen.</w:t>
      </w:r>
    </w:p>
    <w:p w:rsidR="008A47EC" w:rsidRPr="00E4285A" w:rsidRDefault="008A47EC" w:rsidP="00D42A29">
      <w:pPr>
        <w:rPr>
          <w:rFonts w:cs="Arial"/>
          <w:u w:val="single"/>
          <w:lang w:val="nl-BE"/>
        </w:rPr>
      </w:pPr>
      <w:r w:rsidRPr="00E4285A">
        <w:rPr>
          <w:rFonts w:cs="Arial"/>
          <w:u w:val="single"/>
          <w:lang w:val="nl-BE"/>
        </w:rPr>
        <w:t>Motivatie t</w:t>
      </w:r>
      <w:r w:rsidR="00E048C1" w:rsidRPr="00E4285A">
        <w:rPr>
          <w:rFonts w:cs="Arial"/>
          <w:u w:val="single"/>
          <w:lang w:val="nl-BE"/>
        </w:rPr>
        <w:t xml:space="preserve">egenover </w:t>
      </w:r>
      <w:r w:rsidRPr="00E4285A">
        <w:rPr>
          <w:rFonts w:cs="Arial"/>
          <w:u w:val="single"/>
          <w:lang w:val="nl-BE"/>
        </w:rPr>
        <w:t>hulpverlening</w:t>
      </w:r>
    </w:p>
    <w:p w:rsidR="008A47EC" w:rsidRPr="00E4285A" w:rsidRDefault="008A47EC" w:rsidP="00D42A29">
      <w:pPr>
        <w:tabs>
          <w:tab w:val="left" w:pos="-1440"/>
          <w:tab w:val="left" w:pos="-720"/>
        </w:tabs>
        <w:rPr>
          <w:rFonts w:cs="Arial"/>
          <w:iCs/>
          <w:lang w:val="nl-BE"/>
        </w:rPr>
      </w:pPr>
      <w:r w:rsidRPr="00E4285A">
        <w:rPr>
          <w:rFonts w:cs="Arial"/>
          <w:lang w:val="nl-BE"/>
        </w:rPr>
        <w:t>Melisa zet zich wel in voor de test</w:t>
      </w:r>
      <w:r w:rsidR="00E048C1" w:rsidRPr="00E4285A">
        <w:rPr>
          <w:rFonts w:cs="Arial"/>
          <w:lang w:val="nl-BE"/>
        </w:rPr>
        <w:t>ing</w:t>
      </w:r>
      <w:r w:rsidRPr="00E4285A">
        <w:rPr>
          <w:rFonts w:cs="Arial"/>
          <w:lang w:val="nl-BE"/>
        </w:rPr>
        <w:t>. Er is onduidelijkheid of er echt probleembesef is en in hoeverre ze gemotiveerd is om dat aan te pakken</w:t>
      </w:r>
      <w:r w:rsidR="008D7CE5" w:rsidRPr="00E4285A">
        <w:rPr>
          <w:rFonts w:cs="Arial"/>
          <w:lang w:val="nl-BE"/>
        </w:rPr>
        <w:t xml:space="preserve">. </w:t>
      </w:r>
      <w:r w:rsidRPr="00E4285A">
        <w:rPr>
          <w:rFonts w:cs="Arial"/>
          <w:bCs/>
          <w:spacing w:val="-2"/>
          <w:lang w:val="nl-BE"/>
        </w:rPr>
        <w:t>Ze meldt problemen met rekenen. Lezen is gemakkelijk en op vlak van spelling meldt ze dat ze soms wel fouten schrijft, maar dat ze dat niet zo moeilijk vindt</w:t>
      </w:r>
      <w:r w:rsidR="008D7CE5" w:rsidRPr="00E4285A">
        <w:rPr>
          <w:rFonts w:cs="Arial"/>
          <w:bCs/>
          <w:spacing w:val="-2"/>
          <w:lang w:val="nl-BE"/>
        </w:rPr>
        <w:t xml:space="preserve">. </w:t>
      </w:r>
      <w:r w:rsidRPr="00E4285A">
        <w:rPr>
          <w:rFonts w:cs="Arial"/>
          <w:bCs/>
          <w:spacing w:val="-2"/>
          <w:lang w:val="nl-BE"/>
        </w:rPr>
        <w:t>Haar grootste probleem is het pestgedrag van andere kinderen op school, op de bus en ook buiten de school. Ze geeft aan dat ze wel vriendinnen heeft met wie ze kan spelen</w:t>
      </w:r>
      <w:r w:rsidR="008D7CE5" w:rsidRPr="00E4285A">
        <w:rPr>
          <w:rFonts w:cs="Arial"/>
          <w:bCs/>
          <w:spacing w:val="-2"/>
          <w:lang w:val="nl-BE"/>
        </w:rPr>
        <w:t xml:space="preserve">. </w:t>
      </w:r>
    </w:p>
    <w:p w:rsidR="008A47EC" w:rsidRPr="00E4285A" w:rsidRDefault="008A47EC" w:rsidP="00D42A2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Cs/>
          <w:lang w:val="nl-BE"/>
        </w:rPr>
      </w:pPr>
      <w:r w:rsidRPr="00E4285A">
        <w:rPr>
          <w:rFonts w:cs="Arial"/>
          <w:iCs/>
          <w:lang w:val="nl-BE"/>
        </w:rPr>
        <w:t>COGNITIE (intelligentie, aandacht, geheugen, executief functioneren)</w:t>
      </w:r>
    </w:p>
    <w:p w:rsidR="008A47EC" w:rsidRPr="00E4285A" w:rsidRDefault="008A47EC" w:rsidP="00D42A29">
      <w:pPr>
        <w:rPr>
          <w:rFonts w:cs="Arial"/>
          <w:u w:val="single"/>
          <w:lang w:val="nl-BE"/>
        </w:rPr>
      </w:pPr>
      <w:r w:rsidRPr="00E4285A">
        <w:rPr>
          <w:rFonts w:cs="Arial"/>
          <w:u w:val="single"/>
          <w:lang w:val="nl-BE"/>
        </w:rPr>
        <w:t>Intelligentie- of ontwikkelingsonderzoek</w:t>
      </w:r>
    </w:p>
    <w:p w:rsidR="008A47EC" w:rsidRPr="00E4285A" w:rsidRDefault="008A47EC" w:rsidP="00D42A29">
      <w:pPr>
        <w:rPr>
          <w:rFonts w:cs="Arial"/>
          <w:lang w:val="nl-BE"/>
        </w:rPr>
      </w:pPr>
      <w:r w:rsidRPr="00E4285A">
        <w:rPr>
          <w:rFonts w:cs="Arial"/>
          <w:lang w:val="nl-BE"/>
        </w:rPr>
        <w:t>Melisa is een meisje met beperkte verstandelijke mogelijkheden</w:t>
      </w:r>
      <w:r w:rsidR="00FE7F01" w:rsidRPr="00E4285A">
        <w:rPr>
          <w:rFonts w:cs="Arial"/>
          <w:lang w:val="nl-BE"/>
        </w:rPr>
        <w:t xml:space="preserve"> (</w:t>
      </w:r>
      <w:r w:rsidRPr="00E4285A">
        <w:rPr>
          <w:rFonts w:cs="Arial"/>
          <w:lang w:val="nl-BE"/>
        </w:rPr>
        <w:t xml:space="preserve">WISC III </w:t>
      </w:r>
      <w:r w:rsidR="00E048C1" w:rsidRPr="00E4285A">
        <w:rPr>
          <w:rFonts w:cs="Arial"/>
          <w:lang w:val="nl-BE"/>
        </w:rPr>
        <w:t xml:space="preserve">- </w:t>
      </w:r>
      <w:r w:rsidRPr="00E4285A">
        <w:rPr>
          <w:rFonts w:cs="Arial"/>
          <w:lang w:val="nl-BE"/>
        </w:rPr>
        <w:t>TIQ 84 ,VIQ 87, PIQ 85 (hulp van tolk)</w:t>
      </w:r>
      <w:r w:rsidR="00FE7F01" w:rsidRPr="00E4285A">
        <w:rPr>
          <w:rFonts w:cs="Arial"/>
          <w:lang w:val="nl-BE"/>
        </w:rPr>
        <w:t xml:space="preserve"> </w:t>
      </w:r>
      <w:r w:rsidR="00E048C1" w:rsidRPr="00E4285A">
        <w:rPr>
          <w:rFonts w:cs="Arial"/>
          <w:lang w:val="nl-BE"/>
        </w:rPr>
        <w:t xml:space="preserve">- </w:t>
      </w:r>
      <w:proofErr w:type="spellStart"/>
      <w:r w:rsidRPr="00E4285A">
        <w:rPr>
          <w:rFonts w:cs="Arial"/>
          <w:lang w:val="nl-BE"/>
        </w:rPr>
        <w:t>Hertesting</w:t>
      </w:r>
      <w:proofErr w:type="spellEnd"/>
      <w:r w:rsidRPr="00E4285A">
        <w:rPr>
          <w:rFonts w:cs="Arial"/>
          <w:lang w:val="nl-BE"/>
        </w:rPr>
        <w:t xml:space="preserve"> WISC III PIQ 84 </w:t>
      </w:r>
    </w:p>
    <w:p w:rsidR="008A47EC" w:rsidRPr="00E4285A" w:rsidRDefault="008A47EC" w:rsidP="00D42A29">
      <w:pPr>
        <w:rPr>
          <w:rFonts w:cs="Arial"/>
          <w:u w:val="single"/>
          <w:lang w:val="nl-BE"/>
        </w:rPr>
      </w:pPr>
      <w:r w:rsidRPr="00E4285A">
        <w:rPr>
          <w:rFonts w:cs="Arial"/>
          <w:u w:val="single"/>
          <w:lang w:val="nl-BE"/>
        </w:rPr>
        <w:t>Aandacht</w:t>
      </w:r>
    </w:p>
    <w:p w:rsidR="008A47EC" w:rsidRPr="00E4285A" w:rsidRDefault="008A47EC" w:rsidP="00D42A29">
      <w:pPr>
        <w:rPr>
          <w:rFonts w:cs="Arial"/>
          <w:lang w:val="nl-BE"/>
        </w:rPr>
      </w:pPr>
      <w:r w:rsidRPr="00E4285A">
        <w:rPr>
          <w:rFonts w:cs="Arial"/>
          <w:lang w:val="nl-BE"/>
        </w:rPr>
        <w:t>Op vlak van aandacht merken we geen problemen. In de klas worden wel concentratieproblemen gemeld.</w:t>
      </w:r>
      <w:r w:rsidR="00E048C1" w:rsidRPr="00E4285A">
        <w:rPr>
          <w:rFonts w:cs="Arial"/>
          <w:lang w:val="nl-BE"/>
        </w:rPr>
        <w:t xml:space="preserve"> </w:t>
      </w:r>
      <w:r w:rsidRPr="00E4285A">
        <w:rPr>
          <w:rFonts w:cs="Arial"/>
          <w:lang w:val="nl-BE"/>
        </w:rPr>
        <w:t>Melisa leeft soms in haar fantasiewereld,</w:t>
      </w:r>
      <w:r w:rsidR="00E048C1" w:rsidRPr="00E4285A">
        <w:rPr>
          <w:rFonts w:cs="Arial"/>
          <w:lang w:val="nl-BE"/>
        </w:rPr>
        <w:t xml:space="preserve"> </w:t>
      </w:r>
      <w:r w:rsidRPr="00E4285A">
        <w:rPr>
          <w:rFonts w:cs="Arial"/>
          <w:lang w:val="nl-BE"/>
        </w:rPr>
        <w:t>haar aandacht dwaalt soms ver af.</w:t>
      </w:r>
    </w:p>
    <w:p w:rsidR="008A47EC" w:rsidRPr="00E4285A" w:rsidRDefault="008A47EC" w:rsidP="00D42A29">
      <w:pPr>
        <w:rPr>
          <w:rFonts w:cs="Arial"/>
          <w:u w:val="single"/>
          <w:lang w:val="nl-BE"/>
        </w:rPr>
      </w:pPr>
      <w:r w:rsidRPr="00E4285A">
        <w:rPr>
          <w:rFonts w:cs="Arial"/>
          <w:u w:val="single"/>
          <w:lang w:val="nl-BE"/>
        </w:rPr>
        <w:t>Geheugen</w:t>
      </w:r>
    </w:p>
    <w:p w:rsidR="008A47EC" w:rsidRPr="00E4285A" w:rsidRDefault="008A47EC" w:rsidP="00D42A29">
      <w:pPr>
        <w:rPr>
          <w:rFonts w:cs="Arial"/>
          <w:lang w:val="nl-BE"/>
        </w:rPr>
      </w:pPr>
      <w:r w:rsidRPr="00E4285A">
        <w:rPr>
          <w:rFonts w:cs="Arial"/>
          <w:lang w:val="nl-BE"/>
        </w:rPr>
        <w:t xml:space="preserve">We zien geen problemen op vlak van visueel geheugen. </w:t>
      </w:r>
    </w:p>
    <w:p w:rsidR="008A47EC" w:rsidRPr="00E4285A" w:rsidRDefault="008A47EC" w:rsidP="00D42A29">
      <w:pPr>
        <w:rPr>
          <w:rFonts w:cs="Arial"/>
          <w:u w:val="single"/>
          <w:lang w:val="nl-BE"/>
        </w:rPr>
      </w:pPr>
      <w:r w:rsidRPr="00E4285A">
        <w:rPr>
          <w:rFonts w:cs="Arial"/>
          <w:u w:val="single"/>
          <w:lang w:val="nl-BE"/>
        </w:rPr>
        <w:t>Cognitief executief gedrag</w:t>
      </w:r>
    </w:p>
    <w:p w:rsidR="008A47EC" w:rsidRPr="00E4285A" w:rsidRDefault="008A47EC" w:rsidP="00D42A29">
      <w:pPr>
        <w:rPr>
          <w:rFonts w:cs="Arial"/>
          <w:iCs/>
          <w:lang w:val="nl-BE"/>
        </w:rPr>
      </w:pPr>
      <w:r w:rsidRPr="00E4285A">
        <w:rPr>
          <w:rFonts w:cs="Arial"/>
          <w:lang w:val="nl-BE"/>
        </w:rPr>
        <w:t>Melisa heeft een zeer trage verwerking waardoor ze algemeen traag werkt</w:t>
      </w:r>
      <w:r w:rsidR="008D7CE5" w:rsidRPr="00E4285A">
        <w:rPr>
          <w:rFonts w:cs="Arial"/>
          <w:lang w:val="nl-BE"/>
        </w:rPr>
        <w:t xml:space="preserve">. </w:t>
      </w:r>
      <w:r w:rsidRPr="00E4285A">
        <w:rPr>
          <w:rFonts w:cs="Arial"/>
          <w:lang w:val="nl-BE"/>
        </w:rPr>
        <w:t xml:space="preserve">Ze controleert zichzelf voldoende en werkt aandachtig en gestructureerd. </w:t>
      </w:r>
      <w:r w:rsidRPr="00E4285A">
        <w:rPr>
          <w:rFonts w:cs="Arial"/>
          <w:iCs/>
          <w:lang w:val="nl-BE"/>
        </w:rPr>
        <w:t>In de klas vallen planning en organisatie uit.</w:t>
      </w:r>
    </w:p>
    <w:p w:rsidR="008A47EC" w:rsidRPr="00E4285A" w:rsidRDefault="008A47EC" w:rsidP="00D42A2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nl-BE"/>
        </w:rPr>
      </w:pPr>
      <w:r w:rsidRPr="00E4285A">
        <w:rPr>
          <w:rFonts w:cs="Arial"/>
          <w:lang w:val="nl-BE"/>
        </w:rPr>
        <w:t>PERCEPTIE (auditief en visueel)</w:t>
      </w:r>
    </w:p>
    <w:p w:rsidR="008A47EC" w:rsidRPr="00E4285A" w:rsidRDefault="00E048C1" w:rsidP="00D42A29">
      <w:pPr>
        <w:rPr>
          <w:rFonts w:cs="Arial"/>
          <w:lang w:val="nl-BE"/>
        </w:rPr>
      </w:pPr>
      <w:r w:rsidRPr="00E4285A">
        <w:rPr>
          <w:rFonts w:cs="Arial"/>
          <w:lang w:val="nl-BE"/>
        </w:rPr>
        <w:t>Voor</w:t>
      </w:r>
      <w:r w:rsidR="008A47EC" w:rsidRPr="00E4285A">
        <w:rPr>
          <w:rFonts w:cs="Arial"/>
          <w:lang w:val="nl-BE"/>
        </w:rPr>
        <w:t xml:space="preserve"> visuele perceptie zien we geen problemen. Er is goede kijkgerichtheid, Melisa controleert zichzelf en overloopt alle antwoordmogelijkheden</w:t>
      </w:r>
      <w:r w:rsidR="008D7CE5" w:rsidRPr="00E4285A">
        <w:rPr>
          <w:rFonts w:cs="Arial"/>
          <w:lang w:val="nl-BE"/>
        </w:rPr>
        <w:t xml:space="preserve">. </w:t>
      </w:r>
      <w:r w:rsidR="008A47EC" w:rsidRPr="00E4285A">
        <w:rPr>
          <w:rFonts w:cs="Arial"/>
          <w:lang w:val="nl-BE"/>
        </w:rPr>
        <w:t>Ze onderscheidt kleine verschillen, heeft een goede detailperceptie maar moeite met 3D</w:t>
      </w:r>
      <w:r w:rsidRPr="00E4285A">
        <w:rPr>
          <w:rFonts w:cs="Arial"/>
          <w:lang w:val="nl-BE"/>
        </w:rPr>
        <w:t>-</w:t>
      </w:r>
      <w:r w:rsidR="008A47EC" w:rsidRPr="00E4285A">
        <w:rPr>
          <w:rFonts w:cs="Arial"/>
          <w:lang w:val="nl-BE"/>
        </w:rPr>
        <w:t>structuren. Ze werkt ook aan een algemeen laag tempo</w:t>
      </w:r>
      <w:r w:rsidR="008D7CE5" w:rsidRPr="00E4285A">
        <w:rPr>
          <w:rFonts w:cs="Arial"/>
          <w:lang w:val="nl-BE"/>
        </w:rPr>
        <w:t xml:space="preserve">. </w:t>
      </w:r>
    </w:p>
    <w:p w:rsidR="008A47EC" w:rsidRPr="00E4285A" w:rsidRDefault="008A47EC" w:rsidP="00D42A2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nl-BE"/>
        </w:rPr>
      </w:pPr>
      <w:r w:rsidRPr="00E4285A">
        <w:rPr>
          <w:rFonts w:cs="Arial"/>
          <w:lang w:val="nl-BE"/>
        </w:rPr>
        <w:t>VISUOMOTORISCHE EN VISUOCONSTRUCTIEVE VAARDIGHEDEN</w:t>
      </w:r>
    </w:p>
    <w:p w:rsidR="008A47EC" w:rsidRPr="00E4285A" w:rsidRDefault="008A47EC" w:rsidP="00D42A29">
      <w:pPr>
        <w:rPr>
          <w:rFonts w:cs="Arial"/>
          <w:lang w:val="nl-BE"/>
        </w:rPr>
      </w:pPr>
      <w:r w:rsidRPr="00E4285A">
        <w:rPr>
          <w:rFonts w:cs="Arial"/>
          <w:lang w:val="nl-BE"/>
        </w:rPr>
        <w:t>We zien wat zwakkere ruimtelijke mogelijkheden maar zeker niet gestoord</w:t>
      </w:r>
      <w:r w:rsidR="008D7CE5" w:rsidRPr="00E4285A">
        <w:rPr>
          <w:rFonts w:cs="Arial"/>
          <w:lang w:val="nl-BE"/>
        </w:rPr>
        <w:t xml:space="preserve">. </w:t>
      </w:r>
      <w:r w:rsidRPr="00E4285A">
        <w:rPr>
          <w:rFonts w:cs="Arial"/>
          <w:lang w:val="nl-BE"/>
        </w:rPr>
        <w:t>Ze heeft het nog moeilijk met het kopiëren van complexe figuren. Ze houdt onvoldoende rekening met details en</w:t>
      </w:r>
      <w:r w:rsidR="00055174" w:rsidRPr="00E4285A">
        <w:rPr>
          <w:rFonts w:cs="Arial"/>
          <w:lang w:val="nl-BE"/>
        </w:rPr>
        <w:t xml:space="preserve"> </w:t>
      </w:r>
      <w:r w:rsidR="00F64433" w:rsidRPr="00E4285A">
        <w:rPr>
          <w:rFonts w:cs="Arial"/>
          <w:lang w:val="nl-BE"/>
        </w:rPr>
        <w:t>v</w:t>
      </w:r>
      <w:r w:rsidRPr="00E4285A">
        <w:rPr>
          <w:rFonts w:cs="Arial"/>
          <w:lang w:val="nl-BE"/>
        </w:rPr>
        <w:t>erhoudingen, en de structuratie/oriëntatie van elementen ten opzichte van elkaar</w:t>
      </w:r>
    </w:p>
    <w:p w:rsidR="008A47EC" w:rsidRPr="00E4285A" w:rsidRDefault="008A47EC" w:rsidP="00D42A2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nl-BE"/>
        </w:rPr>
      </w:pPr>
      <w:r w:rsidRPr="00E4285A">
        <w:rPr>
          <w:rFonts w:cs="Arial"/>
          <w:lang w:val="nl-BE"/>
        </w:rPr>
        <w:lastRenderedPageBreak/>
        <w:t>MOTORIEK</w:t>
      </w:r>
    </w:p>
    <w:p w:rsidR="008A47EC" w:rsidRPr="00E4285A" w:rsidRDefault="008A47EC" w:rsidP="00D42A2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u w:val="single"/>
          <w:lang w:val="nl-BE"/>
        </w:rPr>
      </w:pPr>
      <w:r w:rsidRPr="00E4285A">
        <w:rPr>
          <w:rFonts w:cs="Arial"/>
          <w:u w:val="single"/>
          <w:lang w:val="nl-BE"/>
        </w:rPr>
        <w:t>Schrijfmotoriek</w:t>
      </w:r>
    </w:p>
    <w:p w:rsidR="008A47EC" w:rsidRPr="00E4285A" w:rsidRDefault="008A47EC" w:rsidP="00D42A2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u w:val="single"/>
          <w:lang w:val="nl-BE"/>
        </w:rPr>
      </w:pPr>
      <w:r w:rsidRPr="00E4285A">
        <w:rPr>
          <w:rFonts w:cs="Arial"/>
          <w:u w:val="single"/>
          <w:lang w:val="nl-BE"/>
        </w:rPr>
        <w:t>Fijne motoriek</w:t>
      </w:r>
    </w:p>
    <w:p w:rsidR="008A47EC" w:rsidRPr="00E4285A" w:rsidRDefault="008A47EC" w:rsidP="00D42A29">
      <w:pPr>
        <w:rPr>
          <w:rFonts w:cs="Arial"/>
          <w:lang w:val="nl-BE"/>
        </w:rPr>
      </w:pPr>
      <w:r w:rsidRPr="00E4285A">
        <w:rPr>
          <w:rFonts w:cs="Arial"/>
          <w:lang w:val="nl-BE"/>
        </w:rPr>
        <w:t xml:space="preserve">Ze behaalt gemiddelde scores voor fijne handcontrole. Bij het manipuleren van fijn materiaal (manuele coördinatie) valt ze vooral uit op tempo. De knipvaardigheden dienen nog verfijnd te worden. </w:t>
      </w:r>
    </w:p>
    <w:p w:rsidR="008A47EC" w:rsidRPr="00E4285A" w:rsidRDefault="008A47EC" w:rsidP="00D42A29">
      <w:pPr>
        <w:rPr>
          <w:rFonts w:cs="Arial"/>
          <w:u w:val="single"/>
          <w:lang w:val="nl-BE"/>
        </w:rPr>
      </w:pPr>
      <w:r w:rsidRPr="00E4285A">
        <w:rPr>
          <w:rFonts w:cs="Arial"/>
          <w:u w:val="single"/>
          <w:lang w:val="nl-BE"/>
        </w:rPr>
        <w:t>Grove motoriek</w:t>
      </w:r>
    </w:p>
    <w:p w:rsidR="008A47EC" w:rsidRPr="00E4285A" w:rsidRDefault="008A47EC" w:rsidP="00D42A2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nl-BE"/>
        </w:rPr>
      </w:pPr>
      <w:r w:rsidRPr="00E4285A">
        <w:rPr>
          <w:rFonts w:cs="Arial"/>
          <w:lang w:val="nl-BE"/>
        </w:rPr>
        <w:t>De verschillende domeinen van de motoriek scoren zwak.</w:t>
      </w:r>
      <w:r w:rsidR="00B63450" w:rsidRPr="00E4285A">
        <w:rPr>
          <w:rFonts w:cs="Arial"/>
          <w:lang w:val="nl-BE"/>
        </w:rPr>
        <w:t xml:space="preserve"> </w:t>
      </w:r>
      <w:r w:rsidRPr="00E4285A">
        <w:rPr>
          <w:rFonts w:cs="Arial"/>
          <w:lang w:val="nl-BE"/>
        </w:rPr>
        <w:t>Evenwicht is hierop een uitzondering.</w:t>
      </w:r>
      <w:r w:rsidR="00B63450" w:rsidRPr="00E4285A">
        <w:rPr>
          <w:rFonts w:cs="Arial"/>
          <w:lang w:val="nl-BE"/>
        </w:rPr>
        <w:t xml:space="preserve"> </w:t>
      </w:r>
      <w:r w:rsidRPr="00E4285A">
        <w:rPr>
          <w:rFonts w:cs="Arial"/>
          <w:lang w:val="nl-BE"/>
        </w:rPr>
        <w:t>Melisa toont weinig lichaamskennis.</w:t>
      </w:r>
      <w:r w:rsidR="00B63450" w:rsidRPr="00E4285A">
        <w:rPr>
          <w:rFonts w:cs="Arial"/>
          <w:lang w:val="nl-BE"/>
        </w:rPr>
        <w:t xml:space="preserve"> </w:t>
      </w:r>
      <w:r w:rsidRPr="00E4285A">
        <w:rPr>
          <w:rFonts w:cs="Arial"/>
          <w:lang w:val="nl-BE"/>
        </w:rPr>
        <w:t>Haar bewegingen zijn globaal en weinig dynamisch.</w:t>
      </w:r>
    </w:p>
    <w:p w:rsidR="008A47EC" w:rsidRPr="00E4285A" w:rsidRDefault="008A47EC" w:rsidP="00D42A2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nl-BE"/>
        </w:rPr>
      </w:pPr>
      <w:r w:rsidRPr="00E4285A">
        <w:rPr>
          <w:rFonts w:cs="Arial"/>
          <w:lang w:val="nl-BE"/>
        </w:rPr>
        <w:t>TAAL EN SPRAAK</w:t>
      </w:r>
    </w:p>
    <w:p w:rsidR="008A47EC" w:rsidRPr="00E4285A" w:rsidRDefault="008A47EC" w:rsidP="00D42A29">
      <w:pPr>
        <w:pStyle w:val="bijschrift"/>
        <w:suppressAutoHyphens/>
        <w:spacing w:line="276" w:lineRule="auto"/>
        <w:rPr>
          <w:rFonts w:asciiTheme="minorHAnsi" w:hAnsiTheme="minorHAnsi" w:cs="Arial"/>
          <w:spacing w:val="-2"/>
          <w:sz w:val="22"/>
          <w:szCs w:val="22"/>
          <w:lang w:val="nl-BE"/>
        </w:rPr>
      </w:pPr>
      <w:r w:rsidRPr="00E4285A">
        <w:rPr>
          <w:rFonts w:asciiTheme="minorHAnsi" w:hAnsiTheme="minorHAnsi" w:cs="Arial"/>
          <w:spacing w:val="-2"/>
          <w:sz w:val="22"/>
          <w:szCs w:val="22"/>
          <w:lang w:val="nl-BE"/>
        </w:rPr>
        <w:t xml:space="preserve">Melisa scoort klinisch voor de morfologische en semantische taalaspecten. Voor de syntaxis scoort ze voor de receptieve vaardigheden gemiddeld en voor de productieve vaardigheden klinisch. Voor het begrijpen van impliciete betekenissen scoort ze zwak. </w:t>
      </w:r>
    </w:p>
    <w:p w:rsidR="008A47EC" w:rsidRPr="00E4285A" w:rsidRDefault="008A47EC" w:rsidP="00D42A29">
      <w:pPr>
        <w:pStyle w:val="bijschrift"/>
        <w:suppressAutoHyphens/>
        <w:spacing w:line="276" w:lineRule="auto"/>
        <w:rPr>
          <w:rFonts w:asciiTheme="minorHAnsi" w:hAnsiTheme="minorHAnsi" w:cs="Arial"/>
          <w:spacing w:val="-2"/>
          <w:sz w:val="22"/>
          <w:szCs w:val="22"/>
          <w:lang w:val="nl-BE"/>
        </w:rPr>
      </w:pPr>
    </w:p>
    <w:p w:rsidR="008A47EC" w:rsidRPr="00E4285A" w:rsidRDefault="008A47EC" w:rsidP="00D42A29">
      <w:pPr>
        <w:suppressAutoHyphens/>
        <w:rPr>
          <w:rFonts w:cs="Arial"/>
          <w:spacing w:val="-2"/>
          <w:u w:val="single"/>
          <w:lang w:val="nl-BE"/>
        </w:rPr>
      </w:pPr>
      <w:r w:rsidRPr="00E4285A">
        <w:rPr>
          <w:rFonts w:cs="Arial"/>
          <w:spacing w:val="-2"/>
          <w:u w:val="single"/>
          <w:lang w:val="nl-BE"/>
        </w:rPr>
        <w:t>Spontaan taalgebruik</w:t>
      </w:r>
    </w:p>
    <w:p w:rsidR="008A47EC" w:rsidRPr="00E4285A" w:rsidRDefault="008A47EC" w:rsidP="00D42A29">
      <w:pPr>
        <w:suppressAutoHyphens/>
        <w:rPr>
          <w:rFonts w:cs="Arial"/>
          <w:spacing w:val="-2"/>
          <w:lang w:val="nl-BE"/>
        </w:rPr>
      </w:pPr>
      <w:r w:rsidRPr="00E4285A">
        <w:rPr>
          <w:rFonts w:cs="Arial"/>
          <w:spacing w:val="-2"/>
          <w:lang w:val="nl-BE"/>
        </w:rPr>
        <w:t xml:space="preserve">Melisa spreekt in telegramstijl, zonder verbuigingen of vervoegingen, vaak ook zonder onderwerp in haar zin. Ze moet erg zoeken naar de woorden nodig om haar gedachten weer te geven. Ik kan me voorstellen dat praten voor haar heel wat inspanning vraagt. </w:t>
      </w:r>
    </w:p>
    <w:p w:rsidR="008A47EC" w:rsidRPr="00E4285A" w:rsidRDefault="008A47EC" w:rsidP="00D42A2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nl-BE"/>
        </w:rPr>
      </w:pPr>
      <w:r w:rsidRPr="00E4285A">
        <w:rPr>
          <w:rFonts w:cs="Arial"/>
          <w:lang w:val="nl-BE"/>
        </w:rPr>
        <w:t>SCHOOLSE VAARDIGHEDEN</w:t>
      </w:r>
    </w:p>
    <w:p w:rsidR="008A47EC" w:rsidRPr="00E4285A" w:rsidRDefault="008A47EC" w:rsidP="00D42A29">
      <w:pPr>
        <w:rPr>
          <w:rFonts w:cs="Arial"/>
          <w:caps/>
          <w:lang w:val="nl-BE"/>
        </w:rPr>
      </w:pPr>
      <w:r w:rsidRPr="00E4285A">
        <w:rPr>
          <w:rFonts w:cs="Arial"/>
          <w:caps/>
          <w:lang w:val="nl-BE"/>
        </w:rPr>
        <w:t>LEZEN EN SCHRIJVEN</w:t>
      </w:r>
    </w:p>
    <w:p w:rsidR="008A47EC" w:rsidRPr="00E4285A" w:rsidRDefault="008A47EC" w:rsidP="00D42A29">
      <w:pPr>
        <w:suppressAutoHyphens/>
        <w:rPr>
          <w:rFonts w:cs="Arial"/>
          <w:spacing w:val="-2"/>
          <w:u w:val="single"/>
          <w:lang w:val="nl-BE"/>
        </w:rPr>
      </w:pPr>
      <w:r w:rsidRPr="00E4285A">
        <w:rPr>
          <w:rFonts w:cs="Arial"/>
          <w:spacing w:val="-2"/>
          <w:u w:val="single"/>
          <w:lang w:val="nl-BE"/>
        </w:rPr>
        <w:t>Technisch lezen</w:t>
      </w:r>
    </w:p>
    <w:p w:rsidR="008A47EC" w:rsidRPr="00E4285A" w:rsidRDefault="008A47EC" w:rsidP="00D42A29">
      <w:pPr>
        <w:suppressAutoHyphens/>
        <w:rPr>
          <w:rFonts w:cs="Arial"/>
          <w:spacing w:val="-2"/>
          <w:lang w:val="nl-BE"/>
        </w:rPr>
      </w:pPr>
      <w:r w:rsidRPr="00E4285A">
        <w:rPr>
          <w:rFonts w:cs="Arial"/>
          <w:spacing w:val="-2"/>
          <w:lang w:val="nl-BE"/>
        </w:rPr>
        <w:t>Voor het lezen van woorden merken we dat ze traag maar nauwkeurig leest. Ze behaalt een gemiddelde prestatie voor begin 3</w:t>
      </w:r>
      <w:r w:rsidRPr="00E4285A">
        <w:rPr>
          <w:rFonts w:cs="Arial"/>
          <w:spacing w:val="-2"/>
          <w:vertAlign w:val="superscript"/>
          <w:lang w:val="nl-BE"/>
        </w:rPr>
        <w:t>de</w:t>
      </w:r>
      <w:r w:rsidRPr="00E4285A">
        <w:rPr>
          <w:rFonts w:cs="Arial"/>
          <w:spacing w:val="-2"/>
          <w:lang w:val="nl-BE"/>
        </w:rPr>
        <w:t xml:space="preserve"> leerjaar. Ze bevindt zich momenteel echter op een leerjaarniveau midden 3</w:t>
      </w:r>
      <w:r w:rsidRPr="00E4285A">
        <w:rPr>
          <w:rFonts w:cs="Arial"/>
          <w:spacing w:val="-2"/>
          <w:vertAlign w:val="superscript"/>
          <w:lang w:val="nl-BE"/>
        </w:rPr>
        <w:t>de</w:t>
      </w:r>
      <w:r w:rsidRPr="00E4285A">
        <w:rPr>
          <w:rFonts w:cs="Arial"/>
          <w:spacing w:val="-2"/>
          <w:lang w:val="nl-BE"/>
        </w:rPr>
        <w:t xml:space="preserve"> leerjaar. Ze zal hoogstwaarschijnlijk voor dit leerjaarniveau een zone lager scoren, wat maakt dat ze zwak zou scoren voor het lezen van woorden. </w:t>
      </w:r>
    </w:p>
    <w:p w:rsidR="008A47EC" w:rsidRPr="00E4285A" w:rsidRDefault="008A47EC" w:rsidP="00B63450">
      <w:pPr>
        <w:suppressAutoHyphens/>
        <w:spacing w:after="120"/>
        <w:rPr>
          <w:rFonts w:cs="Arial"/>
          <w:spacing w:val="-2"/>
          <w:lang w:val="nl-BE"/>
        </w:rPr>
      </w:pPr>
      <w:r w:rsidRPr="00E4285A">
        <w:rPr>
          <w:rFonts w:cs="Arial"/>
          <w:spacing w:val="-2"/>
          <w:lang w:val="nl-BE"/>
        </w:rPr>
        <w:t>Foutenanalyse:</w:t>
      </w:r>
      <w:r w:rsidR="00B63450" w:rsidRPr="00E4285A">
        <w:rPr>
          <w:rFonts w:cs="Arial"/>
          <w:spacing w:val="-2"/>
          <w:lang w:val="nl-BE"/>
        </w:rPr>
        <w:t xml:space="preserve"> </w:t>
      </w:r>
      <w:r w:rsidRPr="00E4285A">
        <w:rPr>
          <w:rFonts w:cs="Arial"/>
          <w:spacing w:val="-2"/>
          <w:lang w:val="nl-BE"/>
        </w:rPr>
        <w:t>substitutiefout: -kt- wordt –</w:t>
      </w:r>
      <w:proofErr w:type="spellStart"/>
      <w:r w:rsidRPr="00E4285A">
        <w:rPr>
          <w:rFonts w:cs="Arial"/>
          <w:spacing w:val="-2"/>
          <w:lang w:val="nl-BE"/>
        </w:rPr>
        <w:t>cht</w:t>
      </w:r>
      <w:proofErr w:type="spellEnd"/>
      <w:r w:rsidRPr="00E4285A">
        <w:rPr>
          <w:rFonts w:cs="Arial"/>
          <w:spacing w:val="-2"/>
          <w:lang w:val="nl-BE"/>
        </w:rPr>
        <w:t>- gelezen (waarschijnlijk tengevolge van radend lezen)</w:t>
      </w:r>
      <w:r w:rsidR="00B63450" w:rsidRPr="00E4285A">
        <w:rPr>
          <w:rFonts w:cs="Arial"/>
          <w:spacing w:val="-2"/>
          <w:lang w:val="nl-BE"/>
        </w:rPr>
        <w:t xml:space="preserve">; </w:t>
      </w:r>
      <w:r w:rsidRPr="00E4285A">
        <w:rPr>
          <w:rFonts w:cs="Arial"/>
          <w:spacing w:val="-2"/>
          <w:lang w:val="nl-BE"/>
        </w:rPr>
        <w:t xml:space="preserve">structuurfouten: </w:t>
      </w:r>
      <w:proofErr w:type="spellStart"/>
      <w:r w:rsidRPr="00E4285A">
        <w:rPr>
          <w:rFonts w:cs="Arial"/>
          <w:spacing w:val="-2"/>
          <w:lang w:val="nl-BE"/>
        </w:rPr>
        <w:t>reversie</w:t>
      </w:r>
      <w:proofErr w:type="spellEnd"/>
      <w:r w:rsidRPr="00E4285A">
        <w:rPr>
          <w:rFonts w:cs="Arial"/>
          <w:spacing w:val="-2"/>
          <w:lang w:val="nl-BE"/>
        </w:rPr>
        <w:t xml:space="preserve"> van een finale 3-ledige consonantverbinding</w:t>
      </w:r>
      <w:r w:rsidR="00B63450" w:rsidRPr="00E4285A">
        <w:rPr>
          <w:rFonts w:cs="Arial"/>
          <w:spacing w:val="-2"/>
          <w:lang w:val="nl-BE"/>
        </w:rPr>
        <w:t xml:space="preserve">; </w:t>
      </w:r>
      <w:r w:rsidRPr="00E4285A">
        <w:rPr>
          <w:rFonts w:cs="Arial"/>
          <w:spacing w:val="-2"/>
          <w:lang w:val="nl-BE"/>
        </w:rPr>
        <w:t>regelfouten: korte klinker in een gesloten lettergreep wordt als een lange klinker gelezen</w:t>
      </w:r>
    </w:p>
    <w:p w:rsidR="008A47EC" w:rsidRPr="00E4285A" w:rsidRDefault="008A47EC" w:rsidP="00D42A29">
      <w:pPr>
        <w:suppressAutoHyphens/>
        <w:rPr>
          <w:rFonts w:cs="Arial"/>
          <w:spacing w:val="-2"/>
          <w:lang w:val="nl-BE"/>
        </w:rPr>
      </w:pPr>
      <w:r w:rsidRPr="00E4285A">
        <w:rPr>
          <w:rFonts w:cs="Arial"/>
          <w:spacing w:val="-2"/>
          <w:lang w:val="nl-BE"/>
        </w:rPr>
        <w:t>Voor het lezen van teksten scoort ze klinisch in verhouding tot haar leerjaarniveau. Ze leest AVI 4 beheerst, maar ze zou</w:t>
      </w:r>
      <w:r w:rsidR="00055174" w:rsidRPr="00E4285A">
        <w:rPr>
          <w:rFonts w:cs="Arial"/>
          <w:spacing w:val="-2"/>
          <w:lang w:val="nl-BE"/>
        </w:rPr>
        <w:t xml:space="preserve"> </w:t>
      </w:r>
      <w:r w:rsidRPr="00E4285A">
        <w:rPr>
          <w:rFonts w:cs="Arial"/>
          <w:spacing w:val="-2"/>
          <w:lang w:val="nl-BE"/>
        </w:rPr>
        <w:t xml:space="preserve">AVI 7 à 8 moeten beheerst lezen op haar leerjaarniveau. Gezien haar taalproblematiek kan zij weinig tot geen gebruik maken van de context om het leesproces te vervlotten. </w:t>
      </w:r>
    </w:p>
    <w:p w:rsidR="008A47EC" w:rsidRPr="00E4285A" w:rsidRDefault="008A47EC" w:rsidP="00D42A29">
      <w:pPr>
        <w:suppressAutoHyphens/>
        <w:rPr>
          <w:rFonts w:cs="Arial"/>
          <w:spacing w:val="-3"/>
          <w:u w:val="single"/>
          <w:lang w:val="nl-BE"/>
        </w:rPr>
      </w:pPr>
      <w:r w:rsidRPr="00E4285A">
        <w:rPr>
          <w:rFonts w:cs="Arial"/>
          <w:spacing w:val="-3"/>
          <w:u w:val="single"/>
          <w:lang w:val="nl-BE"/>
        </w:rPr>
        <w:t>Begrijpend lezen</w:t>
      </w:r>
    </w:p>
    <w:p w:rsidR="008A47EC" w:rsidRPr="00E4285A" w:rsidRDefault="008A47EC" w:rsidP="00D42A29">
      <w:pPr>
        <w:suppressAutoHyphens/>
        <w:rPr>
          <w:rFonts w:cs="Arial"/>
          <w:spacing w:val="-3"/>
          <w:lang w:val="nl-BE"/>
        </w:rPr>
      </w:pPr>
      <w:r w:rsidRPr="00E4285A">
        <w:rPr>
          <w:rFonts w:cs="Arial"/>
          <w:spacing w:val="-3"/>
          <w:lang w:val="nl-BE"/>
        </w:rPr>
        <w:t xml:space="preserve">Voor wat de totale prestatie betreft behaalt Melisa een leerjaaradequate score. Voor wat de verschillende denkcategorieën betreft scoort ze klinisch voor de denkcategorieën ‘geheugen’ en </w:t>
      </w:r>
      <w:r w:rsidRPr="00E4285A">
        <w:rPr>
          <w:rFonts w:cs="Arial"/>
          <w:spacing w:val="-3"/>
          <w:lang w:val="nl-BE"/>
        </w:rPr>
        <w:lastRenderedPageBreak/>
        <w:t>‘extrapolatie’.</w:t>
      </w:r>
      <w:r w:rsidR="00F64433" w:rsidRPr="00E4285A">
        <w:rPr>
          <w:rFonts w:cs="Arial"/>
          <w:spacing w:val="-3"/>
          <w:lang w:val="nl-BE"/>
        </w:rPr>
        <w:t xml:space="preserve"> </w:t>
      </w:r>
      <w:r w:rsidRPr="00E4285A">
        <w:rPr>
          <w:rFonts w:cs="Arial"/>
          <w:spacing w:val="-3"/>
          <w:lang w:val="nl-BE"/>
        </w:rPr>
        <w:t xml:space="preserve">Het aspect ‘geheugen’ betekent dat de lezer informatie uit de tekst moet onthouden om ze verder te kunnen verwerken. Extrapolatie betekent het leggen van relaties tussen tekstgegeven met gegevens buiten de tekst. Extrapolatie houdt voorspellen en toepassen in. </w:t>
      </w:r>
    </w:p>
    <w:p w:rsidR="008A47EC" w:rsidRPr="00E4285A" w:rsidRDefault="008A47EC" w:rsidP="00D42A29">
      <w:pPr>
        <w:suppressAutoHyphens/>
        <w:rPr>
          <w:rFonts w:cs="Arial"/>
          <w:spacing w:val="-3"/>
          <w:u w:val="single"/>
          <w:lang w:val="nl-BE"/>
        </w:rPr>
      </w:pPr>
      <w:r w:rsidRPr="00E4285A">
        <w:rPr>
          <w:rFonts w:cs="Arial"/>
          <w:spacing w:val="-3"/>
          <w:u w:val="single"/>
          <w:lang w:val="nl-BE"/>
        </w:rPr>
        <w:t>Spellen</w:t>
      </w:r>
    </w:p>
    <w:p w:rsidR="008A47EC" w:rsidRPr="00E4285A" w:rsidRDefault="008A47EC" w:rsidP="00D42A29">
      <w:pPr>
        <w:suppressAutoHyphens/>
        <w:rPr>
          <w:rFonts w:cs="Arial"/>
          <w:bCs/>
          <w:spacing w:val="-2"/>
          <w:lang w:val="nl-BE"/>
        </w:rPr>
      </w:pPr>
      <w:r w:rsidRPr="00E4285A">
        <w:rPr>
          <w:rFonts w:cs="Arial"/>
          <w:bCs/>
          <w:spacing w:val="-2"/>
          <w:lang w:val="nl-BE"/>
        </w:rPr>
        <w:t xml:space="preserve">Melisa behoort tot de zwakste groep voor spellen binnen haar leerjaarniveau. </w:t>
      </w:r>
    </w:p>
    <w:p w:rsidR="008A47EC" w:rsidRPr="00E4285A" w:rsidRDefault="008A47EC" w:rsidP="00D42A29">
      <w:pPr>
        <w:suppressAutoHyphens/>
        <w:rPr>
          <w:rFonts w:cs="Arial"/>
          <w:bCs/>
          <w:spacing w:val="-2"/>
          <w:lang w:val="nl-BE"/>
        </w:rPr>
      </w:pPr>
      <w:r w:rsidRPr="00E4285A">
        <w:rPr>
          <w:rFonts w:cs="Arial"/>
          <w:bCs/>
          <w:spacing w:val="-2"/>
          <w:u w:val="single"/>
          <w:lang w:val="nl-BE"/>
        </w:rPr>
        <w:t>Kwalitatieve analyse en beoordeling</w:t>
      </w:r>
      <w:r w:rsidRPr="00E4285A">
        <w:rPr>
          <w:rFonts w:cs="Arial"/>
          <w:bCs/>
          <w:spacing w:val="-2"/>
          <w:lang w:val="nl-BE"/>
        </w:rPr>
        <w:t>:</w:t>
      </w:r>
    </w:p>
    <w:p w:rsidR="008A47EC" w:rsidRPr="00E4285A" w:rsidRDefault="00B63450" w:rsidP="00B63450">
      <w:pPr>
        <w:suppressAutoHyphens/>
        <w:rPr>
          <w:rFonts w:cs="Arial"/>
          <w:bCs/>
          <w:spacing w:val="-2"/>
          <w:lang w:val="nl-BE"/>
        </w:rPr>
      </w:pPr>
      <w:r w:rsidRPr="00E4285A">
        <w:rPr>
          <w:rFonts w:cs="Arial"/>
          <w:bCs/>
          <w:spacing w:val="-2"/>
          <w:lang w:val="nl-BE"/>
        </w:rPr>
        <w:t xml:space="preserve">Foutenanalyse: </w:t>
      </w:r>
      <w:r w:rsidR="008A47EC" w:rsidRPr="00E4285A">
        <w:rPr>
          <w:rFonts w:cs="Arial"/>
          <w:bCs/>
          <w:spacing w:val="-2"/>
          <w:lang w:val="nl-BE"/>
        </w:rPr>
        <w:t>substitutiefouten: /</w:t>
      </w:r>
      <w:proofErr w:type="spellStart"/>
      <w:r w:rsidR="008A47EC" w:rsidRPr="00E4285A">
        <w:rPr>
          <w:rFonts w:cs="Arial"/>
          <w:bCs/>
          <w:spacing w:val="-2"/>
          <w:lang w:val="nl-BE"/>
        </w:rPr>
        <w:t>eu</w:t>
      </w:r>
      <w:proofErr w:type="spellEnd"/>
      <w:r w:rsidR="008A47EC" w:rsidRPr="00E4285A">
        <w:rPr>
          <w:rFonts w:cs="Arial"/>
          <w:bCs/>
          <w:spacing w:val="-2"/>
          <w:lang w:val="nl-BE"/>
        </w:rPr>
        <w:t>/ -&gt; /ui/, /ie/-&gt;/ei/, /</w:t>
      </w:r>
      <w:proofErr w:type="spellStart"/>
      <w:r w:rsidR="008A47EC" w:rsidRPr="00E4285A">
        <w:rPr>
          <w:rFonts w:cs="Arial"/>
          <w:bCs/>
          <w:spacing w:val="-2"/>
          <w:lang w:val="nl-BE"/>
        </w:rPr>
        <w:t>ch</w:t>
      </w:r>
      <w:proofErr w:type="spellEnd"/>
      <w:r w:rsidR="008A47EC" w:rsidRPr="00E4285A">
        <w:rPr>
          <w:rFonts w:cs="Arial"/>
          <w:bCs/>
          <w:spacing w:val="-2"/>
          <w:lang w:val="nl-BE"/>
        </w:rPr>
        <w:t>/-&gt;/g/, /</w:t>
      </w:r>
      <w:proofErr w:type="spellStart"/>
      <w:r w:rsidR="008A47EC" w:rsidRPr="00E4285A">
        <w:rPr>
          <w:rFonts w:cs="Arial"/>
          <w:bCs/>
          <w:spacing w:val="-2"/>
          <w:lang w:val="nl-BE"/>
        </w:rPr>
        <w:t>ou</w:t>
      </w:r>
      <w:proofErr w:type="spellEnd"/>
      <w:r w:rsidR="008A47EC" w:rsidRPr="00E4285A">
        <w:rPr>
          <w:rFonts w:cs="Arial"/>
          <w:bCs/>
          <w:spacing w:val="-2"/>
          <w:lang w:val="nl-BE"/>
        </w:rPr>
        <w:t>/-&gt;/au/</w:t>
      </w:r>
      <w:r w:rsidRPr="00E4285A">
        <w:rPr>
          <w:rFonts w:cs="Arial"/>
          <w:bCs/>
          <w:spacing w:val="-2"/>
          <w:lang w:val="nl-BE"/>
        </w:rPr>
        <w:t xml:space="preserve"> ; </w:t>
      </w:r>
      <w:r w:rsidR="008A47EC" w:rsidRPr="00E4285A">
        <w:rPr>
          <w:rFonts w:cs="Arial"/>
          <w:bCs/>
          <w:spacing w:val="-2"/>
          <w:lang w:val="nl-BE"/>
        </w:rPr>
        <w:t>structuurfouten: additie doffe e tussen medeklinkers van een consonantverbinding</w:t>
      </w:r>
      <w:r w:rsidRPr="00E4285A">
        <w:rPr>
          <w:rFonts w:cs="Arial"/>
          <w:bCs/>
          <w:spacing w:val="-2"/>
          <w:lang w:val="nl-BE"/>
        </w:rPr>
        <w:t xml:space="preserve">; </w:t>
      </w:r>
      <w:r w:rsidR="008A47EC" w:rsidRPr="00E4285A">
        <w:rPr>
          <w:rFonts w:cs="Arial"/>
          <w:bCs/>
          <w:spacing w:val="-2"/>
          <w:lang w:val="nl-BE"/>
        </w:rPr>
        <w:t xml:space="preserve">regelfouten: de regels betreffende het verenkelen en verdubbelen worden onterecht toegepast. </w:t>
      </w:r>
    </w:p>
    <w:p w:rsidR="008A47EC" w:rsidRPr="00E4285A" w:rsidRDefault="008A47EC" w:rsidP="00D42A29">
      <w:pPr>
        <w:rPr>
          <w:rFonts w:cs="Arial"/>
          <w:caps/>
          <w:lang w:val="nl-BE"/>
        </w:rPr>
      </w:pPr>
      <w:r w:rsidRPr="00E4285A">
        <w:rPr>
          <w:rFonts w:cs="Arial"/>
          <w:caps/>
          <w:lang w:val="nl-BE"/>
        </w:rPr>
        <w:t>schoolse vaardigheden: rekenen</w:t>
      </w:r>
    </w:p>
    <w:p w:rsidR="008A47EC" w:rsidRPr="00E4285A" w:rsidRDefault="008A47EC" w:rsidP="00D42A29">
      <w:pPr>
        <w:rPr>
          <w:rFonts w:cs="Arial"/>
          <w:lang w:val="nl-BE"/>
        </w:rPr>
      </w:pPr>
      <w:r w:rsidRPr="00E4285A">
        <w:rPr>
          <w:rFonts w:cs="Arial"/>
          <w:lang w:val="nl-BE"/>
        </w:rPr>
        <w:t>Op vlak van rekenen zien we dat de basisvaardigheden onvoldoende verworven zijn</w:t>
      </w:r>
      <w:r w:rsidR="008D7CE5" w:rsidRPr="00E4285A">
        <w:rPr>
          <w:rFonts w:cs="Arial"/>
          <w:lang w:val="nl-BE"/>
        </w:rPr>
        <w:t xml:space="preserve">. </w:t>
      </w:r>
      <w:r w:rsidRPr="00E4285A">
        <w:rPr>
          <w:rFonts w:cs="Arial"/>
          <w:lang w:val="nl-BE"/>
        </w:rPr>
        <w:t xml:space="preserve">Er is onvoldoende conceptuele kennis (begrip nul wordt niet begrepen) en de meest eenvoudige bewerkingen worden al tellend opgelost waardoor ze aan een zeer traag tempo rekent. </w:t>
      </w:r>
    </w:p>
    <w:p w:rsidR="00DE5CF6" w:rsidRPr="00E4285A" w:rsidRDefault="00DE5CF6" w:rsidP="00D42A29">
      <w:pPr>
        <w:pStyle w:val="Kop9"/>
        <w:spacing w:line="276" w:lineRule="auto"/>
        <w:rPr>
          <w:rFonts w:asciiTheme="minorHAnsi" w:hAnsiTheme="minorHAnsi" w:cs="Arial"/>
        </w:rPr>
      </w:pPr>
    </w:p>
    <w:p w:rsidR="008A47EC" w:rsidRPr="00E4285A" w:rsidRDefault="008A47EC" w:rsidP="00D42A29">
      <w:pPr>
        <w:pStyle w:val="Kop9"/>
        <w:spacing w:line="276" w:lineRule="auto"/>
        <w:rPr>
          <w:rFonts w:asciiTheme="minorHAnsi" w:hAnsiTheme="minorHAnsi" w:cs="Arial"/>
          <w:b/>
          <w:bCs/>
        </w:rPr>
      </w:pPr>
      <w:r w:rsidRPr="00E4285A">
        <w:rPr>
          <w:rFonts w:asciiTheme="minorHAnsi" w:hAnsiTheme="minorHAnsi" w:cs="Arial"/>
        </w:rPr>
        <w:t>ALGEMEEN BESLUIT:</w:t>
      </w:r>
    </w:p>
    <w:p w:rsidR="008A47EC" w:rsidRPr="00E4285A" w:rsidRDefault="008A47EC" w:rsidP="00D42A29">
      <w:pPr>
        <w:rPr>
          <w:rFonts w:cs="Arial"/>
          <w:lang w:val="nl-BE"/>
        </w:rPr>
      </w:pPr>
      <w:r w:rsidRPr="00E4285A">
        <w:rPr>
          <w:rFonts w:cs="Arial"/>
          <w:lang w:val="nl-BE"/>
        </w:rPr>
        <w:t>Melisa is een zwakbegaafd meisje met een ernstige taalstoornis.</w:t>
      </w:r>
      <w:r w:rsidR="00F64433" w:rsidRPr="00E4285A">
        <w:rPr>
          <w:rFonts w:cs="Arial"/>
          <w:lang w:val="nl-BE"/>
        </w:rPr>
        <w:t xml:space="preserve"> </w:t>
      </w:r>
      <w:r w:rsidRPr="00E4285A">
        <w:rPr>
          <w:rFonts w:cs="Arial"/>
          <w:lang w:val="nl-BE"/>
        </w:rPr>
        <w:t>Ze heeft een laag zelfbeeld, is erg gesloten,</w:t>
      </w:r>
      <w:r w:rsidR="00B63450" w:rsidRPr="00E4285A">
        <w:rPr>
          <w:rFonts w:cs="Arial"/>
          <w:lang w:val="nl-BE"/>
        </w:rPr>
        <w:t xml:space="preserve"> </w:t>
      </w:r>
      <w:r w:rsidRPr="00E4285A">
        <w:rPr>
          <w:rFonts w:cs="Arial"/>
          <w:lang w:val="nl-BE"/>
        </w:rPr>
        <w:t>vertoont een groot tekort aan sociale vaardigheden, communicatieve vaardigheden en weerbaarheid</w:t>
      </w:r>
      <w:r w:rsidR="008D7CE5" w:rsidRPr="00E4285A">
        <w:rPr>
          <w:rFonts w:cs="Arial"/>
          <w:lang w:val="nl-BE"/>
        </w:rPr>
        <w:t xml:space="preserve">. </w:t>
      </w:r>
      <w:r w:rsidRPr="00E4285A">
        <w:rPr>
          <w:rFonts w:cs="Arial"/>
          <w:lang w:val="nl-BE"/>
        </w:rPr>
        <w:t>Melisa is een meisje met een algemeen traag werktempo.</w:t>
      </w:r>
      <w:r w:rsidR="00F64433" w:rsidRPr="00E4285A">
        <w:rPr>
          <w:rFonts w:cs="Arial"/>
          <w:lang w:val="nl-BE"/>
        </w:rPr>
        <w:t xml:space="preserve"> </w:t>
      </w:r>
      <w:r w:rsidRPr="00E4285A">
        <w:rPr>
          <w:rFonts w:cs="Arial"/>
          <w:lang w:val="nl-BE"/>
        </w:rPr>
        <w:t>In de klas worden problemen gemeld met aandacht en executieve functies. Er zijn lichte problemen op vlak van fijne motoriek</w:t>
      </w:r>
      <w:r w:rsidR="00B63450" w:rsidRPr="00E4285A">
        <w:rPr>
          <w:rFonts w:cs="Arial"/>
          <w:lang w:val="nl-BE"/>
        </w:rPr>
        <w:t>.</w:t>
      </w:r>
      <w:r w:rsidR="00055174" w:rsidRPr="00E4285A">
        <w:rPr>
          <w:rFonts w:cs="Arial"/>
          <w:lang w:val="nl-BE"/>
        </w:rPr>
        <w:t xml:space="preserve"> </w:t>
      </w:r>
      <w:r w:rsidRPr="00E4285A">
        <w:rPr>
          <w:rFonts w:cs="Arial"/>
          <w:lang w:val="nl-BE"/>
        </w:rPr>
        <w:t>Op grofmotorisch vlak behaalt ze erg zwakke scores, Melisa toont een weinig vloeiende en onvoldoende gedifferentieerde motoriek, haar lichaamsbesef is eerder zwak.</w:t>
      </w:r>
      <w:r w:rsidR="00F64433" w:rsidRPr="00E4285A">
        <w:rPr>
          <w:rFonts w:cs="Arial"/>
          <w:lang w:val="nl-BE"/>
        </w:rPr>
        <w:t xml:space="preserve"> </w:t>
      </w:r>
      <w:r w:rsidRPr="00E4285A">
        <w:rPr>
          <w:rFonts w:cs="Arial"/>
          <w:lang w:val="nl-BE"/>
        </w:rPr>
        <w:t>Voor wat haar lees- en spellingsvaardigheden betreft, situeert zij zich bij de zwakste groep van haar leerjaarniveau, ze heeft ook ernstige rekenproblemen</w:t>
      </w:r>
      <w:r w:rsidR="00B63450" w:rsidRPr="00E4285A">
        <w:rPr>
          <w:rFonts w:cs="Arial"/>
          <w:lang w:val="nl-BE"/>
        </w:rPr>
        <w:t>.</w:t>
      </w:r>
      <w:r w:rsidR="00055174" w:rsidRPr="00E4285A">
        <w:rPr>
          <w:rFonts w:cs="Arial"/>
          <w:lang w:val="nl-BE"/>
        </w:rPr>
        <w:t xml:space="preserve"> </w:t>
      </w:r>
    </w:p>
    <w:p w:rsidR="00DE5CF6" w:rsidRPr="00E4285A" w:rsidRDefault="00DE5CF6" w:rsidP="00DE5CF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bCs/>
          <w:lang w:val="nl-BE"/>
        </w:rPr>
      </w:pPr>
    </w:p>
    <w:p w:rsidR="008A47EC" w:rsidRPr="00E4285A" w:rsidRDefault="008A47EC" w:rsidP="00DE5CF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bCs/>
          <w:lang w:val="nl-BE"/>
        </w:rPr>
      </w:pPr>
      <w:r w:rsidRPr="00E4285A">
        <w:rPr>
          <w:rFonts w:cs="Arial"/>
          <w:b/>
          <w:bCs/>
          <w:lang w:val="nl-BE"/>
        </w:rPr>
        <w:t>Categoriale diagnose(s)</w:t>
      </w:r>
    </w:p>
    <w:p w:rsidR="008A47EC" w:rsidRPr="00E4285A" w:rsidRDefault="008A47EC" w:rsidP="00D42A2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nl-BE"/>
        </w:rPr>
      </w:pPr>
      <w:r w:rsidRPr="00E4285A">
        <w:rPr>
          <w:rFonts w:cs="Arial"/>
          <w:lang w:val="nl-BE"/>
        </w:rPr>
        <w:t>Melisa heeft een ernstige taalstoornis;</w:t>
      </w:r>
      <w:r w:rsidR="00DE5CF6" w:rsidRPr="00E4285A">
        <w:rPr>
          <w:rFonts w:cs="Arial"/>
          <w:lang w:val="nl-BE"/>
        </w:rPr>
        <w:t xml:space="preserve"> </w:t>
      </w:r>
      <w:r w:rsidRPr="00E4285A">
        <w:rPr>
          <w:rFonts w:cs="Arial"/>
          <w:lang w:val="nl-BE"/>
        </w:rPr>
        <w:t>de stoornis is gediagnosticeerd voor de 8</w:t>
      </w:r>
      <w:r w:rsidRPr="00E4285A">
        <w:rPr>
          <w:rFonts w:cs="Arial"/>
          <w:vertAlign w:val="superscript"/>
          <w:lang w:val="nl-BE"/>
        </w:rPr>
        <w:t>ste</w:t>
      </w:r>
      <w:r w:rsidRPr="00E4285A">
        <w:rPr>
          <w:rFonts w:cs="Arial"/>
          <w:lang w:val="nl-BE"/>
        </w:rPr>
        <w:t xml:space="preserve"> verjaardag</w:t>
      </w:r>
      <w:r w:rsidR="00DE5CF6" w:rsidRPr="00E4285A">
        <w:rPr>
          <w:rFonts w:cs="Arial"/>
          <w:lang w:val="nl-BE"/>
        </w:rPr>
        <w:t>.</w:t>
      </w:r>
      <w:r w:rsidRPr="00E4285A">
        <w:rPr>
          <w:rFonts w:cs="Arial"/>
          <w:lang w:val="nl-BE"/>
        </w:rPr>
        <w:t xml:space="preserve"> Ze heeft ook stoornissen van de schoolse vaardigheden,</w:t>
      </w:r>
      <w:r w:rsidR="00D93B85">
        <w:rPr>
          <w:rFonts w:cs="Arial"/>
          <w:lang w:val="nl-BE"/>
        </w:rPr>
        <w:t xml:space="preserve"> </w:t>
      </w:r>
      <w:r w:rsidRPr="00E4285A">
        <w:rPr>
          <w:rFonts w:cs="Arial"/>
          <w:lang w:val="nl-BE"/>
        </w:rPr>
        <w:t>deze zijn aanwezig vanaf de eerste schooljaren</w:t>
      </w:r>
      <w:r w:rsidR="00DE5CF6" w:rsidRPr="00E4285A">
        <w:rPr>
          <w:rFonts w:cs="Arial"/>
          <w:lang w:val="nl-BE"/>
        </w:rPr>
        <w:t>. D</w:t>
      </w:r>
      <w:r w:rsidRPr="00E4285A">
        <w:rPr>
          <w:rFonts w:cs="Arial"/>
          <w:lang w:val="nl-BE"/>
        </w:rPr>
        <w:t>e stoornissen zijn hardnekkig</w:t>
      </w:r>
      <w:r w:rsidR="00DE5CF6" w:rsidRPr="00E4285A">
        <w:rPr>
          <w:rFonts w:cs="Arial"/>
          <w:lang w:val="nl-BE"/>
        </w:rPr>
        <w:t>.</w:t>
      </w:r>
      <w:r w:rsidRPr="00E4285A">
        <w:rPr>
          <w:rFonts w:cs="Arial"/>
          <w:lang w:val="nl-BE"/>
        </w:rPr>
        <w:t xml:space="preserve"> Melisa heeft ook motorische stoornissen en tekorten op vlak van psychosociaal functioneren</w:t>
      </w:r>
      <w:r w:rsidR="00DE5CF6" w:rsidRPr="00E4285A">
        <w:rPr>
          <w:rFonts w:cs="Arial"/>
          <w:lang w:val="nl-BE"/>
        </w:rPr>
        <w:t>.</w:t>
      </w:r>
      <w:r w:rsidRPr="00E4285A">
        <w:rPr>
          <w:rFonts w:cs="Arial"/>
          <w:lang w:val="nl-BE"/>
        </w:rPr>
        <w:t xml:space="preserve"> Deze stoornissen zijn niet het gevolg van een ernstige gehoorstoornis (&gt; 40dB), een stoornis in de gezichtsscherpte of een ernstige neurologische afwijking. Er is geen anatomische afwijking van de spraakorganen.</w:t>
      </w:r>
    </w:p>
    <w:p w:rsidR="00DE5CF6" w:rsidRPr="00E4285A" w:rsidRDefault="00DE5CF6" w:rsidP="00D42A29">
      <w:pPr>
        <w:pStyle w:val="Kop4"/>
        <w:spacing w:line="276" w:lineRule="auto"/>
        <w:rPr>
          <w:rFonts w:asciiTheme="minorHAnsi" w:hAnsiTheme="minorHAnsi" w:cs="Arial"/>
          <w:sz w:val="22"/>
          <w:szCs w:val="22"/>
          <w:lang w:val="nl-BE"/>
        </w:rPr>
      </w:pPr>
    </w:p>
    <w:p w:rsidR="00DE5CF6" w:rsidRPr="00E4285A" w:rsidRDefault="00DE5CF6">
      <w:pPr>
        <w:rPr>
          <w:rFonts w:eastAsia="Times New Roman" w:cs="Arial"/>
          <w:b/>
          <w:bCs/>
          <w:snapToGrid w:val="0"/>
          <w:u w:val="single"/>
          <w:lang w:val="nl-BE"/>
        </w:rPr>
      </w:pPr>
      <w:r w:rsidRPr="00E4285A">
        <w:rPr>
          <w:rFonts w:cs="Arial"/>
          <w:lang w:val="nl-BE"/>
        </w:rPr>
        <w:br w:type="page"/>
      </w:r>
    </w:p>
    <w:p w:rsidR="008A47EC" w:rsidRPr="00E4285A" w:rsidRDefault="008A47EC" w:rsidP="00DE5CF6">
      <w:pPr>
        <w:pStyle w:val="Kop4"/>
        <w:spacing w:after="200" w:line="276" w:lineRule="auto"/>
        <w:rPr>
          <w:rFonts w:asciiTheme="minorHAnsi" w:hAnsiTheme="minorHAnsi" w:cs="Arial"/>
          <w:sz w:val="22"/>
          <w:szCs w:val="22"/>
          <w:lang w:val="nl-BE"/>
        </w:rPr>
      </w:pPr>
      <w:r w:rsidRPr="00E4285A">
        <w:rPr>
          <w:rFonts w:asciiTheme="minorHAnsi" w:hAnsiTheme="minorHAnsi" w:cs="Arial"/>
          <w:sz w:val="22"/>
          <w:szCs w:val="22"/>
          <w:lang w:val="nl-BE"/>
        </w:rPr>
        <w:lastRenderedPageBreak/>
        <w:t>Behandelplan</w:t>
      </w:r>
    </w:p>
    <w:p w:rsidR="008A47EC" w:rsidRPr="00E4285A" w:rsidRDefault="008A47EC" w:rsidP="00D42A29">
      <w:pPr>
        <w:rPr>
          <w:rFonts w:cs="Arial"/>
          <w:lang w:val="nl-BE"/>
        </w:rPr>
      </w:pPr>
      <w:r w:rsidRPr="00E4285A">
        <w:rPr>
          <w:rFonts w:cs="Arial"/>
          <w:lang w:val="nl-BE"/>
        </w:rPr>
        <w:t>ANATOMISCHE EIGENSCHAPPEN EN LICHAMELIJKE FUNCTIES</w:t>
      </w:r>
      <w:r w:rsidR="00DE5CF6" w:rsidRPr="00E4285A">
        <w:rPr>
          <w:rFonts w:cs="Arial"/>
          <w:lang w:val="nl-BE"/>
        </w:rPr>
        <w:t xml:space="preserve">: </w:t>
      </w:r>
      <w:r w:rsidRPr="00E4285A">
        <w:rPr>
          <w:rFonts w:cs="Arial"/>
          <w:lang w:val="nl-BE"/>
        </w:rPr>
        <w:t>Tonus verder onderzoeken</w:t>
      </w:r>
      <w:r w:rsidR="00DE5CF6" w:rsidRPr="00E4285A">
        <w:rPr>
          <w:rFonts w:cs="Arial"/>
          <w:lang w:val="nl-BE"/>
        </w:rPr>
        <w:t xml:space="preserve"> en o</w:t>
      </w:r>
      <w:r w:rsidRPr="00E4285A">
        <w:rPr>
          <w:rFonts w:cs="Arial"/>
          <w:lang w:val="nl-BE"/>
        </w:rPr>
        <w:t xml:space="preserve">pvolgen lichaamsgewicht </w:t>
      </w:r>
    </w:p>
    <w:p w:rsidR="008A47EC" w:rsidRPr="00E4285A" w:rsidRDefault="008A47EC" w:rsidP="00DE5CF6">
      <w:pPr>
        <w:rPr>
          <w:rFonts w:cs="Arial"/>
          <w:caps/>
          <w:lang w:val="nl-BE"/>
        </w:rPr>
      </w:pPr>
      <w:r w:rsidRPr="00E4285A">
        <w:rPr>
          <w:rFonts w:cs="Arial"/>
          <w:caps/>
          <w:lang w:val="nl-BE"/>
        </w:rPr>
        <w:t>psychosociaal functioneren</w:t>
      </w:r>
      <w:r w:rsidR="00DE5CF6" w:rsidRPr="00E4285A">
        <w:rPr>
          <w:rFonts w:cs="Arial"/>
          <w:caps/>
          <w:lang w:val="nl-BE"/>
        </w:rPr>
        <w:t xml:space="preserve">: </w:t>
      </w:r>
      <w:r w:rsidRPr="00E4285A">
        <w:rPr>
          <w:rFonts w:cs="Arial"/>
          <w:lang w:val="nl-BE"/>
        </w:rPr>
        <w:t>communicatieve vaardigheden</w:t>
      </w:r>
    </w:p>
    <w:p w:rsidR="008A47EC" w:rsidRPr="00E4285A" w:rsidRDefault="008A47EC" w:rsidP="00DE5CF6">
      <w:pPr>
        <w:rPr>
          <w:rFonts w:cs="Arial"/>
          <w:lang w:val="nl-BE"/>
        </w:rPr>
      </w:pPr>
      <w:r w:rsidRPr="00E4285A">
        <w:rPr>
          <w:rFonts w:cs="Arial"/>
          <w:caps/>
          <w:lang w:val="nl-BE"/>
        </w:rPr>
        <w:t>cognitie</w:t>
      </w:r>
      <w:r w:rsidR="00DE5CF6" w:rsidRPr="00E4285A">
        <w:rPr>
          <w:rFonts w:cs="Arial"/>
          <w:caps/>
          <w:lang w:val="nl-BE"/>
        </w:rPr>
        <w:t xml:space="preserve"> : </w:t>
      </w:r>
      <w:r w:rsidRPr="00E4285A">
        <w:rPr>
          <w:rFonts w:cs="Arial"/>
          <w:lang w:val="nl-BE"/>
        </w:rPr>
        <w:t>onderzoeken van het audioverbaal geheugen (hypothese: zwak)</w:t>
      </w:r>
    </w:p>
    <w:p w:rsidR="008A47EC" w:rsidRPr="00E4285A" w:rsidRDefault="008A47EC" w:rsidP="00DE5CF6">
      <w:pPr>
        <w:rPr>
          <w:rFonts w:cs="Arial"/>
          <w:lang w:val="nl-BE"/>
        </w:rPr>
      </w:pPr>
      <w:r w:rsidRPr="00E4285A">
        <w:rPr>
          <w:rFonts w:cs="Arial"/>
          <w:caps/>
          <w:lang w:val="nl-BE"/>
        </w:rPr>
        <w:t>Taal en spraak</w:t>
      </w:r>
      <w:r w:rsidR="00DE5CF6" w:rsidRPr="00E4285A">
        <w:rPr>
          <w:rFonts w:cs="Arial"/>
          <w:caps/>
          <w:lang w:val="nl-BE"/>
        </w:rPr>
        <w:t xml:space="preserve"> : </w:t>
      </w:r>
      <w:r w:rsidRPr="00E4285A">
        <w:rPr>
          <w:rFonts w:cs="Arial"/>
          <w:lang w:val="nl-BE"/>
        </w:rPr>
        <w:t>intensieve taaltraining</w:t>
      </w:r>
    </w:p>
    <w:p w:rsidR="008A47EC" w:rsidRPr="00E4285A" w:rsidRDefault="008A47EC" w:rsidP="00DE5CF6">
      <w:pPr>
        <w:rPr>
          <w:rFonts w:cs="Arial"/>
          <w:lang w:val="nl-BE"/>
        </w:rPr>
      </w:pPr>
      <w:r w:rsidRPr="00E4285A">
        <w:rPr>
          <w:rFonts w:cs="Arial"/>
          <w:caps/>
          <w:lang w:val="nl-BE"/>
        </w:rPr>
        <w:t>motoriek</w:t>
      </w:r>
      <w:r w:rsidR="00DE5CF6" w:rsidRPr="00E4285A">
        <w:rPr>
          <w:rFonts w:cs="Arial"/>
          <w:caps/>
          <w:lang w:val="nl-BE"/>
        </w:rPr>
        <w:t xml:space="preserve"> : </w:t>
      </w:r>
      <w:r w:rsidRPr="00E4285A">
        <w:rPr>
          <w:rFonts w:cs="Arial"/>
          <w:lang w:val="nl-BE"/>
        </w:rPr>
        <w:t>Fijne motoriek</w:t>
      </w:r>
      <w:r w:rsidR="00DE5CF6" w:rsidRPr="00E4285A">
        <w:rPr>
          <w:rFonts w:cs="Arial"/>
          <w:lang w:val="nl-BE"/>
        </w:rPr>
        <w:t xml:space="preserve"> : </w:t>
      </w:r>
      <w:r w:rsidRPr="00E4285A">
        <w:rPr>
          <w:rFonts w:cs="Arial"/>
          <w:lang w:val="nl-BE"/>
        </w:rPr>
        <w:t>Knipvaardigheden verfijnen</w:t>
      </w:r>
      <w:r w:rsidR="00DE5CF6" w:rsidRPr="00E4285A">
        <w:rPr>
          <w:rFonts w:cs="Arial"/>
          <w:lang w:val="nl-BE"/>
        </w:rPr>
        <w:t xml:space="preserve"> en v</w:t>
      </w:r>
      <w:r w:rsidRPr="00E4285A">
        <w:rPr>
          <w:rFonts w:cs="Arial"/>
          <w:lang w:val="nl-BE"/>
        </w:rPr>
        <w:t>isuomotorische coördinatie</w:t>
      </w:r>
    </w:p>
    <w:p w:rsidR="008A47EC" w:rsidRPr="00E4285A" w:rsidRDefault="008A47EC" w:rsidP="00DE5CF6">
      <w:pPr>
        <w:pStyle w:val="Lijstalinea"/>
        <w:ind w:left="0" w:firstLine="426"/>
        <w:rPr>
          <w:rFonts w:cs="Arial"/>
          <w:lang w:val="nl-BE"/>
        </w:rPr>
      </w:pPr>
      <w:r w:rsidRPr="00E4285A">
        <w:rPr>
          <w:rFonts w:cs="Arial"/>
          <w:lang w:val="nl-BE"/>
        </w:rPr>
        <w:t>Grove motoriek</w:t>
      </w:r>
    </w:p>
    <w:p w:rsidR="008A47EC" w:rsidRPr="00E4285A" w:rsidRDefault="008A47EC" w:rsidP="003C0F24">
      <w:pPr>
        <w:pStyle w:val="Lijstalinea"/>
        <w:numPr>
          <w:ilvl w:val="0"/>
          <w:numId w:val="70"/>
        </w:numPr>
        <w:ind w:left="709" w:hanging="283"/>
        <w:rPr>
          <w:rFonts w:cs="Arial"/>
          <w:lang w:val="nl-BE"/>
        </w:rPr>
      </w:pPr>
      <w:r w:rsidRPr="00E4285A">
        <w:rPr>
          <w:rFonts w:cs="Arial"/>
          <w:lang w:val="nl-BE"/>
        </w:rPr>
        <w:t>Algemene motorische stimulatie</w:t>
      </w:r>
    </w:p>
    <w:p w:rsidR="008A47EC" w:rsidRPr="00E4285A" w:rsidRDefault="008A47EC" w:rsidP="003C0F24">
      <w:pPr>
        <w:pStyle w:val="Lijstalinea"/>
        <w:numPr>
          <w:ilvl w:val="0"/>
          <w:numId w:val="70"/>
        </w:numPr>
        <w:ind w:left="709" w:hanging="283"/>
        <w:rPr>
          <w:rFonts w:cs="Arial"/>
          <w:lang w:val="nl-BE"/>
        </w:rPr>
      </w:pPr>
      <w:r w:rsidRPr="00E4285A">
        <w:rPr>
          <w:rFonts w:cs="Arial"/>
          <w:lang w:val="nl-BE"/>
        </w:rPr>
        <w:t>Bevorderen gedifferentieerd bewegen</w:t>
      </w:r>
    </w:p>
    <w:p w:rsidR="008A47EC" w:rsidRPr="00E4285A" w:rsidRDefault="008A47EC" w:rsidP="003C0F24">
      <w:pPr>
        <w:pStyle w:val="Lijstalinea"/>
        <w:numPr>
          <w:ilvl w:val="0"/>
          <w:numId w:val="70"/>
        </w:numPr>
        <w:ind w:left="709" w:hanging="283"/>
        <w:rPr>
          <w:rFonts w:cs="Arial"/>
          <w:lang w:val="nl-BE"/>
        </w:rPr>
      </w:pPr>
      <w:r w:rsidRPr="00E4285A">
        <w:rPr>
          <w:rFonts w:cs="Arial"/>
          <w:lang w:val="nl-BE"/>
        </w:rPr>
        <w:t>Dynamische situaties uitlokken</w:t>
      </w:r>
    </w:p>
    <w:p w:rsidR="008A47EC" w:rsidRPr="00E4285A" w:rsidRDefault="008A47EC" w:rsidP="003C0F24">
      <w:pPr>
        <w:pStyle w:val="Lijstalinea"/>
        <w:numPr>
          <w:ilvl w:val="0"/>
          <w:numId w:val="70"/>
        </w:numPr>
        <w:ind w:left="709" w:hanging="283"/>
        <w:rPr>
          <w:rFonts w:cs="Arial"/>
          <w:lang w:val="nl-BE"/>
        </w:rPr>
      </w:pPr>
      <w:r w:rsidRPr="00E4285A">
        <w:rPr>
          <w:rFonts w:cs="Arial"/>
          <w:lang w:val="nl-BE"/>
        </w:rPr>
        <w:t>Aanbrengen lichaamsbesef</w:t>
      </w:r>
    </w:p>
    <w:p w:rsidR="008A47EC" w:rsidRPr="00E4285A" w:rsidRDefault="008A47EC" w:rsidP="00D42A29">
      <w:pPr>
        <w:rPr>
          <w:rFonts w:cs="Arial"/>
          <w:caps/>
          <w:lang w:val="nl-BE"/>
        </w:rPr>
      </w:pPr>
      <w:r w:rsidRPr="00E4285A">
        <w:rPr>
          <w:rFonts w:cs="Arial"/>
          <w:caps/>
          <w:lang w:val="nl-BE"/>
        </w:rPr>
        <w:t>schoolse vaardigheden: rekenen</w:t>
      </w:r>
      <w:r w:rsidR="00DE5CF6" w:rsidRPr="00E4285A">
        <w:rPr>
          <w:rFonts w:cs="Arial"/>
          <w:caps/>
          <w:lang w:val="nl-BE"/>
        </w:rPr>
        <w:t xml:space="preserve"> : </w:t>
      </w:r>
    </w:p>
    <w:p w:rsidR="008A47EC" w:rsidRPr="00E4285A" w:rsidRDefault="008A47EC" w:rsidP="003C0F24">
      <w:pPr>
        <w:pStyle w:val="Lijstalinea"/>
        <w:widowControl w:val="0"/>
        <w:numPr>
          <w:ilvl w:val="0"/>
          <w:numId w:val="9"/>
        </w:numPr>
        <w:spacing w:after="0"/>
        <w:rPr>
          <w:rFonts w:cs="Arial"/>
          <w:lang w:val="nl-BE"/>
        </w:rPr>
      </w:pPr>
      <w:r w:rsidRPr="00E4285A">
        <w:rPr>
          <w:rFonts w:cs="Arial"/>
          <w:lang w:val="nl-BE"/>
        </w:rPr>
        <w:t>Nagaan kennis en automatisatie van de splitsingen</w:t>
      </w:r>
    </w:p>
    <w:p w:rsidR="008A47EC" w:rsidRPr="00E4285A" w:rsidRDefault="008A47EC" w:rsidP="003C0F24">
      <w:pPr>
        <w:pStyle w:val="Lijstalinea"/>
        <w:widowControl w:val="0"/>
        <w:numPr>
          <w:ilvl w:val="0"/>
          <w:numId w:val="9"/>
        </w:numPr>
        <w:spacing w:after="0"/>
        <w:rPr>
          <w:rFonts w:cs="Arial"/>
          <w:lang w:val="nl-BE"/>
        </w:rPr>
      </w:pPr>
      <w:r w:rsidRPr="00E4285A">
        <w:rPr>
          <w:rFonts w:cs="Arial"/>
          <w:lang w:val="nl-BE"/>
        </w:rPr>
        <w:t xml:space="preserve">Starten aan de basis tot 20 </w:t>
      </w:r>
    </w:p>
    <w:p w:rsidR="008A47EC" w:rsidRPr="00E4285A" w:rsidRDefault="008A47EC" w:rsidP="003C0F24">
      <w:pPr>
        <w:pStyle w:val="Lijstalinea"/>
        <w:widowControl w:val="0"/>
        <w:numPr>
          <w:ilvl w:val="0"/>
          <w:numId w:val="9"/>
        </w:numPr>
        <w:spacing w:after="0"/>
        <w:rPr>
          <w:rFonts w:cs="Arial"/>
          <w:lang w:val="nl-BE"/>
        </w:rPr>
      </w:pPr>
      <w:r w:rsidRPr="00E4285A">
        <w:rPr>
          <w:rFonts w:cs="Arial"/>
          <w:lang w:val="nl-BE"/>
        </w:rPr>
        <w:t>Opvolgen klasniveau</w:t>
      </w:r>
      <w:r w:rsidR="00DE5CF6" w:rsidRPr="00E4285A">
        <w:rPr>
          <w:rFonts w:cs="Arial"/>
          <w:lang w:val="nl-BE"/>
        </w:rPr>
        <w:br/>
      </w:r>
    </w:p>
    <w:p w:rsidR="008A47EC" w:rsidRPr="00E4285A" w:rsidRDefault="008A47EC" w:rsidP="00D42A29">
      <w:pPr>
        <w:rPr>
          <w:rFonts w:cs="Arial"/>
          <w:caps/>
          <w:lang w:val="nl-BE"/>
        </w:rPr>
      </w:pPr>
      <w:r w:rsidRPr="00E4285A">
        <w:rPr>
          <w:rFonts w:cs="Arial"/>
          <w:caps/>
          <w:lang w:val="nl-BE"/>
        </w:rPr>
        <w:t>Schoolse vaardigheden: LEZEN EN SCHRIJVEN</w:t>
      </w:r>
    </w:p>
    <w:p w:rsidR="008A47EC" w:rsidRPr="00E4285A" w:rsidRDefault="008A47EC" w:rsidP="00D42A29">
      <w:pPr>
        <w:pStyle w:val="Plattetekst"/>
        <w:numPr>
          <w:ilvl w:val="0"/>
          <w:numId w:val="8"/>
        </w:numPr>
        <w:tabs>
          <w:tab w:val="clear" w:pos="-1440"/>
          <w:tab w:val="clear" w:pos="-720"/>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spacing w:line="276" w:lineRule="auto"/>
        <w:rPr>
          <w:rFonts w:asciiTheme="minorHAnsi" w:hAnsiTheme="minorHAnsi" w:cs="Arial"/>
          <w:bCs/>
          <w:sz w:val="22"/>
          <w:szCs w:val="22"/>
          <w:lang w:val="nl-BE"/>
        </w:rPr>
      </w:pPr>
      <w:r w:rsidRPr="00E4285A">
        <w:rPr>
          <w:rFonts w:asciiTheme="minorHAnsi" w:hAnsiTheme="minorHAnsi" w:cs="Arial"/>
          <w:bCs/>
          <w:sz w:val="22"/>
          <w:szCs w:val="22"/>
          <w:lang w:val="nl-BE"/>
        </w:rPr>
        <w:t xml:space="preserve">aanleren van lees- en </w:t>
      </w:r>
      <w:r w:rsidR="00233615" w:rsidRPr="00E4285A">
        <w:rPr>
          <w:rFonts w:asciiTheme="minorHAnsi" w:hAnsiTheme="minorHAnsi" w:cs="Arial"/>
          <w:bCs/>
          <w:sz w:val="22"/>
          <w:szCs w:val="22"/>
          <w:lang w:val="nl-BE"/>
        </w:rPr>
        <w:t>spellings</w:t>
      </w:r>
      <w:r w:rsidRPr="00E4285A">
        <w:rPr>
          <w:rFonts w:asciiTheme="minorHAnsi" w:hAnsiTheme="minorHAnsi" w:cs="Arial"/>
          <w:bCs/>
          <w:sz w:val="22"/>
          <w:szCs w:val="22"/>
          <w:lang w:val="nl-BE"/>
        </w:rPr>
        <w:t>trategieën</w:t>
      </w:r>
    </w:p>
    <w:p w:rsidR="008A47EC" w:rsidRPr="00E4285A" w:rsidRDefault="008A47EC" w:rsidP="00D42A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nl-BE"/>
        </w:rPr>
      </w:pPr>
    </w:p>
    <w:p w:rsidR="008A47EC" w:rsidRPr="00E4285A" w:rsidRDefault="008A47EC" w:rsidP="00D42A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cs="Arial"/>
          <w:lang w:val="nl-BE"/>
        </w:rPr>
      </w:pPr>
      <w:r w:rsidRPr="00E4285A">
        <w:rPr>
          <w:rFonts w:cs="Arial"/>
          <w:lang w:val="nl-BE"/>
        </w:rPr>
        <w:t>ICD-10</w:t>
      </w:r>
      <w:r w:rsidR="00DE5CF6" w:rsidRPr="00E4285A">
        <w:rPr>
          <w:rFonts w:cs="Arial"/>
          <w:lang w:val="nl-BE"/>
        </w:rPr>
        <w:t>-</w:t>
      </w:r>
      <w:r w:rsidRPr="00E4285A">
        <w:rPr>
          <w:rFonts w:cs="Arial"/>
          <w:lang w:val="nl-BE"/>
        </w:rPr>
        <w:t>code: F80.1</w:t>
      </w:r>
      <w:r w:rsidR="00DE5CF6" w:rsidRPr="00E4285A">
        <w:rPr>
          <w:rFonts w:cs="Arial"/>
          <w:lang w:val="nl-BE"/>
        </w:rPr>
        <w:t xml:space="preserve"> </w:t>
      </w:r>
      <w:r w:rsidRPr="00E4285A">
        <w:rPr>
          <w:rFonts w:cs="Arial"/>
          <w:lang w:val="nl-BE"/>
        </w:rPr>
        <w:t>-</w:t>
      </w:r>
      <w:r w:rsidR="00DE5CF6" w:rsidRPr="00E4285A">
        <w:rPr>
          <w:rFonts w:cs="Arial"/>
          <w:lang w:val="nl-BE"/>
        </w:rPr>
        <w:t xml:space="preserve"> </w:t>
      </w:r>
      <w:r w:rsidRPr="00E4285A">
        <w:rPr>
          <w:rFonts w:cs="Arial"/>
          <w:lang w:val="nl-BE"/>
        </w:rPr>
        <w:t>F82</w:t>
      </w:r>
      <w:r w:rsidR="00DE5CF6" w:rsidRPr="00E4285A">
        <w:rPr>
          <w:rFonts w:cs="Arial"/>
          <w:lang w:val="nl-BE"/>
        </w:rPr>
        <w:t xml:space="preserve"> </w:t>
      </w:r>
      <w:r w:rsidRPr="00E4285A">
        <w:rPr>
          <w:rFonts w:cs="Arial"/>
          <w:lang w:val="nl-BE"/>
        </w:rPr>
        <w:t>-</w:t>
      </w:r>
      <w:r w:rsidR="00DE5CF6" w:rsidRPr="00E4285A">
        <w:rPr>
          <w:rFonts w:cs="Arial"/>
          <w:lang w:val="nl-BE"/>
        </w:rPr>
        <w:t xml:space="preserve"> </w:t>
      </w:r>
      <w:r w:rsidRPr="00E4285A">
        <w:rPr>
          <w:rFonts w:cs="Arial"/>
          <w:lang w:val="nl-BE"/>
        </w:rPr>
        <w:t>F93.2</w:t>
      </w:r>
      <w:r w:rsidR="00DE5CF6" w:rsidRPr="00E4285A">
        <w:rPr>
          <w:rFonts w:cs="Arial"/>
          <w:lang w:val="nl-BE"/>
        </w:rPr>
        <w:t xml:space="preserve"> </w:t>
      </w:r>
      <w:r w:rsidRPr="00E4285A">
        <w:rPr>
          <w:rFonts w:cs="Arial"/>
          <w:lang w:val="nl-BE"/>
        </w:rPr>
        <w:t>- F81.1</w:t>
      </w:r>
      <w:r w:rsidR="00DE5CF6" w:rsidRPr="00E4285A">
        <w:rPr>
          <w:rFonts w:cs="Arial"/>
          <w:lang w:val="nl-BE"/>
        </w:rPr>
        <w:t xml:space="preserve"> </w:t>
      </w:r>
      <w:r w:rsidRPr="00E4285A">
        <w:rPr>
          <w:rFonts w:cs="Arial"/>
          <w:lang w:val="nl-BE"/>
        </w:rPr>
        <w:t>-</w:t>
      </w:r>
      <w:r w:rsidR="00DE5CF6" w:rsidRPr="00E4285A">
        <w:rPr>
          <w:rFonts w:cs="Arial"/>
          <w:lang w:val="nl-BE"/>
        </w:rPr>
        <w:t xml:space="preserve"> </w:t>
      </w:r>
      <w:r w:rsidRPr="00E4285A">
        <w:rPr>
          <w:rFonts w:cs="Arial"/>
          <w:lang w:val="nl-BE"/>
        </w:rPr>
        <w:t>F81.2</w:t>
      </w:r>
    </w:p>
    <w:p w:rsidR="00F64433" w:rsidRPr="00E4285A" w:rsidRDefault="00F64433">
      <w:pPr>
        <w:rPr>
          <w:rFonts w:cs="Arial"/>
          <w:b/>
          <w:bCs/>
          <w:lang w:val="nl-BE"/>
        </w:rPr>
      </w:pPr>
      <w:r w:rsidRPr="00E4285A">
        <w:rPr>
          <w:rFonts w:cs="Arial"/>
          <w:b/>
          <w:bCs/>
          <w:lang w:val="nl-BE"/>
        </w:rPr>
        <w:br w:type="page"/>
      </w:r>
    </w:p>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b/>
          <w:bCs/>
          <w:lang w:val="nl-BE"/>
        </w:rPr>
      </w:pPr>
      <w:r w:rsidRPr="00E4285A">
        <w:rPr>
          <w:rFonts w:cs="Arial"/>
          <w:b/>
          <w:bCs/>
          <w:lang w:val="nl-BE"/>
        </w:rPr>
        <w:lastRenderedPageBreak/>
        <w:t>ADDENDUM: Testresultate</w:t>
      </w:r>
      <w:r w:rsidR="002B506A" w:rsidRPr="00E4285A">
        <w:rPr>
          <w:rFonts w:cs="Arial"/>
          <w:b/>
          <w:bCs/>
          <w:lang w:val="nl-BE"/>
        </w:rPr>
        <w:t>n b</w:t>
      </w:r>
      <w:r w:rsidRPr="00E4285A">
        <w:rPr>
          <w:rFonts w:cs="Arial"/>
          <w:b/>
          <w:bCs/>
          <w:lang w:val="nl-BE"/>
        </w:rPr>
        <w:t>ij het medisch rapport van Melisa</w:t>
      </w:r>
      <w:r w:rsidR="00055174" w:rsidRPr="00E4285A">
        <w:rPr>
          <w:rFonts w:cs="Arial"/>
          <w:b/>
          <w:bCs/>
          <w:lang w:val="nl-BE"/>
        </w:rPr>
        <w:t xml:space="preserve"> </w:t>
      </w:r>
    </w:p>
    <w:p w:rsidR="008A47EC" w:rsidRPr="00E4285A" w:rsidRDefault="008A47EC" w:rsidP="002B506A">
      <w:pPr>
        <w:spacing w:line="240" w:lineRule="auto"/>
        <w:rPr>
          <w:rFonts w:cs="Arial"/>
          <w:lang w:val="nl-BE"/>
        </w:rPr>
      </w:pPr>
      <w:r w:rsidRPr="00E4285A">
        <w:rPr>
          <w:rFonts w:cs="Arial"/>
          <w:b/>
          <w:lang w:val="nl-BE"/>
        </w:rPr>
        <w:t>Intelligentie of ontwikkeling</w:t>
      </w:r>
      <w:r w:rsidR="002B506A" w:rsidRPr="00E4285A">
        <w:rPr>
          <w:rFonts w:cs="Arial"/>
          <w:b/>
          <w:lang w:val="nl-BE"/>
        </w:rPr>
        <w:t xml:space="preserve"> </w:t>
      </w:r>
      <w:r w:rsidR="002B506A" w:rsidRPr="00E4285A">
        <w:rPr>
          <w:rFonts w:cs="Arial"/>
          <w:lang w:val="nl-BE"/>
        </w:rPr>
        <w:t>(W</w:t>
      </w:r>
      <w:r w:rsidRPr="00E4285A">
        <w:rPr>
          <w:rFonts w:cs="Arial"/>
          <w:lang w:val="nl-BE"/>
        </w:rPr>
        <w:t>ISC III)</w:t>
      </w:r>
      <w:r w:rsidR="002B506A" w:rsidRPr="00E4285A">
        <w:rPr>
          <w:rFonts w:cs="Arial"/>
          <w:lang w:val="nl-BE"/>
        </w:rPr>
        <w:t xml:space="preserve">: </w:t>
      </w:r>
      <w:r w:rsidRPr="00E4285A">
        <w:rPr>
          <w:rFonts w:cs="Arial"/>
          <w:lang w:val="nl-BE"/>
        </w:rPr>
        <w:t>verbaal IQ</w:t>
      </w:r>
      <w:r w:rsidR="00F02CBE" w:rsidRPr="00E4285A">
        <w:rPr>
          <w:rFonts w:cs="Arial"/>
          <w:lang w:val="nl-BE"/>
        </w:rPr>
        <w:t>:</w:t>
      </w:r>
      <w:r w:rsidR="002B506A" w:rsidRPr="00E4285A">
        <w:rPr>
          <w:rFonts w:cs="Arial"/>
          <w:lang w:val="nl-BE"/>
        </w:rPr>
        <w:t xml:space="preserve"> </w:t>
      </w:r>
      <w:r w:rsidRPr="00E4285A">
        <w:rPr>
          <w:rFonts w:cs="Arial"/>
          <w:lang w:val="nl-BE"/>
        </w:rPr>
        <w:t xml:space="preserve">87 </w:t>
      </w:r>
      <w:r w:rsidR="002B506A" w:rsidRPr="00E4285A">
        <w:rPr>
          <w:rFonts w:cs="Arial"/>
          <w:lang w:val="nl-BE"/>
        </w:rPr>
        <w:t>- p</w:t>
      </w:r>
      <w:r w:rsidRPr="00E4285A">
        <w:rPr>
          <w:rFonts w:cs="Arial"/>
          <w:lang w:val="nl-BE"/>
        </w:rPr>
        <w:t>erformaal IQ</w:t>
      </w:r>
      <w:r w:rsidR="00F02CBE" w:rsidRPr="00E4285A">
        <w:rPr>
          <w:rFonts w:cs="Arial"/>
          <w:lang w:val="nl-BE"/>
        </w:rPr>
        <w:t>:</w:t>
      </w:r>
      <w:r w:rsidR="002B506A" w:rsidRPr="00E4285A">
        <w:rPr>
          <w:rFonts w:cs="Arial"/>
          <w:lang w:val="nl-BE"/>
        </w:rPr>
        <w:t xml:space="preserve"> </w:t>
      </w:r>
      <w:r w:rsidRPr="00E4285A">
        <w:rPr>
          <w:rFonts w:cs="Arial"/>
          <w:lang w:val="nl-BE"/>
        </w:rPr>
        <w:t>85</w:t>
      </w:r>
      <w:r w:rsidR="002B506A" w:rsidRPr="00E4285A">
        <w:rPr>
          <w:rFonts w:cs="Arial"/>
          <w:lang w:val="nl-BE"/>
        </w:rPr>
        <w:t xml:space="preserve"> - </w:t>
      </w:r>
      <w:r w:rsidRPr="00E4285A">
        <w:rPr>
          <w:rFonts w:cs="Arial"/>
          <w:lang w:val="nl-BE"/>
        </w:rPr>
        <w:t>totaal IQ</w:t>
      </w:r>
      <w:r w:rsidR="00F02CBE" w:rsidRPr="00E4285A">
        <w:rPr>
          <w:rFonts w:cs="Arial"/>
          <w:lang w:val="nl-BE"/>
        </w:rPr>
        <w:t>:</w:t>
      </w:r>
      <w:r w:rsidR="002B506A" w:rsidRPr="00E4285A">
        <w:rPr>
          <w:rFonts w:cs="Arial"/>
          <w:lang w:val="nl-BE"/>
        </w:rPr>
        <w:t xml:space="preserve"> </w:t>
      </w:r>
      <w:r w:rsidRPr="00E4285A">
        <w:rPr>
          <w:rFonts w:cs="Arial"/>
          <w:lang w:val="nl-BE"/>
        </w:rPr>
        <w:t>84</w:t>
      </w:r>
      <w:r w:rsidRPr="00E4285A">
        <w:rPr>
          <w:rFonts w:cs="Arial"/>
          <w:lang w:val="nl-BE"/>
        </w:rPr>
        <w:tab/>
      </w:r>
    </w:p>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lang w:val="nl-BE"/>
        </w:rPr>
      </w:pPr>
      <w:r w:rsidRPr="00E4285A">
        <w:rPr>
          <w:rFonts w:cs="Arial"/>
          <w:b/>
          <w:lang w:val="nl-BE"/>
        </w:rPr>
        <w:t>Gesproken taal</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574"/>
        <w:gridCol w:w="2380"/>
        <w:gridCol w:w="1353"/>
        <w:gridCol w:w="2371"/>
        <w:gridCol w:w="1346"/>
      </w:tblGrid>
      <w:tr w:rsidR="008A47EC" w:rsidRPr="00E4285A" w:rsidTr="002B506A">
        <w:tc>
          <w:tcPr>
            <w:tcW w:w="1574" w:type="dxa"/>
            <w:shd w:val="clear" w:color="auto" w:fill="auto"/>
          </w:tcPr>
          <w:p w:rsidR="008A47EC" w:rsidRPr="00E4285A" w:rsidRDefault="00C40410" w:rsidP="008A47EC">
            <w:pPr>
              <w:tabs>
                <w:tab w:val="center" w:pos="667"/>
              </w:tabs>
              <w:spacing w:before="90" w:after="54" w:line="240" w:lineRule="auto"/>
              <w:rPr>
                <w:rFonts w:cs="Arial"/>
                <w:b/>
                <w:sz w:val="18"/>
                <w:szCs w:val="18"/>
                <w:lang w:val="nl-BE"/>
              </w:rPr>
            </w:pPr>
            <w:r w:rsidRPr="00E4285A">
              <w:rPr>
                <w:rFonts w:cs="Arial"/>
                <w:b/>
                <w:sz w:val="18"/>
                <w:szCs w:val="18"/>
                <w:lang w:val="nl-BE"/>
              </w:rPr>
              <w:fldChar w:fldCharType="begin"/>
            </w:r>
            <w:r w:rsidR="008A47EC" w:rsidRPr="00E4285A">
              <w:rPr>
                <w:rFonts w:cs="Arial"/>
                <w:b/>
                <w:sz w:val="18"/>
                <w:szCs w:val="18"/>
                <w:lang w:val="nl-BE"/>
              </w:rPr>
              <w:instrText xml:space="preserve">PRIVATE </w:instrText>
            </w:r>
            <w:r w:rsidRPr="00E4285A">
              <w:rPr>
                <w:rFonts w:cs="Arial"/>
                <w:b/>
                <w:sz w:val="18"/>
                <w:szCs w:val="18"/>
                <w:lang w:val="nl-BE"/>
              </w:rPr>
              <w:fldChar w:fldCharType="end"/>
            </w:r>
            <w:r w:rsidR="008A47EC" w:rsidRPr="00E4285A">
              <w:rPr>
                <w:rFonts w:cs="Arial"/>
                <w:b/>
                <w:sz w:val="18"/>
                <w:szCs w:val="18"/>
                <w:lang w:val="nl-BE"/>
              </w:rPr>
              <w:tab/>
              <w:t>Dimensie</w:t>
            </w:r>
          </w:p>
        </w:tc>
        <w:tc>
          <w:tcPr>
            <w:tcW w:w="3733" w:type="dxa"/>
            <w:gridSpan w:val="2"/>
            <w:shd w:val="clear" w:color="auto" w:fill="auto"/>
          </w:tcPr>
          <w:p w:rsidR="008A47EC" w:rsidRPr="00E4285A" w:rsidRDefault="008A47EC" w:rsidP="008A47EC">
            <w:pPr>
              <w:tabs>
                <w:tab w:val="center" w:pos="1757"/>
              </w:tabs>
              <w:spacing w:before="90" w:after="54" w:line="240" w:lineRule="auto"/>
              <w:rPr>
                <w:rFonts w:cs="Arial"/>
                <w:b/>
                <w:sz w:val="18"/>
                <w:szCs w:val="18"/>
                <w:lang w:val="nl-BE"/>
              </w:rPr>
            </w:pPr>
            <w:r w:rsidRPr="00E4285A">
              <w:rPr>
                <w:rFonts w:cs="Arial"/>
                <w:b/>
                <w:sz w:val="18"/>
                <w:szCs w:val="18"/>
                <w:lang w:val="nl-BE"/>
              </w:rPr>
              <w:tab/>
              <w:t>Productief</w:t>
            </w:r>
          </w:p>
        </w:tc>
        <w:tc>
          <w:tcPr>
            <w:tcW w:w="3717" w:type="dxa"/>
            <w:gridSpan w:val="2"/>
            <w:shd w:val="clear" w:color="auto" w:fill="auto"/>
          </w:tcPr>
          <w:p w:rsidR="008A47EC" w:rsidRPr="00E4285A" w:rsidRDefault="008A47EC" w:rsidP="008A47EC">
            <w:pPr>
              <w:tabs>
                <w:tab w:val="center" w:pos="1721"/>
              </w:tabs>
              <w:spacing w:before="90" w:after="54" w:line="240" w:lineRule="auto"/>
              <w:rPr>
                <w:rFonts w:cs="Arial"/>
                <w:b/>
                <w:sz w:val="18"/>
                <w:szCs w:val="18"/>
                <w:lang w:val="nl-BE"/>
              </w:rPr>
            </w:pPr>
            <w:r w:rsidRPr="00E4285A">
              <w:rPr>
                <w:rFonts w:cs="Arial"/>
                <w:b/>
                <w:sz w:val="18"/>
                <w:szCs w:val="18"/>
                <w:lang w:val="nl-BE"/>
              </w:rPr>
              <w:tab/>
              <w:t>Receptief</w:t>
            </w:r>
          </w:p>
        </w:tc>
      </w:tr>
      <w:tr w:rsidR="008A47EC" w:rsidRPr="00E4285A" w:rsidTr="002B506A">
        <w:tc>
          <w:tcPr>
            <w:tcW w:w="1574" w:type="dxa"/>
            <w:shd w:val="clear" w:color="auto" w:fill="auto"/>
          </w:tcPr>
          <w:p w:rsidR="008A47EC" w:rsidRPr="00E4285A" w:rsidRDefault="008A47EC" w:rsidP="008A47EC">
            <w:pPr>
              <w:tabs>
                <w:tab w:val="center" w:pos="667"/>
              </w:tabs>
              <w:spacing w:before="90" w:after="54" w:line="240" w:lineRule="auto"/>
              <w:rPr>
                <w:rFonts w:cs="Arial"/>
                <w:sz w:val="18"/>
                <w:szCs w:val="18"/>
                <w:lang w:val="nl-BE"/>
              </w:rPr>
            </w:pPr>
            <w:r w:rsidRPr="00E4285A">
              <w:rPr>
                <w:rFonts w:cs="Arial"/>
                <w:sz w:val="18"/>
                <w:szCs w:val="18"/>
                <w:lang w:val="nl-BE"/>
              </w:rPr>
              <w:tab/>
              <w:t>As</w:t>
            </w:r>
            <w:r w:rsidRPr="00E4285A">
              <w:rPr>
                <w:rFonts w:cs="Arial"/>
                <w:sz w:val="18"/>
                <w:szCs w:val="18"/>
                <w:lang w:val="nl-BE"/>
              </w:rPr>
              <w:softHyphen/>
              <w:t>pect</w:t>
            </w:r>
          </w:p>
        </w:tc>
        <w:tc>
          <w:tcPr>
            <w:tcW w:w="2380" w:type="dxa"/>
            <w:shd w:val="clear" w:color="auto" w:fill="auto"/>
          </w:tcPr>
          <w:p w:rsidR="008A47EC" w:rsidRPr="00E4285A" w:rsidRDefault="008A47EC" w:rsidP="008A47EC">
            <w:pPr>
              <w:tabs>
                <w:tab w:val="center" w:pos="1080"/>
              </w:tabs>
              <w:spacing w:before="90" w:after="54" w:line="240" w:lineRule="auto"/>
              <w:rPr>
                <w:rFonts w:cs="Arial"/>
                <w:sz w:val="18"/>
                <w:szCs w:val="18"/>
                <w:lang w:val="nl-BE"/>
              </w:rPr>
            </w:pPr>
            <w:r w:rsidRPr="00E4285A">
              <w:rPr>
                <w:rFonts w:cs="Arial"/>
                <w:sz w:val="18"/>
                <w:szCs w:val="18"/>
                <w:lang w:val="nl-BE"/>
              </w:rPr>
              <w:tab/>
              <w:t>Gebruikte test</w:t>
            </w:r>
          </w:p>
        </w:tc>
        <w:tc>
          <w:tcPr>
            <w:tcW w:w="1353" w:type="dxa"/>
            <w:shd w:val="clear" w:color="auto" w:fill="auto"/>
          </w:tcPr>
          <w:p w:rsidR="008A47EC" w:rsidRPr="00E4285A" w:rsidRDefault="008A47EC" w:rsidP="008A47EC">
            <w:pPr>
              <w:tabs>
                <w:tab w:val="center" w:pos="567"/>
              </w:tabs>
              <w:spacing w:before="90" w:after="54" w:line="240" w:lineRule="auto"/>
              <w:rPr>
                <w:rFonts w:cs="Arial"/>
                <w:sz w:val="18"/>
                <w:szCs w:val="18"/>
                <w:lang w:val="nl-BE"/>
              </w:rPr>
            </w:pPr>
            <w:r w:rsidRPr="00E4285A">
              <w:rPr>
                <w:rFonts w:cs="Arial"/>
                <w:sz w:val="18"/>
                <w:szCs w:val="18"/>
                <w:lang w:val="nl-BE"/>
              </w:rPr>
              <w:tab/>
              <w:t xml:space="preserve">Resultaat </w:t>
            </w:r>
            <w:r w:rsidRPr="00E4285A">
              <w:rPr>
                <w:rFonts w:cs="Arial"/>
                <w:sz w:val="18"/>
                <w:szCs w:val="18"/>
                <w:vertAlign w:val="superscript"/>
                <w:lang w:val="nl-BE"/>
              </w:rPr>
              <w:t>*</w:t>
            </w:r>
          </w:p>
        </w:tc>
        <w:tc>
          <w:tcPr>
            <w:tcW w:w="2371" w:type="dxa"/>
            <w:shd w:val="clear" w:color="auto" w:fill="auto"/>
          </w:tcPr>
          <w:p w:rsidR="008A47EC" w:rsidRPr="00E4285A" w:rsidRDefault="008A47EC" w:rsidP="008A47EC">
            <w:pPr>
              <w:tabs>
                <w:tab w:val="center" w:pos="1077"/>
              </w:tabs>
              <w:spacing w:before="90" w:after="54" w:line="240" w:lineRule="auto"/>
              <w:rPr>
                <w:rFonts w:cs="Arial"/>
                <w:sz w:val="18"/>
                <w:szCs w:val="18"/>
                <w:lang w:val="nl-BE"/>
              </w:rPr>
            </w:pPr>
            <w:r w:rsidRPr="00E4285A">
              <w:rPr>
                <w:rFonts w:cs="Arial"/>
                <w:sz w:val="18"/>
                <w:szCs w:val="18"/>
                <w:lang w:val="nl-BE"/>
              </w:rPr>
              <w:tab/>
              <w:t>Gebruikte test</w:t>
            </w:r>
          </w:p>
        </w:tc>
        <w:tc>
          <w:tcPr>
            <w:tcW w:w="1346" w:type="dxa"/>
            <w:shd w:val="clear" w:color="auto" w:fill="auto"/>
          </w:tcPr>
          <w:p w:rsidR="008A47EC" w:rsidRPr="00E4285A" w:rsidRDefault="008A47EC" w:rsidP="008A47EC">
            <w:pPr>
              <w:tabs>
                <w:tab w:val="center" w:pos="536"/>
              </w:tabs>
              <w:spacing w:before="90" w:after="54" w:line="240" w:lineRule="auto"/>
              <w:rPr>
                <w:rFonts w:cs="Arial"/>
                <w:sz w:val="18"/>
                <w:szCs w:val="18"/>
                <w:lang w:val="nl-BE"/>
              </w:rPr>
            </w:pPr>
            <w:r w:rsidRPr="00E4285A">
              <w:rPr>
                <w:rFonts w:cs="Arial"/>
                <w:sz w:val="18"/>
                <w:szCs w:val="18"/>
                <w:lang w:val="nl-BE"/>
              </w:rPr>
              <w:tab/>
              <w:t>Re</w:t>
            </w:r>
            <w:r w:rsidRPr="00E4285A">
              <w:rPr>
                <w:rFonts w:cs="Arial"/>
                <w:sz w:val="18"/>
                <w:szCs w:val="18"/>
                <w:lang w:val="nl-BE"/>
              </w:rPr>
              <w:softHyphen/>
              <w:t>sul</w:t>
            </w:r>
            <w:r w:rsidRPr="00E4285A">
              <w:rPr>
                <w:rFonts w:cs="Arial"/>
                <w:sz w:val="18"/>
                <w:szCs w:val="18"/>
                <w:lang w:val="nl-BE"/>
              </w:rPr>
              <w:softHyphen/>
              <w:t xml:space="preserve">taat </w:t>
            </w:r>
            <w:r w:rsidRPr="00E4285A">
              <w:rPr>
                <w:rFonts w:cs="Arial"/>
                <w:sz w:val="18"/>
                <w:szCs w:val="18"/>
                <w:vertAlign w:val="superscript"/>
                <w:lang w:val="nl-BE"/>
              </w:rPr>
              <w:t>*</w:t>
            </w:r>
          </w:p>
        </w:tc>
      </w:tr>
      <w:tr w:rsidR="008A47EC" w:rsidRPr="00E4285A" w:rsidTr="002B506A">
        <w:tc>
          <w:tcPr>
            <w:tcW w:w="1574" w:type="dxa"/>
            <w:shd w:val="clear" w:color="auto" w:fill="auto"/>
          </w:tcPr>
          <w:p w:rsidR="008A47EC" w:rsidRPr="00E4285A" w:rsidRDefault="008A47EC" w:rsidP="008A47EC">
            <w:pPr>
              <w:tabs>
                <w:tab w:val="left" w:pos="-1560"/>
                <w:tab w:val="left" w:pos="-840"/>
                <w:tab w:val="left" w:pos="-120"/>
                <w:tab w:val="left" w:pos="600"/>
                <w:tab w:val="left" w:pos="1320"/>
                <w:tab w:val="left" w:pos="2040"/>
                <w:tab w:val="left" w:pos="2760"/>
              </w:tabs>
              <w:spacing w:before="90" w:after="54" w:line="240" w:lineRule="auto"/>
              <w:rPr>
                <w:rFonts w:cs="Arial"/>
                <w:sz w:val="18"/>
                <w:szCs w:val="18"/>
                <w:lang w:val="nl-BE"/>
              </w:rPr>
            </w:pPr>
            <w:r w:rsidRPr="00E4285A">
              <w:rPr>
                <w:rFonts w:cs="Arial"/>
                <w:sz w:val="18"/>
                <w:szCs w:val="18"/>
                <w:lang w:val="nl-BE"/>
              </w:rPr>
              <w:t xml:space="preserve"> Lexicon</w:t>
            </w:r>
          </w:p>
        </w:tc>
        <w:tc>
          <w:tcPr>
            <w:tcW w:w="2380" w:type="dxa"/>
            <w:shd w:val="clear" w:color="auto" w:fill="auto"/>
          </w:tcPr>
          <w:p w:rsidR="008A47EC" w:rsidRPr="00E4285A" w:rsidRDefault="008A47EC" w:rsidP="008A47EC">
            <w:pPr>
              <w:tabs>
                <w:tab w:val="left" w:pos="-3134"/>
                <w:tab w:val="left" w:pos="-2414"/>
                <w:tab w:val="left" w:pos="-1694"/>
                <w:tab w:val="left" w:pos="-974"/>
                <w:tab w:val="left" w:pos="-254"/>
                <w:tab w:val="left" w:pos="466"/>
                <w:tab w:val="left" w:pos="1186"/>
                <w:tab w:val="left" w:pos="1906"/>
                <w:tab w:val="left" w:pos="2626"/>
                <w:tab w:val="left" w:pos="3346"/>
                <w:tab w:val="left" w:pos="4066"/>
                <w:tab w:val="left" w:pos="4786"/>
              </w:tabs>
              <w:spacing w:before="90" w:after="54" w:line="240" w:lineRule="auto"/>
              <w:rPr>
                <w:rFonts w:cs="Arial"/>
                <w:sz w:val="18"/>
                <w:szCs w:val="18"/>
                <w:lang w:val="nl-BE"/>
              </w:rPr>
            </w:pPr>
            <w:r w:rsidRPr="00E4285A">
              <w:rPr>
                <w:rFonts w:cs="Arial"/>
                <w:sz w:val="18"/>
                <w:szCs w:val="18"/>
                <w:lang w:val="nl-BE"/>
              </w:rPr>
              <w:t xml:space="preserve">TVK WS </w:t>
            </w:r>
            <w:proofErr w:type="spellStart"/>
            <w:r w:rsidRPr="00E4285A">
              <w:rPr>
                <w:rFonts w:cs="Arial"/>
                <w:sz w:val="18"/>
                <w:szCs w:val="18"/>
                <w:lang w:val="nl-BE"/>
              </w:rPr>
              <w:t>Prod</w:t>
            </w:r>
            <w:proofErr w:type="spellEnd"/>
          </w:p>
        </w:tc>
        <w:tc>
          <w:tcPr>
            <w:tcW w:w="1353" w:type="dxa"/>
            <w:shd w:val="clear" w:color="auto" w:fill="auto"/>
          </w:tcPr>
          <w:p w:rsidR="008A47EC" w:rsidRPr="00E4285A" w:rsidRDefault="008A47EC" w:rsidP="008A47EC">
            <w:pPr>
              <w:tabs>
                <w:tab w:val="left" w:pos="-5514"/>
                <w:tab w:val="left" w:pos="-4794"/>
                <w:tab w:val="left" w:pos="-4074"/>
                <w:tab w:val="left" w:pos="-3354"/>
                <w:tab w:val="left" w:pos="-2634"/>
                <w:tab w:val="left" w:pos="-1914"/>
                <w:tab w:val="left" w:pos="-1194"/>
                <w:tab w:val="left" w:pos="-474"/>
                <w:tab w:val="left" w:pos="246"/>
                <w:tab w:val="left" w:pos="966"/>
                <w:tab w:val="left" w:pos="1686"/>
                <w:tab w:val="left" w:pos="2406"/>
                <w:tab w:val="left" w:pos="3126"/>
                <w:tab w:val="left" w:pos="3846"/>
                <w:tab w:val="left" w:pos="4566"/>
                <w:tab w:val="left" w:pos="5286"/>
                <w:tab w:val="left" w:pos="6006"/>
              </w:tabs>
              <w:spacing w:before="90" w:after="54" w:line="240" w:lineRule="auto"/>
              <w:rPr>
                <w:rFonts w:cs="Arial"/>
                <w:sz w:val="18"/>
                <w:szCs w:val="18"/>
                <w:lang w:val="nl-BE"/>
              </w:rPr>
            </w:pPr>
            <w:r w:rsidRPr="00E4285A">
              <w:rPr>
                <w:rFonts w:cs="Arial"/>
                <w:sz w:val="18"/>
                <w:szCs w:val="18"/>
                <w:lang w:val="nl-BE"/>
              </w:rPr>
              <w:t xml:space="preserve">Ss &lt;0.7 </w:t>
            </w:r>
            <w:r w:rsidR="000C00D6" w:rsidRPr="00E4285A">
              <w:rPr>
                <w:rFonts w:cs="Arial"/>
                <w:sz w:val="18"/>
                <w:szCs w:val="18"/>
                <w:lang w:val="nl-BE"/>
              </w:rPr>
              <w:t xml:space="preserve">Pc </w:t>
            </w:r>
            <w:r w:rsidRPr="00E4285A">
              <w:rPr>
                <w:rFonts w:cs="Arial"/>
                <w:sz w:val="18"/>
                <w:szCs w:val="18"/>
                <w:lang w:val="nl-BE"/>
              </w:rPr>
              <w:t>&lt; 2</w:t>
            </w:r>
          </w:p>
        </w:tc>
        <w:tc>
          <w:tcPr>
            <w:tcW w:w="2371" w:type="dxa"/>
            <w:shd w:val="clear" w:color="auto" w:fill="auto"/>
          </w:tcPr>
          <w:p w:rsidR="008A47EC" w:rsidRPr="00E4285A" w:rsidRDefault="008A47EC" w:rsidP="008A47EC">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before="90" w:after="54" w:line="240" w:lineRule="auto"/>
              <w:rPr>
                <w:rFonts w:cs="Arial"/>
                <w:sz w:val="18"/>
                <w:szCs w:val="18"/>
                <w:lang w:val="nl-BE"/>
              </w:rPr>
            </w:pPr>
            <w:r w:rsidRPr="00E4285A">
              <w:rPr>
                <w:rFonts w:cs="Arial"/>
                <w:sz w:val="18"/>
                <w:szCs w:val="18"/>
                <w:lang w:val="nl-BE"/>
              </w:rPr>
              <w:t>TVK WS K</w:t>
            </w:r>
          </w:p>
        </w:tc>
        <w:tc>
          <w:tcPr>
            <w:tcW w:w="1346" w:type="dxa"/>
            <w:shd w:val="clear" w:color="auto" w:fill="auto"/>
          </w:tcPr>
          <w:p w:rsidR="008A47EC" w:rsidRPr="00E4285A" w:rsidRDefault="008A47EC" w:rsidP="008A47EC">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before="90" w:after="54" w:line="240" w:lineRule="auto"/>
              <w:rPr>
                <w:rFonts w:cs="Arial"/>
                <w:sz w:val="18"/>
                <w:szCs w:val="18"/>
                <w:lang w:val="nl-BE"/>
              </w:rPr>
            </w:pPr>
            <w:r w:rsidRPr="00E4285A">
              <w:rPr>
                <w:rFonts w:cs="Arial"/>
                <w:sz w:val="18"/>
                <w:szCs w:val="18"/>
                <w:lang w:val="nl-BE"/>
              </w:rPr>
              <w:t xml:space="preserve">Ss 1.6 </w:t>
            </w:r>
            <w:r w:rsidR="000C00D6" w:rsidRPr="00E4285A">
              <w:rPr>
                <w:rFonts w:cs="Arial"/>
                <w:sz w:val="18"/>
                <w:szCs w:val="18"/>
                <w:lang w:val="nl-BE"/>
              </w:rPr>
              <w:t xml:space="preserve">Pc </w:t>
            </w:r>
            <w:r w:rsidRPr="00E4285A">
              <w:rPr>
                <w:rFonts w:cs="Arial"/>
                <w:sz w:val="18"/>
                <w:szCs w:val="18"/>
                <w:lang w:val="nl-BE"/>
              </w:rPr>
              <w:t>4</w:t>
            </w:r>
          </w:p>
        </w:tc>
      </w:tr>
      <w:tr w:rsidR="008A47EC" w:rsidRPr="00E4285A" w:rsidTr="002B506A">
        <w:tc>
          <w:tcPr>
            <w:tcW w:w="1574" w:type="dxa"/>
            <w:shd w:val="clear" w:color="auto" w:fill="auto"/>
          </w:tcPr>
          <w:p w:rsidR="008A47EC" w:rsidRPr="00E4285A" w:rsidRDefault="008A47EC" w:rsidP="008A47EC">
            <w:pPr>
              <w:tabs>
                <w:tab w:val="left" w:pos="-1560"/>
                <w:tab w:val="left" w:pos="-840"/>
                <w:tab w:val="left" w:pos="-120"/>
                <w:tab w:val="left" w:pos="600"/>
                <w:tab w:val="left" w:pos="1320"/>
                <w:tab w:val="left" w:pos="2040"/>
                <w:tab w:val="left" w:pos="2760"/>
              </w:tabs>
              <w:spacing w:before="90" w:after="54" w:line="240" w:lineRule="auto"/>
              <w:rPr>
                <w:rFonts w:cs="Arial"/>
                <w:sz w:val="18"/>
                <w:szCs w:val="18"/>
                <w:lang w:val="nl-BE"/>
              </w:rPr>
            </w:pPr>
            <w:r w:rsidRPr="00E4285A">
              <w:rPr>
                <w:rFonts w:cs="Arial"/>
                <w:sz w:val="18"/>
                <w:szCs w:val="18"/>
                <w:lang w:val="nl-BE"/>
              </w:rPr>
              <w:t xml:space="preserve"> Semantiek</w:t>
            </w:r>
          </w:p>
        </w:tc>
        <w:tc>
          <w:tcPr>
            <w:tcW w:w="2380" w:type="dxa"/>
            <w:shd w:val="clear" w:color="auto" w:fill="auto"/>
          </w:tcPr>
          <w:p w:rsidR="008A47EC" w:rsidRPr="00E4285A" w:rsidRDefault="008A47EC" w:rsidP="008A47EC">
            <w:pPr>
              <w:tabs>
                <w:tab w:val="left" w:pos="-3134"/>
                <w:tab w:val="left" w:pos="-2414"/>
                <w:tab w:val="left" w:pos="-1694"/>
                <w:tab w:val="left" w:pos="-974"/>
                <w:tab w:val="left" w:pos="-254"/>
                <w:tab w:val="left" w:pos="466"/>
                <w:tab w:val="left" w:pos="1186"/>
                <w:tab w:val="left" w:pos="1906"/>
                <w:tab w:val="left" w:pos="2626"/>
                <w:tab w:val="left" w:pos="3346"/>
                <w:tab w:val="left" w:pos="4066"/>
                <w:tab w:val="left" w:pos="4786"/>
              </w:tabs>
              <w:spacing w:before="90" w:after="54" w:line="240" w:lineRule="auto"/>
              <w:rPr>
                <w:rFonts w:cs="Arial"/>
                <w:sz w:val="18"/>
                <w:szCs w:val="18"/>
                <w:lang w:val="nl-BE"/>
              </w:rPr>
            </w:pPr>
          </w:p>
        </w:tc>
        <w:tc>
          <w:tcPr>
            <w:tcW w:w="1353" w:type="dxa"/>
            <w:shd w:val="clear" w:color="auto" w:fill="auto"/>
          </w:tcPr>
          <w:p w:rsidR="008A47EC" w:rsidRPr="00E4285A" w:rsidRDefault="008A47EC" w:rsidP="008A47EC">
            <w:pPr>
              <w:tabs>
                <w:tab w:val="left" w:pos="-5514"/>
                <w:tab w:val="left" w:pos="-4794"/>
                <w:tab w:val="left" w:pos="-4074"/>
                <w:tab w:val="left" w:pos="-3354"/>
                <w:tab w:val="left" w:pos="-2634"/>
                <w:tab w:val="left" w:pos="-1914"/>
                <w:tab w:val="left" w:pos="-1194"/>
                <w:tab w:val="left" w:pos="-474"/>
                <w:tab w:val="left" w:pos="246"/>
                <w:tab w:val="left" w:pos="966"/>
                <w:tab w:val="left" w:pos="1686"/>
                <w:tab w:val="left" w:pos="2406"/>
                <w:tab w:val="left" w:pos="3126"/>
                <w:tab w:val="left" w:pos="3846"/>
                <w:tab w:val="left" w:pos="4566"/>
                <w:tab w:val="left" w:pos="5286"/>
                <w:tab w:val="left" w:pos="6006"/>
              </w:tabs>
              <w:spacing w:before="90" w:after="54" w:line="240" w:lineRule="auto"/>
              <w:rPr>
                <w:rFonts w:cs="Arial"/>
                <w:sz w:val="18"/>
                <w:szCs w:val="18"/>
                <w:lang w:val="nl-BE"/>
              </w:rPr>
            </w:pPr>
          </w:p>
        </w:tc>
        <w:tc>
          <w:tcPr>
            <w:tcW w:w="2371" w:type="dxa"/>
            <w:shd w:val="clear" w:color="auto" w:fill="auto"/>
          </w:tcPr>
          <w:p w:rsidR="008A47EC" w:rsidRPr="00E4285A" w:rsidRDefault="008A47EC" w:rsidP="008A47EC">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before="90" w:after="54" w:line="240" w:lineRule="auto"/>
              <w:rPr>
                <w:rFonts w:cs="Arial"/>
                <w:sz w:val="18"/>
                <w:szCs w:val="18"/>
                <w:lang w:val="nl-BE"/>
              </w:rPr>
            </w:pPr>
            <w:r w:rsidRPr="00E4285A">
              <w:rPr>
                <w:rFonts w:cs="Arial"/>
                <w:sz w:val="18"/>
                <w:szCs w:val="18"/>
                <w:lang w:val="nl-BE"/>
              </w:rPr>
              <w:t>TVK VB</w:t>
            </w:r>
          </w:p>
        </w:tc>
        <w:tc>
          <w:tcPr>
            <w:tcW w:w="1346" w:type="dxa"/>
            <w:shd w:val="clear" w:color="auto" w:fill="auto"/>
          </w:tcPr>
          <w:p w:rsidR="008A47EC" w:rsidRPr="00E4285A" w:rsidRDefault="008A47EC" w:rsidP="008A47EC">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before="90" w:after="54" w:line="240" w:lineRule="auto"/>
              <w:rPr>
                <w:rFonts w:cs="Arial"/>
                <w:sz w:val="18"/>
                <w:szCs w:val="18"/>
                <w:lang w:val="nl-BE"/>
              </w:rPr>
            </w:pPr>
            <w:r w:rsidRPr="00E4285A">
              <w:rPr>
                <w:rFonts w:cs="Arial"/>
                <w:sz w:val="18"/>
                <w:szCs w:val="18"/>
                <w:lang w:val="nl-BE"/>
              </w:rPr>
              <w:t xml:space="preserve">Ss 2.7 </w:t>
            </w:r>
            <w:r w:rsidR="000C00D6" w:rsidRPr="00E4285A">
              <w:rPr>
                <w:rFonts w:cs="Arial"/>
                <w:sz w:val="18"/>
                <w:szCs w:val="18"/>
                <w:lang w:val="nl-BE"/>
              </w:rPr>
              <w:t xml:space="preserve">Pc </w:t>
            </w:r>
            <w:r w:rsidRPr="00E4285A">
              <w:rPr>
                <w:rFonts w:cs="Arial"/>
                <w:sz w:val="18"/>
                <w:szCs w:val="18"/>
                <w:lang w:val="nl-BE"/>
              </w:rPr>
              <w:t>13</w:t>
            </w:r>
          </w:p>
        </w:tc>
      </w:tr>
      <w:tr w:rsidR="008A47EC" w:rsidRPr="00E4285A" w:rsidTr="002B506A">
        <w:tc>
          <w:tcPr>
            <w:tcW w:w="1574" w:type="dxa"/>
            <w:shd w:val="clear" w:color="auto" w:fill="auto"/>
          </w:tcPr>
          <w:p w:rsidR="008A47EC" w:rsidRPr="00E4285A" w:rsidRDefault="008A47EC" w:rsidP="008A47EC">
            <w:pPr>
              <w:tabs>
                <w:tab w:val="left" w:pos="-1560"/>
                <w:tab w:val="left" w:pos="-840"/>
                <w:tab w:val="left" w:pos="-120"/>
                <w:tab w:val="left" w:pos="600"/>
                <w:tab w:val="left" w:pos="1320"/>
                <w:tab w:val="left" w:pos="2040"/>
                <w:tab w:val="left" w:pos="2760"/>
              </w:tabs>
              <w:spacing w:before="90" w:after="54" w:line="240" w:lineRule="auto"/>
              <w:rPr>
                <w:rFonts w:cs="Arial"/>
                <w:sz w:val="18"/>
                <w:szCs w:val="18"/>
                <w:lang w:val="nl-BE"/>
              </w:rPr>
            </w:pPr>
            <w:r w:rsidRPr="00E4285A">
              <w:rPr>
                <w:rFonts w:cs="Arial"/>
                <w:sz w:val="18"/>
                <w:szCs w:val="18"/>
                <w:lang w:val="nl-BE"/>
              </w:rPr>
              <w:t xml:space="preserve"> Morfolo</w:t>
            </w:r>
            <w:r w:rsidRPr="00E4285A">
              <w:rPr>
                <w:rFonts w:cs="Arial"/>
                <w:sz w:val="18"/>
                <w:szCs w:val="18"/>
                <w:lang w:val="nl-BE"/>
              </w:rPr>
              <w:softHyphen/>
              <w:t>gie</w:t>
            </w:r>
          </w:p>
        </w:tc>
        <w:tc>
          <w:tcPr>
            <w:tcW w:w="2380" w:type="dxa"/>
            <w:shd w:val="clear" w:color="auto" w:fill="auto"/>
          </w:tcPr>
          <w:p w:rsidR="008A47EC" w:rsidRPr="00E4285A" w:rsidRDefault="008A47EC" w:rsidP="008A47EC">
            <w:pPr>
              <w:tabs>
                <w:tab w:val="left" w:pos="-3134"/>
                <w:tab w:val="left" w:pos="-2414"/>
                <w:tab w:val="left" w:pos="-1694"/>
                <w:tab w:val="left" w:pos="-974"/>
                <w:tab w:val="left" w:pos="-254"/>
                <w:tab w:val="left" w:pos="466"/>
                <w:tab w:val="left" w:pos="1186"/>
                <w:tab w:val="left" w:pos="1906"/>
                <w:tab w:val="left" w:pos="2626"/>
                <w:tab w:val="left" w:pos="3346"/>
                <w:tab w:val="left" w:pos="4066"/>
                <w:tab w:val="left" w:pos="4786"/>
              </w:tabs>
              <w:spacing w:before="90" w:after="54" w:line="240" w:lineRule="auto"/>
              <w:rPr>
                <w:rFonts w:cs="Arial"/>
                <w:sz w:val="18"/>
                <w:szCs w:val="18"/>
                <w:lang w:val="nl-BE"/>
              </w:rPr>
            </w:pPr>
            <w:r w:rsidRPr="00E4285A">
              <w:rPr>
                <w:rFonts w:cs="Arial"/>
                <w:sz w:val="18"/>
                <w:szCs w:val="18"/>
                <w:lang w:val="nl-BE"/>
              </w:rPr>
              <w:t>TVK (jan 2010)</w:t>
            </w:r>
          </w:p>
          <w:p w:rsidR="008A47EC" w:rsidRPr="00E4285A" w:rsidRDefault="008A47EC" w:rsidP="008A47EC">
            <w:pPr>
              <w:tabs>
                <w:tab w:val="left" w:pos="-3134"/>
                <w:tab w:val="left" w:pos="-2414"/>
                <w:tab w:val="left" w:pos="-1694"/>
                <w:tab w:val="left" w:pos="-974"/>
                <w:tab w:val="left" w:pos="-254"/>
                <w:tab w:val="left" w:pos="466"/>
                <w:tab w:val="left" w:pos="1186"/>
                <w:tab w:val="left" w:pos="1906"/>
                <w:tab w:val="left" w:pos="2626"/>
                <w:tab w:val="left" w:pos="3346"/>
                <w:tab w:val="left" w:pos="4066"/>
                <w:tab w:val="left" w:pos="4786"/>
              </w:tabs>
              <w:spacing w:before="90" w:after="54" w:line="240" w:lineRule="auto"/>
              <w:rPr>
                <w:rFonts w:cs="Arial"/>
                <w:sz w:val="18"/>
                <w:szCs w:val="18"/>
                <w:lang w:val="nl-BE"/>
              </w:rPr>
            </w:pPr>
            <w:r w:rsidRPr="00E4285A">
              <w:rPr>
                <w:rFonts w:cs="Arial"/>
                <w:sz w:val="18"/>
                <w:szCs w:val="18"/>
                <w:lang w:val="nl-BE"/>
              </w:rPr>
              <w:t>WV pro.;</w:t>
            </w:r>
          </w:p>
        </w:tc>
        <w:tc>
          <w:tcPr>
            <w:tcW w:w="1353" w:type="dxa"/>
            <w:shd w:val="clear" w:color="auto" w:fill="auto"/>
          </w:tcPr>
          <w:p w:rsidR="008A47EC" w:rsidRPr="00E4285A" w:rsidRDefault="008A47EC" w:rsidP="008A47EC">
            <w:pPr>
              <w:tabs>
                <w:tab w:val="left" w:pos="-5514"/>
                <w:tab w:val="left" w:pos="-4794"/>
                <w:tab w:val="left" w:pos="-4074"/>
                <w:tab w:val="left" w:pos="-3354"/>
                <w:tab w:val="left" w:pos="-2634"/>
                <w:tab w:val="left" w:pos="-1914"/>
                <w:tab w:val="left" w:pos="-1194"/>
                <w:tab w:val="left" w:pos="-474"/>
                <w:tab w:val="left" w:pos="246"/>
                <w:tab w:val="left" w:pos="966"/>
                <w:tab w:val="left" w:pos="1686"/>
                <w:tab w:val="left" w:pos="2406"/>
                <w:tab w:val="left" w:pos="3126"/>
                <w:tab w:val="left" w:pos="3846"/>
                <w:tab w:val="left" w:pos="4566"/>
                <w:tab w:val="left" w:pos="5286"/>
                <w:tab w:val="left" w:pos="6006"/>
              </w:tabs>
              <w:spacing w:before="90" w:after="54" w:line="240" w:lineRule="auto"/>
              <w:rPr>
                <w:rFonts w:cs="Arial"/>
                <w:sz w:val="18"/>
                <w:szCs w:val="18"/>
                <w:lang w:val="nl-BE"/>
              </w:rPr>
            </w:pPr>
            <w:r w:rsidRPr="00E4285A">
              <w:rPr>
                <w:rFonts w:cs="Arial"/>
                <w:sz w:val="18"/>
                <w:szCs w:val="18"/>
                <w:lang w:val="nl-BE"/>
              </w:rPr>
              <w:t xml:space="preserve">Ss &lt; 1.5 </w:t>
            </w:r>
            <w:r w:rsidR="000C00D6" w:rsidRPr="00E4285A">
              <w:rPr>
                <w:rFonts w:cs="Arial"/>
                <w:sz w:val="18"/>
                <w:szCs w:val="18"/>
                <w:lang w:val="nl-BE"/>
              </w:rPr>
              <w:t xml:space="preserve">Pc </w:t>
            </w:r>
            <w:r w:rsidRPr="00E4285A">
              <w:rPr>
                <w:rFonts w:cs="Arial"/>
                <w:sz w:val="18"/>
                <w:szCs w:val="18"/>
                <w:lang w:val="nl-BE"/>
              </w:rPr>
              <w:t>&lt; 4</w:t>
            </w:r>
          </w:p>
        </w:tc>
        <w:tc>
          <w:tcPr>
            <w:tcW w:w="2371" w:type="dxa"/>
            <w:shd w:val="clear" w:color="auto" w:fill="auto"/>
          </w:tcPr>
          <w:p w:rsidR="008A47EC" w:rsidRPr="00E4285A" w:rsidRDefault="008A47EC" w:rsidP="008A47EC">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before="90" w:after="54" w:line="240" w:lineRule="auto"/>
              <w:rPr>
                <w:rFonts w:cs="Arial"/>
                <w:sz w:val="18"/>
                <w:szCs w:val="18"/>
                <w:lang w:val="nl-BE"/>
              </w:rPr>
            </w:pPr>
            <w:r w:rsidRPr="00E4285A">
              <w:rPr>
                <w:rFonts w:cs="Arial"/>
                <w:sz w:val="18"/>
                <w:szCs w:val="18"/>
                <w:lang w:val="nl-BE"/>
              </w:rPr>
              <w:t>TVK (jan 2010)</w:t>
            </w:r>
          </w:p>
          <w:p w:rsidR="008A47EC" w:rsidRPr="00E4285A" w:rsidRDefault="008A47EC" w:rsidP="008A47EC">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before="90" w:after="54" w:line="240" w:lineRule="auto"/>
              <w:rPr>
                <w:rFonts w:cs="Arial"/>
                <w:sz w:val="18"/>
                <w:szCs w:val="18"/>
                <w:lang w:val="nl-BE"/>
              </w:rPr>
            </w:pPr>
            <w:r w:rsidRPr="00E4285A">
              <w:rPr>
                <w:rFonts w:cs="Arial"/>
                <w:sz w:val="18"/>
                <w:szCs w:val="18"/>
                <w:lang w:val="nl-BE"/>
              </w:rPr>
              <w:t xml:space="preserve">WV </w:t>
            </w:r>
            <w:proofErr w:type="spellStart"/>
            <w:r w:rsidRPr="00E4285A">
              <w:rPr>
                <w:rFonts w:cs="Arial"/>
                <w:sz w:val="18"/>
                <w:szCs w:val="18"/>
                <w:lang w:val="nl-BE"/>
              </w:rPr>
              <w:t>beoord</w:t>
            </w:r>
            <w:proofErr w:type="spellEnd"/>
          </w:p>
        </w:tc>
        <w:tc>
          <w:tcPr>
            <w:tcW w:w="1346" w:type="dxa"/>
            <w:shd w:val="clear" w:color="auto" w:fill="auto"/>
          </w:tcPr>
          <w:p w:rsidR="008A47EC" w:rsidRPr="00E4285A" w:rsidRDefault="008A47EC" w:rsidP="008A47EC">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before="90" w:after="54" w:line="240" w:lineRule="auto"/>
              <w:rPr>
                <w:rFonts w:cs="Arial"/>
                <w:sz w:val="18"/>
                <w:szCs w:val="18"/>
                <w:lang w:val="nl-BE"/>
              </w:rPr>
            </w:pPr>
            <w:r w:rsidRPr="00E4285A">
              <w:rPr>
                <w:rFonts w:cs="Arial"/>
                <w:sz w:val="18"/>
                <w:szCs w:val="18"/>
                <w:lang w:val="nl-BE"/>
              </w:rPr>
              <w:t>Ss &lt;0.1,</w:t>
            </w:r>
            <w:r w:rsidR="000C00D6" w:rsidRPr="00E4285A">
              <w:rPr>
                <w:rFonts w:cs="Arial"/>
                <w:sz w:val="18"/>
                <w:szCs w:val="18"/>
                <w:lang w:val="nl-BE"/>
              </w:rPr>
              <w:t xml:space="preserve">Pc </w:t>
            </w:r>
            <w:r w:rsidRPr="00E4285A">
              <w:rPr>
                <w:rFonts w:cs="Arial"/>
                <w:sz w:val="18"/>
                <w:szCs w:val="18"/>
                <w:lang w:val="nl-BE"/>
              </w:rPr>
              <w:t>&lt;2</w:t>
            </w:r>
          </w:p>
        </w:tc>
      </w:tr>
      <w:tr w:rsidR="008A47EC" w:rsidRPr="00E4285A" w:rsidTr="002B506A">
        <w:tc>
          <w:tcPr>
            <w:tcW w:w="1574" w:type="dxa"/>
            <w:shd w:val="clear" w:color="auto" w:fill="auto"/>
          </w:tcPr>
          <w:p w:rsidR="008A47EC" w:rsidRPr="00E4285A" w:rsidRDefault="008A47EC" w:rsidP="008A47EC">
            <w:pPr>
              <w:tabs>
                <w:tab w:val="left" w:pos="-1560"/>
                <w:tab w:val="left" w:pos="-840"/>
                <w:tab w:val="left" w:pos="-120"/>
                <w:tab w:val="left" w:pos="600"/>
                <w:tab w:val="left" w:pos="1320"/>
                <w:tab w:val="left" w:pos="2040"/>
                <w:tab w:val="left" w:pos="2760"/>
              </w:tabs>
              <w:spacing w:before="90" w:after="54" w:line="240" w:lineRule="auto"/>
              <w:rPr>
                <w:rFonts w:cs="Arial"/>
                <w:sz w:val="18"/>
                <w:szCs w:val="18"/>
                <w:lang w:val="nl-BE"/>
              </w:rPr>
            </w:pPr>
            <w:r w:rsidRPr="00E4285A">
              <w:rPr>
                <w:rFonts w:cs="Arial"/>
                <w:sz w:val="18"/>
                <w:szCs w:val="18"/>
                <w:lang w:val="nl-BE"/>
              </w:rPr>
              <w:t xml:space="preserve"> Syntaxis</w:t>
            </w:r>
          </w:p>
        </w:tc>
        <w:tc>
          <w:tcPr>
            <w:tcW w:w="2380" w:type="dxa"/>
            <w:shd w:val="clear" w:color="auto" w:fill="auto"/>
          </w:tcPr>
          <w:p w:rsidR="008A47EC" w:rsidRPr="00E4285A" w:rsidRDefault="008A47EC" w:rsidP="008A47EC">
            <w:pPr>
              <w:tabs>
                <w:tab w:val="left" w:pos="-3134"/>
                <w:tab w:val="left" w:pos="-2414"/>
                <w:tab w:val="left" w:pos="-1694"/>
                <w:tab w:val="left" w:pos="-974"/>
                <w:tab w:val="left" w:pos="-254"/>
                <w:tab w:val="left" w:pos="466"/>
                <w:tab w:val="left" w:pos="1186"/>
                <w:tab w:val="left" w:pos="1906"/>
                <w:tab w:val="left" w:pos="2626"/>
                <w:tab w:val="left" w:pos="3346"/>
                <w:tab w:val="left" w:pos="4066"/>
                <w:tab w:val="left" w:pos="4786"/>
              </w:tabs>
              <w:spacing w:before="90" w:after="54" w:line="240" w:lineRule="auto"/>
              <w:rPr>
                <w:rFonts w:cs="Arial"/>
                <w:sz w:val="18"/>
                <w:szCs w:val="18"/>
                <w:lang w:val="nl-BE"/>
              </w:rPr>
            </w:pPr>
            <w:r w:rsidRPr="00E4285A">
              <w:rPr>
                <w:rFonts w:cs="Arial"/>
                <w:sz w:val="18"/>
                <w:szCs w:val="18"/>
                <w:lang w:val="nl-BE"/>
              </w:rPr>
              <w:t xml:space="preserve">TVK ZB </w:t>
            </w:r>
            <w:proofErr w:type="spellStart"/>
            <w:r w:rsidRPr="00E4285A">
              <w:rPr>
                <w:rFonts w:cs="Arial"/>
                <w:sz w:val="18"/>
                <w:szCs w:val="18"/>
                <w:lang w:val="nl-BE"/>
              </w:rPr>
              <w:t>Prod</w:t>
            </w:r>
            <w:proofErr w:type="spellEnd"/>
            <w:r w:rsidRPr="00E4285A">
              <w:rPr>
                <w:rFonts w:cs="Arial"/>
                <w:sz w:val="18"/>
                <w:szCs w:val="18"/>
                <w:lang w:val="nl-BE"/>
              </w:rPr>
              <w:t xml:space="preserve"> 0 (7j)</w:t>
            </w:r>
          </w:p>
        </w:tc>
        <w:tc>
          <w:tcPr>
            <w:tcW w:w="1353" w:type="dxa"/>
            <w:shd w:val="clear" w:color="auto" w:fill="auto"/>
          </w:tcPr>
          <w:p w:rsidR="008A47EC" w:rsidRPr="00E4285A" w:rsidRDefault="008A47EC" w:rsidP="008A47EC">
            <w:pPr>
              <w:tabs>
                <w:tab w:val="left" w:pos="-5514"/>
                <w:tab w:val="left" w:pos="-4794"/>
                <w:tab w:val="left" w:pos="-4074"/>
                <w:tab w:val="left" w:pos="-3354"/>
                <w:tab w:val="left" w:pos="-2634"/>
                <w:tab w:val="left" w:pos="-1914"/>
                <w:tab w:val="left" w:pos="-1194"/>
                <w:tab w:val="left" w:pos="-474"/>
                <w:tab w:val="left" w:pos="246"/>
                <w:tab w:val="left" w:pos="966"/>
                <w:tab w:val="left" w:pos="1686"/>
                <w:tab w:val="left" w:pos="2406"/>
                <w:tab w:val="left" w:pos="3126"/>
                <w:tab w:val="left" w:pos="3846"/>
                <w:tab w:val="left" w:pos="4566"/>
                <w:tab w:val="left" w:pos="5286"/>
                <w:tab w:val="left" w:pos="6006"/>
              </w:tabs>
              <w:spacing w:before="90" w:after="54" w:line="240" w:lineRule="auto"/>
              <w:rPr>
                <w:rFonts w:cs="Arial"/>
                <w:sz w:val="18"/>
                <w:szCs w:val="18"/>
                <w:lang w:val="nl-BE"/>
              </w:rPr>
            </w:pPr>
            <w:r w:rsidRPr="00E4285A">
              <w:rPr>
                <w:rFonts w:cs="Arial"/>
                <w:sz w:val="18"/>
                <w:szCs w:val="18"/>
                <w:lang w:val="nl-BE"/>
              </w:rPr>
              <w:t xml:space="preserve">Ss 1.4 </w:t>
            </w:r>
            <w:r w:rsidR="000C00D6" w:rsidRPr="00E4285A">
              <w:rPr>
                <w:rFonts w:cs="Arial"/>
                <w:sz w:val="18"/>
                <w:szCs w:val="18"/>
                <w:lang w:val="nl-BE"/>
              </w:rPr>
              <w:t xml:space="preserve">Pc </w:t>
            </w:r>
            <w:r w:rsidRPr="00E4285A">
              <w:rPr>
                <w:rFonts w:cs="Arial"/>
                <w:sz w:val="18"/>
                <w:szCs w:val="18"/>
                <w:lang w:val="nl-BE"/>
              </w:rPr>
              <w:t xml:space="preserve">4 </w:t>
            </w:r>
          </w:p>
        </w:tc>
        <w:tc>
          <w:tcPr>
            <w:tcW w:w="2371" w:type="dxa"/>
            <w:shd w:val="clear" w:color="auto" w:fill="auto"/>
          </w:tcPr>
          <w:p w:rsidR="008A47EC" w:rsidRPr="00E4285A" w:rsidRDefault="008A47EC" w:rsidP="008A47EC">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before="90" w:after="54" w:line="240" w:lineRule="auto"/>
              <w:rPr>
                <w:rFonts w:cs="Arial"/>
                <w:sz w:val="18"/>
                <w:szCs w:val="18"/>
                <w:lang w:val="nl-BE"/>
              </w:rPr>
            </w:pPr>
            <w:r w:rsidRPr="00E4285A">
              <w:rPr>
                <w:rFonts w:cs="Arial"/>
                <w:sz w:val="18"/>
                <w:szCs w:val="18"/>
                <w:lang w:val="nl-BE"/>
              </w:rPr>
              <w:t xml:space="preserve">TVK ZB </w:t>
            </w:r>
            <w:proofErr w:type="spellStart"/>
            <w:r w:rsidRPr="00E4285A">
              <w:rPr>
                <w:rFonts w:cs="Arial"/>
                <w:sz w:val="18"/>
                <w:szCs w:val="18"/>
                <w:lang w:val="nl-BE"/>
              </w:rPr>
              <w:t>beoord</w:t>
            </w:r>
            <w:proofErr w:type="spellEnd"/>
          </w:p>
          <w:p w:rsidR="008A47EC" w:rsidRPr="00E4285A" w:rsidRDefault="008A47EC" w:rsidP="008A47EC">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before="90" w:after="54" w:line="240" w:lineRule="auto"/>
              <w:rPr>
                <w:rFonts w:cs="Arial"/>
                <w:sz w:val="18"/>
                <w:szCs w:val="18"/>
                <w:lang w:val="nl-BE"/>
              </w:rPr>
            </w:pPr>
            <w:r w:rsidRPr="00E4285A">
              <w:rPr>
                <w:rFonts w:cs="Arial"/>
                <w:sz w:val="18"/>
                <w:szCs w:val="18"/>
                <w:lang w:val="nl-BE"/>
              </w:rPr>
              <w:t>TVK VB</w:t>
            </w:r>
          </w:p>
        </w:tc>
        <w:tc>
          <w:tcPr>
            <w:tcW w:w="1346" w:type="dxa"/>
            <w:shd w:val="clear" w:color="auto" w:fill="auto"/>
          </w:tcPr>
          <w:p w:rsidR="008A47EC" w:rsidRPr="00E4285A" w:rsidRDefault="008A47EC" w:rsidP="008A47EC">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before="90" w:after="54" w:line="240" w:lineRule="auto"/>
              <w:rPr>
                <w:rFonts w:cs="Arial"/>
                <w:sz w:val="18"/>
                <w:szCs w:val="18"/>
                <w:lang w:val="nl-BE"/>
              </w:rPr>
            </w:pPr>
            <w:r w:rsidRPr="00E4285A">
              <w:rPr>
                <w:rFonts w:cs="Arial"/>
                <w:sz w:val="18"/>
                <w:szCs w:val="18"/>
                <w:lang w:val="nl-BE"/>
              </w:rPr>
              <w:t xml:space="preserve">Ss 4.6 </w:t>
            </w:r>
            <w:r w:rsidR="000C00D6" w:rsidRPr="00E4285A">
              <w:rPr>
                <w:rFonts w:cs="Arial"/>
                <w:sz w:val="18"/>
                <w:szCs w:val="18"/>
                <w:lang w:val="nl-BE"/>
              </w:rPr>
              <w:t xml:space="preserve">Pc </w:t>
            </w:r>
            <w:r w:rsidRPr="00E4285A">
              <w:rPr>
                <w:rFonts w:cs="Arial"/>
                <w:sz w:val="18"/>
                <w:szCs w:val="18"/>
                <w:lang w:val="nl-BE"/>
              </w:rPr>
              <w:t>42</w:t>
            </w:r>
          </w:p>
          <w:p w:rsidR="008A47EC" w:rsidRPr="00E4285A" w:rsidRDefault="008A47EC" w:rsidP="008A47EC">
            <w:pPr>
              <w:tabs>
                <w:tab w:val="left" w:pos="-6867"/>
                <w:tab w:val="left" w:pos="-6147"/>
                <w:tab w:val="left" w:pos="-5427"/>
                <w:tab w:val="left" w:pos="-4707"/>
                <w:tab w:val="left" w:pos="-3987"/>
                <w:tab w:val="left" w:pos="-3267"/>
                <w:tab w:val="left" w:pos="-2547"/>
                <w:tab w:val="left" w:pos="-182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 w:val="left" w:pos="7533"/>
                <w:tab w:val="left" w:pos="8253"/>
                <w:tab w:val="left" w:pos="8973"/>
              </w:tabs>
              <w:spacing w:before="90" w:after="54" w:line="240" w:lineRule="auto"/>
              <w:rPr>
                <w:rFonts w:cs="Arial"/>
                <w:sz w:val="18"/>
                <w:szCs w:val="18"/>
                <w:lang w:val="nl-BE"/>
              </w:rPr>
            </w:pPr>
            <w:r w:rsidRPr="00E4285A">
              <w:rPr>
                <w:rFonts w:cs="Arial"/>
                <w:sz w:val="18"/>
                <w:szCs w:val="18"/>
                <w:lang w:val="nl-BE"/>
              </w:rPr>
              <w:t xml:space="preserve">Ss 2.7 </w:t>
            </w:r>
            <w:r w:rsidR="000C00D6" w:rsidRPr="00E4285A">
              <w:rPr>
                <w:rFonts w:cs="Arial"/>
                <w:sz w:val="18"/>
                <w:szCs w:val="18"/>
                <w:lang w:val="nl-BE"/>
              </w:rPr>
              <w:t xml:space="preserve">Pc </w:t>
            </w:r>
            <w:r w:rsidRPr="00E4285A">
              <w:rPr>
                <w:rFonts w:cs="Arial"/>
                <w:sz w:val="18"/>
                <w:szCs w:val="18"/>
                <w:lang w:val="nl-BE"/>
              </w:rPr>
              <w:t>13</w:t>
            </w:r>
          </w:p>
        </w:tc>
      </w:tr>
    </w:tbl>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4"/>
          <w:szCs w:val="4"/>
          <w:lang w:val="nl-BE"/>
        </w:rPr>
      </w:pPr>
    </w:p>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6480" w:hanging="6480"/>
        <w:rPr>
          <w:rFonts w:cs="Arial"/>
          <w:lang w:val="nl-BE"/>
        </w:rPr>
      </w:pPr>
      <w:r w:rsidRPr="00E4285A">
        <w:rPr>
          <w:rFonts w:cs="Arial"/>
          <w:lang w:val="nl-BE"/>
        </w:rPr>
        <w:t xml:space="preserve"> </w:t>
      </w:r>
      <w:r w:rsidRPr="00E4285A">
        <w:rPr>
          <w:rFonts w:cs="Arial"/>
          <w:b/>
          <w:lang w:val="nl-BE"/>
        </w:rPr>
        <w:t>Schoolse vaardigheden</w:t>
      </w:r>
      <w:r w:rsidRPr="00E4285A">
        <w:rPr>
          <w:rFonts w:cs="Arial"/>
          <w:lang w:val="nl-BE"/>
        </w:rPr>
        <w:t xml:space="preserve">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340"/>
        <w:gridCol w:w="4315"/>
        <w:gridCol w:w="1478"/>
      </w:tblGrid>
      <w:tr w:rsidR="008A47EC" w:rsidRPr="00E4285A" w:rsidTr="002B506A">
        <w:tc>
          <w:tcPr>
            <w:tcW w:w="3340" w:type="dxa"/>
          </w:tcPr>
          <w:p w:rsidR="008A47EC" w:rsidRPr="00E4285A" w:rsidRDefault="00C40410" w:rsidP="008A47EC">
            <w:pPr>
              <w:tabs>
                <w:tab w:val="center" w:pos="1579"/>
              </w:tabs>
              <w:spacing w:before="90" w:after="54" w:line="240" w:lineRule="auto"/>
              <w:rPr>
                <w:rFonts w:cs="Arial"/>
                <w:b/>
                <w:sz w:val="18"/>
                <w:szCs w:val="18"/>
                <w:lang w:val="nl-BE"/>
              </w:rPr>
            </w:pPr>
            <w:r w:rsidRPr="00E4285A">
              <w:rPr>
                <w:rFonts w:cs="Arial"/>
                <w:b/>
                <w:sz w:val="18"/>
                <w:szCs w:val="18"/>
                <w:lang w:val="nl-BE"/>
              </w:rPr>
              <w:fldChar w:fldCharType="begin"/>
            </w:r>
            <w:r w:rsidR="008A47EC" w:rsidRPr="00E4285A">
              <w:rPr>
                <w:rFonts w:cs="Arial"/>
                <w:b/>
                <w:sz w:val="18"/>
                <w:szCs w:val="18"/>
                <w:lang w:val="nl-BE"/>
              </w:rPr>
              <w:instrText xml:space="preserve">PRIVATE </w:instrText>
            </w:r>
            <w:r w:rsidRPr="00E4285A">
              <w:rPr>
                <w:rFonts w:cs="Arial"/>
                <w:b/>
                <w:sz w:val="18"/>
                <w:szCs w:val="18"/>
                <w:lang w:val="nl-BE"/>
              </w:rPr>
              <w:fldChar w:fldCharType="end"/>
            </w:r>
            <w:r w:rsidR="008A47EC" w:rsidRPr="00E4285A">
              <w:rPr>
                <w:rFonts w:cs="Arial"/>
                <w:b/>
                <w:sz w:val="18"/>
                <w:szCs w:val="18"/>
                <w:lang w:val="nl-BE"/>
              </w:rPr>
              <w:tab/>
              <w:t>Specifieke stoornis</w:t>
            </w:r>
          </w:p>
        </w:tc>
        <w:tc>
          <w:tcPr>
            <w:tcW w:w="4315" w:type="dxa"/>
          </w:tcPr>
          <w:p w:rsidR="008A47EC" w:rsidRPr="00E4285A" w:rsidRDefault="008A47EC" w:rsidP="008A47EC">
            <w:pPr>
              <w:tabs>
                <w:tab w:val="center" w:pos="1445"/>
              </w:tabs>
              <w:spacing w:before="90" w:after="54" w:line="240" w:lineRule="auto"/>
              <w:rPr>
                <w:rFonts w:cs="Arial"/>
                <w:b/>
                <w:sz w:val="18"/>
                <w:szCs w:val="18"/>
                <w:lang w:val="nl-BE"/>
              </w:rPr>
            </w:pPr>
            <w:r w:rsidRPr="00E4285A">
              <w:rPr>
                <w:rFonts w:cs="Arial"/>
                <w:b/>
                <w:sz w:val="18"/>
                <w:szCs w:val="18"/>
                <w:lang w:val="nl-BE"/>
              </w:rPr>
              <w:tab/>
              <w:t>Gebruikte test</w:t>
            </w:r>
          </w:p>
        </w:tc>
        <w:tc>
          <w:tcPr>
            <w:tcW w:w="1478" w:type="dxa"/>
          </w:tcPr>
          <w:p w:rsidR="008A47EC" w:rsidRPr="00E4285A" w:rsidRDefault="008A47EC" w:rsidP="00CD679C">
            <w:pPr>
              <w:tabs>
                <w:tab w:val="center" w:pos="601"/>
              </w:tabs>
              <w:spacing w:before="90" w:after="54" w:line="240" w:lineRule="auto"/>
              <w:rPr>
                <w:rFonts w:cs="Arial"/>
                <w:sz w:val="18"/>
                <w:szCs w:val="18"/>
                <w:lang w:val="nl-BE"/>
              </w:rPr>
            </w:pPr>
            <w:r w:rsidRPr="00E4285A">
              <w:rPr>
                <w:rFonts w:cs="Arial"/>
                <w:b/>
                <w:sz w:val="18"/>
                <w:szCs w:val="18"/>
                <w:lang w:val="nl-BE"/>
              </w:rPr>
              <w:tab/>
              <w:t>Resultaat</w:t>
            </w:r>
          </w:p>
        </w:tc>
      </w:tr>
      <w:tr w:rsidR="008A47EC" w:rsidRPr="00E4285A" w:rsidTr="002B506A">
        <w:tc>
          <w:tcPr>
            <w:tcW w:w="3340" w:type="dxa"/>
          </w:tcPr>
          <w:p w:rsidR="008A47EC" w:rsidRPr="00E4285A" w:rsidRDefault="008A47EC" w:rsidP="008A47EC">
            <w:pPr>
              <w:tabs>
                <w:tab w:val="left" w:pos="-1560"/>
                <w:tab w:val="left" w:pos="-840"/>
                <w:tab w:val="left" w:pos="-120"/>
                <w:tab w:val="left" w:pos="600"/>
                <w:tab w:val="left" w:pos="1320"/>
                <w:tab w:val="left" w:pos="2040"/>
                <w:tab w:val="left" w:pos="2760"/>
                <w:tab w:val="left" w:pos="3480"/>
                <w:tab w:val="left" w:pos="4200"/>
              </w:tabs>
              <w:spacing w:before="90" w:after="54" w:line="240" w:lineRule="auto"/>
              <w:rPr>
                <w:rFonts w:cs="Arial"/>
                <w:sz w:val="18"/>
                <w:szCs w:val="18"/>
                <w:lang w:val="nl-BE"/>
              </w:rPr>
            </w:pPr>
            <w:r w:rsidRPr="00E4285A">
              <w:rPr>
                <w:rFonts w:cs="Arial"/>
                <w:sz w:val="18"/>
                <w:szCs w:val="18"/>
                <w:lang w:val="nl-BE"/>
              </w:rPr>
              <w:t>Leesstoornis</w:t>
            </w:r>
          </w:p>
        </w:tc>
        <w:tc>
          <w:tcPr>
            <w:tcW w:w="4315" w:type="dxa"/>
          </w:tcPr>
          <w:p w:rsidR="008A47EC" w:rsidRPr="00E4285A" w:rsidRDefault="008A47EC" w:rsidP="002B506A">
            <w:pPr>
              <w:pStyle w:val="Kop3"/>
              <w:jc w:val="left"/>
              <w:rPr>
                <w:rFonts w:cs="Arial"/>
                <w:b w:val="0"/>
                <w:bCs w:val="0"/>
                <w:sz w:val="18"/>
                <w:szCs w:val="18"/>
                <w:u w:val="single"/>
                <w:lang w:val="nl-BE"/>
              </w:rPr>
            </w:pPr>
            <w:bookmarkStart w:id="254" w:name="_Toc303323846"/>
            <w:bookmarkStart w:id="255" w:name="_Toc320802472"/>
            <w:r w:rsidRPr="00E4285A">
              <w:rPr>
                <w:rFonts w:cs="Arial"/>
                <w:b w:val="0"/>
                <w:bCs w:val="0"/>
                <w:sz w:val="18"/>
                <w:szCs w:val="18"/>
                <w:u w:val="single"/>
                <w:lang w:val="nl-BE"/>
              </w:rPr>
              <w:t>Technisch lezen</w:t>
            </w:r>
            <w:bookmarkEnd w:id="254"/>
            <w:bookmarkEnd w:id="255"/>
            <w:r w:rsidRPr="00E4285A">
              <w:rPr>
                <w:rFonts w:cs="Arial"/>
                <w:b w:val="0"/>
                <w:bCs w:val="0"/>
                <w:sz w:val="18"/>
                <w:szCs w:val="18"/>
                <w:u w:val="single"/>
                <w:lang w:val="nl-BE"/>
              </w:rPr>
              <w:t xml:space="preserve"> </w:t>
            </w:r>
          </w:p>
          <w:p w:rsidR="008A47EC" w:rsidRPr="00E4285A" w:rsidRDefault="008A47EC" w:rsidP="002B506A">
            <w:pPr>
              <w:tabs>
                <w:tab w:val="left" w:pos="4111"/>
                <w:tab w:val="left" w:pos="5670"/>
              </w:tabs>
              <w:spacing w:after="0" w:line="240" w:lineRule="auto"/>
              <w:rPr>
                <w:rFonts w:cs="Arial"/>
                <w:sz w:val="18"/>
                <w:szCs w:val="18"/>
                <w:lang w:val="nl-BE"/>
              </w:rPr>
            </w:pPr>
            <w:r w:rsidRPr="00E4285A">
              <w:rPr>
                <w:rFonts w:cs="Arial"/>
                <w:i/>
                <w:sz w:val="18"/>
                <w:szCs w:val="18"/>
                <w:lang w:val="nl-BE"/>
              </w:rPr>
              <w:t xml:space="preserve">Leeskaart 1 min. 30 sec.: LVS - CSBO </w:t>
            </w:r>
            <w:r w:rsidRPr="00E4285A">
              <w:rPr>
                <w:rFonts w:cs="Arial"/>
                <w:sz w:val="18"/>
                <w:szCs w:val="18"/>
                <w:lang w:val="nl-BE"/>
              </w:rPr>
              <w:t>(Paul Dudal) (afgenomen 7 juni 2010)</w:t>
            </w:r>
          </w:p>
          <w:p w:rsidR="008A47EC" w:rsidRPr="00E4285A" w:rsidRDefault="008A47EC" w:rsidP="002B506A">
            <w:pPr>
              <w:tabs>
                <w:tab w:val="left" w:pos="4111"/>
                <w:tab w:val="left" w:pos="5670"/>
              </w:tabs>
              <w:spacing w:after="0" w:line="240" w:lineRule="auto"/>
              <w:rPr>
                <w:rFonts w:cs="Arial"/>
                <w:i/>
                <w:sz w:val="18"/>
                <w:szCs w:val="18"/>
                <w:lang w:val="nl-BE"/>
              </w:rPr>
            </w:pPr>
            <w:r w:rsidRPr="00E4285A">
              <w:rPr>
                <w:rFonts w:cs="Arial"/>
                <w:i/>
                <w:sz w:val="18"/>
                <w:szCs w:val="18"/>
                <w:lang w:val="nl-BE"/>
              </w:rPr>
              <w:t>Normering t.a.v. begin 3de leerjaar</w:t>
            </w:r>
          </w:p>
          <w:p w:rsidR="008A47EC" w:rsidRPr="00E4285A" w:rsidRDefault="008A47EC" w:rsidP="002B506A">
            <w:pPr>
              <w:tabs>
                <w:tab w:val="left" w:pos="4111"/>
                <w:tab w:val="left" w:pos="5670"/>
              </w:tabs>
              <w:spacing w:after="0" w:line="240" w:lineRule="auto"/>
              <w:rPr>
                <w:rFonts w:cs="Arial"/>
                <w:sz w:val="18"/>
                <w:szCs w:val="18"/>
                <w:lang w:val="nl-BE"/>
              </w:rPr>
            </w:pPr>
            <w:r w:rsidRPr="00E4285A">
              <w:rPr>
                <w:rFonts w:cs="Arial"/>
                <w:sz w:val="18"/>
                <w:szCs w:val="18"/>
                <w:lang w:val="nl-BE"/>
              </w:rPr>
              <w:t xml:space="preserve">aantal juist gelezen woorden: </w:t>
            </w:r>
            <w:r w:rsidR="000C00D6" w:rsidRPr="00E4285A">
              <w:rPr>
                <w:rFonts w:cs="Arial"/>
                <w:sz w:val="18"/>
                <w:szCs w:val="18"/>
                <w:lang w:val="nl-BE"/>
              </w:rPr>
              <w:t xml:space="preserve">Pc </w:t>
            </w:r>
            <w:r w:rsidRPr="00E4285A">
              <w:rPr>
                <w:rFonts w:cs="Arial"/>
                <w:sz w:val="18"/>
                <w:szCs w:val="18"/>
                <w:lang w:val="nl-BE"/>
              </w:rPr>
              <w:t>25</w:t>
            </w:r>
          </w:p>
          <w:p w:rsidR="008A47EC" w:rsidRPr="00E4285A" w:rsidRDefault="008A47EC" w:rsidP="002B506A">
            <w:pPr>
              <w:tabs>
                <w:tab w:val="left" w:pos="4111"/>
                <w:tab w:val="left" w:pos="5670"/>
              </w:tabs>
              <w:spacing w:after="0" w:line="240" w:lineRule="auto"/>
              <w:rPr>
                <w:rFonts w:cs="Arial"/>
                <w:sz w:val="18"/>
                <w:szCs w:val="18"/>
                <w:lang w:val="nl-BE"/>
              </w:rPr>
            </w:pPr>
            <w:r w:rsidRPr="00E4285A">
              <w:rPr>
                <w:rFonts w:cs="Arial"/>
                <w:sz w:val="18"/>
                <w:szCs w:val="18"/>
                <w:lang w:val="nl-BE"/>
              </w:rPr>
              <w:t xml:space="preserve">leeskwaliteit: </w:t>
            </w:r>
            <w:r w:rsidR="000C00D6" w:rsidRPr="00E4285A">
              <w:rPr>
                <w:rFonts w:cs="Arial"/>
                <w:sz w:val="18"/>
                <w:szCs w:val="18"/>
                <w:lang w:val="nl-BE"/>
              </w:rPr>
              <w:t xml:space="preserve">Pc </w:t>
            </w:r>
            <w:r w:rsidRPr="00E4285A">
              <w:rPr>
                <w:rFonts w:cs="Arial"/>
                <w:sz w:val="18"/>
                <w:szCs w:val="18"/>
                <w:lang w:val="nl-BE"/>
              </w:rPr>
              <w:t>30-45</w:t>
            </w:r>
          </w:p>
          <w:p w:rsidR="008A47EC" w:rsidRPr="00E4285A" w:rsidRDefault="008A47EC" w:rsidP="002B506A">
            <w:pPr>
              <w:tabs>
                <w:tab w:val="left" w:pos="4111"/>
                <w:tab w:val="left" w:pos="5670"/>
              </w:tabs>
              <w:spacing w:after="0" w:line="240" w:lineRule="auto"/>
              <w:rPr>
                <w:rFonts w:cs="Arial"/>
                <w:sz w:val="18"/>
                <w:szCs w:val="18"/>
                <w:lang w:val="nl-BE"/>
              </w:rPr>
            </w:pPr>
            <w:r w:rsidRPr="00E4285A">
              <w:rPr>
                <w:rFonts w:cs="Arial"/>
                <w:sz w:val="18"/>
                <w:szCs w:val="18"/>
                <w:lang w:val="nl-BE"/>
              </w:rPr>
              <w:t xml:space="preserve"> </w:t>
            </w:r>
            <w:r w:rsidRPr="00E4285A">
              <w:rPr>
                <w:rFonts w:cs="Arial"/>
                <w:i/>
                <w:sz w:val="18"/>
                <w:szCs w:val="18"/>
                <w:lang w:val="nl-BE"/>
              </w:rPr>
              <w:t>AVI leeskaarten</w:t>
            </w:r>
            <w:r w:rsidRPr="00E4285A">
              <w:rPr>
                <w:rFonts w:cs="Arial"/>
                <w:i/>
                <w:spacing w:val="-2"/>
                <w:sz w:val="18"/>
                <w:szCs w:val="18"/>
                <w:lang w:val="nl-BE"/>
              </w:rPr>
              <w:t xml:space="preserve"> (Vlaamse normering) </w:t>
            </w:r>
            <w:r w:rsidRPr="00E4285A">
              <w:rPr>
                <w:rFonts w:cs="Arial"/>
                <w:spacing w:val="-2"/>
                <w:sz w:val="18"/>
                <w:szCs w:val="18"/>
                <w:lang w:val="nl-BE"/>
              </w:rPr>
              <w:t xml:space="preserve">(Winnie </w:t>
            </w:r>
            <w:proofErr w:type="spellStart"/>
            <w:r w:rsidRPr="00E4285A">
              <w:rPr>
                <w:rFonts w:cs="Arial"/>
                <w:spacing w:val="-2"/>
                <w:sz w:val="18"/>
                <w:szCs w:val="18"/>
                <w:lang w:val="nl-BE"/>
              </w:rPr>
              <w:t>Boonen</w:t>
            </w:r>
            <w:proofErr w:type="spellEnd"/>
            <w:r w:rsidRPr="00E4285A">
              <w:rPr>
                <w:rFonts w:cs="Arial"/>
                <w:spacing w:val="-2"/>
                <w:sz w:val="18"/>
                <w:szCs w:val="18"/>
                <w:lang w:val="nl-BE"/>
              </w:rPr>
              <w:t>) (afgenomen mei 2010)</w:t>
            </w:r>
          </w:p>
          <w:p w:rsidR="008A47EC" w:rsidRPr="00E4285A" w:rsidRDefault="008A47EC" w:rsidP="002B506A">
            <w:pPr>
              <w:tabs>
                <w:tab w:val="left" w:pos="4111"/>
                <w:tab w:val="left" w:pos="5670"/>
              </w:tabs>
              <w:spacing w:after="0" w:line="240" w:lineRule="auto"/>
              <w:rPr>
                <w:rFonts w:cs="Arial"/>
                <w:sz w:val="18"/>
                <w:szCs w:val="18"/>
                <w:lang w:val="nl-BE"/>
              </w:rPr>
            </w:pPr>
            <w:r w:rsidRPr="00E4285A">
              <w:rPr>
                <w:rFonts w:cs="Arial"/>
                <w:sz w:val="18"/>
                <w:szCs w:val="18"/>
                <w:lang w:val="nl-BE"/>
              </w:rPr>
              <w:t>Leeskaart: AVI 4: beheerst</w:t>
            </w:r>
          </w:p>
          <w:p w:rsidR="008A47EC" w:rsidRPr="00E4285A" w:rsidRDefault="008A47EC" w:rsidP="002B506A">
            <w:pPr>
              <w:tabs>
                <w:tab w:val="left" w:pos="4111"/>
                <w:tab w:val="left" w:pos="5670"/>
              </w:tabs>
              <w:spacing w:after="0" w:line="240" w:lineRule="auto"/>
              <w:rPr>
                <w:rFonts w:cs="Arial"/>
                <w:sz w:val="18"/>
                <w:szCs w:val="18"/>
                <w:lang w:val="nl-BE"/>
              </w:rPr>
            </w:pPr>
            <w:r w:rsidRPr="00E4285A">
              <w:rPr>
                <w:rFonts w:cs="Arial"/>
                <w:sz w:val="18"/>
                <w:szCs w:val="18"/>
                <w:lang w:val="nl-BE"/>
              </w:rPr>
              <w:t>Leeskaart: AVI 5: instructieniveau</w:t>
            </w:r>
          </w:p>
          <w:p w:rsidR="008A47EC" w:rsidRPr="00E4285A" w:rsidRDefault="008A47EC" w:rsidP="002B506A">
            <w:pPr>
              <w:tabs>
                <w:tab w:val="left" w:pos="4111"/>
                <w:tab w:val="left" w:pos="5670"/>
              </w:tabs>
              <w:spacing w:after="0" w:line="240" w:lineRule="auto"/>
              <w:rPr>
                <w:rFonts w:cs="Arial"/>
                <w:sz w:val="18"/>
                <w:szCs w:val="18"/>
                <w:lang w:val="nl-BE"/>
              </w:rPr>
            </w:pPr>
            <w:r w:rsidRPr="00E4285A">
              <w:rPr>
                <w:rFonts w:cs="Arial"/>
                <w:sz w:val="18"/>
                <w:szCs w:val="18"/>
                <w:lang w:val="nl-BE"/>
              </w:rPr>
              <w:t>Leeskaart: AVI 6: instructieniveau</w:t>
            </w:r>
          </w:p>
          <w:p w:rsidR="008A47EC" w:rsidRPr="00E4285A" w:rsidRDefault="008A47EC" w:rsidP="002B506A">
            <w:pPr>
              <w:pStyle w:val="Kop3"/>
              <w:tabs>
                <w:tab w:val="left" w:pos="4111"/>
                <w:tab w:val="left" w:pos="5670"/>
              </w:tabs>
              <w:jc w:val="left"/>
              <w:rPr>
                <w:rFonts w:cs="Arial"/>
                <w:b w:val="0"/>
                <w:sz w:val="18"/>
                <w:szCs w:val="18"/>
                <w:u w:val="single"/>
                <w:lang w:val="nl-BE"/>
              </w:rPr>
            </w:pPr>
            <w:r w:rsidRPr="00E4285A">
              <w:rPr>
                <w:rFonts w:cs="Arial"/>
                <w:sz w:val="18"/>
                <w:szCs w:val="18"/>
                <w:lang w:val="nl-BE"/>
              </w:rPr>
              <w:t xml:space="preserve"> </w:t>
            </w:r>
            <w:bookmarkStart w:id="256" w:name="_Toc303323847"/>
            <w:bookmarkStart w:id="257" w:name="_Toc320802473"/>
            <w:r w:rsidRPr="00E4285A">
              <w:rPr>
                <w:rFonts w:cs="Arial"/>
                <w:b w:val="0"/>
                <w:sz w:val="18"/>
                <w:szCs w:val="18"/>
                <w:u w:val="single"/>
                <w:lang w:val="nl-BE"/>
              </w:rPr>
              <w:t>Begrijpend lezen</w:t>
            </w:r>
            <w:bookmarkEnd w:id="256"/>
            <w:bookmarkEnd w:id="257"/>
          </w:p>
          <w:p w:rsidR="008A47EC" w:rsidRPr="00E4285A" w:rsidRDefault="008A47EC" w:rsidP="002B506A">
            <w:pPr>
              <w:suppressAutoHyphens/>
              <w:spacing w:after="0" w:line="240" w:lineRule="auto"/>
              <w:rPr>
                <w:rFonts w:cs="Arial"/>
                <w:spacing w:val="-3"/>
                <w:sz w:val="18"/>
                <w:szCs w:val="18"/>
                <w:lang w:val="nl-BE"/>
              </w:rPr>
            </w:pPr>
            <w:r w:rsidRPr="00E4285A">
              <w:rPr>
                <w:rFonts w:cs="Arial"/>
                <w:i/>
                <w:spacing w:val="-3"/>
                <w:sz w:val="18"/>
                <w:szCs w:val="18"/>
                <w:lang w:val="nl-BE"/>
              </w:rPr>
              <w:t xml:space="preserve">Vlaamse Test Begrijpend Lezen (VTBL, Van </w:t>
            </w:r>
            <w:proofErr w:type="spellStart"/>
            <w:r w:rsidRPr="00E4285A">
              <w:rPr>
                <w:rFonts w:cs="Arial"/>
                <w:i/>
                <w:spacing w:val="-3"/>
                <w:sz w:val="18"/>
                <w:szCs w:val="18"/>
                <w:lang w:val="nl-BE"/>
              </w:rPr>
              <w:t>Vreckem</w:t>
            </w:r>
            <w:proofErr w:type="spellEnd"/>
            <w:r w:rsidRPr="00E4285A">
              <w:rPr>
                <w:rFonts w:cs="Arial"/>
                <w:i/>
                <w:spacing w:val="-3"/>
                <w:sz w:val="18"/>
                <w:szCs w:val="18"/>
                <w:lang w:val="nl-BE"/>
              </w:rPr>
              <w:t xml:space="preserve">, Desoete, De </w:t>
            </w:r>
            <w:proofErr w:type="spellStart"/>
            <w:r w:rsidRPr="00E4285A">
              <w:rPr>
                <w:rFonts w:cs="Arial"/>
                <w:i/>
                <w:spacing w:val="-3"/>
                <w:sz w:val="18"/>
                <w:szCs w:val="18"/>
                <w:lang w:val="nl-BE"/>
              </w:rPr>
              <w:t>Paepe</w:t>
            </w:r>
            <w:proofErr w:type="spellEnd"/>
            <w:r w:rsidRPr="00E4285A">
              <w:rPr>
                <w:rFonts w:cs="Arial"/>
                <w:i/>
                <w:spacing w:val="-3"/>
                <w:sz w:val="18"/>
                <w:szCs w:val="18"/>
                <w:lang w:val="nl-BE"/>
              </w:rPr>
              <w:t>, Van Hove)</w:t>
            </w:r>
          </w:p>
          <w:p w:rsidR="008A47EC" w:rsidRPr="00E4285A" w:rsidRDefault="008A47EC" w:rsidP="002B506A">
            <w:pPr>
              <w:suppressAutoHyphens/>
              <w:spacing w:after="0" w:line="240" w:lineRule="auto"/>
              <w:rPr>
                <w:rFonts w:cs="Arial"/>
                <w:sz w:val="18"/>
                <w:szCs w:val="18"/>
                <w:lang w:val="nl-BE"/>
              </w:rPr>
            </w:pPr>
            <w:r w:rsidRPr="00E4285A">
              <w:rPr>
                <w:rFonts w:cs="Arial"/>
                <w:spacing w:val="-3"/>
                <w:sz w:val="18"/>
                <w:szCs w:val="18"/>
                <w:lang w:val="nl-BE"/>
              </w:rPr>
              <w:t xml:space="preserve">Totaalscore: 22/48, </w:t>
            </w:r>
            <w:r w:rsidR="000C00D6" w:rsidRPr="00E4285A">
              <w:rPr>
                <w:rFonts w:cs="Arial"/>
                <w:spacing w:val="-3"/>
                <w:sz w:val="18"/>
                <w:szCs w:val="18"/>
                <w:lang w:val="nl-BE"/>
              </w:rPr>
              <w:t xml:space="preserve">Pc </w:t>
            </w:r>
            <w:r w:rsidRPr="00E4285A">
              <w:rPr>
                <w:rFonts w:cs="Arial"/>
                <w:spacing w:val="-3"/>
                <w:sz w:val="18"/>
                <w:szCs w:val="18"/>
                <w:lang w:val="nl-BE"/>
              </w:rPr>
              <w:t xml:space="preserve">33-36, zone C. Dit is een leerjaaradequate score. </w:t>
            </w:r>
          </w:p>
        </w:tc>
        <w:tc>
          <w:tcPr>
            <w:tcW w:w="1478" w:type="dxa"/>
          </w:tcPr>
          <w:p w:rsidR="008A47EC" w:rsidRPr="00E4285A" w:rsidRDefault="008A47EC" w:rsidP="008A47EC">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line="240" w:lineRule="auto"/>
              <w:rPr>
                <w:rFonts w:cs="Arial"/>
                <w:sz w:val="18"/>
                <w:szCs w:val="18"/>
                <w:lang w:val="nl-BE"/>
              </w:rPr>
            </w:pPr>
          </w:p>
        </w:tc>
      </w:tr>
      <w:tr w:rsidR="008A47EC" w:rsidRPr="00E4285A" w:rsidTr="002B506A">
        <w:tc>
          <w:tcPr>
            <w:tcW w:w="3340" w:type="dxa"/>
          </w:tcPr>
          <w:p w:rsidR="008A47EC" w:rsidRPr="00E4285A" w:rsidRDefault="00233615" w:rsidP="008A47EC">
            <w:pPr>
              <w:tabs>
                <w:tab w:val="left" w:pos="-1560"/>
                <w:tab w:val="left" w:pos="-840"/>
                <w:tab w:val="left" w:pos="-120"/>
                <w:tab w:val="left" w:pos="600"/>
                <w:tab w:val="left" w:pos="1320"/>
                <w:tab w:val="left" w:pos="2040"/>
                <w:tab w:val="left" w:pos="2760"/>
                <w:tab w:val="left" w:pos="3480"/>
                <w:tab w:val="left" w:pos="4200"/>
              </w:tabs>
              <w:spacing w:before="90" w:after="54" w:line="240" w:lineRule="auto"/>
              <w:rPr>
                <w:rFonts w:cs="Arial"/>
                <w:sz w:val="18"/>
                <w:szCs w:val="18"/>
                <w:lang w:val="nl-BE"/>
              </w:rPr>
            </w:pPr>
            <w:r w:rsidRPr="00E4285A">
              <w:rPr>
                <w:rFonts w:cs="Arial"/>
                <w:sz w:val="18"/>
                <w:szCs w:val="18"/>
                <w:lang w:val="nl-BE"/>
              </w:rPr>
              <w:t>Spellings</w:t>
            </w:r>
            <w:r w:rsidR="008A47EC" w:rsidRPr="00E4285A">
              <w:rPr>
                <w:rFonts w:cs="Arial"/>
                <w:sz w:val="18"/>
                <w:szCs w:val="18"/>
                <w:lang w:val="nl-BE"/>
              </w:rPr>
              <w:t>toornis</w:t>
            </w:r>
          </w:p>
        </w:tc>
        <w:tc>
          <w:tcPr>
            <w:tcW w:w="4315" w:type="dxa"/>
          </w:tcPr>
          <w:p w:rsidR="008A47EC" w:rsidRPr="00E4285A" w:rsidRDefault="008A47EC" w:rsidP="002B506A">
            <w:pPr>
              <w:suppressAutoHyphens/>
              <w:spacing w:line="240" w:lineRule="auto"/>
              <w:rPr>
                <w:rFonts w:cs="Arial"/>
                <w:sz w:val="18"/>
                <w:szCs w:val="18"/>
                <w:lang w:val="nl-BE"/>
              </w:rPr>
            </w:pPr>
            <w:r w:rsidRPr="00E4285A">
              <w:rPr>
                <w:rFonts w:cs="Arial"/>
                <w:i/>
                <w:spacing w:val="-2"/>
                <w:sz w:val="18"/>
                <w:szCs w:val="18"/>
                <w:lang w:val="nl-BE"/>
              </w:rPr>
              <w:t xml:space="preserve">Spelling: toetsen 1-2-3 (1998) Leerlingvolgsysteem: LVS-CSBO </w:t>
            </w:r>
            <w:r w:rsidRPr="00E4285A">
              <w:rPr>
                <w:rFonts w:cs="Arial"/>
                <w:spacing w:val="-2"/>
                <w:sz w:val="18"/>
                <w:szCs w:val="18"/>
                <w:lang w:val="nl-BE"/>
              </w:rPr>
              <w:t>(Paul Dudal)</w:t>
            </w:r>
            <w:r w:rsidRPr="00E4285A">
              <w:rPr>
                <w:rFonts w:cs="Arial"/>
                <w:i/>
                <w:spacing w:val="-2"/>
                <w:sz w:val="18"/>
                <w:szCs w:val="18"/>
                <w:lang w:val="nl-BE"/>
              </w:rPr>
              <w:t>Normering t.a.v. midden 3de leerjaar</w:t>
            </w:r>
            <w:r w:rsidR="00805C76" w:rsidRPr="00E4285A">
              <w:rPr>
                <w:rFonts w:cs="Arial"/>
                <w:i/>
                <w:spacing w:val="-2"/>
                <w:sz w:val="18"/>
                <w:szCs w:val="18"/>
                <w:lang w:val="nl-BE"/>
              </w:rPr>
              <w:t xml:space="preserve"> </w:t>
            </w:r>
            <w:r w:rsidRPr="00E4285A">
              <w:rPr>
                <w:rFonts w:cs="Arial"/>
                <w:spacing w:val="-2"/>
                <w:sz w:val="18"/>
                <w:szCs w:val="18"/>
                <w:lang w:val="nl-BE"/>
              </w:rPr>
              <w:t xml:space="preserve">woorden: 18/30, </w:t>
            </w:r>
            <w:r w:rsidR="000C00D6" w:rsidRPr="00E4285A">
              <w:rPr>
                <w:rFonts w:cs="Arial"/>
                <w:spacing w:val="-2"/>
                <w:sz w:val="18"/>
                <w:szCs w:val="18"/>
                <w:lang w:val="nl-BE"/>
              </w:rPr>
              <w:t xml:space="preserve">Pc </w:t>
            </w:r>
            <w:r w:rsidRPr="00E4285A">
              <w:rPr>
                <w:rFonts w:cs="Arial"/>
                <w:spacing w:val="-2"/>
                <w:sz w:val="18"/>
                <w:szCs w:val="18"/>
                <w:lang w:val="nl-BE"/>
              </w:rPr>
              <w:t>10, zone E</w:t>
            </w:r>
            <w:r w:rsidR="00805C76" w:rsidRPr="00E4285A">
              <w:rPr>
                <w:rFonts w:cs="Arial"/>
                <w:spacing w:val="-2"/>
                <w:sz w:val="18"/>
                <w:szCs w:val="18"/>
                <w:lang w:val="nl-BE"/>
              </w:rPr>
              <w:t xml:space="preserve"> </w:t>
            </w:r>
            <w:r w:rsidRPr="00E4285A">
              <w:rPr>
                <w:rFonts w:cs="Arial"/>
                <w:spacing w:val="-2"/>
                <w:sz w:val="18"/>
                <w:szCs w:val="18"/>
                <w:lang w:val="nl-BE"/>
              </w:rPr>
              <w:t xml:space="preserve">zinnen: 22/30, </w:t>
            </w:r>
            <w:r w:rsidR="000C00D6" w:rsidRPr="00E4285A">
              <w:rPr>
                <w:rFonts w:cs="Arial"/>
                <w:spacing w:val="-2"/>
                <w:sz w:val="18"/>
                <w:szCs w:val="18"/>
                <w:lang w:val="nl-BE"/>
              </w:rPr>
              <w:t xml:space="preserve">Pc </w:t>
            </w:r>
            <w:r w:rsidRPr="00E4285A">
              <w:rPr>
                <w:rFonts w:cs="Arial"/>
                <w:spacing w:val="-2"/>
                <w:sz w:val="18"/>
                <w:szCs w:val="18"/>
                <w:lang w:val="nl-BE"/>
              </w:rPr>
              <w:t>10, zone E</w:t>
            </w:r>
            <w:r w:rsidR="00805C76" w:rsidRPr="00E4285A">
              <w:rPr>
                <w:rFonts w:cs="Arial"/>
                <w:spacing w:val="-2"/>
                <w:sz w:val="18"/>
                <w:szCs w:val="18"/>
                <w:lang w:val="nl-BE"/>
              </w:rPr>
              <w:t xml:space="preserve"> </w:t>
            </w:r>
            <w:r w:rsidRPr="00E4285A">
              <w:rPr>
                <w:rFonts w:cs="Arial"/>
                <w:spacing w:val="-2"/>
                <w:sz w:val="18"/>
                <w:szCs w:val="18"/>
                <w:lang w:val="nl-BE"/>
              </w:rPr>
              <w:t xml:space="preserve">basis: 30/40, </w:t>
            </w:r>
            <w:r w:rsidR="000C00D6" w:rsidRPr="00E4285A">
              <w:rPr>
                <w:rFonts w:cs="Arial"/>
                <w:spacing w:val="-2"/>
                <w:sz w:val="18"/>
                <w:szCs w:val="18"/>
                <w:lang w:val="nl-BE"/>
              </w:rPr>
              <w:t xml:space="preserve">Pc </w:t>
            </w:r>
            <w:r w:rsidRPr="00E4285A">
              <w:rPr>
                <w:rFonts w:cs="Arial"/>
                <w:spacing w:val="-2"/>
                <w:sz w:val="18"/>
                <w:szCs w:val="18"/>
                <w:lang w:val="nl-BE"/>
              </w:rPr>
              <w:t>10, zone E</w:t>
            </w:r>
            <w:r w:rsidR="00805C76" w:rsidRPr="00E4285A">
              <w:rPr>
                <w:rFonts w:cs="Arial"/>
                <w:spacing w:val="-2"/>
                <w:sz w:val="18"/>
                <w:szCs w:val="18"/>
                <w:lang w:val="nl-BE"/>
              </w:rPr>
              <w:t xml:space="preserve"> </w:t>
            </w:r>
            <w:r w:rsidRPr="00E4285A">
              <w:rPr>
                <w:rFonts w:cs="Arial"/>
                <w:spacing w:val="-2"/>
                <w:sz w:val="18"/>
                <w:szCs w:val="18"/>
                <w:lang w:val="nl-BE"/>
              </w:rPr>
              <w:t xml:space="preserve">uitbreiding: 10/20, </w:t>
            </w:r>
            <w:r w:rsidR="000C00D6" w:rsidRPr="00E4285A">
              <w:rPr>
                <w:rFonts w:cs="Arial"/>
                <w:spacing w:val="-2"/>
                <w:sz w:val="18"/>
                <w:szCs w:val="18"/>
                <w:lang w:val="nl-BE"/>
              </w:rPr>
              <w:t xml:space="preserve">Pc </w:t>
            </w:r>
            <w:r w:rsidRPr="00E4285A">
              <w:rPr>
                <w:rFonts w:cs="Arial"/>
                <w:spacing w:val="-2"/>
                <w:sz w:val="18"/>
                <w:szCs w:val="18"/>
                <w:lang w:val="nl-BE"/>
              </w:rPr>
              <w:t>7, zone E</w:t>
            </w:r>
            <w:r w:rsidR="00805C76" w:rsidRPr="00E4285A">
              <w:rPr>
                <w:rFonts w:cs="Arial"/>
                <w:spacing w:val="-2"/>
                <w:sz w:val="18"/>
                <w:szCs w:val="18"/>
                <w:lang w:val="nl-BE"/>
              </w:rPr>
              <w:t xml:space="preserve"> </w:t>
            </w:r>
            <w:r w:rsidRPr="00E4285A">
              <w:rPr>
                <w:rFonts w:cs="Arial"/>
                <w:spacing w:val="-2"/>
                <w:sz w:val="18"/>
                <w:szCs w:val="18"/>
                <w:lang w:val="nl-BE"/>
              </w:rPr>
              <w:t xml:space="preserve">totaal: 40/60, </w:t>
            </w:r>
            <w:r w:rsidR="000C00D6" w:rsidRPr="00E4285A">
              <w:rPr>
                <w:rFonts w:cs="Arial"/>
                <w:spacing w:val="-2"/>
                <w:sz w:val="18"/>
                <w:szCs w:val="18"/>
                <w:lang w:val="nl-BE"/>
              </w:rPr>
              <w:t xml:space="preserve">Pc </w:t>
            </w:r>
            <w:r w:rsidRPr="00E4285A">
              <w:rPr>
                <w:rFonts w:cs="Arial"/>
                <w:spacing w:val="-2"/>
                <w:sz w:val="18"/>
                <w:szCs w:val="18"/>
                <w:lang w:val="nl-BE"/>
              </w:rPr>
              <w:t>10, zone E</w:t>
            </w:r>
          </w:p>
        </w:tc>
        <w:tc>
          <w:tcPr>
            <w:tcW w:w="1478" w:type="dxa"/>
          </w:tcPr>
          <w:p w:rsidR="008A47EC" w:rsidRPr="00E4285A" w:rsidRDefault="008A47EC" w:rsidP="008A47EC">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line="240" w:lineRule="auto"/>
              <w:rPr>
                <w:rFonts w:cs="Arial"/>
                <w:sz w:val="18"/>
                <w:szCs w:val="18"/>
                <w:lang w:val="nl-BE"/>
              </w:rPr>
            </w:pPr>
          </w:p>
        </w:tc>
      </w:tr>
      <w:tr w:rsidR="008A47EC" w:rsidRPr="00E4285A" w:rsidTr="002B506A">
        <w:tc>
          <w:tcPr>
            <w:tcW w:w="3340" w:type="dxa"/>
          </w:tcPr>
          <w:p w:rsidR="008A47EC" w:rsidRPr="00E4285A" w:rsidRDefault="008A47EC" w:rsidP="008A47EC">
            <w:pPr>
              <w:tabs>
                <w:tab w:val="left" w:pos="-1560"/>
                <w:tab w:val="left" w:pos="-840"/>
                <w:tab w:val="left" w:pos="-120"/>
                <w:tab w:val="left" w:pos="600"/>
                <w:tab w:val="left" w:pos="1320"/>
                <w:tab w:val="left" w:pos="2040"/>
                <w:tab w:val="left" w:pos="2760"/>
                <w:tab w:val="left" w:pos="3480"/>
                <w:tab w:val="left" w:pos="4200"/>
              </w:tabs>
              <w:spacing w:before="90" w:after="54" w:line="240" w:lineRule="auto"/>
              <w:rPr>
                <w:rFonts w:cs="Arial"/>
                <w:sz w:val="18"/>
                <w:szCs w:val="18"/>
                <w:lang w:val="nl-BE"/>
              </w:rPr>
            </w:pPr>
            <w:r w:rsidRPr="00E4285A">
              <w:rPr>
                <w:rFonts w:cs="Arial"/>
                <w:sz w:val="18"/>
                <w:szCs w:val="18"/>
                <w:lang w:val="nl-BE"/>
              </w:rPr>
              <w:t>Stoornis van rekenvaardigheden</w:t>
            </w:r>
          </w:p>
        </w:tc>
        <w:tc>
          <w:tcPr>
            <w:tcW w:w="4315" w:type="dxa"/>
          </w:tcPr>
          <w:p w:rsidR="008A47EC" w:rsidRPr="00E4285A" w:rsidRDefault="008A47EC" w:rsidP="002B506A">
            <w:pPr>
              <w:pStyle w:val="Kop3"/>
              <w:jc w:val="both"/>
              <w:rPr>
                <w:rFonts w:cs="Arial"/>
                <w:b w:val="0"/>
                <w:bCs w:val="0"/>
                <w:i/>
                <w:iCs w:val="0"/>
                <w:sz w:val="18"/>
                <w:szCs w:val="18"/>
                <w:lang w:val="nl-BE"/>
              </w:rPr>
            </w:pPr>
            <w:bookmarkStart w:id="258" w:name="_Toc303323848"/>
            <w:bookmarkStart w:id="259" w:name="_Toc320802474"/>
            <w:r w:rsidRPr="00E4285A">
              <w:rPr>
                <w:rFonts w:cs="Arial"/>
                <w:b w:val="0"/>
                <w:sz w:val="18"/>
                <w:szCs w:val="18"/>
                <w:lang w:val="nl-BE"/>
              </w:rPr>
              <w:t>Tempotoets hoofdrekenen tot 20 PMS Torhout</w:t>
            </w:r>
            <w:r w:rsidR="00055174" w:rsidRPr="00E4285A">
              <w:rPr>
                <w:rFonts w:cs="Arial"/>
                <w:b w:val="0"/>
                <w:sz w:val="18"/>
                <w:szCs w:val="18"/>
                <w:lang w:val="nl-BE"/>
              </w:rPr>
              <w:t xml:space="preserve"> </w:t>
            </w:r>
            <w:r w:rsidRPr="00E4285A">
              <w:rPr>
                <w:rFonts w:cs="Arial"/>
                <w:b w:val="0"/>
                <w:sz w:val="18"/>
                <w:szCs w:val="18"/>
                <w:lang w:val="nl-BE"/>
              </w:rPr>
              <w:t>(</w:t>
            </w:r>
            <w:proofErr w:type="spellStart"/>
            <w:r w:rsidRPr="00E4285A">
              <w:rPr>
                <w:rFonts w:cs="Arial"/>
                <w:b w:val="0"/>
                <w:sz w:val="18"/>
                <w:szCs w:val="18"/>
                <w:lang w:val="nl-BE"/>
              </w:rPr>
              <w:t>tov</w:t>
            </w:r>
            <w:proofErr w:type="spellEnd"/>
            <w:r w:rsidRPr="00E4285A">
              <w:rPr>
                <w:rFonts w:cs="Arial"/>
                <w:b w:val="0"/>
                <w:sz w:val="18"/>
                <w:szCs w:val="18"/>
                <w:lang w:val="nl-BE"/>
              </w:rPr>
              <w:t xml:space="preserve"> midden 2e)</w:t>
            </w:r>
            <w:bookmarkEnd w:id="258"/>
            <w:bookmarkEnd w:id="259"/>
          </w:p>
          <w:tbl>
            <w:tblPr>
              <w:tblW w:w="0" w:type="auto"/>
              <w:tblLayout w:type="fixed"/>
              <w:tblCellMar>
                <w:left w:w="70" w:type="dxa"/>
                <w:right w:w="70" w:type="dxa"/>
              </w:tblCellMar>
              <w:tblLook w:val="0000"/>
            </w:tblPr>
            <w:tblGrid>
              <w:gridCol w:w="2301"/>
              <w:gridCol w:w="2292"/>
              <w:gridCol w:w="2286"/>
            </w:tblGrid>
            <w:tr w:rsidR="008A47EC" w:rsidRPr="00E4285A" w:rsidTr="00F64433">
              <w:tc>
                <w:tcPr>
                  <w:tcW w:w="2301" w:type="dxa"/>
                </w:tcPr>
                <w:p w:rsidR="008A47EC" w:rsidRPr="00E4285A" w:rsidRDefault="008A47EC" w:rsidP="002B506A">
                  <w:pPr>
                    <w:spacing w:after="0" w:line="240" w:lineRule="auto"/>
                    <w:rPr>
                      <w:rFonts w:cs="Arial"/>
                      <w:sz w:val="18"/>
                      <w:szCs w:val="18"/>
                      <w:lang w:val="nl-BE"/>
                    </w:rPr>
                  </w:pPr>
                  <w:proofErr w:type="spellStart"/>
                  <w:r w:rsidRPr="00E4285A">
                    <w:rPr>
                      <w:rFonts w:cs="Arial"/>
                      <w:sz w:val="18"/>
                      <w:szCs w:val="18"/>
                      <w:lang w:val="nl-BE"/>
                    </w:rPr>
                    <w:t>Tempo-juistscore</w:t>
                  </w:r>
                  <w:proofErr w:type="spellEnd"/>
                </w:p>
              </w:tc>
              <w:tc>
                <w:tcPr>
                  <w:tcW w:w="2292" w:type="dxa"/>
                </w:tcPr>
                <w:p w:rsidR="008A47EC" w:rsidRPr="00E4285A" w:rsidRDefault="008A47EC" w:rsidP="002B506A">
                  <w:pPr>
                    <w:spacing w:after="0" w:line="240" w:lineRule="auto"/>
                    <w:rPr>
                      <w:rFonts w:cs="Arial"/>
                      <w:sz w:val="18"/>
                      <w:szCs w:val="18"/>
                      <w:lang w:val="nl-BE"/>
                    </w:rPr>
                  </w:pPr>
                  <w:r w:rsidRPr="00E4285A">
                    <w:rPr>
                      <w:rFonts w:cs="Arial"/>
                      <w:sz w:val="18"/>
                      <w:szCs w:val="18"/>
                      <w:lang w:val="nl-BE"/>
                    </w:rPr>
                    <w:t>Optellen c 1</w:t>
                  </w:r>
                </w:p>
              </w:tc>
              <w:tc>
                <w:tcPr>
                  <w:tcW w:w="2286" w:type="dxa"/>
                </w:tcPr>
                <w:p w:rsidR="008A47EC" w:rsidRPr="00E4285A" w:rsidRDefault="008A47EC" w:rsidP="002B506A">
                  <w:pPr>
                    <w:spacing w:after="0" w:line="240" w:lineRule="auto"/>
                    <w:rPr>
                      <w:rFonts w:cs="Arial"/>
                      <w:sz w:val="18"/>
                      <w:szCs w:val="18"/>
                      <w:lang w:val="nl-BE"/>
                    </w:rPr>
                  </w:pPr>
                  <w:r w:rsidRPr="00E4285A">
                    <w:rPr>
                      <w:rFonts w:cs="Arial"/>
                      <w:sz w:val="18"/>
                      <w:szCs w:val="18"/>
                      <w:lang w:val="nl-BE"/>
                    </w:rPr>
                    <w:t>c 1</w:t>
                  </w:r>
                </w:p>
              </w:tc>
            </w:tr>
            <w:tr w:rsidR="008A47EC" w:rsidRPr="00E4285A" w:rsidTr="00F64433">
              <w:tc>
                <w:tcPr>
                  <w:tcW w:w="2301" w:type="dxa"/>
                </w:tcPr>
                <w:p w:rsidR="008A47EC" w:rsidRPr="00E4285A" w:rsidRDefault="008A47EC" w:rsidP="002B506A">
                  <w:pPr>
                    <w:spacing w:after="0" w:line="240" w:lineRule="auto"/>
                    <w:rPr>
                      <w:rFonts w:cs="Arial"/>
                      <w:sz w:val="18"/>
                      <w:szCs w:val="18"/>
                      <w:lang w:val="nl-BE"/>
                    </w:rPr>
                  </w:pPr>
                </w:p>
              </w:tc>
              <w:tc>
                <w:tcPr>
                  <w:tcW w:w="2292" w:type="dxa"/>
                </w:tcPr>
                <w:p w:rsidR="008A47EC" w:rsidRPr="00E4285A" w:rsidRDefault="008A47EC" w:rsidP="002B506A">
                  <w:pPr>
                    <w:spacing w:after="0" w:line="240" w:lineRule="auto"/>
                    <w:rPr>
                      <w:rFonts w:cs="Arial"/>
                      <w:sz w:val="18"/>
                      <w:szCs w:val="18"/>
                      <w:lang w:val="nl-BE"/>
                    </w:rPr>
                  </w:pPr>
                  <w:r w:rsidRPr="00E4285A">
                    <w:rPr>
                      <w:rFonts w:cs="Arial"/>
                      <w:sz w:val="18"/>
                      <w:szCs w:val="18"/>
                      <w:lang w:val="nl-BE"/>
                    </w:rPr>
                    <w:t>Aftrekken c 1</w:t>
                  </w:r>
                </w:p>
              </w:tc>
              <w:tc>
                <w:tcPr>
                  <w:tcW w:w="2286" w:type="dxa"/>
                </w:tcPr>
                <w:p w:rsidR="008A47EC" w:rsidRPr="00E4285A" w:rsidRDefault="008A47EC" w:rsidP="002B506A">
                  <w:pPr>
                    <w:spacing w:after="0" w:line="240" w:lineRule="auto"/>
                    <w:rPr>
                      <w:rFonts w:cs="Arial"/>
                      <w:sz w:val="18"/>
                      <w:szCs w:val="18"/>
                      <w:lang w:val="nl-BE"/>
                    </w:rPr>
                  </w:pPr>
                  <w:r w:rsidRPr="00E4285A">
                    <w:rPr>
                      <w:rFonts w:cs="Arial"/>
                      <w:sz w:val="18"/>
                      <w:szCs w:val="18"/>
                      <w:lang w:val="nl-BE"/>
                    </w:rPr>
                    <w:t>c 1</w:t>
                  </w:r>
                </w:p>
              </w:tc>
            </w:tr>
            <w:tr w:rsidR="008A47EC" w:rsidRPr="00E4285A" w:rsidTr="00F64433">
              <w:tc>
                <w:tcPr>
                  <w:tcW w:w="2301" w:type="dxa"/>
                </w:tcPr>
                <w:p w:rsidR="008A47EC" w:rsidRPr="00E4285A" w:rsidRDefault="008A47EC" w:rsidP="002B506A">
                  <w:pPr>
                    <w:spacing w:after="0" w:line="240" w:lineRule="auto"/>
                    <w:rPr>
                      <w:rFonts w:cs="Arial"/>
                      <w:sz w:val="18"/>
                      <w:szCs w:val="18"/>
                      <w:lang w:val="nl-BE"/>
                    </w:rPr>
                  </w:pPr>
                </w:p>
              </w:tc>
              <w:tc>
                <w:tcPr>
                  <w:tcW w:w="2292" w:type="dxa"/>
                </w:tcPr>
                <w:p w:rsidR="008A47EC" w:rsidRPr="00E4285A" w:rsidRDefault="008A47EC" w:rsidP="002B506A">
                  <w:pPr>
                    <w:spacing w:after="0" w:line="240" w:lineRule="auto"/>
                    <w:rPr>
                      <w:rFonts w:cs="Arial"/>
                      <w:sz w:val="18"/>
                      <w:szCs w:val="18"/>
                      <w:lang w:val="nl-BE"/>
                    </w:rPr>
                  </w:pPr>
                  <w:r w:rsidRPr="00E4285A">
                    <w:rPr>
                      <w:rFonts w:cs="Arial"/>
                      <w:sz w:val="18"/>
                      <w:szCs w:val="18"/>
                      <w:lang w:val="nl-BE"/>
                    </w:rPr>
                    <w:t xml:space="preserve">Totaal c 1 </w:t>
                  </w:r>
                </w:p>
              </w:tc>
              <w:tc>
                <w:tcPr>
                  <w:tcW w:w="2286" w:type="dxa"/>
                </w:tcPr>
                <w:p w:rsidR="008A47EC" w:rsidRPr="00E4285A" w:rsidRDefault="008A47EC" w:rsidP="002B506A">
                  <w:pPr>
                    <w:spacing w:after="0" w:line="240" w:lineRule="auto"/>
                    <w:rPr>
                      <w:rFonts w:cs="Arial"/>
                      <w:sz w:val="18"/>
                      <w:szCs w:val="18"/>
                      <w:lang w:val="nl-BE"/>
                    </w:rPr>
                  </w:pPr>
                  <w:r w:rsidRPr="00E4285A">
                    <w:rPr>
                      <w:rFonts w:cs="Arial"/>
                      <w:sz w:val="18"/>
                      <w:szCs w:val="18"/>
                      <w:lang w:val="nl-BE"/>
                    </w:rPr>
                    <w:t>c 1</w:t>
                  </w:r>
                </w:p>
              </w:tc>
            </w:tr>
            <w:tr w:rsidR="008A47EC" w:rsidRPr="00E4285A" w:rsidTr="00F64433">
              <w:tc>
                <w:tcPr>
                  <w:tcW w:w="2301" w:type="dxa"/>
                </w:tcPr>
                <w:p w:rsidR="008A47EC" w:rsidRPr="00E4285A" w:rsidRDefault="008A47EC" w:rsidP="002B506A">
                  <w:pPr>
                    <w:spacing w:after="0" w:line="240" w:lineRule="auto"/>
                    <w:rPr>
                      <w:rFonts w:cs="Arial"/>
                      <w:sz w:val="18"/>
                      <w:szCs w:val="18"/>
                      <w:lang w:val="nl-BE"/>
                    </w:rPr>
                  </w:pPr>
                  <w:proofErr w:type="spellStart"/>
                  <w:r w:rsidRPr="00E4285A">
                    <w:rPr>
                      <w:rFonts w:cs="Arial"/>
                      <w:sz w:val="18"/>
                      <w:szCs w:val="18"/>
                      <w:lang w:val="nl-BE"/>
                    </w:rPr>
                    <w:t>nauwkeurigheidsscor</w:t>
                  </w:r>
                  <w:proofErr w:type="spellEnd"/>
                </w:p>
              </w:tc>
              <w:tc>
                <w:tcPr>
                  <w:tcW w:w="2292" w:type="dxa"/>
                </w:tcPr>
                <w:p w:rsidR="008A47EC" w:rsidRPr="00E4285A" w:rsidRDefault="008A47EC" w:rsidP="002B506A">
                  <w:pPr>
                    <w:spacing w:after="0" w:line="240" w:lineRule="auto"/>
                    <w:rPr>
                      <w:rFonts w:cs="Arial"/>
                      <w:sz w:val="18"/>
                      <w:szCs w:val="18"/>
                      <w:lang w:val="nl-BE"/>
                    </w:rPr>
                  </w:pPr>
                  <w:r w:rsidRPr="00E4285A">
                    <w:rPr>
                      <w:rFonts w:cs="Arial"/>
                      <w:sz w:val="18"/>
                      <w:szCs w:val="18"/>
                      <w:lang w:val="nl-BE"/>
                    </w:rPr>
                    <w:t>Optellen c 30</w:t>
                  </w:r>
                </w:p>
              </w:tc>
              <w:tc>
                <w:tcPr>
                  <w:tcW w:w="2286" w:type="dxa"/>
                </w:tcPr>
                <w:p w:rsidR="008A47EC" w:rsidRPr="00E4285A" w:rsidRDefault="008A47EC" w:rsidP="002B506A">
                  <w:pPr>
                    <w:spacing w:after="0" w:line="240" w:lineRule="auto"/>
                    <w:rPr>
                      <w:rFonts w:cs="Arial"/>
                      <w:sz w:val="18"/>
                      <w:szCs w:val="18"/>
                      <w:lang w:val="nl-BE"/>
                    </w:rPr>
                  </w:pPr>
                  <w:r w:rsidRPr="00E4285A">
                    <w:rPr>
                      <w:rFonts w:cs="Arial"/>
                      <w:sz w:val="18"/>
                      <w:szCs w:val="18"/>
                      <w:lang w:val="nl-BE"/>
                    </w:rPr>
                    <w:t>c 30</w:t>
                  </w:r>
                </w:p>
              </w:tc>
            </w:tr>
            <w:tr w:rsidR="008A47EC" w:rsidRPr="00E4285A" w:rsidTr="00F64433">
              <w:tc>
                <w:tcPr>
                  <w:tcW w:w="2301" w:type="dxa"/>
                </w:tcPr>
                <w:p w:rsidR="008A47EC" w:rsidRPr="00E4285A" w:rsidRDefault="008A47EC" w:rsidP="002B506A">
                  <w:pPr>
                    <w:spacing w:after="0" w:line="240" w:lineRule="auto"/>
                    <w:rPr>
                      <w:rFonts w:cs="Arial"/>
                      <w:sz w:val="18"/>
                      <w:szCs w:val="18"/>
                      <w:lang w:val="nl-BE"/>
                    </w:rPr>
                  </w:pPr>
                </w:p>
              </w:tc>
              <w:tc>
                <w:tcPr>
                  <w:tcW w:w="2292" w:type="dxa"/>
                </w:tcPr>
                <w:p w:rsidR="008A47EC" w:rsidRPr="00E4285A" w:rsidRDefault="008A47EC" w:rsidP="002B506A">
                  <w:pPr>
                    <w:spacing w:after="0" w:line="240" w:lineRule="auto"/>
                    <w:rPr>
                      <w:rFonts w:cs="Arial"/>
                      <w:sz w:val="18"/>
                      <w:szCs w:val="18"/>
                      <w:lang w:val="nl-BE"/>
                    </w:rPr>
                  </w:pPr>
                  <w:r w:rsidRPr="00E4285A">
                    <w:rPr>
                      <w:rFonts w:cs="Arial"/>
                      <w:sz w:val="18"/>
                      <w:szCs w:val="18"/>
                      <w:lang w:val="nl-BE"/>
                    </w:rPr>
                    <w:t>Aftrekken c 20</w:t>
                  </w:r>
                </w:p>
              </w:tc>
              <w:tc>
                <w:tcPr>
                  <w:tcW w:w="2286" w:type="dxa"/>
                </w:tcPr>
                <w:p w:rsidR="008A47EC" w:rsidRPr="00E4285A" w:rsidRDefault="008A47EC" w:rsidP="002B506A">
                  <w:pPr>
                    <w:spacing w:after="0" w:line="240" w:lineRule="auto"/>
                    <w:rPr>
                      <w:rFonts w:cs="Arial"/>
                      <w:sz w:val="18"/>
                      <w:szCs w:val="18"/>
                      <w:lang w:val="nl-BE"/>
                    </w:rPr>
                  </w:pPr>
                  <w:r w:rsidRPr="00E4285A">
                    <w:rPr>
                      <w:rFonts w:cs="Arial"/>
                      <w:sz w:val="18"/>
                      <w:szCs w:val="18"/>
                      <w:lang w:val="nl-BE"/>
                    </w:rPr>
                    <w:t>c 20</w:t>
                  </w:r>
                </w:p>
              </w:tc>
            </w:tr>
            <w:tr w:rsidR="008A47EC" w:rsidRPr="00E4285A" w:rsidTr="00F64433">
              <w:tc>
                <w:tcPr>
                  <w:tcW w:w="2301" w:type="dxa"/>
                </w:tcPr>
                <w:p w:rsidR="008A47EC" w:rsidRPr="00E4285A" w:rsidRDefault="008A47EC" w:rsidP="002B506A">
                  <w:pPr>
                    <w:spacing w:after="0" w:line="240" w:lineRule="auto"/>
                    <w:rPr>
                      <w:rFonts w:cs="Arial"/>
                      <w:sz w:val="18"/>
                      <w:szCs w:val="18"/>
                      <w:lang w:val="nl-BE"/>
                    </w:rPr>
                  </w:pPr>
                </w:p>
              </w:tc>
              <w:tc>
                <w:tcPr>
                  <w:tcW w:w="2292" w:type="dxa"/>
                </w:tcPr>
                <w:p w:rsidR="008A47EC" w:rsidRPr="00E4285A" w:rsidRDefault="008A47EC" w:rsidP="002B506A">
                  <w:pPr>
                    <w:spacing w:after="0" w:line="240" w:lineRule="auto"/>
                    <w:rPr>
                      <w:rFonts w:cs="Arial"/>
                      <w:sz w:val="18"/>
                      <w:szCs w:val="18"/>
                      <w:lang w:val="nl-BE"/>
                    </w:rPr>
                  </w:pPr>
                  <w:r w:rsidRPr="00E4285A">
                    <w:rPr>
                      <w:rFonts w:cs="Arial"/>
                      <w:sz w:val="18"/>
                      <w:szCs w:val="18"/>
                      <w:lang w:val="nl-BE"/>
                    </w:rPr>
                    <w:t>Totaal c 25</w:t>
                  </w:r>
                </w:p>
              </w:tc>
              <w:tc>
                <w:tcPr>
                  <w:tcW w:w="2286" w:type="dxa"/>
                </w:tcPr>
                <w:p w:rsidR="008A47EC" w:rsidRPr="00E4285A" w:rsidRDefault="008A47EC" w:rsidP="002B506A">
                  <w:pPr>
                    <w:spacing w:after="0" w:line="240" w:lineRule="auto"/>
                    <w:rPr>
                      <w:rFonts w:cs="Arial"/>
                      <w:sz w:val="18"/>
                      <w:szCs w:val="18"/>
                      <w:lang w:val="nl-BE"/>
                    </w:rPr>
                  </w:pPr>
                  <w:r w:rsidRPr="00E4285A">
                    <w:rPr>
                      <w:rFonts w:cs="Arial"/>
                      <w:sz w:val="18"/>
                      <w:szCs w:val="18"/>
                      <w:lang w:val="nl-BE"/>
                    </w:rPr>
                    <w:t>c 25</w:t>
                  </w:r>
                </w:p>
              </w:tc>
            </w:tr>
          </w:tbl>
          <w:p w:rsidR="008A47EC" w:rsidRPr="00E4285A" w:rsidRDefault="008A47EC" w:rsidP="008A47EC">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line="240" w:lineRule="auto"/>
              <w:rPr>
                <w:rFonts w:cs="Arial"/>
                <w:sz w:val="18"/>
                <w:szCs w:val="18"/>
                <w:lang w:val="nl-BE"/>
              </w:rPr>
            </w:pPr>
          </w:p>
        </w:tc>
        <w:tc>
          <w:tcPr>
            <w:tcW w:w="1478" w:type="dxa"/>
          </w:tcPr>
          <w:p w:rsidR="008A47EC" w:rsidRPr="00E4285A" w:rsidRDefault="008A47EC" w:rsidP="008A47EC">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before="90" w:after="54" w:line="240" w:lineRule="auto"/>
              <w:rPr>
                <w:rFonts w:cs="Arial"/>
                <w:sz w:val="18"/>
                <w:szCs w:val="18"/>
                <w:lang w:val="nl-BE"/>
              </w:rPr>
            </w:pPr>
          </w:p>
        </w:tc>
      </w:tr>
    </w:tbl>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6480" w:hanging="6480"/>
        <w:rPr>
          <w:rFonts w:cs="Arial"/>
          <w:lang w:val="nl-BE"/>
        </w:rPr>
      </w:pPr>
    </w:p>
    <w:p w:rsidR="002B506A" w:rsidRPr="00E4285A" w:rsidRDefault="002B506A">
      <w:pPr>
        <w:rPr>
          <w:rFonts w:cs="Arial"/>
          <w:lang w:val="nl-BE"/>
        </w:rPr>
      </w:pPr>
      <w:r w:rsidRPr="00E4285A">
        <w:rPr>
          <w:rFonts w:cs="Arial"/>
          <w:lang w:val="nl-BE"/>
        </w:rPr>
        <w:br w:type="page"/>
      </w:r>
    </w:p>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b/>
          <w:lang w:val="nl-BE"/>
        </w:rPr>
      </w:pPr>
      <w:r w:rsidRPr="00E4285A">
        <w:rPr>
          <w:rFonts w:cs="Arial"/>
          <w:b/>
          <w:lang w:val="nl-BE"/>
        </w:rPr>
        <w:lastRenderedPageBreak/>
        <w:t>Andere ontwikkelingsdomeinen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340"/>
        <w:gridCol w:w="4315"/>
        <w:gridCol w:w="1478"/>
      </w:tblGrid>
      <w:tr w:rsidR="008A47EC" w:rsidRPr="00E4285A" w:rsidTr="002B506A">
        <w:tc>
          <w:tcPr>
            <w:tcW w:w="3340" w:type="dxa"/>
          </w:tcPr>
          <w:p w:rsidR="008A47EC" w:rsidRPr="00E4285A" w:rsidRDefault="00C40410" w:rsidP="002B506A">
            <w:pPr>
              <w:tabs>
                <w:tab w:val="center" w:pos="1579"/>
              </w:tabs>
              <w:spacing w:after="0" w:line="240" w:lineRule="auto"/>
              <w:rPr>
                <w:rFonts w:cs="Arial"/>
                <w:b/>
                <w:sz w:val="18"/>
                <w:szCs w:val="18"/>
                <w:lang w:val="nl-BE"/>
              </w:rPr>
            </w:pPr>
            <w:r w:rsidRPr="00E4285A">
              <w:rPr>
                <w:rFonts w:cs="Arial"/>
                <w:b/>
                <w:sz w:val="18"/>
                <w:szCs w:val="18"/>
                <w:lang w:val="nl-BE"/>
              </w:rPr>
              <w:fldChar w:fldCharType="begin"/>
            </w:r>
            <w:r w:rsidR="008A47EC" w:rsidRPr="00E4285A">
              <w:rPr>
                <w:rFonts w:cs="Arial"/>
                <w:b/>
                <w:sz w:val="18"/>
                <w:szCs w:val="18"/>
                <w:lang w:val="nl-BE"/>
              </w:rPr>
              <w:instrText xml:space="preserve">PRIVATE </w:instrText>
            </w:r>
            <w:r w:rsidRPr="00E4285A">
              <w:rPr>
                <w:rFonts w:cs="Arial"/>
                <w:b/>
                <w:sz w:val="18"/>
                <w:szCs w:val="18"/>
                <w:lang w:val="nl-BE"/>
              </w:rPr>
              <w:fldChar w:fldCharType="end"/>
            </w:r>
            <w:r w:rsidR="008A47EC" w:rsidRPr="00E4285A">
              <w:rPr>
                <w:rFonts w:cs="Arial"/>
                <w:b/>
                <w:sz w:val="18"/>
                <w:szCs w:val="18"/>
                <w:lang w:val="nl-BE"/>
              </w:rPr>
              <w:tab/>
              <w:t>Domein</w:t>
            </w:r>
            <w:r w:rsidR="008A47EC" w:rsidRPr="00E4285A">
              <w:rPr>
                <w:rFonts w:cs="Arial"/>
                <w:b/>
                <w:sz w:val="18"/>
                <w:szCs w:val="18"/>
                <w:lang w:val="nl-BE"/>
              </w:rPr>
              <w:softHyphen/>
            </w:r>
          </w:p>
        </w:tc>
        <w:tc>
          <w:tcPr>
            <w:tcW w:w="4315" w:type="dxa"/>
          </w:tcPr>
          <w:p w:rsidR="008A47EC" w:rsidRPr="00E4285A" w:rsidRDefault="008A47EC" w:rsidP="002B506A">
            <w:pPr>
              <w:tabs>
                <w:tab w:val="center" w:pos="1445"/>
              </w:tabs>
              <w:spacing w:after="0" w:line="240" w:lineRule="auto"/>
              <w:rPr>
                <w:rFonts w:cs="Arial"/>
                <w:b/>
                <w:sz w:val="18"/>
                <w:szCs w:val="18"/>
                <w:lang w:val="nl-BE"/>
              </w:rPr>
            </w:pPr>
            <w:r w:rsidRPr="00E4285A">
              <w:rPr>
                <w:rFonts w:cs="Arial"/>
                <w:b/>
                <w:sz w:val="18"/>
                <w:szCs w:val="18"/>
                <w:lang w:val="nl-BE"/>
              </w:rPr>
              <w:tab/>
              <w:t>Gebruikte test</w:t>
            </w:r>
          </w:p>
        </w:tc>
        <w:tc>
          <w:tcPr>
            <w:tcW w:w="1478" w:type="dxa"/>
          </w:tcPr>
          <w:p w:rsidR="008A47EC" w:rsidRPr="00E4285A" w:rsidRDefault="008A47EC" w:rsidP="002B506A">
            <w:pPr>
              <w:tabs>
                <w:tab w:val="center" w:pos="601"/>
              </w:tabs>
              <w:spacing w:after="0" w:line="240" w:lineRule="auto"/>
              <w:rPr>
                <w:rFonts w:cs="Arial"/>
                <w:sz w:val="18"/>
                <w:szCs w:val="18"/>
                <w:lang w:val="nl-BE"/>
              </w:rPr>
            </w:pPr>
            <w:r w:rsidRPr="00E4285A">
              <w:rPr>
                <w:rFonts w:cs="Arial"/>
                <w:b/>
                <w:sz w:val="18"/>
                <w:szCs w:val="18"/>
                <w:lang w:val="nl-BE"/>
              </w:rPr>
              <w:tab/>
              <w:t xml:space="preserve">Resultaat </w:t>
            </w:r>
            <w:r w:rsidRPr="00E4285A">
              <w:rPr>
                <w:rFonts w:cs="Arial"/>
                <w:b/>
                <w:sz w:val="18"/>
                <w:szCs w:val="18"/>
                <w:vertAlign w:val="superscript"/>
                <w:lang w:val="nl-BE"/>
              </w:rPr>
              <w:t>*</w:t>
            </w:r>
          </w:p>
        </w:tc>
      </w:tr>
      <w:tr w:rsidR="008A47EC" w:rsidRPr="00E4285A" w:rsidTr="002B506A">
        <w:tc>
          <w:tcPr>
            <w:tcW w:w="3340" w:type="dxa"/>
          </w:tcPr>
          <w:p w:rsidR="008A47EC" w:rsidRPr="00E4285A" w:rsidRDefault="008A47EC" w:rsidP="002B506A">
            <w:pPr>
              <w:tabs>
                <w:tab w:val="left" w:pos="-1560"/>
                <w:tab w:val="left" w:pos="-840"/>
                <w:tab w:val="left" w:pos="-120"/>
                <w:tab w:val="left" w:pos="600"/>
                <w:tab w:val="left" w:pos="1320"/>
                <w:tab w:val="left" w:pos="2040"/>
                <w:tab w:val="left" w:pos="2760"/>
                <w:tab w:val="left" w:pos="3480"/>
                <w:tab w:val="left" w:pos="4200"/>
              </w:tabs>
              <w:spacing w:after="0" w:line="240" w:lineRule="auto"/>
              <w:rPr>
                <w:rFonts w:cs="Arial"/>
                <w:sz w:val="18"/>
                <w:szCs w:val="18"/>
                <w:lang w:val="nl-BE"/>
              </w:rPr>
            </w:pPr>
            <w:r w:rsidRPr="00E4285A">
              <w:rPr>
                <w:rFonts w:cs="Arial"/>
                <w:sz w:val="18"/>
                <w:szCs w:val="18"/>
                <w:lang w:val="nl-BE"/>
              </w:rPr>
              <w:t>Motoriek</w:t>
            </w:r>
            <w:r w:rsidRPr="00E4285A" w:rsidDel="00EA76DD">
              <w:rPr>
                <w:rFonts w:cs="Arial"/>
                <w:sz w:val="18"/>
                <w:szCs w:val="18"/>
                <w:lang w:val="nl-BE"/>
              </w:rPr>
              <w:t xml:space="preserve"> </w:t>
            </w:r>
          </w:p>
        </w:tc>
        <w:tc>
          <w:tcPr>
            <w:tcW w:w="4315" w:type="dxa"/>
          </w:tcPr>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r w:rsidRPr="00E4285A">
              <w:rPr>
                <w:rFonts w:cs="Arial"/>
                <w:sz w:val="18"/>
                <w:szCs w:val="18"/>
                <w:lang w:val="nl-BE"/>
              </w:rPr>
              <w:t>KTK (m=100, sd=15)</w:t>
            </w: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r w:rsidRPr="00E4285A">
              <w:rPr>
                <w:rFonts w:cs="Arial"/>
                <w:sz w:val="18"/>
                <w:szCs w:val="18"/>
                <w:lang w:val="nl-BE"/>
              </w:rPr>
              <w:t>Achterwaarts evenwicht</w:t>
            </w:r>
            <w:r w:rsidR="00055174" w:rsidRPr="00E4285A">
              <w:rPr>
                <w:rFonts w:cs="Arial"/>
                <w:sz w:val="18"/>
                <w:szCs w:val="18"/>
                <w:lang w:val="nl-BE"/>
              </w:rPr>
              <w:t xml:space="preserve"> </w:t>
            </w:r>
            <w:r w:rsidRPr="00E4285A">
              <w:rPr>
                <w:rFonts w:cs="Arial"/>
                <w:sz w:val="18"/>
                <w:szCs w:val="18"/>
                <w:lang w:val="nl-BE"/>
              </w:rPr>
              <w:t>mq 80</w:t>
            </w: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b/>
                <w:sz w:val="18"/>
                <w:szCs w:val="18"/>
                <w:lang w:val="nl-BE"/>
              </w:rPr>
            </w:pPr>
            <w:r w:rsidRPr="00E4285A">
              <w:rPr>
                <w:rFonts w:cs="Arial"/>
                <w:b/>
                <w:sz w:val="18"/>
                <w:szCs w:val="18"/>
                <w:lang w:val="nl-BE"/>
              </w:rPr>
              <w:t>Hindernis</w:t>
            </w:r>
            <w:r w:rsidR="00055174" w:rsidRPr="00E4285A">
              <w:rPr>
                <w:rFonts w:cs="Arial"/>
                <w:b/>
                <w:sz w:val="18"/>
                <w:szCs w:val="18"/>
                <w:lang w:val="nl-BE"/>
              </w:rPr>
              <w:t xml:space="preserve">            </w:t>
            </w:r>
            <w:r w:rsidRPr="00E4285A">
              <w:rPr>
                <w:rFonts w:cs="Arial"/>
                <w:b/>
                <w:sz w:val="18"/>
                <w:szCs w:val="18"/>
                <w:lang w:val="nl-BE"/>
              </w:rPr>
              <w:t xml:space="preserve"> mq 51</w:t>
            </w: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b/>
                <w:sz w:val="18"/>
                <w:szCs w:val="18"/>
                <w:lang w:val="nl-BE"/>
              </w:rPr>
            </w:pPr>
            <w:r w:rsidRPr="00E4285A">
              <w:rPr>
                <w:rFonts w:cs="Arial"/>
                <w:b/>
                <w:sz w:val="18"/>
                <w:szCs w:val="18"/>
                <w:lang w:val="nl-BE"/>
              </w:rPr>
              <w:t>Zijwaarts springen</w:t>
            </w:r>
            <w:r w:rsidR="00055174" w:rsidRPr="00E4285A">
              <w:rPr>
                <w:rFonts w:cs="Arial"/>
                <w:b/>
                <w:sz w:val="18"/>
                <w:szCs w:val="18"/>
                <w:lang w:val="nl-BE"/>
              </w:rPr>
              <w:t xml:space="preserve">      </w:t>
            </w:r>
            <w:r w:rsidRPr="00E4285A">
              <w:rPr>
                <w:rFonts w:cs="Arial"/>
                <w:b/>
                <w:sz w:val="18"/>
                <w:szCs w:val="18"/>
                <w:lang w:val="nl-BE"/>
              </w:rPr>
              <w:t xml:space="preserve"> mq 48</w:t>
            </w: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b/>
                <w:sz w:val="18"/>
                <w:szCs w:val="18"/>
                <w:lang w:val="nl-BE"/>
              </w:rPr>
            </w:pPr>
            <w:r w:rsidRPr="00E4285A">
              <w:rPr>
                <w:rFonts w:cs="Arial"/>
                <w:b/>
                <w:sz w:val="18"/>
                <w:szCs w:val="18"/>
                <w:lang w:val="nl-BE"/>
              </w:rPr>
              <w:t>Kistjes</w:t>
            </w:r>
            <w:r w:rsidR="00055174" w:rsidRPr="00E4285A">
              <w:rPr>
                <w:rFonts w:cs="Arial"/>
                <w:b/>
                <w:sz w:val="18"/>
                <w:szCs w:val="18"/>
                <w:lang w:val="nl-BE"/>
              </w:rPr>
              <w:t xml:space="preserve">                </w:t>
            </w:r>
            <w:r w:rsidRPr="00E4285A">
              <w:rPr>
                <w:rFonts w:cs="Arial"/>
                <w:b/>
                <w:sz w:val="18"/>
                <w:szCs w:val="18"/>
                <w:lang w:val="nl-BE"/>
              </w:rPr>
              <w:t>mq 55</w:t>
            </w: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b/>
                <w:sz w:val="18"/>
                <w:szCs w:val="18"/>
                <w:lang w:val="nl-BE"/>
              </w:rPr>
            </w:pPr>
            <w:r w:rsidRPr="00E4285A">
              <w:rPr>
                <w:rFonts w:cs="Arial"/>
                <w:b/>
                <w:sz w:val="18"/>
                <w:szCs w:val="18"/>
                <w:lang w:val="nl-BE"/>
              </w:rPr>
              <w:t>Totaalscore</w:t>
            </w:r>
            <w:r w:rsidR="00055174" w:rsidRPr="00E4285A">
              <w:rPr>
                <w:rFonts w:cs="Arial"/>
                <w:b/>
                <w:sz w:val="18"/>
                <w:szCs w:val="18"/>
                <w:lang w:val="nl-BE"/>
              </w:rPr>
              <w:t xml:space="preserve">            </w:t>
            </w:r>
            <w:r w:rsidRPr="00E4285A">
              <w:rPr>
                <w:rFonts w:cs="Arial"/>
                <w:b/>
                <w:sz w:val="18"/>
                <w:szCs w:val="18"/>
                <w:lang w:val="nl-BE"/>
              </w:rPr>
              <w:t xml:space="preserve">mq 46 </w:t>
            </w:r>
            <w:r w:rsidR="000C00D6" w:rsidRPr="00E4285A">
              <w:rPr>
                <w:rFonts w:cs="Arial"/>
                <w:b/>
                <w:sz w:val="18"/>
                <w:szCs w:val="18"/>
                <w:lang w:val="nl-BE"/>
              </w:rPr>
              <w:t xml:space="preserve">Pc </w:t>
            </w:r>
            <w:r w:rsidRPr="00E4285A">
              <w:rPr>
                <w:rFonts w:cs="Arial"/>
                <w:b/>
                <w:sz w:val="18"/>
                <w:szCs w:val="18"/>
                <w:lang w:val="nl-BE"/>
              </w:rPr>
              <w:t>0</w:t>
            </w: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r w:rsidRPr="00E4285A">
              <w:rPr>
                <w:rFonts w:cs="Arial"/>
                <w:sz w:val="18"/>
                <w:szCs w:val="18"/>
                <w:lang w:val="nl-BE"/>
              </w:rPr>
              <w:t>BOT 2 (m= 15,sd=5)</w:t>
            </w: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r w:rsidRPr="00E4285A">
              <w:rPr>
                <w:rFonts w:cs="Arial"/>
                <w:sz w:val="18"/>
                <w:szCs w:val="18"/>
                <w:lang w:val="nl-BE"/>
              </w:rPr>
              <w:t>Coördinatie bovenste led</w:t>
            </w:r>
            <w:r w:rsidR="008D7CE5" w:rsidRPr="00E4285A">
              <w:rPr>
                <w:rFonts w:cs="Arial"/>
                <w:sz w:val="18"/>
                <w:szCs w:val="18"/>
                <w:lang w:val="nl-BE"/>
              </w:rPr>
              <w:t xml:space="preserve">. </w:t>
            </w:r>
            <w:r w:rsidRPr="00E4285A">
              <w:rPr>
                <w:rFonts w:cs="Arial"/>
                <w:sz w:val="18"/>
                <w:szCs w:val="18"/>
                <w:lang w:val="nl-BE"/>
              </w:rPr>
              <w:t>Ss 8</w:t>
            </w: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b/>
                <w:sz w:val="18"/>
                <w:szCs w:val="18"/>
                <w:lang w:val="nl-BE"/>
              </w:rPr>
            </w:pPr>
            <w:r w:rsidRPr="00E4285A">
              <w:rPr>
                <w:rFonts w:cs="Arial"/>
                <w:b/>
                <w:sz w:val="18"/>
                <w:szCs w:val="18"/>
                <w:lang w:val="nl-BE"/>
              </w:rPr>
              <w:t>Bilaterale coördinatie</w:t>
            </w:r>
            <w:r w:rsidR="00055174" w:rsidRPr="00E4285A">
              <w:rPr>
                <w:rFonts w:cs="Arial"/>
                <w:b/>
                <w:sz w:val="18"/>
                <w:szCs w:val="18"/>
                <w:lang w:val="nl-BE"/>
              </w:rPr>
              <w:t xml:space="preserve">    </w:t>
            </w:r>
            <w:r w:rsidRPr="00E4285A">
              <w:rPr>
                <w:rFonts w:cs="Arial"/>
                <w:b/>
                <w:sz w:val="18"/>
                <w:szCs w:val="18"/>
                <w:lang w:val="nl-BE"/>
              </w:rPr>
              <w:t xml:space="preserve"> ss</w:t>
            </w:r>
            <w:r w:rsidR="00055174" w:rsidRPr="00E4285A">
              <w:rPr>
                <w:rFonts w:cs="Arial"/>
                <w:b/>
                <w:sz w:val="18"/>
                <w:szCs w:val="18"/>
                <w:lang w:val="nl-BE"/>
              </w:rPr>
              <w:t xml:space="preserve"> </w:t>
            </w:r>
            <w:r w:rsidRPr="00E4285A">
              <w:rPr>
                <w:rFonts w:cs="Arial"/>
                <w:b/>
                <w:sz w:val="18"/>
                <w:szCs w:val="18"/>
                <w:lang w:val="nl-BE"/>
              </w:rPr>
              <w:t>5</w:t>
            </w: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r w:rsidRPr="00E4285A">
              <w:rPr>
                <w:rFonts w:cs="Arial"/>
                <w:sz w:val="18"/>
                <w:szCs w:val="18"/>
                <w:lang w:val="nl-BE"/>
              </w:rPr>
              <w:t>Evenwicht</w:t>
            </w:r>
            <w:r w:rsidR="00055174" w:rsidRPr="00E4285A">
              <w:rPr>
                <w:rFonts w:cs="Arial"/>
                <w:sz w:val="18"/>
                <w:szCs w:val="18"/>
                <w:lang w:val="nl-BE"/>
              </w:rPr>
              <w:t xml:space="preserve">             </w:t>
            </w:r>
            <w:r w:rsidRPr="00E4285A">
              <w:rPr>
                <w:rFonts w:cs="Arial"/>
                <w:sz w:val="18"/>
                <w:szCs w:val="18"/>
                <w:lang w:val="nl-BE"/>
              </w:rPr>
              <w:t>ss</w:t>
            </w:r>
            <w:r w:rsidR="00055174" w:rsidRPr="00E4285A">
              <w:rPr>
                <w:rFonts w:cs="Arial"/>
                <w:sz w:val="18"/>
                <w:szCs w:val="18"/>
                <w:lang w:val="nl-BE"/>
              </w:rPr>
              <w:t xml:space="preserve"> </w:t>
            </w:r>
            <w:r w:rsidRPr="00E4285A">
              <w:rPr>
                <w:rFonts w:cs="Arial"/>
                <w:sz w:val="18"/>
                <w:szCs w:val="18"/>
                <w:lang w:val="nl-BE"/>
              </w:rPr>
              <w:t xml:space="preserve"> 20</w:t>
            </w: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r w:rsidRPr="00E4285A">
              <w:rPr>
                <w:rFonts w:cs="Arial"/>
                <w:sz w:val="18"/>
                <w:szCs w:val="18"/>
                <w:lang w:val="nl-BE"/>
              </w:rPr>
              <w:t>Lichaamscoördinatie</w:t>
            </w:r>
            <w:r w:rsidR="00055174" w:rsidRPr="00E4285A">
              <w:rPr>
                <w:rFonts w:cs="Arial"/>
                <w:sz w:val="18"/>
                <w:szCs w:val="18"/>
                <w:lang w:val="nl-BE"/>
              </w:rPr>
              <w:t xml:space="preserve">     </w:t>
            </w:r>
            <w:r w:rsidRPr="00E4285A">
              <w:rPr>
                <w:rFonts w:cs="Arial"/>
                <w:sz w:val="18"/>
                <w:szCs w:val="18"/>
                <w:lang w:val="nl-BE"/>
              </w:rPr>
              <w:t>ss 43</w:t>
            </w: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r w:rsidRPr="00E4285A">
              <w:rPr>
                <w:rFonts w:cs="Arial"/>
                <w:sz w:val="18"/>
                <w:szCs w:val="18"/>
                <w:lang w:val="nl-BE"/>
              </w:rPr>
              <w:t xml:space="preserve">Loopsnelheid en </w:t>
            </w:r>
            <w:proofErr w:type="spellStart"/>
            <w:r w:rsidRPr="00E4285A">
              <w:rPr>
                <w:rFonts w:cs="Arial"/>
                <w:sz w:val="18"/>
                <w:szCs w:val="18"/>
                <w:lang w:val="nl-BE"/>
              </w:rPr>
              <w:t>behend</w:t>
            </w:r>
            <w:proofErr w:type="spellEnd"/>
            <w:r w:rsidR="008D7CE5" w:rsidRPr="00E4285A">
              <w:rPr>
                <w:rFonts w:cs="Arial"/>
                <w:sz w:val="18"/>
                <w:szCs w:val="18"/>
                <w:lang w:val="nl-BE"/>
              </w:rPr>
              <w:t>.</w:t>
            </w:r>
            <w:r w:rsidR="00055174" w:rsidRPr="00E4285A">
              <w:rPr>
                <w:rFonts w:cs="Arial"/>
                <w:sz w:val="18"/>
                <w:szCs w:val="18"/>
                <w:lang w:val="nl-BE"/>
              </w:rPr>
              <w:t xml:space="preserve"> </w:t>
            </w:r>
            <w:r w:rsidRPr="00E4285A">
              <w:rPr>
                <w:rFonts w:cs="Arial"/>
                <w:sz w:val="18"/>
                <w:szCs w:val="18"/>
                <w:lang w:val="nl-BE"/>
              </w:rPr>
              <w:t>Ss 8</w:t>
            </w: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r w:rsidRPr="00E4285A">
              <w:rPr>
                <w:rFonts w:cs="Arial"/>
                <w:sz w:val="18"/>
                <w:szCs w:val="18"/>
                <w:lang w:val="nl-BE"/>
              </w:rPr>
              <w:t>Kracht</w:t>
            </w:r>
            <w:r w:rsidR="00055174" w:rsidRPr="00E4285A">
              <w:rPr>
                <w:rFonts w:cs="Arial"/>
                <w:sz w:val="18"/>
                <w:szCs w:val="18"/>
                <w:lang w:val="nl-BE"/>
              </w:rPr>
              <w:t xml:space="preserve">                 </w:t>
            </w:r>
            <w:r w:rsidRPr="00E4285A">
              <w:rPr>
                <w:rFonts w:cs="Arial"/>
                <w:sz w:val="18"/>
                <w:szCs w:val="18"/>
                <w:lang w:val="nl-BE"/>
              </w:rPr>
              <w:t>ss 10</w:t>
            </w: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r w:rsidRPr="00E4285A">
              <w:rPr>
                <w:rFonts w:cs="Arial"/>
                <w:sz w:val="18"/>
                <w:szCs w:val="18"/>
                <w:lang w:val="nl-BE"/>
              </w:rPr>
              <w:t>Kracht en behendigheid</w:t>
            </w:r>
            <w:r w:rsidR="00055174" w:rsidRPr="00E4285A">
              <w:rPr>
                <w:rFonts w:cs="Arial"/>
                <w:sz w:val="18"/>
                <w:szCs w:val="18"/>
                <w:lang w:val="nl-BE"/>
              </w:rPr>
              <w:t xml:space="preserve">   </w:t>
            </w:r>
            <w:r w:rsidRPr="00E4285A">
              <w:rPr>
                <w:rFonts w:cs="Arial"/>
                <w:sz w:val="18"/>
                <w:szCs w:val="18"/>
                <w:lang w:val="nl-BE"/>
              </w:rPr>
              <w:t>ss 36</w:t>
            </w:r>
          </w:p>
          <w:p w:rsidR="008A47EC" w:rsidRPr="00E4285A" w:rsidRDefault="008A47EC" w:rsidP="002B506A">
            <w:pPr>
              <w:pStyle w:val="Eindnoottekst"/>
              <w:jc w:val="both"/>
              <w:rPr>
                <w:rFonts w:asciiTheme="minorHAnsi" w:hAnsiTheme="minorHAnsi" w:cs="Arial"/>
                <w:sz w:val="18"/>
                <w:szCs w:val="18"/>
                <w:u w:val="single"/>
              </w:rPr>
            </w:pPr>
            <w:r w:rsidRPr="00E4285A">
              <w:rPr>
                <w:rFonts w:asciiTheme="minorHAnsi" w:hAnsiTheme="minorHAnsi" w:cs="Arial"/>
                <w:sz w:val="18"/>
                <w:szCs w:val="18"/>
                <w:u w:val="single"/>
              </w:rPr>
              <w:t>Fijne motoriek</w:t>
            </w:r>
          </w:p>
          <w:p w:rsidR="008A47EC" w:rsidRPr="00E4285A" w:rsidRDefault="008A47EC" w:rsidP="002B506A">
            <w:pPr>
              <w:pStyle w:val="Kop2"/>
              <w:jc w:val="both"/>
              <w:rPr>
                <w:rFonts w:cs="Arial"/>
                <w:b w:val="0"/>
                <w:sz w:val="18"/>
                <w:szCs w:val="18"/>
                <w:u w:val="none"/>
                <w:lang w:val="nl-BE"/>
              </w:rPr>
            </w:pPr>
            <w:bookmarkStart w:id="260" w:name="_Toc303323849"/>
            <w:bookmarkStart w:id="261" w:name="_Toc320802475"/>
            <w:r w:rsidRPr="00E4285A">
              <w:rPr>
                <w:rFonts w:cs="Arial"/>
                <w:bCs/>
                <w:i/>
                <w:iCs/>
                <w:sz w:val="18"/>
                <w:szCs w:val="18"/>
                <w:u w:val="none"/>
                <w:lang w:val="nl-BE"/>
              </w:rPr>
              <w:t>Bruininks-Oseretsky Test of Motor Proficiency, second edition: BOT 2</w:t>
            </w:r>
            <w:r w:rsidR="00055174" w:rsidRPr="00E4285A">
              <w:rPr>
                <w:rFonts w:cs="Arial"/>
                <w:sz w:val="18"/>
                <w:szCs w:val="18"/>
                <w:u w:val="none"/>
                <w:lang w:val="nl-BE"/>
              </w:rPr>
              <w:t xml:space="preserve"> </w:t>
            </w:r>
            <w:r w:rsidRPr="00E4285A">
              <w:rPr>
                <w:rFonts w:cs="Arial"/>
                <w:sz w:val="18"/>
                <w:szCs w:val="18"/>
                <w:u w:val="none"/>
                <w:lang w:val="nl-BE"/>
              </w:rPr>
              <w:t xml:space="preserve"> (m=15; sd=5)</w:t>
            </w:r>
            <w:bookmarkEnd w:id="260"/>
            <w:bookmarkEnd w:id="261"/>
          </w:p>
          <w:p w:rsidR="00805C76" w:rsidRPr="00E4285A" w:rsidRDefault="008A47EC" w:rsidP="002B506A">
            <w:pPr>
              <w:spacing w:after="0" w:line="240" w:lineRule="auto"/>
              <w:jc w:val="both"/>
              <w:rPr>
                <w:rFonts w:cs="Arial"/>
                <w:sz w:val="18"/>
                <w:szCs w:val="18"/>
                <w:lang w:val="nl-BE"/>
              </w:rPr>
            </w:pPr>
            <w:r w:rsidRPr="00E4285A">
              <w:rPr>
                <w:rFonts w:cs="Arial"/>
                <w:sz w:val="18"/>
                <w:szCs w:val="18"/>
                <w:lang w:val="nl-BE"/>
              </w:rPr>
              <w:t>Fijnmotorische precisie</w:t>
            </w:r>
            <w:r w:rsidRPr="00E4285A">
              <w:rPr>
                <w:rFonts w:cs="Arial"/>
                <w:sz w:val="18"/>
                <w:szCs w:val="18"/>
                <w:lang w:val="nl-BE"/>
              </w:rPr>
              <w:tab/>
              <w:t>schaalscore 10</w:t>
            </w:r>
          </w:p>
          <w:p w:rsidR="008A47EC" w:rsidRPr="00E4285A" w:rsidRDefault="008A47EC" w:rsidP="002B506A">
            <w:pPr>
              <w:spacing w:after="0" w:line="240" w:lineRule="auto"/>
              <w:jc w:val="both"/>
              <w:rPr>
                <w:rFonts w:cs="Arial"/>
                <w:sz w:val="18"/>
                <w:szCs w:val="18"/>
                <w:lang w:val="nl-BE"/>
              </w:rPr>
            </w:pPr>
            <w:r w:rsidRPr="00E4285A">
              <w:rPr>
                <w:rFonts w:cs="Arial"/>
                <w:sz w:val="18"/>
                <w:szCs w:val="18"/>
                <w:lang w:val="nl-BE"/>
              </w:rPr>
              <w:t>Fijnmotorische integratie schaalscore 14</w:t>
            </w:r>
          </w:p>
          <w:p w:rsidR="008A47EC" w:rsidRPr="00E4285A" w:rsidRDefault="008A47EC" w:rsidP="002B506A">
            <w:pPr>
              <w:spacing w:after="0" w:line="240" w:lineRule="auto"/>
              <w:jc w:val="both"/>
              <w:rPr>
                <w:rFonts w:cs="Arial"/>
                <w:sz w:val="18"/>
                <w:szCs w:val="18"/>
                <w:lang w:val="nl-BE"/>
              </w:rPr>
            </w:pPr>
            <w:r w:rsidRPr="00E4285A">
              <w:rPr>
                <w:rFonts w:cs="Arial"/>
                <w:sz w:val="18"/>
                <w:szCs w:val="18"/>
                <w:lang w:val="nl-BE"/>
              </w:rPr>
              <w:t>Fijne handcontrole</w:t>
            </w:r>
            <w:r w:rsidRPr="00E4285A">
              <w:rPr>
                <w:rFonts w:cs="Arial"/>
                <w:sz w:val="18"/>
                <w:szCs w:val="18"/>
                <w:lang w:val="nl-BE"/>
              </w:rPr>
              <w:tab/>
              <w:t>ss 43</w:t>
            </w:r>
          </w:p>
          <w:p w:rsidR="008A47EC" w:rsidRPr="00E4285A" w:rsidRDefault="008A47EC" w:rsidP="002B506A">
            <w:pPr>
              <w:spacing w:after="0" w:line="240" w:lineRule="auto"/>
              <w:jc w:val="both"/>
              <w:rPr>
                <w:rFonts w:cs="Arial"/>
                <w:sz w:val="18"/>
                <w:szCs w:val="18"/>
                <w:lang w:val="nl-BE"/>
              </w:rPr>
            </w:pPr>
            <w:r w:rsidRPr="00E4285A">
              <w:rPr>
                <w:rFonts w:cs="Arial"/>
                <w:sz w:val="18"/>
                <w:szCs w:val="18"/>
                <w:lang w:val="nl-BE"/>
              </w:rPr>
              <w:t>Handvaardigheid</w:t>
            </w:r>
            <w:r w:rsidR="00805C76" w:rsidRPr="00E4285A">
              <w:rPr>
                <w:rFonts w:cs="Arial"/>
                <w:sz w:val="18"/>
                <w:szCs w:val="18"/>
                <w:lang w:val="nl-BE"/>
              </w:rPr>
              <w:t xml:space="preserve"> </w:t>
            </w:r>
            <w:r w:rsidRPr="00E4285A">
              <w:rPr>
                <w:rFonts w:cs="Arial"/>
                <w:sz w:val="18"/>
                <w:szCs w:val="18"/>
                <w:lang w:val="nl-BE"/>
              </w:rPr>
              <w:t>schaalscore 6</w:t>
            </w:r>
          </w:p>
          <w:p w:rsidR="008A47EC" w:rsidRPr="00E4285A" w:rsidRDefault="008A47EC" w:rsidP="002B506A">
            <w:pPr>
              <w:spacing w:after="0" w:line="240" w:lineRule="auto"/>
              <w:jc w:val="both"/>
              <w:rPr>
                <w:rFonts w:cs="Arial"/>
                <w:sz w:val="18"/>
                <w:szCs w:val="18"/>
                <w:lang w:val="nl-BE"/>
              </w:rPr>
            </w:pPr>
            <w:r w:rsidRPr="00E4285A">
              <w:rPr>
                <w:rFonts w:cs="Arial"/>
                <w:sz w:val="18"/>
                <w:szCs w:val="18"/>
                <w:lang w:val="nl-BE"/>
              </w:rPr>
              <w:t xml:space="preserve">Coördinatie </w:t>
            </w:r>
            <w:r w:rsidR="00805C76" w:rsidRPr="00E4285A">
              <w:rPr>
                <w:rFonts w:cs="Arial"/>
                <w:sz w:val="18"/>
                <w:szCs w:val="18"/>
                <w:lang w:val="nl-BE"/>
              </w:rPr>
              <w:t>BL</w:t>
            </w:r>
            <w:r w:rsidRPr="00E4285A">
              <w:rPr>
                <w:rFonts w:cs="Arial"/>
                <w:sz w:val="18"/>
                <w:szCs w:val="18"/>
                <w:lang w:val="nl-BE"/>
              </w:rPr>
              <w:t xml:space="preserve"> 8</w:t>
            </w:r>
          </w:p>
          <w:p w:rsidR="008A47EC" w:rsidRPr="00E4285A" w:rsidRDefault="008A47EC" w:rsidP="002B506A">
            <w:pPr>
              <w:spacing w:after="0" w:line="240" w:lineRule="auto"/>
              <w:jc w:val="both"/>
              <w:rPr>
                <w:rFonts w:cs="Arial"/>
                <w:b/>
                <w:sz w:val="18"/>
                <w:szCs w:val="18"/>
                <w:lang w:val="nl-BE"/>
              </w:rPr>
            </w:pPr>
            <w:r w:rsidRPr="00E4285A">
              <w:rPr>
                <w:rFonts w:cs="Arial"/>
                <w:sz w:val="18"/>
                <w:szCs w:val="18"/>
                <w:lang w:val="nl-BE"/>
              </w:rPr>
              <w:t>Manuele coördinatie</w:t>
            </w:r>
            <w:r w:rsidRPr="00E4285A">
              <w:rPr>
                <w:rFonts w:cs="Arial"/>
                <w:sz w:val="18"/>
                <w:szCs w:val="18"/>
                <w:lang w:val="nl-BE"/>
              </w:rPr>
              <w:tab/>
              <w:t>ss 31</w:t>
            </w:r>
            <w:r w:rsidRPr="00E4285A">
              <w:rPr>
                <w:rFonts w:cs="Arial"/>
                <w:sz w:val="18"/>
                <w:szCs w:val="18"/>
                <w:lang w:val="nl-BE"/>
              </w:rPr>
              <w:tab/>
            </w:r>
          </w:p>
          <w:p w:rsidR="008A47EC" w:rsidRPr="00E4285A" w:rsidRDefault="008A47EC" w:rsidP="002B506A">
            <w:pPr>
              <w:pStyle w:val="Kop3"/>
              <w:jc w:val="both"/>
              <w:rPr>
                <w:rFonts w:cs="Arial"/>
                <w:b w:val="0"/>
                <w:sz w:val="18"/>
                <w:szCs w:val="18"/>
                <w:lang w:val="nl-BE"/>
              </w:rPr>
            </w:pPr>
            <w:bookmarkStart w:id="262" w:name="_Toc303323850"/>
            <w:bookmarkStart w:id="263" w:name="_Toc320802476"/>
            <w:r w:rsidRPr="00E4285A">
              <w:rPr>
                <w:rFonts w:cs="Arial"/>
                <w:b w:val="0"/>
                <w:sz w:val="18"/>
                <w:szCs w:val="18"/>
                <w:lang w:val="nl-BE"/>
              </w:rPr>
              <w:t>Beery Developmental Test of Visual-Motor-Integration – Revised</w:t>
            </w:r>
            <w:r w:rsidRPr="00E4285A">
              <w:rPr>
                <w:rFonts w:cs="Arial"/>
                <w:sz w:val="18"/>
                <w:szCs w:val="18"/>
                <w:lang w:val="nl-BE"/>
              </w:rPr>
              <w:tab/>
            </w:r>
            <w:r w:rsidRPr="00E4285A">
              <w:rPr>
                <w:rFonts w:cs="Arial"/>
                <w:b w:val="0"/>
                <w:sz w:val="18"/>
                <w:szCs w:val="18"/>
                <w:lang w:val="nl-BE"/>
              </w:rPr>
              <w:t>(m=100; sd=15)</w:t>
            </w:r>
            <w:bookmarkEnd w:id="262"/>
            <w:bookmarkEnd w:id="263"/>
          </w:p>
          <w:p w:rsidR="008A47EC" w:rsidRPr="00E4285A" w:rsidRDefault="008A47EC" w:rsidP="00CD679C">
            <w:pPr>
              <w:pStyle w:val="Kop3"/>
              <w:jc w:val="both"/>
              <w:rPr>
                <w:rFonts w:cs="Arial"/>
                <w:sz w:val="18"/>
                <w:szCs w:val="18"/>
                <w:lang w:val="nl-BE"/>
              </w:rPr>
            </w:pPr>
            <w:bookmarkStart w:id="264" w:name="_Toc303323851"/>
            <w:bookmarkStart w:id="265" w:name="_Toc320802477"/>
            <w:r w:rsidRPr="00E4285A">
              <w:rPr>
                <w:rFonts w:cs="Arial"/>
                <w:sz w:val="18"/>
                <w:szCs w:val="18"/>
                <w:lang w:val="nl-BE"/>
              </w:rPr>
              <w:t>Motor co</w:t>
            </w:r>
            <w:r w:rsidR="00CD679C">
              <w:rPr>
                <w:rFonts w:cs="Arial"/>
                <w:sz w:val="18"/>
                <w:szCs w:val="18"/>
                <w:lang w:val="nl-BE"/>
              </w:rPr>
              <w:t>o</w:t>
            </w:r>
            <w:r w:rsidRPr="00E4285A">
              <w:rPr>
                <w:rFonts w:cs="Arial"/>
                <w:sz w:val="18"/>
                <w:szCs w:val="18"/>
                <w:lang w:val="nl-BE"/>
              </w:rPr>
              <w:t>rdination</w:t>
            </w:r>
            <w:r w:rsidRPr="00E4285A">
              <w:rPr>
                <w:rFonts w:cs="Arial"/>
                <w:sz w:val="18"/>
                <w:szCs w:val="18"/>
                <w:lang w:val="nl-BE"/>
              </w:rPr>
              <w:tab/>
              <w:t>ss 85</w:t>
            </w:r>
            <w:r w:rsidRPr="00E4285A">
              <w:rPr>
                <w:rFonts w:cs="Arial"/>
                <w:sz w:val="18"/>
                <w:szCs w:val="18"/>
                <w:lang w:val="nl-BE"/>
              </w:rPr>
              <w:tab/>
            </w:r>
            <w:r w:rsidR="000C00D6" w:rsidRPr="00E4285A">
              <w:rPr>
                <w:rFonts w:cs="Arial"/>
                <w:sz w:val="18"/>
                <w:szCs w:val="18"/>
                <w:lang w:val="nl-BE"/>
              </w:rPr>
              <w:t xml:space="preserve">Pc </w:t>
            </w:r>
            <w:r w:rsidRPr="00E4285A">
              <w:rPr>
                <w:rFonts w:cs="Arial"/>
                <w:sz w:val="18"/>
                <w:szCs w:val="18"/>
                <w:lang w:val="nl-BE"/>
              </w:rPr>
              <w:t>16</w:t>
            </w:r>
            <w:bookmarkEnd w:id="264"/>
            <w:bookmarkEnd w:id="265"/>
          </w:p>
        </w:tc>
        <w:tc>
          <w:tcPr>
            <w:tcW w:w="1478" w:type="dxa"/>
          </w:tcPr>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p>
        </w:tc>
      </w:tr>
      <w:tr w:rsidR="008A47EC" w:rsidRPr="00E4285A" w:rsidTr="002B506A">
        <w:tc>
          <w:tcPr>
            <w:tcW w:w="3340" w:type="dxa"/>
          </w:tcPr>
          <w:p w:rsidR="008A47EC" w:rsidRPr="00E4285A" w:rsidRDefault="008A47EC" w:rsidP="002B506A">
            <w:pPr>
              <w:tabs>
                <w:tab w:val="left" w:pos="-1560"/>
                <w:tab w:val="left" w:pos="-840"/>
                <w:tab w:val="left" w:pos="-120"/>
                <w:tab w:val="left" w:pos="600"/>
                <w:tab w:val="left" w:pos="1320"/>
                <w:tab w:val="left" w:pos="2040"/>
                <w:tab w:val="left" w:pos="2760"/>
                <w:tab w:val="left" w:pos="3480"/>
                <w:tab w:val="left" w:pos="4200"/>
              </w:tabs>
              <w:spacing w:after="0" w:line="240" w:lineRule="auto"/>
              <w:rPr>
                <w:rFonts w:cs="Arial"/>
                <w:sz w:val="18"/>
                <w:szCs w:val="18"/>
                <w:lang w:val="nl-BE"/>
              </w:rPr>
            </w:pPr>
            <w:r w:rsidRPr="00E4285A">
              <w:rPr>
                <w:rFonts w:cs="Arial"/>
                <w:sz w:val="18"/>
                <w:szCs w:val="18"/>
                <w:lang w:val="nl-BE"/>
              </w:rPr>
              <w:t>Aandacht</w:t>
            </w:r>
            <w:r w:rsidRPr="00E4285A" w:rsidDel="00EA76DD">
              <w:rPr>
                <w:rFonts w:cs="Arial"/>
                <w:sz w:val="18"/>
                <w:szCs w:val="18"/>
                <w:lang w:val="nl-BE"/>
              </w:rPr>
              <w:t xml:space="preserve"> </w:t>
            </w:r>
          </w:p>
        </w:tc>
        <w:tc>
          <w:tcPr>
            <w:tcW w:w="4315" w:type="dxa"/>
          </w:tcPr>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r w:rsidRPr="00E4285A">
              <w:rPr>
                <w:rFonts w:cs="Arial"/>
                <w:sz w:val="18"/>
                <w:szCs w:val="18"/>
                <w:lang w:val="nl-BE"/>
              </w:rPr>
              <w:t>Observatie</w:t>
            </w:r>
            <w:r w:rsidR="00F02CBE" w:rsidRPr="00E4285A">
              <w:rPr>
                <w:rFonts w:cs="Arial"/>
                <w:sz w:val="18"/>
                <w:szCs w:val="18"/>
                <w:lang w:val="nl-BE"/>
              </w:rPr>
              <w:t>:</w:t>
            </w:r>
            <w:r w:rsidRPr="00E4285A">
              <w:rPr>
                <w:rFonts w:cs="Arial"/>
                <w:sz w:val="18"/>
                <w:szCs w:val="18"/>
                <w:lang w:val="nl-BE"/>
              </w:rPr>
              <w:t xml:space="preserve"> in klas probleem</w:t>
            </w:r>
          </w:p>
        </w:tc>
        <w:tc>
          <w:tcPr>
            <w:tcW w:w="1478" w:type="dxa"/>
          </w:tcPr>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p>
        </w:tc>
      </w:tr>
      <w:tr w:rsidR="008A47EC" w:rsidRPr="00E4285A" w:rsidTr="002B506A">
        <w:tc>
          <w:tcPr>
            <w:tcW w:w="3340" w:type="dxa"/>
          </w:tcPr>
          <w:p w:rsidR="008A47EC" w:rsidRPr="00E4285A" w:rsidRDefault="008A47EC" w:rsidP="002B506A">
            <w:pPr>
              <w:tabs>
                <w:tab w:val="left" w:pos="-1560"/>
                <w:tab w:val="left" w:pos="-840"/>
                <w:tab w:val="left" w:pos="-120"/>
                <w:tab w:val="left" w:pos="600"/>
                <w:tab w:val="left" w:pos="1320"/>
                <w:tab w:val="left" w:pos="2040"/>
                <w:tab w:val="left" w:pos="2760"/>
                <w:tab w:val="left" w:pos="3480"/>
                <w:tab w:val="left" w:pos="4200"/>
              </w:tabs>
              <w:spacing w:after="0" w:line="240" w:lineRule="auto"/>
              <w:rPr>
                <w:rFonts w:cs="Arial"/>
                <w:sz w:val="18"/>
                <w:szCs w:val="18"/>
                <w:lang w:val="nl-BE"/>
              </w:rPr>
            </w:pPr>
            <w:r w:rsidRPr="00E4285A">
              <w:rPr>
                <w:rFonts w:cs="Arial"/>
                <w:sz w:val="18"/>
                <w:szCs w:val="18"/>
                <w:lang w:val="nl-BE"/>
              </w:rPr>
              <w:t>Geheugen (visueel of auditief)</w:t>
            </w:r>
          </w:p>
        </w:tc>
        <w:tc>
          <w:tcPr>
            <w:tcW w:w="4315" w:type="dxa"/>
          </w:tcPr>
          <w:p w:rsidR="008A47EC" w:rsidRPr="00E4285A" w:rsidRDefault="008A47EC" w:rsidP="002B506A">
            <w:pPr>
              <w:pStyle w:val="Eindnoottekst"/>
              <w:jc w:val="both"/>
              <w:rPr>
                <w:rFonts w:asciiTheme="minorHAnsi" w:hAnsiTheme="minorHAnsi" w:cs="Arial"/>
                <w:i/>
                <w:iCs/>
                <w:sz w:val="18"/>
                <w:szCs w:val="18"/>
              </w:rPr>
            </w:pPr>
            <w:r w:rsidRPr="00E4285A">
              <w:rPr>
                <w:rFonts w:asciiTheme="minorHAnsi" w:hAnsiTheme="minorHAnsi" w:cs="Arial"/>
                <w:i/>
                <w:iCs/>
                <w:sz w:val="18"/>
                <w:szCs w:val="18"/>
              </w:rPr>
              <w:t>DSS ROCF geheugen (</w:t>
            </w:r>
            <w:r w:rsidR="00CD679C">
              <w:rPr>
                <w:rFonts w:asciiTheme="minorHAnsi" w:hAnsiTheme="minorHAnsi" w:cs="Arial"/>
                <w:i/>
                <w:iCs/>
                <w:sz w:val="18"/>
                <w:szCs w:val="18"/>
              </w:rPr>
              <w:t>R</w:t>
            </w:r>
            <w:r w:rsidRPr="00E4285A">
              <w:rPr>
                <w:rFonts w:asciiTheme="minorHAnsi" w:hAnsiTheme="minorHAnsi" w:cs="Arial"/>
                <w:i/>
                <w:iCs/>
                <w:sz w:val="18"/>
                <w:szCs w:val="18"/>
              </w:rPr>
              <w:t xml:space="preserve">ey </w:t>
            </w:r>
            <w:proofErr w:type="spellStart"/>
            <w:r w:rsidR="00CD679C">
              <w:rPr>
                <w:rFonts w:asciiTheme="minorHAnsi" w:hAnsiTheme="minorHAnsi" w:cs="Arial"/>
                <w:i/>
                <w:iCs/>
                <w:sz w:val="18"/>
                <w:szCs w:val="18"/>
              </w:rPr>
              <w:t>O</w:t>
            </w:r>
            <w:r w:rsidRPr="00E4285A">
              <w:rPr>
                <w:rFonts w:asciiTheme="minorHAnsi" w:hAnsiTheme="minorHAnsi" w:cs="Arial"/>
                <w:i/>
                <w:iCs/>
                <w:sz w:val="18"/>
                <w:szCs w:val="18"/>
              </w:rPr>
              <w:t>sterrieth</w:t>
            </w:r>
            <w:proofErr w:type="spellEnd"/>
            <w:r w:rsidRPr="00E4285A">
              <w:rPr>
                <w:rFonts w:asciiTheme="minorHAnsi" w:hAnsiTheme="minorHAnsi" w:cs="Arial"/>
                <w:i/>
                <w:iCs/>
                <w:sz w:val="18"/>
                <w:szCs w:val="18"/>
              </w:rPr>
              <w:t xml:space="preserve"> complex </w:t>
            </w:r>
            <w:proofErr w:type="spellStart"/>
            <w:r w:rsidRPr="00E4285A">
              <w:rPr>
                <w:rFonts w:asciiTheme="minorHAnsi" w:hAnsiTheme="minorHAnsi" w:cs="Arial"/>
                <w:i/>
                <w:iCs/>
                <w:sz w:val="18"/>
                <w:szCs w:val="18"/>
              </w:rPr>
              <w:t>figure</w:t>
            </w:r>
            <w:proofErr w:type="spellEnd"/>
            <w:r w:rsidRPr="00E4285A">
              <w:rPr>
                <w:rFonts w:asciiTheme="minorHAnsi" w:hAnsiTheme="minorHAnsi" w:cs="Arial"/>
                <w:i/>
                <w:iCs/>
                <w:sz w:val="18"/>
                <w:szCs w:val="18"/>
              </w:rPr>
              <w:t>)</w:t>
            </w:r>
          </w:p>
          <w:p w:rsidR="008A47EC" w:rsidRPr="00E4285A" w:rsidRDefault="008A47EC" w:rsidP="002B506A">
            <w:pPr>
              <w:spacing w:after="0" w:line="240" w:lineRule="auto"/>
              <w:jc w:val="both"/>
              <w:rPr>
                <w:rFonts w:cs="Arial"/>
                <w:sz w:val="18"/>
                <w:szCs w:val="18"/>
                <w:lang w:val="nl-BE"/>
              </w:rPr>
            </w:pPr>
            <w:r w:rsidRPr="00E4285A">
              <w:rPr>
                <w:rFonts w:cs="Arial"/>
                <w:sz w:val="18"/>
                <w:szCs w:val="18"/>
                <w:lang w:val="nl-BE"/>
              </w:rPr>
              <w:t>Onmiddellijk geheugen</w:t>
            </w:r>
            <w:r w:rsidRPr="00E4285A">
              <w:rPr>
                <w:rFonts w:cs="Arial"/>
                <w:sz w:val="18"/>
                <w:szCs w:val="18"/>
                <w:lang w:val="nl-BE"/>
              </w:rPr>
              <w:tab/>
            </w:r>
          </w:p>
          <w:p w:rsidR="008A47EC" w:rsidRPr="00E4285A" w:rsidRDefault="008A47EC" w:rsidP="002B506A">
            <w:pPr>
              <w:spacing w:after="0" w:line="240" w:lineRule="auto"/>
              <w:ind w:left="780"/>
              <w:jc w:val="both"/>
              <w:rPr>
                <w:rFonts w:cs="Arial"/>
                <w:sz w:val="18"/>
                <w:szCs w:val="18"/>
                <w:lang w:val="nl-BE"/>
              </w:rPr>
            </w:pPr>
            <w:r w:rsidRPr="00E4285A">
              <w:rPr>
                <w:rFonts w:cs="Arial"/>
                <w:sz w:val="18"/>
                <w:szCs w:val="18"/>
                <w:lang w:val="nl-BE"/>
              </w:rPr>
              <w:t>Organisatie</w:t>
            </w:r>
            <w:r w:rsidRPr="00E4285A">
              <w:rPr>
                <w:rFonts w:cs="Arial"/>
                <w:sz w:val="18"/>
                <w:szCs w:val="18"/>
                <w:lang w:val="nl-BE"/>
              </w:rPr>
              <w:tab/>
            </w:r>
            <w:r w:rsidR="000C00D6" w:rsidRPr="00E4285A">
              <w:rPr>
                <w:rFonts w:cs="Arial"/>
                <w:sz w:val="18"/>
                <w:szCs w:val="18"/>
                <w:lang w:val="nl-BE"/>
              </w:rPr>
              <w:t xml:space="preserve">Pc </w:t>
            </w:r>
            <w:r w:rsidRPr="00E4285A">
              <w:rPr>
                <w:rFonts w:cs="Arial"/>
                <w:sz w:val="18"/>
                <w:szCs w:val="18"/>
                <w:lang w:val="nl-BE"/>
              </w:rPr>
              <w:t>50-75</w:t>
            </w:r>
          </w:p>
          <w:p w:rsidR="008A47EC" w:rsidRPr="00E4285A" w:rsidRDefault="008A47EC" w:rsidP="002B506A">
            <w:pPr>
              <w:spacing w:after="0" w:line="240" w:lineRule="auto"/>
              <w:ind w:left="780"/>
              <w:jc w:val="both"/>
              <w:rPr>
                <w:rFonts w:cs="Arial"/>
                <w:sz w:val="18"/>
                <w:szCs w:val="18"/>
                <w:lang w:val="nl-BE"/>
              </w:rPr>
            </w:pPr>
            <w:r w:rsidRPr="00E4285A">
              <w:rPr>
                <w:rFonts w:cs="Arial"/>
                <w:sz w:val="18"/>
                <w:szCs w:val="18"/>
                <w:lang w:val="nl-BE"/>
              </w:rPr>
              <w:t>Accuraatheid</w:t>
            </w:r>
            <w:r w:rsidRPr="00E4285A">
              <w:rPr>
                <w:rFonts w:cs="Arial"/>
                <w:sz w:val="18"/>
                <w:szCs w:val="18"/>
                <w:lang w:val="nl-BE"/>
              </w:rPr>
              <w:tab/>
            </w:r>
            <w:r w:rsidR="000C00D6" w:rsidRPr="00E4285A">
              <w:rPr>
                <w:rFonts w:cs="Arial"/>
                <w:sz w:val="18"/>
                <w:szCs w:val="18"/>
                <w:lang w:val="nl-BE"/>
              </w:rPr>
              <w:t xml:space="preserve">Pc </w:t>
            </w:r>
            <w:r w:rsidRPr="00E4285A">
              <w:rPr>
                <w:rFonts w:cs="Arial"/>
                <w:sz w:val="18"/>
                <w:szCs w:val="18"/>
                <w:lang w:val="nl-BE"/>
              </w:rPr>
              <w:t>25-50</w:t>
            </w:r>
          </w:p>
          <w:p w:rsidR="008A47EC" w:rsidRPr="00E4285A" w:rsidRDefault="008A47EC" w:rsidP="002B506A">
            <w:pPr>
              <w:spacing w:after="0" w:line="240" w:lineRule="auto"/>
              <w:ind w:left="780"/>
              <w:jc w:val="both"/>
              <w:rPr>
                <w:rFonts w:cs="Arial"/>
                <w:b/>
                <w:sz w:val="18"/>
                <w:szCs w:val="18"/>
                <w:lang w:val="nl-BE"/>
              </w:rPr>
            </w:pPr>
            <w:r w:rsidRPr="00E4285A">
              <w:rPr>
                <w:rFonts w:cs="Arial"/>
                <w:b/>
                <w:sz w:val="18"/>
                <w:szCs w:val="18"/>
                <w:lang w:val="nl-BE"/>
              </w:rPr>
              <w:t>Fouten</w:t>
            </w:r>
            <w:r w:rsidRPr="00E4285A">
              <w:rPr>
                <w:rFonts w:cs="Arial"/>
                <w:b/>
                <w:sz w:val="18"/>
                <w:szCs w:val="18"/>
                <w:lang w:val="nl-BE"/>
              </w:rPr>
              <w:tab/>
            </w:r>
            <w:r w:rsidRPr="00E4285A">
              <w:rPr>
                <w:rFonts w:cs="Arial"/>
                <w:b/>
                <w:sz w:val="18"/>
                <w:szCs w:val="18"/>
                <w:lang w:val="nl-BE"/>
              </w:rPr>
              <w:tab/>
            </w:r>
            <w:r w:rsidR="000C00D6" w:rsidRPr="00E4285A">
              <w:rPr>
                <w:rFonts w:cs="Arial"/>
                <w:b/>
                <w:sz w:val="18"/>
                <w:szCs w:val="18"/>
                <w:lang w:val="nl-BE"/>
              </w:rPr>
              <w:t xml:space="preserve">Pc </w:t>
            </w:r>
            <w:r w:rsidRPr="00E4285A">
              <w:rPr>
                <w:rFonts w:cs="Arial"/>
                <w:b/>
                <w:sz w:val="18"/>
                <w:szCs w:val="18"/>
                <w:lang w:val="nl-BE"/>
              </w:rPr>
              <w:t>&lt;10</w:t>
            </w:r>
          </w:p>
          <w:p w:rsidR="008A47EC" w:rsidRPr="00E4285A" w:rsidRDefault="008A47EC" w:rsidP="002B506A">
            <w:pPr>
              <w:spacing w:after="0" w:line="240" w:lineRule="auto"/>
              <w:jc w:val="both"/>
              <w:rPr>
                <w:rFonts w:cs="Arial"/>
                <w:sz w:val="18"/>
                <w:szCs w:val="18"/>
                <w:lang w:val="nl-BE"/>
              </w:rPr>
            </w:pPr>
            <w:r w:rsidRPr="00E4285A">
              <w:rPr>
                <w:rFonts w:cs="Arial"/>
                <w:sz w:val="18"/>
                <w:szCs w:val="18"/>
                <w:lang w:val="nl-BE"/>
              </w:rPr>
              <w:t>Uitgesteld geheugen</w:t>
            </w:r>
          </w:p>
          <w:p w:rsidR="008A47EC" w:rsidRPr="00E4285A" w:rsidRDefault="008A47EC" w:rsidP="002B506A">
            <w:pPr>
              <w:spacing w:after="0" w:line="240" w:lineRule="auto"/>
              <w:ind w:left="780"/>
              <w:jc w:val="both"/>
              <w:rPr>
                <w:rFonts w:cs="Arial"/>
                <w:sz w:val="18"/>
                <w:szCs w:val="18"/>
                <w:lang w:val="nl-BE"/>
              </w:rPr>
            </w:pPr>
            <w:r w:rsidRPr="00E4285A">
              <w:rPr>
                <w:rFonts w:cs="Arial"/>
                <w:sz w:val="18"/>
                <w:szCs w:val="18"/>
                <w:lang w:val="nl-BE"/>
              </w:rPr>
              <w:t>Organisatie</w:t>
            </w:r>
            <w:r w:rsidRPr="00E4285A">
              <w:rPr>
                <w:rFonts w:cs="Arial"/>
                <w:sz w:val="18"/>
                <w:szCs w:val="18"/>
                <w:lang w:val="nl-BE"/>
              </w:rPr>
              <w:tab/>
            </w:r>
            <w:r w:rsidR="000C00D6" w:rsidRPr="00E4285A">
              <w:rPr>
                <w:rFonts w:cs="Arial"/>
                <w:sz w:val="18"/>
                <w:szCs w:val="18"/>
                <w:lang w:val="nl-BE"/>
              </w:rPr>
              <w:t xml:space="preserve">Pc </w:t>
            </w:r>
            <w:r w:rsidRPr="00E4285A">
              <w:rPr>
                <w:rFonts w:cs="Arial"/>
                <w:sz w:val="18"/>
                <w:szCs w:val="18"/>
                <w:lang w:val="nl-BE"/>
              </w:rPr>
              <w:t>50</w:t>
            </w:r>
          </w:p>
          <w:p w:rsidR="008A47EC" w:rsidRPr="00E4285A" w:rsidRDefault="008A47EC" w:rsidP="002B506A">
            <w:pPr>
              <w:spacing w:after="0" w:line="240" w:lineRule="auto"/>
              <w:ind w:left="780"/>
              <w:jc w:val="both"/>
              <w:rPr>
                <w:rFonts w:cs="Arial"/>
                <w:sz w:val="18"/>
                <w:szCs w:val="18"/>
                <w:lang w:val="nl-BE"/>
              </w:rPr>
            </w:pPr>
            <w:r w:rsidRPr="00E4285A">
              <w:rPr>
                <w:rFonts w:cs="Arial"/>
                <w:sz w:val="18"/>
                <w:szCs w:val="18"/>
                <w:lang w:val="nl-BE"/>
              </w:rPr>
              <w:t>Accuraatheid</w:t>
            </w:r>
            <w:r w:rsidRPr="00E4285A">
              <w:rPr>
                <w:rFonts w:cs="Arial"/>
                <w:sz w:val="18"/>
                <w:szCs w:val="18"/>
                <w:lang w:val="nl-BE"/>
              </w:rPr>
              <w:tab/>
            </w:r>
            <w:r w:rsidR="000C00D6" w:rsidRPr="00E4285A">
              <w:rPr>
                <w:rFonts w:cs="Arial"/>
                <w:sz w:val="18"/>
                <w:szCs w:val="18"/>
                <w:lang w:val="nl-BE"/>
              </w:rPr>
              <w:t xml:space="preserve">Pc </w:t>
            </w:r>
            <w:r w:rsidRPr="00E4285A">
              <w:rPr>
                <w:rFonts w:cs="Arial"/>
                <w:sz w:val="18"/>
                <w:szCs w:val="18"/>
                <w:lang w:val="nl-BE"/>
              </w:rPr>
              <w:t>25-50</w:t>
            </w:r>
          </w:p>
          <w:p w:rsidR="008A47EC" w:rsidRPr="00E4285A" w:rsidRDefault="008A47EC" w:rsidP="002B506A">
            <w:pPr>
              <w:spacing w:after="0" w:line="240" w:lineRule="auto"/>
              <w:ind w:left="780"/>
              <w:jc w:val="both"/>
              <w:rPr>
                <w:rFonts w:cs="Arial"/>
                <w:sz w:val="18"/>
                <w:szCs w:val="18"/>
                <w:lang w:val="nl-BE"/>
              </w:rPr>
            </w:pPr>
            <w:r w:rsidRPr="00E4285A">
              <w:rPr>
                <w:rFonts w:cs="Arial"/>
                <w:b/>
                <w:sz w:val="18"/>
                <w:szCs w:val="18"/>
                <w:lang w:val="nl-BE"/>
              </w:rPr>
              <w:t>Fouten</w:t>
            </w:r>
            <w:r w:rsidRPr="00E4285A">
              <w:rPr>
                <w:rFonts w:cs="Arial"/>
                <w:b/>
                <w:sz w:val="18"/>
                <w:szCs w:val="18"/>
                <w:lang w:val="nl-BE"/>
              </w:rPr>
              <w:tab/>
            </w:r>
            <w:r w:rsidRPr="00E4285A">
              <w:rPr>
                <w:rFonts w:cs="Arial"/>
                <w:b/>
                <w:sz w:val="18"/>
                <w:szCs w:val="18"/>
                <w:lang w:val="nl-BE"/>
              </w:rPr>
              <w:tab/>
            </w:r>
            <w:r w:rsidR="000C00D6" w:rsidRPr="00E4285A">
              <w:rPr>
                <w:rFonts w:cs="Arial"/>
                <w:b/>
                <w:sz w:val="18"/>
                <w:szCs w:val="18"/>
                <w:lang w:val="nl-BE"/>
              </w:rPr>
              <w:t xml:space="preserve">Pc </w:t>
            </w:r>
            <w:r w:rsidRPr="00E4285A">
              <w:rPr>
                <w:rFonts w:cs="Arial"/>
                <w:b/>
                <w:sz w:val="18"/>
                <w:szCs w:val="18"/>
                <w:lang w:val="nl-BE"/>
              </w:rPr>
              <w:t>&lt;10</w:t>
            </w:r>
          </w:p>
        </w:tc>
        <w:tc>
          <w:tcPr>
            <w:tcW w:w="1478" w:type="dxa"/>
          </w:tcPr>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p>
        </w:tc>
      </w:tr>
      <w:tr w:rsidR="008A47EC" w:rsidRPr="00E4285A" w:rsidTr="002B506A">
        <w:tc>
          <w:tcPr>
            <w:tcW w:w="3340" w:type="dxa"/>
          </w:tcPr>
          <w:p w:rsidR="008A47EC" w:rsidRPr="00E4285A" w:rsidRDefault="008A47EC" w:rsidP="002B506A">
            <w:pPr>
              <w:tabs>
                <w:tab w:val="left" w:pos="-1560"/>
                <w:tab w:val="left" w:pos="-840"/>
                <w:tab w:val="left" w:pos="-120"/>
                <w:tab w:val="left" w:pos="600"/>
                <w:tab w:val="left" w:pos="1320"/>
                <w:tab w:val="left" w:pos="2040"/>
                <w:tab w:val="left" w:pos="2760"/>
                <w:tab w:val="left" w:pos="3480"/>
                <w:tab w:val="left" w:pos="4200"/>
              </w:tabs>
              <w:spacing w:after="0" w:line="240" w:lineRule="auto"/>
              <w:rPr>
                <w:rFonts w:cs="Arial"/>
                <w:sz w:val="18"/>
                <w:szCs w:val="18"/>
                <w:lang w:val="nl-BE"/>
              </w:rPr>
            </w:pPr>
            <w:r w:rsidRPr="00E4285A">
              <w:rPr>
                <w:rFonts w:cs="Arial"/>
                <w:sz w:val="18"/>
                <w:szCs w:val="18"/>
                <w:lang w:val="nl-BE"/>
              </w:rPr>
              <w:t>Executieve functies</w:t>
            </w:r>
          </w:p>
        </w:tc>
        <w:tc>
          <w:tcPr>
            <w:tcW w:w="4315" w:type="dxa"/>
          </w:tcPr>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r w:rsidRPr="00E4285A">
              <w:rPr>
                <w:rFonts w:cs="Arial"/>
                <w:sz w:val="18"/>
                <w:szCs w:val="18"/>
                <w:lang w:val="nl-BE"/>
              </w:rPr>
              <w:t>Observatie</w:t>
            </w:r>
            <w:r w:rsidR="00F02CBE" w:rsidRPr="00E4285A">
              <w:rPr>
                <w:rFonts w:cs="Arial"/>
                <w:sz w:val="18"/>
                <w:szCs w:val="18"/>
                <w:lang w:val="nl-BE"/>
              </w:rPr>
              <w:t>:</w:t>
            </w:r>
            <w:r w:rsidRPr="00E4285A">
              <w:rPr>
                <w:rFonts w:cs="Arial"/>
                <w:sz w:val="18"/>
                <w:szCs w:val="18"/>
                <w:lang w:val="nl-BE"/>
              </w:rPr>
              <w:t xml:space="preserve"> in klas </w:t>
            </w:r>
            <w:proofErr w:type="spellStart"/>
            <w:r w:rsidRPr="00E4285A">
              <w:rPr>
                <w:rFonts w:cs="Arial"/>
                <w:sz w:val="18"/>
                <w:szCs w:val="18"/>
                <w:lang w:val="nl-BE"/>
              </w:rPr>
              <w:t>probl</w:t>
            </w:r>
            <w:proofErr w:type="spellEnd"/>
            <w:r w:rsidRPr="00E4285A">
              <w:rPr>
                <w:rFonts w:cs="Arial"/>
                <w:sz w:val="18"/>
                <w:szCs w:val="18"/>
                <w:lang w:val="nl-BE"/>
              </w:rPr>
              <w:t xml:space="preserve"> met planning en organisatie </w:t>
            </w:r>
          </w:p>
        </w:tc>
        <w:tc>
          <w:tcPr>
            <w:tcW w:w="1478" w:type="dxa"/>
          </w:tcPr>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p>
        </w:tc>
      </w:tr>
      <w:tr w:rsidR="008A47EC" w:rsidRPr="00E4285A" w:rsidTr="002B506A">
        <w:tc>
          <w:tcPr>
            <w:tcW w:w="3340" w:type="dxa"/>
          </w:tcPr>
          <w:p w:rsidR="008A47EC" w:rsidRPr="00E4285A" w:rsidRDefault="008A47EC" w:rsidP="002B506A">
            <w:pPr>
              <w:tabs>
                <w:tab w:val="left" w:pos="-1560"/>
                <w:tab w:val="left" w:pos="-840"/>
                <w:tab w:val="left" w:pos="-120"/>
                <w:tab w:val="left" w:pos="600"/>
                <w:tab w:val="left" w:pos="1320"/>
                <w:tab w:val="left" w:pos="2040"/>
                <w:tab w:val="left" w:pos="2760"/>
                <w:tab w:val="left" w:pos="3480"/>
                <w:tab w:val="left" w:pos="4200"/>
              </w:tabs>
              <w:spacing w:after="0" w:line="240" w:lineRule="auto"/>
              <w:rPr>
                <w:rFonts w:cs="Arial"/>
                <w:sz w:val="18"/>
                <w:szCs w:val="18"/>
                <w:lang w:val="nl-BE"/>
              </w:rPr>
            </w:pPr>
            <w:r w:rsidRPr="00E4285A">
              <w:rPr>
                <w:rFonts w:cs="Arial"/>
                <w:sz w:val="18"/>
                <w:szCs w:val="18"/>
                <w:lang w:val="nl-BE"/>
              </w:rPr>
              <w:t>Psychosociaal gedrag</w:t>
            </w:r>
          </w:p>
        </w:tc>
        <w:tc>
          <w:tcPr>
            <w:tcW w:w="4315" w:type="dxa"/>
          </w:tcPr>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r w:rsidRPr="00E4285A">
              <w:rPr>
                <w:rFonts w:cs="Arial"/>
                <w:sz w:val="18"/>
                <w:szCs w:val="18"/>
                <w:lang w:val="nl-BE"/>
              </w:rPr>
              <w:t>Tekort aan sociale vaardigheden, weerbaarheid, negatief zelfbeeld</w:t>
            </w: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r w:rsidRPr="00E4285A">
              <w:rPr>
                <w:rFonts w:cs="Arial"/>
                <w:sz w:val="18"/>
                <w:szCs w:val="18"/>
                <w:lang w:val="nl-BE"/>
              </w:rPr>
              <w:t xml:space="preserve">CBSK schoolse vaardigheden </w:t>
            </w:r>
          </w:p>
          <w:p w:rsidR="008A47EC" w:rsidRPr="00E4285A" w:rsidRDefault="00055174"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b/>
                <w:sz w:val="18"/>
                <w:szCs w:val="18"/>
                <w:lang w:val="nl-BE"/>
              </w:rPr>
            </w:pPr>
            <w:r w:rsidRPr="00E4285A">
              <w:rPr>
                <w:rFonts w:cs="Arial"/>
                <w:b/>
                <w:sz w:val="18"/>
                <w:szCs w:val="18"/>
                <w:lang w:val="nl-BE"/>
              </w:rPr>
              <w:t xml:space="preserve">     </w:t>
            </w:r>
            <w:r w:rsidR="008A47EC" w:rsidRPr="00E4285A">
              <w:rPr>
                <w:rFonts w:cs="Arial"/>
                <w:b/>
                <w:sz w:val="18"/>
                <w:szCs w:val="18"/>
                <w:lang w:val="nl-BE"/>
              </w:rPr>
              <w:t xml:space="preserve"> Sociale acceptatie</w:t>
            </w: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p>
          <w:p w:rsidR="008A47EC" w:rsidRPr="00E4285A" w:rsidRDefault="00055174"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b/>
                <w:sz w:val="18"/>
                <w:szCs w:val="18"/>
                <w:lang w:val="nl-BE"/>
              </w:rPr>
            </w:pPr>
            <w:r w:rsidRPr="00E4285A">
              <w:rPr>
                <w:rFonts w:cs="Arial"/>
                <w:sz w:val="18"/>
                <w:szCs w:val="18"/>
                <w:lang w:val="nl-BE"/>
              </w:rPr>
              <w:t xml:space="preserve">     </w:t>
            </w:r>
            <w:r w:rsidR="008A47EC" w:rsidRPr="00E4285A">
              <w:rPr>
                <w:rFonts w:cs="Arial"/>
                <w:sz w:val="18"/>
                <w:szCs w:val="18"/>
                <w:lang w:val="nl-BE"/>
              </w:rPr>
              <w:t xml:space="preserve"> </w:t>
            </w:r>
            <w:r w:rsidR="008A47EC" w:rsidRPr="00E4285A">
              <w:rPr>
                <w:rFonts w:cs="Arial"/>
                <w:b/>
                <w:sz w:val="18"/>
                <w:szCs w:val="18"/>
                <w:lang w:val="nl-BE"/>
              </w:rPr>
              <w:t>Sportieve vaardigheden</w:t>
            </w:r>
          </w:p>
          <w:p w:rsidR="008A47EC" w:rsidRPr="00E4285A" w:rsidRDefault="00055174"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r w:rsidRPr="00E4285A">
              <w:rPr>
                <w:rFonts w:cs="Arial"/>
                <w:sz w:val="18"/>
                <w:szCs w:val="18"/>
                <w:lang w:val="nl-BE"/>
              </w:rPr>
              <w:t xml:space="preserve">     </w:t>
            </w:r>
            <w:r w:rsidR="008A47EC" w:rsidRPr="00E4285A">
              <w:rPr>
                <w:rFonts w:cs="Arial"/>
                <w:sz w:val="18"/>
                <w:szCs w:val="18"/>
                <w:lang w:val="nl-BE"/>
              </w:rPr>
              <w:t xml:space="preserve"> Fysieke verschijning </w:t>
            </w:r>
          </w:p>
          <w:p w:rsidR="008A47EC" w:rsidRPr="00E4285A" w:rsidRDefault="00055174"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r w:rsidRPr="00E4285A">
              <w:rPr>
                <w:rFonts w:cs="Arial"/>
                <w:sz w:val="18"/>
                <w:szCs w:val="18"/>
                <w:lang w:val="nl-BE"/>
              </w:rPr>
              <w:t xml:space="preserve">     </w:t>
            </w:r>
            <w:r w:rsidR="008A47EC" w:rsidRPr="00E4285A">
              <w:rPr>
                <w:rFonts w:cs="Arial"/>
                <w:sz w:val="18"/>
                <w:szCs w:val="18"/>
                <w:lang w:val="nl-BE"/>
              </w:rPr>
              <w:t xml:space="preserve"> Gedragshouding</w:t>
            </w:r>
          </w:p>
          <w:p w:rsidR="008A47EC" w:rsidRPr="00E4285A" w:rsidRDefault="00055174"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r w:rsidRPr="00E4285A">
              <w:rPr>
                <w:rFonts w:cs="Arial"/>
                <w:sz w:val="18"/>
                <w:szCs w:val="18"/>
                <w:lang w:val="nl-BE"/>
              </w:rPr>
              <w:t xml:space="preserve">     </w:t>
            </w:r>
            <w:r w:rsidR="008A47EC" w:rsidRPr="00E4285A">
              <w:rPr>
                <w:rFonts w:cs="Arial"/>
                <w:sz w:val="18"/>
                <w:szCs w:val="18"/>
                <w:lang w:val="nl-BE"/>
              </w:rPr>
              <w:t xml:space="preserve"> Gevoel van eigenwaarde </w:t>
            </w: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r w:rsidRPr="00E4285A">
              <w:rPr>
                <w:rFonts w:cs="Arial"/>
                <w:sz w:val="18"/>
                <w:szCs w:val="18"/>
                <w:lang w:val="nl-BE"/>
              </w:rPr>
              <w:t>TRF ( zie verder !)</w:t>
            </w:r>
          </w:p>
        </w:tc>
        <w:tc>
          <w:tcPr>
            <w:tcW w:w="1478" w:type="dxa"/>
          </w:tcPr>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r w:rsidRPr="00E4285A">
              <w:rPr>
                <w:rFonts w:cs="Arial"/>
                <w:sz w:val="18"/>
                <w:szCs w:val="18"/>
                <w:lang w:val="nl-BE"/>
              </w:rPr>
              <w:t xml:space="preserve">Ss 14 </w:t>
            </w:r>
            <w:r w:rsidR="000C00D6" w:rsidRPr="00E4285A">
              <w:rPr>
                <w:rFonts w:cs="Arial"/>
                <w:sz w:val="18"/>
                <w:szCs w:val="18"/>
                <w:lang w:val="nl-BE"/>
              </w:rPr>
              <w:t xml:space="preserve">Pc </w:t>
            </w:r>
            <w:r w:rsidRPr="00E4285A">
              <w:rPr>
                <w:rFonts w:cs="Arial"/>
                <w:sz w:val="18"/>
                <w:szCs w:val="18"/>
                <w:lang w:val="nl-BE"/>
              </w:rPr>
              <w:t>36</w:t>
            </w: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b/>
                <w:sz w:val="18"/>
                <w:szCs w:val="18"/>
                <w:lang w:val="nl-BE"/>
              </w:rPr>
            </w:pPr>
            <w:r w:rsidRPr="00E4285A">
              <w:rPr>
                <w:rFonts w:cs="Arial"/>
                <w:b/>
                <w:sz w:val="18"/>
                <w:szCs w:val="18"/>
                <w:lang w:val="nl-BE"/>
              </w:rPr>
              <w:t xml:space="preserve">Ss 12 </w:t>
            </w:r>
            <w:r w:rsidR="000C00D6" w:rsidRPr="00E4285A">
              <w:rPr>
                <w:rFonts w:cs="Arial"/>
                <w:b/>
                <w:sz w:val="18"/>
                <w:szCs w:val="18"/>
                <w:lang w:val="nl-BE"/>
              </w:rPr>
              <w:t xml:space="preserve">Pc </w:t>
            </w:r>
            <w:r w:rsidRPr="00E4285A">
              <w:rPr>
                <w:rFonts w:cs="Arial"/>
                <w:b/>
                <w:sz w:val="18"/>
                <w:szCs w:val="18"/>
                <w:lang w:val="nl-BE"/>
              </w:rPr>
              <w:t>10 = -2sd</w:t>
            </w: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b/>
                <w:sz w:val="18"/>
                <w:szCs w:val="18"/>
                <w:lang w:val="nl-BE"/>
              </w:rPr>
            </w:pPr>
            <w:r w:rsidRPr="00E4285A">
              <w:rPr>
                <w:rFonts w:cs="Arial"/>
                <w:b/>
                <w:sz w:val="18"/>
                <w:szCs w:val="18"/>
                <w:lang w:val="nl-BE"/>
              </w:rPr>
              <w:t xml:space="preserve">Ss 10 </w:t>
            </w:r>
            <w:r w:rsidR="000C00D6" w:rsidRPr="00E4285A">
              <w:rPr>
                <w:rFonts w:cs="Arial"/>
                <w:b/>
                <w:sz w:val="18"/>
                <w:szCs w:val="18"/>
                <w:lang w:val="nl-BE"/>
              </w:rPr>
              <w:t xml:space="preserve">Pc </w:t>
            </w:r>
            <w:r w:rsidRPr="00E4285A">
              <w:rPr>
                <w:rFonts w:cs="Arial"/>
                <w:b/>
                <w:sz w:val="18"/>
                <w:szCs w:val="18"/>
                <w:lang w:val="nl-BE"/>
              </w:rPr>
              <w:t>7 = -2SD</w:t>
            </w: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r w:rsidRPr="00E4285A">
              <w:rPr>
                <w:rFonts w:cs="Arial"/>
                <w:sz w:val="18"/>
                <w:szCs w:val="18"/>
                <w:lang w:val="nl-BE"/>
              </w:rPr>
              <w:t xml:space="preserve">Ss 20 </w:t>
            </w:r>
            <w:r w:rsidR="000C00D6" w:rsidRPr="00E4285A">
              <w:rPr>
                <w:rFonts w:cs="Arial"/>
                <w:sz w:val="18"/>
                <w:szCs w:val="18"/>
                <w:lang w:val="nl-BE"/>
              </w:rPr>
              <w:t xml:space="preserve">Pc </w:t>
            </w:r>
            <w:r w:rsidRPr="00E4285A">
              <w:rPr>
                <w:rFonts w:cs="Arial"/>
                <w:sz w:val="18"/>
                <w:szCs w:val="18"/>
                <w:lang w:val="nl-BE"/>
              </w:rPr>
              <w:t>67</w:t>
            </w: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r w:rsidRPr="00E4285A">
              <w:rPr>
                <w:rFonts w:cs="Arial"/>
                <w:sz w:val="18"/>
                <w:szCs w:val="18"/>
                <w:lang w:val="nl-BE"/>
              </w:rPr>
              <w:t xml:space="preserve">Ss 16 </w:t>
            </w:r>
            <w:r w:rsidR="000C00D6" w:rsidRPr="00E4285A">
              <w:rPr>
                <w:rFonts w:cs="Arial"/>
                <w:sz w:val="18"/>
                <w:szCs w:val="18"/>
                <w:lang w:val="nl-BE"/>
              </w:rPr>
              <w:t xml:space="preserve">Pc </w:t>
            </w:r>
            <w:r w:rsidRPr="00E4285A">
              <w:rPr>
                <w:rFonts w:cs="Arial"/>
                <w:sz w:val="18"/>
                <w:szCs w:val="18"/>
                <w:lang w:val="nl-BE"/>
              </w:rPr>
              <w:t>38</w:t>
            </w:r>
          </w:p>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r w:rsidRPr="00E4285A">
              <w:rPr>
                <w:rFonts w:cs="Arial"/>
                <w:sz w:val="18"/>
                <w:szCs w:val="18"/>
                <w:lang w:val="nl-BE"/>
              </w:rPr>
              <w:t xml:space="preserve">Ss 16 </w:t>
            </w:r>
            <w:r w:rsidR="000C00D6" w:rsidRPr="00E4285A">
              <w:rPr>
                <w:rFonts w:cs="Arial"/>
                <w:sz w:val="18"/>
                <w:szCs w:val="18"/>
                <w:lang w:val="nl-BE"/>
              </w:rPr>
              <w:t xml:space="preserve">Pc </w:t>
            </w:r>
            <w:r w:rsidRPr="00E4285A">
              <w:rPr>
                <w:rFonts w:cs="Arial"/>
                <w:sz w:val="18"/>
                <w:szCs w:val="18"/>
                <w:lang w:val="nl-BE"/>
              </w:rPr>
              <w:t>53</w:t>
            </w:r>
          </w:p>
        </w:tc>
      </w:tr>
      <w:tr w:rsidR="008A47EC" w:rsidRPr="00E4285A" w:rsidTr="002B506A">
        <w:tc>
          <w:tcPr>
            <w:tcW w:w="3340" w:type="dxa"/>
          </w:tcPr>
          <w:p w:rsidR="008A47EC" w:rsidRPr="00E4285A" w:rsidRDefault="008A47EC" w:rsidP="002B506A">
            <w:pPr>
              <w:tabs>
                <w:tab w:val="left" w:pos="-1560"/>
                <w:tab w:val="left" w:pos="-840"/>
                <w:tab w:val="left" w:pos="-120"/>
                <w:tab w:val="left" w:pos="600"/>
                <w:tab w:val="left" w:pos="1320"/>
                <w:tab w:val="left" w:pos="2040"/>
                <w:tab w:val="left" w:pos="2760"/>
                <w:tab w:val="left" w:pos="3480"/>
                <w:tab w:val="left" w:pos="4200"/>
              </w:tabs>
              <w:spacing w:after="0" w:line="240" w:lineRule="auto"/>
              <w:rPr>
                <w:rFonts w:cs="Arial"/>
                <w:sz w:val="18"/>
                <w:szCs w:val="18"/>
                <w:lang w:val="nl-BE"/>
              </w:rPr>
            </w:pPr>
            <w:r w:rsidRPr="00E4285A">
              <w:rPr>
                <w:rFonts w:cs="Arial"/>
                <w:sz w:val="18"/>
                <w:szCs w:val="18"/>
                <w:lang w:val="nl-BE"/>
              </w:rPr>
              <w:t>Auditieve perceptie</w:t>
            </w:r>
          </w:p>
        </w:tc>
        <w:tc>
          <w:tcPr>
            <w:tcW w:w="4315" w:type="dxa"/>
          </w:tcPr>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p>
        </w:tc>
        <w:tc>
          <w:tcPr>
            <w:tcW w:w="1478" w:type="dxa"/>
          </w:tcPr>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p>
        </w:tc>
      </w:tr>
      <w:tr w:rsidR="008A47EC" w:rsidRPr="00E4285A" w:rsidTr="002B506A">
        <w:tc>
          <w:tcPr>
            <w:tcW w:w="3340" w:type="dxa"/>
          </w:tcPr>
          <w:p w:rsidR="008A47EC" w:rsidRPr="00E4285A" w:rsidRDefault="008A47EC" w:rsidP="002B506A">
            <w:pPr>
              <w:tabs>
                <w:tab w:val="left" w:pos="-1560"/>
                <w:tab w:val="left" w:pos="-840"/>
                <w:tab w:val="left" w:pos="-120"/>
                <w:tab w:val="left" w:pos="600"/>
                <w:tab w:val="left" w:pos="1320"/>
                <w:tab w:val="left" w:pos="2040"/>
                <w:tab w:val="left" w:pos="2760"/>
                <w:tab w:val="left" w:pos="3480"/>
                <w:tab w:val="left" w:pos="4200"/>
              </w:tabs>
              <w:spacing w:after="0" w:line="240" w:lineRule="auto"/>
              <w:rPr>
                <w:rFonts w:cs="Arial"/>
                <w:sz w:val="18"/>
                <w:szCs w:val="18"/>
                <w:lang w:val="nl-BE"/>
              </w:rPr>
            </w:pPr>
            <w:r w:rsidRPr="00E4285A">
              <w:rPr>
                <w:rFonts w:cs="Arial"/>
                <w:sz w:val="18"/>
                <w:szCs w:val="18"/>
                <w:lang w:val="nl-BE"/>
              </w:rPr>
              <w:t>Visuele perceptie</w:t>
            </w:r>
          </w:p>
        </w:tc>
        <w:tc>
          <w:tcPr>
            <w:tcW w:w="4315" w:type="dxa"/>
          </w:tcPr>
          <w:p w:rsidR="008A47EC" w:rsidRPr="00E4285A" w:rsidRDefault="008A47EC" w:rsidP="002B506A">
            <w:pPr>
              <w:pStyle w:val="Kop3"/>
              <w:jc w:val="both"/>
              <w:rPr>
                <w:rFonts w:cs="Arial"/>
                <w:b w:val="0"/>
                <w:sz w:val="18"/>
                <w:szCs w:val="18"/>
                <w:lang w:val="nl-BE"/>
              </w:rPr>
            </w:pPr>
            <w:bookmarkStart w:id="266" w:name="_Toc303323852"/>
            <w:bookmarkStart w:id="267" w:name="_Toc320802478"/>
            <w:r w:rsidRPr="00E4285A">
              <w:rPr>
                <w:rFonts w:cs="Arial"/>
                <w:b w:val="0"/>
                <w:sz w:val="18"/>
                <w:szCs w:val="18"/>
                <w:lang w:val="nl-BE"/>
              </w:rPr>
              <w:t>Beery Developmental Test of Visual-Motor-Integration – Revised</w:t>
            </w:r>
            <w:r w:rsidRPr="00E4285A">
              <w:rPr>
                <w:rFonts w:cs="Arial"/>
                <w:sz w:val="18"/>
                <w:szCs w:val="18"/>
                <w:lang w:val="nl-BE"/>
              </w:rPr>
              <w:tab/>
            </w:r>
            <w:r w:rsidRPr="00E4285A">
              <w:rPr>
                <w:rFonts w:cs="Arial"/>
                <w:b w:val="0"/>
                <w:sz w:val="18"/>
                <w:szCs w:val="18"/>
                <w:lang w:val="nl-BE"/>
              </w:rPr>
              <w:t>(m=100; sd=15)</w:t>
            </w:r>
            <w:bookmarkEnd w:id="266"/>
            <w:bookmarkEnd w:id="267"/>
          </w:p>
          <w:p w:rsidR="008A47EC" w:rsidRPr="00E4285A" w:rsidRDefault="008A47EC" w:rsidP="002B506A">
            <w:pPr>
              <w:pStyle w:val="Eindnoottekst"/>
              <w:jc w:val="both"/>
              <w:rPr>
                <w:rFonts w:cs="Arial"/>
                <w:sz w:val="18"/>
                <w:szCs w:val="18"/>
              </w:rPr>
            </w:pPr>
            <w:r w:rsidRPr="00E4285A">
              <w:rPr>
                <w:rFonts w:asciiTheme="minorHAnsi" w:hAnsiTheme="minorHAnsi" w:cs="Arial"/>
                <w:sz w:val="18"/>
                <w:szCs w:val="18"/>
              </w:rPr>
              <w:t>Visual perception</w:t>
            </w:r>
            <w:r w:rsidRPr="00E4285A">
              <w:rPr>
                <w:rFonts w:asciiTheme="minorHAnsi" w:hAnsiTheme="minorHAnsi" w:cs="Arial"/>
                <w:sz w:val="18"/>
                <w:szCs w:val="18"/>
              </w:rPr>
              <w:tab/>
              <w:t>ss 108</w:t>
            </w:r>
            <w:r w:rsidRPr="00E4285A">
              <w:rPr>
                <w:rFonts w:asciiTheme="minorHAnsi" w:hAnsiTheme="minorHAnsi" w:cs="Arial"/>
                <w:sz w:val="18"/>
                <w:szCs w:val="18"/>
              </w:rPr>
              <w:tab/>
            </w:r>
            <w:r w:rsidRPr="00E4285A">
              <w:rPr>
                <w:rFonts w:asciiTheme="minorHAnsi" w:hAnsiTheme="minorHAnsi" w:cs="Arial"/>
                <w:sz w:val="18"/>
                <w:szCs w:val="18"/>
              </w:rPr>
              <w:tab/>
            </w:r>
            <w:r w:rsidR="000C00D6" w:rsidRPr="00E4285A">
              <w:rPr>
                <w:rFonts w:asciiTheme="minorHAnsi" w:hAnsiTheme="minorHAnsi" w:cs="Arial"/>
                <w:sz w:val="18"/>
                <w:szCs w:val="18"/>
              </w:rPr>
              <w:t xml:space="preserve">Pc </w:t>
            </w:r>
            <w:r w:rsidRPr="00E4285A">
              <w:rPr>
                <w:rFonts w:asciiTheme="minorHAnsi" w:hAnsiTheme="minorHAnsi" w:cs="Arial"/>
                <w:sz w:val="18"/>
                <w:szCs w:val="18"/>
              </w:rPr>
              <w:t>70</w:t>
            </w:r>
          </w:p>
        </w:tc>
        <w:tc>
          <w:tcPr>
            <w:tcW w:w="1478" w:type="dxa"/>
          </w:tcPr>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p>
        </w:tc>
      </w:tr>
      <w:tr w:rsidR="008A47EC" w:rsidRPr="00E4285A" w:rsidTr="002B506A">
        <w:tc>
          <w:tcPr>
            <w:tcW w:w="3340" w:type="dxa"/>
          </w:tcPr>
          <w:p w:rsidR="008A47EC" w:rsidRPr="00E4285A" w:rsidRDefault="008A47EC" w:rsidP="002B506A">
            <w:pPr>
              <w:tabs>
                <w:tab w:val="left" w:pos="-1560"/>
                <w:tab w:val="left" w:pos="-840"/>
                <w:tab w:val="left" w:pos="-120"/>
                <w:tab w:val="left" w:pos="600"/>
                <w:tab w:val="left" w:pos="1320"/>
                <w:tab w:val="left" w:pos="2040"/>
                <w:tab w:val="left" w:pos="2760"/>
                <w:tab w:val="left" w:pos="3480"/>
                <w:tab w:val="left" w:pos="4200"/>
              </w:tabs>
              <w:spacing w:after="0" w:line="240" w:lineRule="auto"/>
              <w:rPr>
                <w:rFonts w:cs="Arial"/>
                <w:sz w:val="18"/>
                <w:szCs w:val="18"/>
                <w:lang w:val="nl-BE"/>
              </w:rPr>
            </w:pPr>
            <w:r w:rsidRPr="00E4285A">
              <w:rPr>
                <w:rFonts w:cs="Arial"/>
                <w:sz w:val="18"/>
                <w:szCs w:val="18"/>
                <w:lang w:val="nl-BE"/>
              </w:rPr>
              <w:t>Visuospatieel functioneren</w:t>
            </w:r>
            <w:r w:rsidRPr="00E4285A" w:rsidDel="00EA76DD">
              <w:rPr>
                <w:rFonts w:cs="Arial"/>
                <w:sz w:val="18"/>
                <w:szCs w:val="18"/>
                <w:lang w:val="nl-BE"/>
              </w:rPr>
              <w:t xml:space="preserve"> </w:t>
            </w:r>
          </w:p>
        </w:tc>
        <w:tc>
          <w:tcPr>
            <w:tcW w:w="4315" w:type="dxa"/>
          </w:tcPr>
          <w:p w:rsidR="008A47EC" w:rsidRPr="00E4285A" w:rsidRDefault="008A47EC" w:rsidP="002B506A">
            <w:pPr>
              <w:pStyle w:val="Eindnoottekst"/>
              <w:jc w:val="both"/>
              <w:rPr>
                <w:rFonts w:asciiTheme="minorHAnsi" w:hAnsiTheme="minorHAnsi" w:cs="Arial"/>
                <w:sz w:val="18"/>
                <w:szCs w:val="18"/>
              </w:rPr>
            </w:pPr>
            <w:r w:rsidRPr="00E4285A">
              <w:rPr>
                <w:rFonts w:asciiTheme="minorHAnsi" w:hAnsiTheme="minorHAnsi" w:cs="Arial"/>
                <w:i/>
                <w:iCs/>
                <w:sz w:val="18"/>
                <w:szCs w:val="18"/>
              </w:rPr>
              <w:t>Beery Developmental Test of Visual-Motor-Integration – Revised</w:t>
            </w:r>
            <w:r w:rsidRPr="00E4285A">
              <w:rPr>
                <w:rFonts w:asciiTheme="minorHAnsi" w:hAnsiTheme="minorHAnsi" w:cs="Arial"/>
                <w:i/>
                <w:iCs/>
                <w:sz w:val="18"/>
                <w:szCs w:val="18"/>
              </w:rPr>
              <w:tab/>
            </w:r>
            <w:r w:rsidRPr="00E4285A">
              <w:rPr>
                <w:rFonts w:asciiTheme="minorHAnsi" w:hAnsiTheme="minorHAnsi" w:cs="Arial"/>
                <w:sz w:val="18"/>
                <w:szCs w:val="18"/>
              </w:rPr>
              <w:t xml:space="preserve"> (m=100; sd=15)</w:t>
            </w:r>
          </w:p>
          <w:p w:rsidR="008A47EC" w:rsidRPr="00E4285A" w:rsidRDefault="008A47EC" w:rsidP="002B506A">
            <w:pPr>
              <w:pStyle w:val="Eindnoottekst"/>
              <w:jc w:val="both"/>
              <w:rPr>
                <w:rFonts w:asciiTheme="minorHAnsi" w:hAnsiTheme="minorHAnsi" w:cs="Arial"/>
                <w:b/>
                <w:sz w:val="18"/>
                <w:szCs w:val="18"/>
              </w:rPr>
            </w:pPr>
            <w:r w:rsidRPr="00E4285A">
              <w:rPr>
                <w:rFonts w:asciiTheme="minorHAnsi" w:hAnsiTheme="minorHAnsi" w:cs="Arial"/>
                <w:sz w:val="18"/>
                <w:szCs w:val="18"/>
              </w:rPr>
              <w:t>VMI</w:t>
            </w:r>
            <w:r w:rsidRPr="00E4285A">
              <w:rPr>
                <w:rFonts w:asciiTheme="minorHAnsi" w:hAnsiTheme="minorHAnsi" w:cs="Arial"/>
                <w:sz w:val="18"/>
                <w:szCs w:val="18"/>
              </w:rPr>
              <w:tab/>
            </w:r>
            <w:r w:rsidRPr="00E4285A">
              <w:rPr>
                <w:rFonts w:asciiTheme="minorHAnsi" w:hAnsiTheme="minorHAnsi" w:cs="Arial"/>
                <w:sz w:val="18"/>
                <w:szCs w:val="18"/>
              </w:rPr>
              <w:tab/>
            </w:r>
            <w:r w:rsidRPr="00E4285A">
              <w:rPr>
                <w:rFonts w:asciiTheme="minorHAnsi" w:hAnsiTheme="minorHAnsi" w:cs="Arial"/>
                <w:sz w:val="18"/>
                <w:szCs w:val="18"/>
              </w:rPr>
              <w:tab/>
              <w:t>ss 88</w:t>
            </w:r>
            <w:r w:rsidRPr="00E4285A">
              <w:rPr>
                <w:rFonts w:asciiTheme="minorHAnsi" w:hAnsiTheme="minorHAnsi" w:cs="Arial"/>
                <w:sz w:val="18"/>
                <w:szCs w:val="18"/>
              </w:rPr>
              <w:tab/>
            </w:r>
            <w:r w:rsidRPr="00E4285A">
              <w:rPr>
                <w:rFonts w:asciiTheme="minorHAnsi" w:hAnsiTheme="minorHAnsi" w:cs="Arial"/>
                <w:sz w:val="18"/>
                <w:szCs w:val="18"/>
              </w:rPr>
              <w:tab/>
            </w:r>
            <w:r w:rsidR="000C00D6" w:rsidRPr="00E4285A">
              <w:rPr>
                <w:rFonts w:asciiTheme="minorHAnsi" w:hAnsiTheme="minorHAnsi" w:cs="Arial"/>
                <w:sz w:val="18"/>
                <w:szCs w:val="18"/>
              </w:rPr>
              <w:t xml:space="preserve">Pc </w:t>
            </w:r>
            <w:r w:rsidRPr="00E4285A">
              <w:rPr>
                <w:rFonts w:asciiTheme="minorHAnsi" w:hAnsiTheme="minorHAnsi" w:cs="Arial"/>
                <w:sz w:val="18"/>
                <w:szCs w:val="18"/>
              </w:rPr>
              <w:t>21</w:t>
            </w:r>
          </w:p>
          <w:p w:rsidR="008A47EC" w:rsidRPr="00E4285A" w:rsidRDefault="008A47EC" w:rsidP="002B506A">
            <w:pPr>
              <w:pStyle w:val="Kop3"/>
              <w:jc w:val="both"/>
              <w:rPr>
                <w:rFonts w:cs="Arial"/>
                <w:b w:val="0"/>
                <w:i/>
                <w:iCs w:val="0"/>
                <w:sz w:val="18"/>
                <w:szCs w:val="18"/>
                <w:lang w:val="nl-BE"/>
              </w:rPr>
            </w:pPr>
            <w:bookmarkStart w:id="268" w:name="_Toc303323853"/>
            <w:bookmarkStart w:id="269" w:name="_Toc320802479"/>
            <w:r w:rsidRPr="00E4285A">
              <w:rPr>
                <w:rFonts w:cs="Arial"/>
                <w:b w:val="0"/>
                <w:sz w:val="18"/>
                <w:szCs w:val="18"/>
                <w:lang w:val="nl-BE"/>
              </w:rPr>
              <w:t>Complexe figuur van Rey</w:t>
            </w:r>
            <w:r w:rsidR="00055174" w:rsidRPr="00E4285A">
              <w:rPr>
                <w:rFonts w:cs="Arial"/>
                <w:b w:val="0"/>
                <w:sz w:val="18"/>
                <w:szCs w:val="18"/>
                <w:lang w:val="nl-BE"/>
              </w:rPr>
              <w:t xml:space="preserve"> </w:t>
            </w:r>
            <w:r w:rsidRPr="00E4285A">
              <w:rPr>
                <w:rFonts w:cs="Arial"/>
                <w:b w:val="0"/>
                <w:sz w:val="18"/>
                <w:szCs w:val="18"/>
                <w:lang w:val="nl-BE"/>
              </w:rPr>
              <w:t>CFR fig. A: kopij</w:t>
            </w:r>
            <w:bookmarkEnd w:id="268"/>
            <w:bookmarkEnd w:id="269"/>
          </w:p>
          <w:p w:rsidR="00805C76" w:rsidRPr="00E4285A" w:rsidRDefault="008A47EC" w:rsidP="002B506A">
            <w:pPr>
              <w:spacing w:after="0" w:line="240" w:lineRule="auto"/>
              <w:ind w:left="780"/>
              <w:jc w:val="both"/>
              <w:rPr>
                <w:rFonts w:cs="Arial"/>
                <w:sz w:val="18"/>
                <w:szCs w:val="18"/>
                <w:lang w:val="nl-BE"/>
              </w:rPr>
            </w:pPr>
            <w:r w:rsidRPr="00E4285A">
              <w:rPr>
                <w:rFonts w:cs="Arial"/>
                <w:sz w:val="18"/>
                <w:szCs w:val="18"/>
                <w:lang w:val="nl-BE"/>
              </w:rPr>
              <w:t>Organisatie</w:t>
            </w:r>
            <w:r w:rsidRPr="00E4285A">
              <w:rPr>
                <w:rFonts w:cs="Arial"/>
                <w:sz w:val="18"/>
                <w:szCs w:val="18"/>
                <w:lang w:val="nl-BE"/>
              </w:rPr>
              <w:tab/>
            </w:r>
            <w:r w:rsidR="000C00D6" w:rsidRPr="00E4285A">
              <w:rPr>
                <w:rFonts w:cs="Arial"/>
                <w:sz w:val="18"/>
                <w:szCs w:val="18"/>
                <w:lang w:val="nl-BE"/>
              </w:rPr>
              <w:t xml:space="preserve">Pc </w:t>
            </w:r>
            <w:r w:rsidRPr="00E4285A">
              <w:rPr>
                <w:rFonts w:cs="Arial"/>
                <w:sz w:val="18"/>
                <w:szCs w:val="18"/>
                <w:lang w:val="nl-BE"/>
              </w:rPr>
              <w:t>10</w:t>
            </w:r>
          </w:p>
          <w:p w:rsidR="008A47EC" w:rsidRPr="00E4285A" w:rsidRDefault="008A47EC" w:rsidP="002B506A">
            <w:pPr>
              <w:spacing w:after="0" w:line="240" w:lineRule="auto"/>
              <w:ind w:left="780"/>
              <w:jc w:val="both"/>
              <w:rPr>
                <w:rFonts w:cs="Arial"/>
                <w:sz w:val="18"/>
                <w:szCs w:val="18"/>
                <w:lang w:val="nl-BE"/>
              </w:rPr>
            </w:pPr>
            <w:r w:rsidRPr="00E4285A">
              <w:rPr>
                <w:rFonts w:cs="Arial"/>
                <w:sz w:val="18"/>
                <w:szCs w:val="18"/>
                <w:lang w:val="nl-BE"/>
              </w:rPr>
              <w:t>Accuraatheid</w:t>
            </w:r>
            <w:r w:rsidRPr="00E4285A">
              <w:rPr>
                <w:rFonts w:cs="Arial"/>
                <w:sz w:val="18"/>
                <w:szCs w:val="18"/>
                <w:lang w:val="nl-BE"/>
              </w:rPr>
              <w:tab/>
            </w:r>
            <w:r w:rsidR="000C00D6" w:rsidRPr="00E4285A">
              <w:rPr>
                <w:rFonts w:cs="Arial"/>
                <w:sz w:val="18"/>
                <w:szCs w:val="18"/>
                <w:lang w:val="nl-BE"/>
              </w:rPr>
              <w:t xml:space="preserve">Pc </w:t>
            </w:r>
            <w:r w:rsidRPr="00E4285A">
              <w:rPr>
                <w:rFonts w:cs="Arial"/>
                <w:sz w:val="18"/>
                <w:szCs w:val="18"/>
                <w:lang w:val="nl-BE"/>
              </w:rPr>
              <w:t>25</w:t>
            </w:r>
          </w:p>
          <w:p w:rsidR="008A47EC" w:rsidRPr="00E4285A" w:rsidRDefault="008A47EC" w:rsidP="002B506A">
            <w:pPr>
              <w:spacing w:after="0" w:line="240" w:lineRule="auto"/>
              <w:ind w:left="780"/>
              <w:jc w:val="both"/>
              <w:rPr>
                <w:rFonts w:cs="Arial"/>
                <w:sz w:val="18"/>
                <w:szCs w:val="18"/>
                <w:lang w:val="nl-BE"/>
              </w:rPr>
            </w:pPr>
            <w:r w:rsidRPr="00E4285A">
              <w:rPr>
                <w:rFonts w:cs="Arial"/>
                <w:b/>
                <w:sz w:val="18"/>
                <w:szCs w:val="18"/>
                <w:lang w:val="nl-BE"/>
              </w:rPr>
              <w:t>Fouten</w:t>
            </w:r>
            <w:r w:rsidRPr="00E4285A">
              <w:rPr>
                <w:rFonts w:cs="Arial"/>
                <w:b/>
                <w:sz w:val="18"/>
                <w:szCs w:val="18"/>
                <w:lang w:val="nl-BE"/>
              </w:rPr>
              <w:tab/>
            </w:r>
            <w:r w:rsidRPr="00E4285A">
              <w:rPr>
                <w:rFonts w:cs="Arial"/>
                <w:b/>
                <w:sz w:val="18"/>
                <w:szCs w:val="18"/>
                <w:lang w:val="nl-BE"/>
              </w:rPr>
              <w:tab/>
            </w:r>
            <w:r w:rsidR="000C00D6" w:rsidRPr="00E4285A">
              <w:rPr>
                <w:rFonts w:cs="Arial"/>
                <w:b/>
                <w:sz w:val="18"/>
                <w:szCs w:val="18"/>
                <w:lang w:val="nl-BE"/>
              </w:rPr>
              <w:t xml:space="preserve">Pc </w:t>
            </w:r>
            <w:r w:rsidRPr="00E4285A">
              <w:rPr>
                <w:rFonts w:cs="Arial"/>
                <w:b/>
                <w:sz w:val="18"/>
                <w:szCs w:val="18"/>
                <w:lang w:val="nl-BE"/>
              </w:rPr>
              <w:t>&lt;10</w:t>
            </w:r>
          </w:p>
        </w:tc>
        <w:tc>
          <w:tcPr>
            <w:tcW w:w="1478" w:type="dxa"/>
          </w:tcPr>
          <w:p w:rsidR="008A47EC" w:rsidRPr="00E4285A" w:rsidRDefault="008A47EC" w:rsidP="002B506A">
            <w:pPr>
              <w:tabs>
                <w:tab w:val="left" w:pos="-4900"/>
                <w:tab w:val="left" w:pos="-4180"/>
                <w:tab w:val="left" w:pos="-3460"/>
                <w:tab w:val="left" w:pos="-2740"/>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s>
              <w:spacing w:after="0" w:line="240" w:lineRule="auto"/>
              <w:rPr>
                <w:rFonts w:cs="Arial"/>
                <w:sz w:val="18"/>
                <w:szCs w:val="18"/>
                <w:lang w:val="nl-BE"/>
              </w:rPr>
            </w:pPr>
          </w:p>
        </w:tc>
      </w:tr>
    </w:tbl>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lang w:val="nl-BE"/>
        </w:rPr>
      </w:pPr>
    </w:p>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lang w:val="nl-BE"/>
        </w:rPr>
      </w:pPr>
      <w:r w:rsidRPr="00E4285A">
        <w:rPr>
          <w:rFonts w:cs="Arial"/>
          <w:b/>
          <w:lang w:val="nl-BE"/>
        </w:rPr>
        <w:lastRenderedPageBreak/>
        <w:t>Andere geteste domeinen</w:t>
      </w:r>
      <w:r w:rsidRPr="00E4285A">
        <w:rPr>
          <w:rFonts w:cs="Arial"/>
          <w:lang w:val="nl-BE"/>
        </w:rPr>
        <w:t xml:space="preserve"> (gebruikte test(s) + besluit) </w:t>
      </w:r>
    </w:p>
    <w:p w:rsidR="008A47EC" w:rsidRPr="00E4285A" w:rsidRDefault="008A47EC" w:rsidP="00E97143">
      <w:pPr>
        <w:widowControl w:val="0"/>
        <w:spacing w:after="0" w:line="240" w:lineRule="auto"/>
        <w:rPr>
          <w:rFonts w:cs="Arial"/>
          <w:lang w:val="nl-BE"/>
        </w:rPr>
      </w:pPr>
      <w:r w:rsidRPr="00E4285A">
        <w:rPr>
          <w:rFonts w:cs="Arial"/>
          <w:b/>
          <w:i/>
          <w:lang w:val="nl-BE"/>
        </w:rPr>
        <w:t>‘Teacher’s Report Form Profile’ (TRF)</w:t>
      </w:r>
      <w:r w:rsidR="002B506A" w:rsidRPr="00E4285A">
        <w:rPr>
          <w:rFonts w:cs="Arial"/>
          <w:lang w:val="nl-BE"/>
        </w:rPr>
        <w:t xml:space="preserve"> (leerkracht)</w:t>
      </w:r>
    </w:p>
    <w:p w:rsidR="008A47EC" w:rsidRPr="00E4285A" w:rsidRDefault="008A47EC" w:rsidP="008A47EC">
      <w:pPr>
        <w:pStyle w:val="Tekstzonderopmaak"/>
        <w:jc w:val="both"/>
        <w:rPr>
          <w:rFonts w:asciiTheme="minorHAnsi" w:hAnsiTheme="minorHAnsi" w:cs="Arial"/>
          <w:sz w:val="22"/>
          <w:szCs w:val="22"/>
          <w:lang w:val="nl-BE"/>
        </w:rPr>
      </w:pPr>
    </w:p>
    <w:p w:rsidR="008A47EC" w:rsidRPr="00E4285A" w:rsidRDefault="008A47EC" w:rsidP="008A47EC">
      <w:pPr>
        <w:pStyle w:val="Tekstzonderopmaak"/>
        <w:jc w:val="both"/>
        <w:rPr>
          <w:rFonts w:asciiTheme="minorHAnsi" w:hAnsiTheme="minorHAnsi" w:cs="Arial"/>
          <w:sz w:val="22"/>
          <w:szCs w:val="22"/>
          <w:lang w:val="nl-BE"/>
        </w:rPr>
      </w:pPr>
      <w:r w:rsidRPr="00E4285A">
        <w:rPr>
          <w:rFonts w:asciiTheme="minorHAnsi" w:hAnsiTheme="minorHAnsi" w:cs="Arial"/>
          <w:sz w:val="22"/>
          <w:szCs w:val="22"/>
          <w:lang w:val="nl-BE"/>
        </w:rPr>
        <w:t xml:space="preserve"> </w:t>
      </w:r>
      <w:r w:rsidRPr="00E4285A">
        <w:rPr>
          <w:rFonts w:asciiTheme="minorHAnsi" w:hAnsiTheme="minorHAnsi" w:cs="Arial"/>
          <w:sz w:val="22"/>
          <w:szCs w:val="22"/>
          <w:lang w:val="nl-BE"/>
        </w:rPr>
        <w:tab/>
        <w:t>Klinische schalen:</w:t>
      </w:r>
    </w:p>
    <w:p w:rsidR="008A47EC" w:rsidRPr="00E4285A" w:rsidRDefault="008A47EC" w:rsidP="008A47EC">
      <w:pPr>
        <w:pStyle w:val="Tekstzonderopmaak"/>
        <w:jc w:val="both"/>
        <w:rPr>
          <w:rFonts w:asciiTheme="minorHAnsi" w:hAnsiTheme="minorHAnsi" w:cs="Arial"/>
          <w:sz w:val="22"/>
          <w:szCs w:val="22"/>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993"/>
        <w:gridCol w:w="993"/>
      </w:tblGrid>
      <w:tr w:rsidR="008A47EC" w:rsidRPr="00E4285A" w:rsidTr="00F64433">
        <w:trPr>
          <w:jc w:val="center"/>
        </w:trPr>
        <w:tc>
          <w:tcPr>
            <w:tcW w:w="2268" w:type="dxa"/>
          </w:tcPr>
          <w:p w:rsidR="008A47EC" w:rsidRPr="00E4285A" w:rsidRDefault="008A47EC" w:rsidP="008A47EC">
            <w:pPr>
              <w:pStyle w:val="Tekstzonderopmaak"/>
              <w:jc w:val="both"/>
              <w:rPr>
                <w:rFonts w:asciiTheme="minorHAnsi" w:hAnsiTheme="minorHAnsi" w:cs="Arial"/>
                <w:sz w:val="18"/>
                <w:szCs w:val="18"/>
                <w:lang w:val="nl-BE"/>
              </w:rPr>
            </w:pPr>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proofErr w:type="spellStart"/>
            <w:r w:rsidRPr="00E4285A">
              <w:rPr>
                <w:rFonts w:asciiTheme="minorHAnsi" w:hAnsiTheme="minorHAnsi" w:cs="Arial"/>
                <w:sz w:val="18"/>
                <w:szCs w:val="18"/>
                <w:lang w:val="nl-BE"/>
              </w:rPr>
              <w:t>T-scores</w:t>
            </w:r>
            <w:proofErr w:type="spellEnd"/>
          </w:p>
        </w:tc>
        <w:tc>
          <w:tcPr>
            <w:tcW w:w="993" w:type="dxa"/>
          </w:tcPr>
          <w:p w:rsidR="008A47EC" w:rsidRPr="00E4285A" w:rsidRDefault="000C00D6"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 xml:space="preserve">Pc </w:t>
            </w:r>
          </w:p>
        </w:tc>
      </w:tr>
      <w:tr w:rsidR="008A47EC" w:rsidRPr="00E4285A" w:rsidTr="00F64433">
        <w:trPr>
          <w:jc w:val="center"/>
        </w:trPr>
        <w:tc>
          <w:tcPr>
            <w:tcW w:w="2268" w:type="dxa"/>
          </w:tcPr>
          <w:p w:rsidR="008A47EC" w:rsidRPr="00E4285A" w:rsidRDefault="008A47EC" w:rsidP="008A47EC">
            <w:pPr>
              <w:pStyle w:val="Tekstzonderopmaak"/>
              <w:jc w:val="both"/>
              <w:rPr>
                <w:rFonts w:asciiTheme="minorHAnsi" w:hAnsiTheme="minorHAnsi" w:cs="Arial"/>
                <w:sz w:val="18"/>
                <w:szCs w:val="18"/>
                <w:lang w:val="nl-BE"/>
              </w:rPr>
            </w:pPr>
            <w:proofErr w:type="spellStart"/>
            <w:r w:rsidRPr="00E4285A">
              <w:rPr>
                <w:rFonts w:asciiTheme="minorHAnsi" w:hAnsiTheme="minorHAnsi" w:cs="Arial"/>
                <w:sz w:val="18"/>
                <w:szCs w:val="18"/>
                <w:lang w:val="nl-BE"/>
              </w:rPr>
              <w:t>Anxious</w:t>
            </w:r>
            <w:proofErr w:type="spellEnd"/>
            <w:r w:rsidRPr="00E4285A">
              <w:rPr>
                <w:rFonts w:asciiTheme="minorHAnsi" w:hAnsiTheme="minorHAnsi" w:cs="Arial"/>
                <w:sz w:val="18"/>
                <w:szCs w:val="18"/>
                <w:lang w:val="nl-BE"/>
              </w:rPr>
              <w:t>/</w:t>
            </w:r>
            <w:proofErr w:type="spellStart"/>
            <w:r w:rsidRPr="00E4285A">
              <w:rPr>
                <w:rFonts w:asciiTheme="minorHAnsi" w:hAnsiTheme="minorHAnsi" w:cs="Arial"/>
                <w:sz w:val="18"/>
                <w:szCs w:val="18"/>
                <w:lang w:val="nl-BE"/>
              </w:rPr>
              <w:t>depressed</w:t>
            </w:r>
            <w:proofErr w:type="spellEnd"/>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62</w:t>
            </w:r>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89</w:t>
            </w:r>
          </w:p>
        </w:tc>
      </w:tr>
      <w:tr w:rsidR="008A47EC" w:rsidRPr="00E4285A" w:rsidTr="00F64433">
        <w:trPr>
          <w:jc w:val="center"/>
        </w:trPr>
        <w:tc>
          <w:tcPr>
            <w:tcW w:w="2268" w:type="dxa"/>
          </w:tcPr>
          <w:p w:rsidR="008A47EC" w:rsidRPr="00E4285A" w:rsidRDefault="008A47EC" w:rsidP="008A47EC">
            <w:pPr>
              <w:pStyle w:val="Tekstzonderopmaak"/>
              <w:jc w:val="both"/>
              <w:rPr>
                <w:rFonts w:asciiTheme="minorHAnsi" w:hAnsiTheme="minorHAnsi" w:cs="Arial"/>
                <w:sz w:val="18"/>
                <w:szCs w:val="18"/>
                <w:lang w:val="nl-BE"/>
              </w:rPr>
            </w:pPr>
            <w:proofErr w:type="spellStart"/>
            <w:r w:rsidRPr="00E4285A">
              <w:rPr>
                <w:rFonts w:asciiTheme="minorHAnsi" w:hAnsiTheme="minorHAnsi" w:cs="Arial"/>
                <w:sz w:val="18"/>
                <w:szCs w:val="18"/>
                <w:lang w:val="nl-BE"/>
              </w:rPr>
              <w:t>Withdrawn</w:t>
            </w:r>
            <w:proofErr w:type="spellEnd"/>
            <w:r w:rsidRPr="00E4285A">
              <w:rPr>
                <w:rFonts w:asciiTheme="minorHAnsi" w:hAnsiTheme="minorHAnsi" w:cs="Arial"/>
                <w:sz w:val="18"/>
                <w:szCs w:val="18"/>
                <w:lang w:val="nl-BE"/>
              </w:rPr>
              <w:t>/</w:t>
            </w:r>
            <w:proofErr w:type="spellStart"/>
            <w:r w:rsidRPr="00E4285A">
              <w:rPr>
                <w:rFonts w:asciiTheme="minorHAnsi" w:hAnsiTheme="minorHAnsi" w:cs="Arial"/>
                <w:sz w:val="18"/>
                <w:szCs w:val="18"/>
                <w:lang w:val="nl-BE"/>
              </w:rPr>
              <w:t>depressed</w:t>
            </w:r>
            <w:proofErr w:type="spellEnd"/>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93-C</w:t>
            </w:r>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&gt;97</w:t>
            </w:r>
          </w:p>
        </w:tc>
      </w:tr>
      <w:tr w:rsidR="008A47EC" w:rsidRPr="00E4285A" w:rsidTr="00F64433">
        <w:trPr>
          <w:jc w:val="center"/>
        </w:trPr>
        <w:tc>
          <w:tcPr>
            <w:tcW w:w="2268" w:type="dxa"/>
          </w:tcPr>
          <w:p w:rsidR="008A47EC" w:rsidRPr="00E4285A" w:rsidRDefault="008A47EC" w:rsidP="008A47EC">
            <w:pPr>
              <w:pStyle w:val="Tekstzonderopmaak"/>
              <w:jc w:val="both"/>
              <w:rPr>
                <w:rFonts w:asciiTheme="minorHAnsi" w:hAnsiTheme="minorHAnsi" w:cs="Arial"/>
                <w:sz w:val="18"/>
                <w:szCs w:val="18"/>
                <w:lang w:val="nl-BE"/>
              </w:rPr>
            </w:pPr>
            <w:proofErr w:type="spellStart"/>
            <w:r w:rsidRPr="00E4285A">
              <w:rPr>
                <w:rFonts w:asciiTheme="minorHAnsi" w:hAnsiTheme="minorHAnsi" w:cs="Arial"/>
                <w:sz w:val="18"/>
                <w:szCs w:val="18"/>
                <w:lang w:val="nl-BE"/>
              </w:rPr>
              <w:t>Somatic</w:t>
            </w:r>
            <w:proofErr w:type="spellEnd"/>
            <w:r w:rsidRPr="00E4285A">
              <w:rPr>
                <w:rFonts w:asciiTheme="minorHAnsi" w:hAnsiTheme="minorHAnsi" w:cs="Arial"/>
                <w:sz w:val="18"/>
                <w:szCs w:val="18"/>
                <w:lang w:val="nl-BE"/>
              </w:rPr>
              <w:t xml:space="preserve"> </w:t>
            </w:r>
            <w:proofErr w:type="spellStart"/>
            <w:r w:rsidRPr="00E4285A">
              <w:rPr>
                <w:rFonts w:asciiTheme="minorHAnsi" w:hAnsiTheme="minorHAnsi" w:cs="Arial"/>
                <w:sz w:val="18"/>
                <w:szCs w:val="18"/>
                <w:lang w:val="nl-BE"/>
              </w:rPr>
              <w:t>complaints</w:t>
            </w:r>
            <w:proofErr w:type="spellEnd"/>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50</w:t>
            </w:r>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50</w:t>
            </w:r>
          </w:p>
        </w:tc>
      </w:tr>
      <w:tr w:rsidR="008A47EC" w:rsidRPr="00E4285A" w:rsidTr="00F64433">
        <w:trPr>
          <w:jc w:val="center"/>
        </w:trPr>
        <w:tc>
          <w:tcPr>
            <w:tcW w:w="2268" w:type="dxa"/>
          </w:tcPr>
          <w:p w:rsidR="008A47EC" w:rsidRPr="00E4285A" w:rsidRDefault="008A47EC" w:rsidP="008A47EC">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 xml:space="preserve">Social </w:t>
            </w:r>
            <w:proofErr w:type="spellStart"/>
            <w:r w:rsidRPr="00E4285A">
              <w:rPr>
                <w:rFonts w:asciiTheme="minorHAnsi" w:hAnsiTheme="minorHAnsi" w:cs="Arial"/>
                <w:sz w:val="18"/>
                <w:szCs w:val="18"/>
                <w:lang w:val="nl-BE"/>
              </w:rPr>
              <w:t>problems</w:t>
            </w:r>
            <w:proofErr w:type="spellEnd"/>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76-C</w:t>
            </w:r>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&gt;97</w:t>
            </w:r>
          </w:p>
        </w:tc>
      </w:tr>
      <w:tr w:rsidR="008A47EC" w:rsidRPr="00E4285A" w:rsidTr="00F64433">
        <w:trPr>
          <w:jc w:val="center"/>
        </w:trPr>
        <w:tc>
          <w:tcPr>
            <w:tcW w:w="2268" w:type="dxa"/>
          </w:tcPr>
          <w:p w:rsidR="008A47EC" w:rsidRPr="00E4285A" w:rsidRDefault="008A47EC" w:rsidP="008A47EC">
            <w:pPr>
              <w:pStyle w:val="Tekstzonderopmaak"/>
              <w:jc w:val="both"/>
              <w:rPr>
                <w:rFonts w:asciiTheme="minorHAnsi" w:hAnsiTheme="minorHAnsi" w:cs="Arial"/>
                <w:sz w:val="18"/>
                <w:szCs w:val="18"/>
                <w:lang w:val="nl-BE"/>
              </w:rPr>
            </w:pPr>
            <w:proofErr w:type="spellStart"/>
            <w:r w:rsidRPr="00E4285A">
              <w:rPr>
                <w:rFonts w:asciiTheme="minorHAnsi" w:hAnsiTheme="minorHAnsi" w:cs="Arial"/>
                <w:sz w:val="18"/>
                <w:szCs w:val="18"/>
                <w:lang w:val="nl-BE"/>
              </w:rPr>
              <w:t>Thought</w:t>
            </w:r>
            <w:proofErr w:type="spellEnd"/>
            <w:r w:rsidRPr="00E4285A">
              <w:rPr>
                <w:rFonts w:asciiTheme="minorHAnsi" w:hAnsiTheme="minorHAnsi" w:cs="Arial"/>
                <w:sz w:val="18"/>
                <w:szCs w:val="18"/>
                <w:lang w:val="nl-BE"/>
              </w:rPr>
              <w:t xml:space="preserve"> </w:t>
            </w:r>
            <w:proofErr w:type="spellStart"/>
            <w:r w:rsidRPr="00E4285A">
              <w:rPr>
                <w:rFonts w:asciiTheme="minorHAnsi" w:hAnsiTheme="minorHAnsi" w:cs="Arial"/>
                <w:sz w:val="18"/>
                <w:szCs w:val="18"/>
                <w:lang w:val="nl-BE"/>
              </w:rPr>
              <w:t>Problems</w:t>
            </w:r>
            <w:proofErr w:type="spellEnd"/>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57</w:t>
            </w:r>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76</w:t>
            </w:r>
          </w:p>
        </w:tc>
      </w:tr>
      <w:tr w:rsidR="008A47EC" w:rsidRPr="00E4285A" w:rsidTr="00F64433">
        <w:trPr>
          <w:jc w:val="center"/>
        </w:trPr>
        <w:tc>
          <w:tcPr>
            <w:tcW w:w="2268" w:type="dxa"/>
          </w:tcPr>
          <w:p w:rsidR="008A47EC" w:rsidRPr="00E4285A" w:rsidRDefault="008A47EC" w:rsidP="008A47EC">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 xml:space="preserve">Attention </w:t>
            </w:r>
            <w:proofErr w:type="spellStart"/>
            <w:r w:rsidRPr="00E4285A">
              <w:rPr>
                <w:rFonts w:asciiTheme="minorHAnsi" w:hAnsiTheme="minorHAnsi" w:cs="Arial"/>
                <w:sz w:val="18"/>
                <w:szCs w:val="18"/>
                <w:lang w:val="nl-BE"/>
              </w:rPr>
              <w:t>problems</w:t>
            </w:r>
            <w:proofErr w:type="spellEnd"/>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63</w:t>
            </w:r>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90</w:t>
            </w:r>
          </w:p>
        </w:tc>
      </w:tr>
      <w:tr w:rsidR="008A47EC" w:rsidRPr="00E4285A" w:rsidTr="00F64433">
        <w:trPr>
          <w:jc w:val="center"/>
        </w:trPr>
        <w:tc>
          <w:tcPr>
            <w:tcW w:w="2268" w:type="dxa"/>
          </w:tcPr>
          <w:p w:rsidR="008A47EC" w:rsidRPr="00E4285A" w:rsidRDefault="008A47EC" w:rsidP="008A47EC">
            <w:pPr>
              <w:pStyle w:val="Tekstzonderopmaak"/>
              <w:jc w:val="both"/>
              <w:rPr>
                <w:rFonts w:asciiTheme="minorHAnsi" w:hAnsiTheme="minorHAnsi" w:cs="Arial"/>
                <w:sz w:val="18"/>
                <w:szCs w:val="18"/>
                <w:lang w:val="nl-BE"/>
              </w:rPr>
            </w:pPr>
            <w:proofErr w:type="spellStart"/>
            <w:r w:rsidRPr="00E4285A">
              <w:rPr>
                <w:rFonts w:asciiTheme="minorHAnsi" w:hAnsiTheme="minorHAnsi" w:cs="Arial"/>
                <w:sz w:val="18"/>
                <w:szCs w:val="18"/>
                <w:lang w:val="nl-BE"/>
              </w:rPr>
              <w:t>Rule-breaking</w:t>
            </w:r>
            <w:proofErr w:type="spellEnd"/>
            <w:r w:rsidRPr="00E4285A">
              <w:rPr>
                <w:rFonts w:asciiTheme="minorHAnsi" w:hAnsiTheme="minorHAnsi" w:cs="Arial"/>
                <w:sz w:val="18"/>
                <w:szCs w:val="18"/>
                <w:lang w:val="nl-BE"/>
              </w:rPr>
              <w:t xml:space="preserve"> </w:t>
            </w:r>
            <w:proofErr w:type="spellStart"/>
            <w:r w:rsidRPr="00E4285A">
              <w:rPr>
                <w:rFonts w:asciiTheme="minorHAnsi" w:hAnsiTheme="minorHAnsi" w:cs="Arial"/>
                <w:sz w:val="18"/>
                <w:szCs w:val="18"/>
                <w:lang w:val="nl-BE"/>
              </w:rPr>
              <w:t>behavior</w:t>
            </w:r>
            <w:proofErr w:type="spellEnd"/>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63</w:t>
            </w:r>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90</w:t>
            </w:r>
          </w:p>
        </w:tc>
      </w:tr>
      <w:tr w:rsidR="008A47EC" w:rsidRPr="00E4285A" w:rsidTr="00F64433">
        <w:trPr>
          <w:jc w:val="center"/>
        </w:trPr>
        <w:tc>
          <w:tcPr>
            <w:tcW w:w="2268" w:type="dxa"/>
          </w:tcPr>
          <w:p w:rsidR="008A47EC" w:rsidRPr="00E4285A" w:rsidRDefault="008A47EC" w:rsidP="008A47EC">
            <w:pPr>
              <w:pStyle w:val="Tekstzonderopmaak"/>
              <w:jc w:val="both"/>
              <w:rPr>
                <w:rFonts w:asciiTheme="minorHAnsi" w:hAnsiTheme="minorHAnsi" w:cs="Arial"/>
                <w:sz w:val="18"/>
                <w:szCs w:val="18"/>
                <w:lang w:val="nl-BE"/>
              </w:rPr>
            </w:pPr>
            <w:proofErr w:type="spellStart"/>
            <w:r w:rsidRPr="00E4285A">
              <w:rPr>
                <w:rFonts w:asciiTheme="minorHAnsi" w:hAnsiTheme="minorHAnsi" w:cs="Arial"/>
                <w:sz w:val="18"/>
                <w:szCs w:val="18"/>
                <w:lang w:val="nl-BE"/>
              </w:rPr>
              <w:t>Aggressive</w:t>
            </w:r>
            <w:proofErr w:type="spellEnd"/>
            <w:r w:rsidRPr="00E4285A">
              <w:rPr>
                <w:rFonts w:asciiTheme="minorHAnsi" w:hAnsiTheme="minorHAnsi" w:cs="Arial"/>
                <w:sz w:val="18"/>
                <w:szCs w:val="18"/>
                <w:lang w:val="nl-BE"/>
              </w:rPr>
              <w:t xml:space="preserve"> </w:t>
            </w:r>
            <w:proofErr w:type="spellStart"/>
            <w:r w:rsidRPr="00E4285A">
              <w:rPr>
                <w:rFonts w:asciiTheme="minorHAnsi" w:hAnsiTheme="minorHAnsi" w:cs="Arial"/>
                <w:sz w:val="18"/>
                <w:szCs w:val="18"/>
                <w:lang w:val="nl-BE"/>
              </w:rPr>
              <w:t>behavior</w:t>
            </w:r>
            <w:proofErr w:type="spellEnd"/>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67-B</w:t>
            </w:r>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96</w:t>
            </w:r>
          </w:p>
        </w:tc>
      </w:tr>
      <w:tr w:rsidR="008A47EC" w:rsidRPr="00E4285A" w:rsidTr="00F64433">
        <w:trPr>
          <w:jc w:val="center"/>
        </w:trPr>
        <w:tc>
          <w:tcPr>
            <w:tcW w:w="2268" w:type="dxa"/>
          </w:tcPr>
          <w:p w:rsidR="008A47EC" w:rsidRPr="00E4285A" w:rsidRDefault="008A47EC" w:rsidP="008A47EC">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INTERNALISEREN</w:t>
            </w:r>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69-C</w:t>
            </w:r>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97</w:t>
            </w:r>
          </w:p>
        </w:tc>
      </w:tr>
      <w:tr w:rsidR="008A47EC" w:rsidRPr="00E4285A" w:rsidTr="00F64433">
        <w:trPr>
          <w:jc w:val="center"/>
        </w:trPr>
        <w:tc>
          <w:tcPr>
            <w:tcW w:w="2268" w:type="dxa"/>
          </w:tcPr>
          <w:p w:rsidR="008A47EC" w:rsidRPr="00E4285A" w:rsidRDefault="008A47EC" w:rsidP="008A47EC">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EXTERNALISEREN</w:t>
            </w:r>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67-C</w:t>
            </w:r>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96</w:t>
            </w:r>
          </w:p>
        </w:tc>
      </w:tr>
      <w:tr w:rsidR="008A47EC" w:rsidRPr="00E4285A" w:rsidTr="00F64433">
        <w:trPr>
          <w:jc w:val="center"/>
        </w:trPr>
        <w:tc>
          <w:tcPr>
            <w:tcW w:w="2268" w:type="dxa"/>
          </w:tcPr>
          <w:p w:rsidR="008A47EC" w:rsidRPr="00E4285A" w:rsidRDefault="008A47EC" w:rsidP="008A47EC">
            <w:pPr>
              <w:pStyle w:val="Tekstzonderopmaak"/>
              <w:jc w:val="both"/>
              <w:rPr>
                <w:rFonts w:asciiTheme="minorHAnsi" w:hAnsiTheme="minorHAnsi" w:cs="Arial"/>
                <w:sz w:val="18"/>
                <w:szCs w:val="18"/>
                <w:lang w:val="nl-BE"/>
              </w:rPr>
            </w:pPr>
            <w:r w:rsidRPr="00E4285A">
              <w:rPr>
                <w:rFonts w:asciiTheme="minorHAnsi" w:hAnsiTheme="minorHAnsi" w:cs="Arial"/>
                <w:sz w:val="18"/>
                <w:szCs w:val="18"/>
                <w:lang w:val="nl-BE"/>
              </w:rPr>
              <w:t>TOTAAL</w:t>
            </w:r>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69-C</w:t>
            </w:r>
          </w:p>
        </w:tc>
        <w:tc>
          <w:tcPr>
            <w:tcW w:w="993" w:type="dxa"/>
          </w:tcPr>
          <w:p w:rsidR="008A47EC" w:rsidRPr="00E4285A" w:rsidRDefault="008A47EC" w:rsidP="008A47EC">
            <w:pPr>
              <w:pStyle w:val="Tekstzonderopmaak"/>
              <w:jc w:val="center"/>
              <w:rPr>
                <w:rFonts w:asciiTheme="minorHAnsi" w:hAnsiTheme="minorHAnsi" w:cs="Arial"/>
                <w:sz w:val="18"/>
                <w:szCs w:val="18"/>
                <w:lang w:val="nl-BE"/>
              </w:rPr>
            </w:pPr>
            <w:r w:rsidRPr="00E4285A">
              <w:rPr>
                <w:rFonts w:asciiTheme="minorHAnsi" w:hAnsiTheme="minorHAnsi" w:cs="Arial"/>
                <w:sz w:val="18"/>
                <w:szCs w:val="18"/>
                <w:lang w:val="nl-BE"/>
              </w:rPr>
              <w:t>97</w:t>
            </w:r>
          </w:p>
        </w:tc>
      </w:tr>
    </w:tbl>
    <w:p w:rsidR="008A47EC" w:rsidRPr="00E4285A" w:rsidRDefault="008A47EC" w:rsidP="008A47EC">
      <w:pPr>
        <w:pStyle w:val="Tekstzonderopmaak"/>
        <w:jc w:val="both"/>
        <w:rPr>
          <w:rFonts w:asciiTheme="minorHAnsi" w:hAnsiTheme="minorHAnsi" w:cs="Arial"/>
          <w:sz w:val="22"/>
          <w:szCs w:val="22"/>
          <w:lang w:val="nl-BE"/>
        </w:rPr>
      </w:pPr>
    </w:p>
    <w:p w:rsidR="008A47EC" w:rsidRPr="00CD679C" w:rsidRDefault="008A47EC" w:rsidP="00CD679C">
      <w:pPr>
        <w:pStyle w:val="Tekstzonderopmaak"/>
        <w:ind w:left="2410"/>
        <w:jc w:val="both"/>
        <w:rPr>
          <w:rFonts w:asciiTheme="minorHAnsi" w:hAnsiTheme="minorHAnsi" w:cs="Arial"/>
          <w:sz w:val="18"/>
          <w:szCs w:val="18"/>
          <w:lang w:val="nl-BE"/>
        </w:rPr>
      </w:pPr>
      <w:r w:rsidRPr="00CD679C">
        <w:rPr>
          <w:rFonts w:asciiTheme="minorHAnsi" w:hAnsiTheme="minorHAnsi" w:cs="Arial"/>
          <w:sz w:val="18"/>
          <w:szCs w:val="18"/>
          <w:lang w:val="nl-BE"/>
        </w:rPr>
        <w:t>(B duidt op randproblematisch of borderline; C duidt op klinisch signifi</w:t>
      </w:r>
      <w:r w:rsidRPr="00CD679C">
        <w:rPr>
          <w:rFonts w:asciiTheme="minorHAnsi" w:hAnsiTheme="minorHAnsi" w:cs="Arial"/>
          <w:sz w:val="18"/>
          <w:szCs w:val="18"/>
          <w:lang w:val="nl-BE"/>
        </w:rPr>
        <w:softHyphen/>
        <w:t>cante afwijking):</w:t>
      </w:r>
    </w:p>
    <w:p w:rsidR="008A47EC" w:rsidRPr="00E4285A" w:rsidRDefault="008A47EC" w:rsidP="008A47EC">
      <w:pPr>
        <w:pStyle w:val="Tekstzonderopmaak"/>
        <w:jc w:val="both"/>
        <w:rPr>
          <w:rFonts w:asciiTheme="minorHAnsi" w:hAnsiTheme="minorHAnsi" w:cs="Arial"/>
          <w:sz w:val="22"/>
          <w:szCs w:val="22"/>
          <w:lang w:val="nl-BE"/>
        </w:rPr>
      </w:pPr>
    </w:p>
    <w:p w:rsidR="008A47EC" w:rsidRPr="00E4285A" w:rsidRDefault="008A47EC" w:rsidP="008A47EC">
      <w:pPr>
        <w:pStyle w:val="Tekstzonderopmaak"/>
        <w:jc w:val="both"/>
        <w:rPr>
          <w:rFonts w:asciiTheme="minorHAnsi" w:hAnsiTheme="minorHAnsi" w:cs="Arial"/>
          <w:snapToGrid w:val="0"/>
          <w:sz w:val="22"/>
          <w:szCs w:val="22"/>
          <w:lang w:val="nl-BE"/>
        </w:rPr>
      </w:pPr>
      <w:r w:rsidRPr="00E4285A">
        <w:rPr>
          <w:rFonts w:asciiTheme="minorHAnsi" w:hAnsiTheme="minorHAnsi" w:cs="Arial"/>
          <w:snapToGrid w:val="0"/>
          <w:sz w:val="22"/>
          <w:szCs w:val="22"/>
          <w:lang w:val="nl-BE"/>
        </w:rPr>
        <w:t xml:space="preserve">Wat betreft de ‘Totale probleemscore’ en de schalen ‘Internaliseren’ en ‘Externaliseren’ zien we klinische scores </w:t>
      </w:r>
    </w:p>
    <w:p w:rsidR="008A47EC" w:rsidRPr="00E4285A" w:rsidRDefault="008A47EC" w:rsidP="008A47EC">
      <w:pPr>
        <w:pStyle w:val="Tekstzonderopmaak"/>
        <w:jc w:val="both"/>
        <w:rPr>
          <w:rFonts w:asciiTheme="minorHAnsi" w:hAnsiTheme="minorHAnsi" w:cs="Arial"/>
          <w:snapToGrid w:val="0"/>
          <w:sz w:val="22"/>
          <w:szCs w:val="22"/>
          <w:lang w:val="nl-BE"/>
        </w:rPr>
      </w:pPr>
    </w:p>
    <w:p w:rsidR="008A47EC" w:rsidRPr="00E4285A" w:rsidRDefault="008A47EC" w:rsidP="002B506A">
      <w:pPr>
        <w:pStyle w:val="Plattetekstinspringen"/>
        <w:rPr>
          <w:rFonts w:asciiTheme="minorHAnsi" w:hAnsiTheme="minorHAnsi" w:cs="Arial"/>
          <w:b/>
          <w:iCs/>
          <w:sz w:val="22"/>
          <w:szCs w:val="22"/>
          <w:lang w:val="nl-BE"/>
        </w:rPr>
      </w:pPr>
      <w:r w:rsidRPr="00E4285A">
        <w:rPr>
          <w:rFonts w:asciiTheme="minorHAnsi" w:hAnsiTheme="minorHAnsi" w:cs="Arial"/>
          <w:sz w:val="22"/>
          <w:szCs w:val="22"/>
          <w:u w:val="single"/>
          <w:lang w:val="nl-BE"/>
        </w:rPr>
        <w:t>Klinische scores</w:t>
      </w:r>
      <w:r w:rsidRPr="00E4285A">
        <w:rPr>
          <w:rFonts w:asciiTheme="minorHAnsi" w:hAnsiTheme="minorHAnsi" w:cs="Arial"/>
          <w:sz w:val="22"/>
          <w:szCs w:val="22"/>
          <w:lang w:val="nl-BE"/>
        </w:rPr>
        <w:t>:</w:t>
      </w:r>
      <w:r w:rsidR="002B506A" w:rsidRPr="00E4285A">
        <w:rPr>
          <w:rFonts w:asciiTheme="minorHAnsi" w:hAnsiTheme="minorHAnsi" w:cs="Arial"/>
          <w:sz w:val="22"/>
          <w:szCs w:val="22"/>
          <w:lang w:val="nl-BE"/>
        </w:rPr>
        <w:t xml:space="preserve"> </w:t>
      </w:r>
      <w:r w:rsidRPr="00E4285A">
        <w:rPr>
          <w:rFonts w:asciiTheme="minorHAnsi" w:hAnsiTheme="minorHAnsi" w:cs="Arial"/>
          <w:bCs/>
          <w:sz w:val="22"/>
          <w:szCs w:val="22"/>
          <w:lang w:val="nl-BE"/>
        </w:rPr>
        <w:t>Klinis</w:t>
      </w:r>
      <w:r w:rsidR="002B506A" w:rsidRPr="00E4285A">
        <w:rPr>
          <w:rFonts w:asciiTheme="minorHAnsi" w:hAnsiTheme="minorHAnsi" w:cs="Arial"/>
          <w:bCs/>
          <w:sz w:val="22"/>
          <w:szCs w:val="22"/>
          <w:lang w:val="nl-BE"/>
        </w:rPr>
        <w:t xml:space="preserve">che schaal: </w:t>
      </w:r>
      <w:proofErr w:type="spellStart"/>
      <w:r w:rsidR="002B506A" w:rsidRPr="00E4285A">
        <w:rPr>
          <w:rFonts w:asciiTheme="minorHAnsi" w:hAnsiTheme="minorHAnsi" w:cs="Arial"/>
          <w:bCs/>
          <w:sz w:val="22"/>
          <w:szCs w:val="22"/>
          <w:lang w:val="nl-BE"/>
        </w:rPr>
        <w:t>withdrawn</w:t>
      </w:r>
      <w:proofErr w:type="spellEnd"/>
      <w:r w:rsidR="002B506A" w:rsidRPr="00E4285A">
        <w:rPr>
          <w:rFonts w:asciiTheme="minorHAnsi" w:hAnsiTheme="minorHAnsi" w:cs="Arial"/>
          <w:bCs/>
          <w:sz w:val="22"/>
          <w:szCs w:val="22"/>
          <w:lang w:val="nl-BE"/>
        </w:rPr>
        <w:t>/</w:t>
      </w:r>
      <w:proofErr w:type="spellStart"/>
      <w:r w:rsidR="002B506A" w:rsidRPr="00E4285A">
        <w:rPr>
          <w:rFonts w:asciiTheme="minorHAnsi" w:hAnsiTheme="minorHAnsi" w:cs="Arial"/>
          <w:bCs/>
          <w:sz w:val="22"/>
          <w:szCs w:val="22"/>
          <w:lang w:val="nl-BE"/>
        </w:rPr>
        <w:t>depressed</w:t>
      </w:r>
      <w:proofErr w:type="spellEnd"/>
      <w:r w:rsidR="002B506A" w:rsidRPr="00E4285A">
        <w:rPr>
          <w:rFonts w:asciiTheme="minorHAnsi" w:hAnsiTheme="minorHAnsi" w:cs="Arial"/>
          <w:bCs/>
          <w:sz w:val="22"/>
          <w:szCs w:val="22"/>
          <w:lang w:val="nl-BE"/>
        </w:rPr>
        <w:t xml:space="preserve"> </w:t>
      </w:r>
      <w:r w:rsidRPr="00E4285A">
        <w:rPr>
          <w:rFonts w:asciiTheme="minorHAnsi" w:hAnsiTheme="minorHAnsi" w:cs="Arial"/>
          <w:bCs/>
          <w:sz w:val="22"/>
          <w:szCs w:val="22"/>
          <w:lang w:val="nl-BE"/>
        </w:rPr>
        <w:t>(</w:t>
      </w:r>
      <w:r w:rsidR="000C00D6" w:rsidRPr="00E4285A">
        <w:rPr>
          <w:rFonts w:asciiTheme="minorHAnsi" w:hAnsiTheme="minorHAnsi" w:cs="Arial"/>
          <w:bCs/>
          <w:sz w:val="22"/>
          <w:szCs w:val="22"/>
          <w:lang w:val="nl-BE"/>
        </w:rPr>
        <w:t xml:space="preserve">Pc </w:t>
      </w:r>
      <w:r w:rsidRPr="00E4285A">
        <w:rPr>
          <w:rFonts w:asciiTheme="minorHAnsi" w:hAnsiTheme="minorHAnsi" w:cs="Arial"/>
          <w:bCs/>
          <w:sz w:val="22"/>
          <w:szCs w:val="22"/>
          <w:lang w:val="nl-BE"/>
        </w:rPr>
        <w:t>&gt;</w:t>
      </w:r>
      <w:r w:rsidR="002B506A" w:rsidRPr="00E4285A">
        <w:rPr>
          <w:rFonts w:asciiTheme="minorHAnsi" w:hAnsiTheme="minorHAnsi" w:cs="Arial"/>
          <w:bCs/>
          <w:sz w:val="22"/>
          <w:szCs w:val="22"/>
          <w:lang w:val="nl-BE"/>
        </w:rPr>
        <w:t xml:space="preserve"> </w:t>
      </w:r>
      <w:r w:rsidRPr="00E4285A">
        <w:rPr>
          <w:rFonts w:asciiTheme="minorHAnsi" w:hAnsiTheme="minorHAnsi" w:cs="Arial"/>
          <w:bCs/>
          <w:sz w:val="22"/>
          <w:szCs w:val="22"/>
          <w:lang w:val="nl-BE"/>
        </w:rPr>
        <w:t>97 )</w:t>
      </w:r>
      <w:r w:rsidR="002B506A" w:rsidRPr="00E4285A">
        <w:rPr>
          <w:rFonts w:asciiTheme="minorHAnsi" w:hAnsiTheme="minorHAnsi" w:cs="Arial"/>
          <w:bCs/>
          <w:sz w:val="22"/>
          <w:szCs w:val="22"/>
          <w:lang w:val="nl-BE"/>
        </w:rPr>
        <w:t xml:space="preserve"> - </w:t>
      </w:r>
      <w:proofErr w:type="spellStart"/>
      <w:r w:rsidRPr="00E4285A">
        <w:rPr>
          <w:rFonts w:asciiTheme="minorHAnsi" w:hAnsiTheme="minorHAnsi" w:cs="Arial"/>
          <w:iCs/>
          <w:sz w:val="22"/>
          <w:szCs w:val="22"/>
          <w:lang w:val="nl-BE"/>
        </w:rPr>
        <w:t>social</w:t>
      </w:r>
      <w:proofErr w:type="spellEnd"/>
      <w:r w:rsidRPr="00E4285A">
        <w:rPr>
          <w:rFonts w:asciiTheme="minorHAnsi" w:hAnsiTheme="minorHAnsi" w:cs="Arial"/>
          <w:iCs/>
          <w:sz w:val="22"/>
          <w:szCs w:val="22"/>
          <w:lang w:val="nl-BE"/>
        </w:rPr>
        <w:t xml:space="preserve"> </w:t>
      </w:r>
      <w:proofErr w:type="spellStart"/>
      <w:r w:rsidRPr="00E4285A">
        <w:rPr>
          <w:rFonts w:asciiTheme="minorHAnsi" w:hAnsiTheme="minorHAnsi" w:cs="Arial"/>
          <w:iCs/>
          <w:sz w:val="22"/>
          <w:szCs w:val="22"/>
          <w:lang w:val="nl-BE"/>
        </w:rPr>
        <w:t>problems</w:t>
      </w:r>
      <w:proofErr w:type="spellEnd"/>
      <w:r w:rsidRPr="00E4285A">
        <w:rPr>
          <w:rFonts w:asciiTheme="minorHAnsi" w:hAnsiTheme="minorHAnsi" w:cs="Arial"/>
          <w:iCs/>
          <w:sz w:val="22"/>
          <w:szCs w:val="22"/>
          <w:lang w:val="nl-BE"/>
        </w:rPr>
        <w:t xml:space="preserve"> (</w:t>
      </w:r>
      <w:r w:rsidR="000C00D6" w:rsidRPr="00E4285A">
        <w:rPr>
          <w:rFonts w:asciiTheme="minorHAnsi" w:hAnsiTheme="minorHAnsi" w:cs="Arial"/>
          <w:iCs/>
          <w:sz w:val="22"/>
          <w:szCs w:val="22"/>
          <w:lang w:val="nl-BE"/>
        </w:rPr>
        <w:t xml:space="preserve">Pc </w:t>
      </w:r>
      <w:r w:rsidRPr="00E4285A">
        <w:rPr>
          <w:rFonts w:asciiTheme="minorHAnsi" w:hAnsiTheme="minorHAnsi" w:cs="Arial"/>
          <w:iCs/>
          <w:sz w:val="22"/>
          <w:szCs w:val="22"/>
          <w:lang w:val="nl-BE"/>
        </w:rPr>
        <w:t>&gt;</w:t>
      </w:r>
      <w:r w:rsidR="002B506A" w:rsidRPr="00E4285A">
        <w:rPr>
          <w:rFonts w:asciiTheme="minorHAnsi" w:hAnsiTheme="minorHAnsi" w:cs="Arial"/>
          <w:iCs/>
          <w:sz w:val="22"/>
          <w:szCs w:val="22"/>
          <w:lang w:val="nl-BE"/>
        </w:rPr>
        <w:t xml:space="preserve"> </w:t>
      </w:r>
      <w:r w:rsidRPr="00E4285A">
        <w:rPr>
          <w:rFonts w:asciiTheme="minorHAnsi" w:hAnsiTheme="minorHAnsi" w:cs="Arial"/>
          <w:iCs/>
          <w:sz w:val="22"/>
          <w:szCs w:val="22"/>
          <w:lang w:val="nl-BE"/>
        </w:rPr>
        <w:t>97)</w:t>
      </w:r>
    </w:p>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lang w:val="nl-BE"/>
        </w:rPr>
      </w:pPr>
    </w:p>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lang w:val="nl-BE"/>
        </w:rPr>
      </w:pPr>
      <w:proofErr w:type="spellStart"/>
      <w:r w:rsidRPr="00E4285A">
        <w:rPr>
          <w:rFonts w:cs="Arial"/>
          <w:lang w:val="nl-BE"/>
        </w:rPr>
        <w:t>DSM-Orïented</w:t>
      </w:r>
      <w:proofErr w:type="spellEnd"/>
      <w:r w:rsidRPr="00E4285A">
        <w:rPr>
          <w:rFonts w:cs="Arial"/>
          <w:lang w:val="nl-BE"/>
        </w:rPr>
        <w:t xml:space="preserve"> scales &amp;2007 scales </w:t>
      </w:r>
    </w:p>
    <w:tbl>
      <w:tblPr>
        <w:tblW w:w="0" w:type="auto"/>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992"/>
        <w:gridCol w:w="993"/>
      </w:tblGrid>
      <w:tr w:rsidR="008A47EC" w:rsidRPr="00E4285A" w:rsidTr="00F64433">
        <w:tc>
          <w:tcPr>
            <w:tcW w:w="2268"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p>
        </w:tc>
        <w:tc>
          <w:tcPr>
            <w:tcW w:w="992"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r w:rsidRPr="00E4285A">
              <w:rPr>
                <w:rFonts w:cs="Arial"/>
                <w:sz w:val="18"/>
                <w:szCs w:val="18"/>
                <w:lang w:val="nl-BE"/>
              </w:rPr>
              <w:t>T-score</w:t>
            </w:r>
          </w:p>
        </w:tc>
        <w:tc>
          <w:tcPr>
            <w:tcW w:w="993" w:type="dxa"/>
          </w:tcPr>
          <w:p w:rsidR="008A47EC" w:rsidRPr="00E4285A" w:rsidRDefault="000C00D6"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r w:rsidRPr="00E4285A">
              <w:rPr>
                <w:rFonts w:cs="Arial"/>
                <w:sz w:val="18"/>
                <w:szCs w:val="18"/>
                <w:lang w:val="nl-BE"/>
              </w:rPr>
              <w:t xml:space="preserve">Pc </w:t>
            </w:r>
          </w:p>
        </w:tc>
      </w:tr>
      <w:tr w:rsidR="008A47EC" w:rsidRPr="00E4285A" w:rsidTr="00F64433">
        <w:tc>
          <w:tcPr>
            <w:tcW w:w="2268"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proofErr w:type="spellStart"/>
            <w:r w:rsidRPr="00E4285A">
              <w:rPr>
                <w:rFonts w:cs="Arial"/>
                <w:sz w:val="18"/>
                <w:szCs w:val="18"/>
                <w:lang w:val="nl-BE"/>
              </w:rPr>
              <w:t>Affective</w:t>
            </w:r>
            <w:proofErr w:type="spellEnd"/>
            <w:r w:rsidRPr="00E4285A">
              <w:rPr>
                <w:rFonts w:cs="Arial"/>
                <w:sz w:val="18"/>
                <w:szCs w:val="18"/>
                <w:lang w:val="nl-BE"/>
              </w:rPr>
              <w:t xml:space="preserve"> </w:t>
            </w:r>
            <w:proofErr w:type="spellStart"/>
            <w:r w:rsidRPr="00E4285A">
              <w:rPr>
                <w:rFonts w:cs="Arial"/>
                <w:sz w:val="18"/>
                <w:szCs w:val="18"/>
                <w:lang w:val="nl-BE"/>
              </w:rPr>
              <w:t>problems</w:t>
            </w:r>
            <w:proofErr w:type="spellEnd"/>
          </w:p>
        </w:tc>
        <w:tc>
          <w:tcPr>
            <w:tcW w:w="992"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r w:rsidRPr="00E4285A">
              <w:rPr>
                <w:rFonts w:cs="Arial"/>
                <w:sz w:val="18"/>
                <w:szCs w:val="18"/>
                <w:lang w:val="nl-BE"/>
              </w:rPr>
              <w:t>75-C</w:t>
            </w:r>
          </w:p>
        </w:tc>
        <w:tc>
          <w:tcPr>
            <w:tcW w:w="993"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r w:rsidRPr="00E4285A">
              <w:rPr>
                <w:rFonts w:cs="Arial"/>
                <w:sz w:val="18"/>
                <w:szCs w:val="18"/>
                <w:lang w:val="nl-BE"/>
              </w:rPr>
              <w:t>&gt;97</w:t>
            </w:r>
          </w:p>
        </w:tc>
      </w:tr>
      <w:tr w:rsidR="008A47EC" w:rsidRPr="00E4285A" w:rsidTr="00F64433">
        <w:tc>
          <w:tcPr>
            <w:tcW w:w="2268"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proofErr w:type="spellStart"/>
            <w:r w:rsidRPr="00E4285A">
              <w:rPr>
                <w:rFonts w:cs="Arial"/>
                <w:sz w:val="18"/>
                <w:szCs w:val="18"/>
                <w:lang w:val="nl-BE"/>
              </w:rPr>
              <w:t>Anxiety</w:t>
            </w:r>
            <w:proofErr w:type="spellEnd"/>
            <w:r w:rsidRPr="00E4285A">
              <w:rPr>
                <w:rFonts w:cs="Arial"/>
                <w:sz w:val="18"/>
                <w:szCs w:val="18"/>
                <w:lang w:val="nl-BE"/>
              </w:rPr>
              <w:t xml:space="preserve"> </w:t>
            </w:r>
            <w:proofErr w:type="spellStart"/>
            <w:r w:rsidRPr="00E4285A">
              <w:rPr>
                <w:rFonts w:cs="Arial"/>
                <w:sz w:val="18"/>
                <w:szCs w:val="18"/>
                <w:lang w:val="nl-BE"/>
              </w:rPr>
              <w:t>problems</w:t>
            </w:r>
            <w:proofErr w:type="spellEnd"/>
          </w:p>
        </w:tc>
        <w:tc>
          <w:tcPr>
            <w:tcW w:w="992"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r w:rsidRPr="00E4285A">
              <w:rPr>
                <w:rFonts w:cs="Arial"/>
                <w:sz w:val="18"/>
                <w:szCs w:val="18"/>
                <w:lang w:val="nl-BE"/>
              </w:rPr>
              <w:t>67-B</w:t>
            </w:r>
          </w:p>
        </w:tc>
        <w:tc>
          <w:tcPr>
            <w:tcW w:w="993"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r w:rsidRPr="00E4285A">
              <w:rPr>
                <w:rFonts w:cs="Arial"/>
                <w:sz w:val="18"/>
                <w:szCs w:val="18"/>
                <w:lang w:val="nl-BE"/>
              </w:rPr>
              <w:t>96</w:t>
            </w:r>
          </w:p>
        </w:tc>
      </w:tr>
      <w:tr w:rsidR="008A47EC" w:rsidRPr="00E4285A" w:rsidTr="00F64433">
        <w:tc>
          <w:tcPr>
            <w:tcW w:w="2268"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proofErr w:type="spellStart"/>
            <w:r w:rsidRPr="00E4285A">
              <w:rPr>
                <w:rFonts w:cs="Arial"/>
                <w:sz w:val="18"/>
                <w:szCs w:val="18"/>
                <w:lang w:val="nl-BE"/>
              </w:rPr>
              <w:t>Somatic</w:t>
            </w:r>
            <w:proofErr w:type="spellEnd"/>
            <w:r w:rsidRPr="00E4285A">
              <w:rPr>
                <w:rFonts w:cs="Arial"/>
                <w:sz w:val="18"/>
                <w:szCs w:val="18"/>
                <w:lang w:val="nl-BE"/>
              </w:rPr>
              <w:t xml:space="preserve"> </w:t>
            </w:r>
            <w:proofErr w:type="spellStart"/>
            <w:r w:rsidRPr="00E4285A">
              <w:rPr>
                <w:rFonts w:cs="Arial"/>
                <w:sz w:val="18"/>
                <w:szCs w:val="18"/>
                <w:lang w:val="nl-BE"/>
              </w:rPr>
              <w:t>problems</w:t>
            </w:r>
            <w:proofErr w:type="spellEnd"/>
          </w:p>
        </w:tc>
        <w:tc>
          <w:tcPr>
            <w:tcW w:w="992"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r w:rsidRPr="00E4285A">
              <w:rPr>
                <w:rFonts w:cs="Arial"/>
                <w:sz w:val="18"/>
                <w:szCs w:val="18"/>
                <w:lang w:val="nl-BE"/>
              </w:rPr>
              <w:t>50</w:t>
            </w:r>
          </w:p>
        </w:tc>
        <w:tc>
          <w:tcPr>
            <w:tcW w:w="993"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r w:rsidRPr="00E4285A">
              <w:rPr>
                <w:rFonts w:cs="Arial"/>
                <w:sz w:val="18"/>
                <w:szCs w:val="18"/>
                <w:lang w:val="nl-BE"/>
              </w:rPr>
              <w:t>50</w:t>
            </w:r>
          </w:p>
        </w:tc>
      </w:tr>
      <w:tr w:rsidR="008A47EC" w:rsidRPr="00E4285A" w:rsidTr="00F64433">
        <w:tc>
          <w:tcPr>
            <w:tcW w:w="2268"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proofErr w:type="spellStart"/>
            <w:r w:rsidRPr="00E4285A">
              <w:rPr>
                <w:rFonts w:cs="Arial"/>
                <w:sz w:val="18"/>
                <w:szCs w:val="18"/>
                <w:lang w:val="nl-BE"/>
              </w:rPr>
              <w:t>Adhd</w:t>
            </w:r>
            <w:proofErr w:type="spellEnd"/>
            <w:r w:rsidRPr="00E4285A">
              <w:rPr>
                <w:rFonts w:cs="Arial"/>
                <w:sz w:val="18"/>
                <w:szCs w:val="18"/>
                <w:lang w:val="nl-BE"/>
              </w:rPr>
              <w:t xml:space="preserve"> </w:t>
            </w:r>
            <w:proofErr w:type="spellStart"/>
            <w:r w:rsidRPr="00E4285A">
              <w:rPr>
                <w:rFonts w:cs="Arial"/>
                <w:sz w:val="18"/>
                <w:szCs w:val="18"/>
                <w:lang w:val="nl-BE"/>
              </w:rPr>
              <w:t>problems</w:t>
            </w:r>
            <w:proofErr w:type="spellEnd"/>
          </w:p>
        </w:tc>
        <w:tc>
          <w:tcPr>
            <w:tcW w:w="992"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r w:rsidRPr="00E4285A">
              <w:rPr>
                <w:rFonts w:cs="Arial"/>
                <w:sz w:val="18"/>
                <w:szCs w:val="18"/>
                <w:lang w:val="nl-BE"/>
              </w:rPr>
              <w:t>57</w:t>
            </w:r>
          </w:p>
        </w:tc>
        <w:tc>
          <w:tcPr>
            <w:tcW w:w="993"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r w:rsidRPr="00E4285A">
              <w:rPr>
                <w:rFonts w:cs="Arial"/>
                <w:sz w:val="18"/>
                <w:szCs w:val="18"/>
                <w:lang w:val="nl-BE"/>
              </w:rPr>
              <w:t>76</w:t>
            </w:r>
          </w:p>
        </w:tc>
      </w:tr>
      <w:tr w:rsidR="008A47EC" w:rsidRPr="00E4285A" w:rsidTr="00F64433">
        <w:tc>
          <w:tcPr>
            <w:tcW w:w="2268"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proofErr w:type="spellStart"/>
            <w:r w:rsidRPr="00E4285A">
              <w:rPr>
                <w:rFonts w:cs="Arial"/>
                <w:sz w:val="18"/>
                <w:szCs w:val="18"/>
                <w:lang w:val="nl-BE"/>
              </w:rPr>
              <w:t>Oppostional</w:t>
            </w:r>
            <w:proofErr w:type="spellEnd"/>
            <w:r w:rsidRPr="00E4285A">
              <w:rPr>
                <w:rFonts w:cs="Arial"/>
                <w:sz w:val="18"/>
                <w:szCs w:val="18"/>
                <w:lang w:val="nl-BE"/>
              </w:rPr>
              <w:t xml:space="preserve"> </w:t>
            </w:r>
            <w:proofErr w:type="spellStart"/>
            <w:r w:rsidRPr="00E4285A">
              <w:rPr>
                <w:rFonts w:cs="Arial"/>
                <w:sz w:val="18"/>
                <w:szCs w:val="18"/>
                <w:lang w:val="nl-BE"/>
              </w:rPr>
              <w:t>defiant</w:t>
            </w:r>
            <w:proofErr w:type="spellEnd"/>
          </w:p>
        </w:tc>
        <w:tc>
          <w:tcPr>
            <w:tcW w:w="992"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r w:rsidRPr="00E4285A">
              <w:rPr>
                <w:rFonts w:cs="Arial"/>
                <w:sz w:val="18"/>
                <w:szCs w:val="18"/>
                <w:lang w:val="nl-BE"/>
              </w:rPr>
              <w:t>66-B</w:t>
            </w:r>
          </w:p>
        </w:tc>
        <w:tc>
          <w:tcPr>
            <w:tcW w:w="993"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r w:rsidRPr="00E4285A">
              <w:rPr>
                <w:rFonts w:cs="Arial"/>
                <w:sz w:val="18"/>
                <w:szCs w:val="18"/>
                <w:lang w:val="nl-BE"/>
              </w:rPr>
              <w:t>95</w:t>
            </w:r>
          </w:p>
        </w:tc>
      </w:tr>
      <w:tr w:rsidR="008A47EC" w:rsidRPr="00E4285A" w:rsidTr="00F64433">
        <w:tc>
          <w:tcPr>
            <w:tcW w:w="2268"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proofErr w:type="spellStart"/>
            <w:r w:rsidRPr="00E4285A">
              <w:rPr>
                <w:rFonts w:cs="Arial"/>
                <w:sz w:val="18"/>
                <w:szCs w:val="18"/>
                <w:lang w:val="nl-BE"/>
              </w:rPr>
              <w:t>Conduct</w:t>
            </w:r>
            <w:proofErr w:type="spellEnd"/>
            <w:r w:rsidRPr="00E4285A">
              <w:rPr>
                <w:rFonts w:cs="Arial"/>
                <w:sz w:val="18"/>
                <w:szCs w:val="18"/>
                <w:lang w:val="nl-BE"/>
              </w:rPr>
              <w:t xml:space="preserve"> </w:t>
            </w:r>
            <w:proofErr w:type="spellStart"/>
            <w:r w:rsidRPr="00E4285A">
              <w:rPr>
                <w:rFonts w:cs="Arial"/>
                <w:sz w:val="18"/>
                <w:szCs w:val="18"/>
                <w:lang w:val="nl-BE"/>
              </w:rPr>
              <w:t>problems</w:t>
            </w:r>
            <w:proofErr w:type="spellEnd"/>
          </w:p>
        </w:tc>
        <w:tc>
          <w:tcPr>
            <w:tcW w:w="992"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r w:rsidRPr="00E4285A">
              <w:rPr>
                <w:rFonts w:cs="Arial"/>
                <w:sz w:val="18"/>
                <w:szCs w:val="18"/>
                <w:lang w:val="nl-BE"/>
              </w:rPr>
              <w:t>63</w:t>
            </w:r>
          </w:p>
        </w:tc>
        <w:tc>
          <w:tcPr>
            <w:tcW w:w="993"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r w:rsidRPr="00E4285A">
              <w:rPr>
                <w:rFonts w:cs="Arial"/>
                <w:sz w:val="18"/>
                <w:szCs w:val="18"/>
                <w:lang w:val="nl-BE"/>
              </w:rPr>
              <w:t>90</w:t>
            </w:r>
          </w:p>
        </w:tc>
      </w:tr>
      <w:tr w:rsidR="008A47EC" w:rsidRPr="00E4285A" w:rsidTr="00F64433">
        <w:tc>
          <w:tcPr>
            <w:tcW w:w="2268"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proofErr w:type="spellStart"/>
            <w:r w:rsidRPr="00E4285A">
              <w:rPr>
                <w:rFonts w:cs="Arial"/>
                <w:sz w:val="18"/>
                <w:szCs w:val="18"/>
                <w:lang w:val="nl-BE"/>
              </w:rPr>
              <w:t>Sluggish</w:t>
            </w:r>
            <w:proofErr w:type="spellEnd"/>
            <w:r w:rsidRPr="00E4285A">
              <w:rPr>
                <w:rFonts w:cs="Arial"/>
                <w:sz w:val="18"/>
                <w:szCs w:val="18"/>
                <w:lang w:val="nl-BE"/>
              </w:rPr>
              <w:t xml:space="preserve"> </w:t>
            </w:r>
            <w:proofErr w:type="spellStart"/>
            <w:r w:rsidRPr="00E4285A">
              <w:rPr>
                <w:rFonts w:cs="Arial"/>
                <w:sz w:val="18"/>
                <w:szCs w:val="18"/>
                <w:lang w:val="nl-BE"/>
              </w:rPr>
              <w:t>cogn.temp</w:t>
            </w:r>
            <w:proofErr w:type="spellEnd"/>
          </w:p>
        </w:tc>
        <w:tc>
          <w:tcPr>
            <w:tcW w:w="992"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r w:rsidRPr="00E4285A">
              <w:rPr>
                <w:rFonts w:cs="Arial"/>
                <w:sz w:val="18"/>
                <w:szCs w:val="18"/>
                <w:lang w:val="nl-BE"/>
              </w:rPr>
              <w:t>75-C</w:t>
            </w:r>
          </w:p>
        </w:tc>
        <w:tc>
          <w:tcPr>
            <w:tcW w:w="993"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r w:rsidRPr="00E4285A">
              <w:rPr>
                <w:rFonts w:cs="Arial"/>
                <w:sz w:val="18"/>
                <w:szCs w:val="18"/>
                <w:lang w:val="nl-BE"/>
              </w:rPr>
              <w:t>&gt;97</w:t>
            </w:r>
          </w:p>
        </w:tc>
      </w:tr>
      <w:tr w:rsidR="008A47EC" w:rsidRPr="00E4285A" w:rsidTr="00F64433">
        <w:tc>
          <w:tcPr>
            <w:tcW w:w="2268"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proofErr w:type="spellStart"/>
            <w:r w:rsidRPr="00E4285A">
              <w:rPr>
                <w:rFonts w:cs="Arial"/>
                <w:sz w:val="18"/>
                <w:szCs w:val="18"/>
                <w:lang w:val="nl-BE"/>
              </w:rPr>
              <w:t>Obsessive</w:t>
            </w:r>
            <w:proofErr w:type="spellEnd"/>
            <w:r w:rsidRPr="00E4285A">
              <w:rPr>
                <w:rFonts w:cs="Arial"/>
                <w:sz w:val="18"/>
                <w:szCs w:val="18"/>
                <w:lang w:val="nl-BE"/>
              </w:rPr>
              <w:t xml:space="preserve"> </w:t>
            </w:r>
            <w:proofErr w:type="spellStart"/>
            <w:r w:rsidRPr="00E4285A">
              <w:rPr>
                <w:rFonts w:cs="Arial"/>
                <w:sz w:val="18"/>
                <w:szCs w:val="18"/>
                <w:lang w:val="nl-BE"/>
              </w:rPr>
              <w:t>comp</w:t>
            </w:r>
            <w:proofErr w:type="spellEnd"/>
            <w:r w:rsidRPr="00E4285A">
              <w:rPr>
                <w:rFonts w:cs="Arial"/>
                <w:sz w:val="18"/>
                <w:szCs w:val="18"/>
                <w:lang w:val="nl-BE"/>
              </w:rPr>
              <w:t>.</w:t>
            </w:r>
          </w:p>
        </w:tc>
        <w:tc>
          <w:tcPr>
            <w:tcW w:w="992"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r w:rsidRPr="00E4285A">
              <w:rPr>
                <w:rFonts w:cs="Arial"/>
                <w:sz w:val="18"/>
                <w:szCs w:val="18"/>
                <w:lang w:val="nl-BE"/>
              </w:rPr>
              <w:t>59</w:t>
            </w:r>
          </w:p>
        </w:tc>
        <w:tc>
          <w:tcPr>
            <w:tcW w:w="993"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r w:rsidRPr="00E4285A">
              <w:rPr>
                <w:rFonts w:cs="Arial"/>
                <w:sz w:val="18"/>
                <w:szCs w:val="18"/>
                <w:lang w:val="nl-BE"/>
              </w:rPr>
              <w:t>81</w:t>
            </w:r>
          </w:p>
        </w:tc>
      </w:tr>
      <w:tr w:rsidR="008A47EC" w:rsidRPr="00E4285A" w:rsidTr="00F64433">
        <w:tc>
          <w:tcPr>
            <w:tcW w:w="2268"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r w:rsidRPr="00E4285A">
              <w:rPr>
                <w:rFonts w:cs="Arial"/>
                <w:sz w:val="18"/>
                <w:szCs w:val="18"/>
                <w:lang w:val="nl-BE"/>
              </w:rPr>
              <w:t xml:space="preserve">Post </w:t>
            </w:r>
            <w:proofErr w:type="spellStart"/>
            <w:r w:rsidRPr="00E4285A">
              <w:rPr>
                <w:rFonts w:cs="Arial"/>
                <w:sz w:val="18"/>
                <w:szCs w:val="18"/>
                <w:lang w:val="nl-BE"/>
              </w:rPr>
              <w:t>traum</w:t>
            </w:r>
            <w:proofErr w:type="spellEnd"/>
            <w:r w:rsidRPr="00E4285A">
              <w:rPr>
                <w:rFonts w:cs="Arial"/>
                <w:sz w:val="18"/>
                <w:szCs w:val="18"/>
                <w:lang w:val="nl-BE"/>
              </w:rPr>
              <w:t>. stress</w:t>
            </w:r>
          </w:p>
        </w:tc>
        <w:tc>
          <w:tcPr>
            <w:tcW w:w="992"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r w:rsidRPr="00E4285A">
              <w:rPr>
                <w:rFonts w:cs="Arial"/>
                <w:sz w:val="18"/>
                <w:szCs w:val="18"/>
                <w:lang w:val="nl-BE"/>
              </w:rPr>
              <w:t>70-C</w:t>
            </w:r>
          </w:p>
        </w:tc>
        <w:tc>
          <w:tcPr>
            <w:tcW w:w="993" w:type="dxa"/>
          </w:tcPr>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18"/>
                <w:szCs w:val="18"/>
                <w:lang w:val="nl-BE"/>
              </w:rPr>
            </w:pPr>
            <w:r w:rsidRPr="00E4285A">
              <w:rPr>
                <w:rFonts w:cs="Arial"/>
                <w:sz w:val="18"/>
                <w:szCs w:val="18"/>
                <w:lang w:val="nl-BE"/>
              </w:rPr>
              <w:t>&gt;97</w:t>
            </w:r>
          </w:p>
        </w:tc>
      </w:tr>
    </w:tbl>
    <w:p w:rsidR="008A47EC" w:rsidRPr="00E4285A" w:rsidRDefault="008A47EC"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lang w:val="nl-BE"/>
        </w:rPr>
      </w:pPr>
    </w:p>
    <w:p w:rsidR="00A43441" w:rsidRPr="00E4285A" w:rsidRDefault="00A43441" w:rsidP="008A4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lang w:val="nl-BE"/>
        </w:rPr>
      </w:pPr>
    </w:p>
    <w:p w:rsidR="00A43441" w:rsidRPr="00E4285A" w:rsidRDefault="00A43441">
      <w:pPr>
        <w:rPr>
          <w:rFonts w:cs="Arial"/>
          <w:lang w:val="nl-BE"/>
        </w:rPr>
      </w:pPr>
      <w:r w:rsidRPr="00E4285A">
        <w:rPr>
          <w:rFonts w:cs="Arial"/>
          <w:lang w:val="nl-BE"/>
        </w:rPr>
        <w:br w:type="page"/>
      </w:r>
    </w:p>
    <w:p w:rsidR="00230124" w:rsidRPr="00E4285A" w:rsidRDefault="00230124" w:rsidP="00230124">
      <w:pPr>
        <w:tabs>
          <w:tab w:val="right" w:pos="8931"/>
        </w:tabs>
        <w:rPr>
          <w:b/>
          <w:lang w:val="nl-BE"/>
        </w:rPr>
      </w:pPr>
      <w:r w:rsidRPr="00E4285A">
        <w:rPr>
          <w:b/>
          <w:noProof/>
          <w:lang w:val="nl-BE" w:eastAsia="nl-BE"/>
        </w:rPr>
        <w:lastRenderedPageBreak/>
        <w:drawing>
          <wp:inline distT="0" distB="0" distL="0" distR="0">
            <wp:extent cx="1020041" cy="849557"/>
            <wp:effectExtent l="19050" t="0" r="8659" b="0"/>
            <wp:docPr id="10" name="Afbeelding 0" descr="Logo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g.jpg"/>
                    <pic:cNvPicPr/>
                  </pic:nvPicPr>
                  <pic:blipFill>
                    <a:blip r:embed="rId8" cstate="print"/>
                    <a:stretch>
                      <a:fillRect/>
                    </a:stretch>
                  </pic:blipFill>
                  <pic:spPr>
                    <a:xfrm>
                      <a:off x="0" y="0"/>
                      <a:ext cx="1019647" cy="849229"/>
                    </a:xfrm>
                    <a:prstGeom prst="rect">
                      <a:avLst/>
                    </a:prstGeom>
                  </pic:spPr>
                </pic:pic>
              </a:graphicData>
            </a:graphic>
          </wp:inline>
        </w:drawing>
      </w:r>
      <w:r w:rsidRPr="00E4285A">
        <w:rPr>
          <w:b/>
          <w:lang w:val="nl-BE"/>
        </w:rPr>
        <w:tab/>
      </w:r>
      <w:r w:rsidRPr="00E4285A">
        <w:rPr>
          <w:b/>
          <w:noProof/>
          <w:lang w:val="nl-BE" w:eastAsia="nl-BE"/>
        </w:rPr>
        <w:drawing>
          <wp:inline distT="0" distB="0" distL="0" distR="0">
            <wp:extent cx="878774" cy="878774"/>
            <wp:effectExtent l="19050" t="0" r="0" b="0"/>
            <wp:docPr id="11" name="Afbeelding 1" descr="Federatie 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tie CAR.jpg"/>
                    <pic:cNvPicPr/>
                  </pic:nvPicPr>
                  <pic:blipFill>
                    <a:blip r:embed="rId9" cstate="print"/>
                    <a:stretch>
                      <a:fillRect/>
                    </a:stretch>
                  </pic:blipFill>
                  <pic:spPr>
                    <a:xfrm>
                      <a:off x="0" y="0"/>
                      <a:ext cx="885032" cy="885032"/>
                    </a:xfrm>
                    <a:prstGeom prst="rect">
                      <a:avLst/>
                    </a:prstGeom>
                  </pic:spPr>
                </pic:pic>
              </a:graphicData>
            </a:graphic>
          </wp:inline>
        </w:drawing>
      </w:r>
    </w:p>
    <w:p w:rsidR="00230124" w:rsidRPr="00E4285A" w:rsidRDefault="00A2274A" w:rsidP="00230124">
      <w:pPr>
        <w:jc w:val="center"/>
        <w:rPr>
          <w:b/>
          <w:lang w:val="nl-BE"/>
        </w:rPr>
      </w:pPr>
      <w:r w:rsidRPr="00E4285A">
        <w:rPr>
          <w:b/>
          <w:lang w:val="nl-BE"/>
        </w:rPr>
        <w:t>APPENDIX</w:t>
      </w:r>
    </w:p>
    <w:p w:rsidR="00230124" w:rsidRPr="00E4285A" w:rsidRDefault="00230124" w:rsidP="00230124">
      <w:pPr>
        <w:jc w:val="center"/>
        <w:rPr>
          <w:b/>
          <w:lang w:val="nl-BE"/>
        </w:rPr>
      </w:pPr>
    </w:p>
    <w:p w:rsidR="00230124" w:rsidRPr="00E4285A" w:rsidRDefault="00230124" w:rsidP="00230124">
      <w:pPr>
        <w:jc w:val="center"/>
        <w:rPr>
          <w:b/>
          <w:sz w:val="100"/>
          <w:szCs w:val="100"/>
          <w:lang w:val="nl-BE"/>
        </w:rPr>
      </w:pPr>
    </w:p>
    <w:p w:rsidR="00230124" w:rsidRPr="00E4285A" w:rsidRDefault="00230124" w:rsidP="00230124">
      <w:pPr>
        <w:jc w:val="center"/>
        <w:rPr>
          <w:b/>
          <w:sz w:val="100"/>
          <w:szCs w:val="100"/>
          <w:lang w:val="nl-BE"/>
        </w:rPr>
      </w:pPr>
      <w:r w:rsidRPr="00E4285A">
        <w:rPr>
          <w:b/>
          <w:sz w:val="100"/>
          <w:szCs w:val="100"/>
          <w:lang w:val="nl-BE"/>
        </w:rPr>
        <w:t>Casussen</w:t>
      </w:r>
    </w:p>
    <w:p w:rsidR="00230124" w:rsidRPr="00E4285A" w:rsidRDefault="00230124" w:rsidP="00230124">
      <w:pPr>
        <w:jc w:val="center"/>
        <w:rPr>
          <w:b/>
          <w:sz w:val="100"/>
          <w:szCs w:val="100"/>
          <w:lang w:val="nl-BE"/>
        </w:rPr>
      </w:pPr>
      <w:r w:rsidRPr="00E4285A">
        <w:rPr>
          <w:b/>
          <w:sz w:val="100"/>
          <w:szCs w:val="100"/>
          <w:lang w:val="nl-BE"/>
        </w:rPr>
        <w:t>adolescenten en volwassenen</w:t>
      </w:r>
    </w:p>
    <w:p w:rsidR="00230124" w:rsidRPr="00E4285A" w:rsidRDefault="00230124" w:rsidP="00230124">
      <w:pPr>
        <w:jc w:val="center"/>
        <w:rPr>
          <w:b/>
          <w:sz w:val="44"/>
          <w:szCs w:val="44"/>
          <w:lang w:val="nl-BE"/>
        </w:rPr>
      </w:pPr>
    </w:p>
    <w:p w:rsidR="00230124" w:rsidRPr="00E4285A" w:rsidRDefault="00230124" w:rsidP="00230124">
      <w:pPr>
        <w:jc w:val="center"/>
        <w:rPr>
          <w:b/>
          <w:sz w:val="44"/>
          <w:szCs w:val="44"/>
          <w:lang w:val="nl-BE"/>
        </w:rPr>
      </w:pPr>
    </w:p>
    <w:p w:rsidR="00230124" w:rsidRPr="00E4285A" w:rsidRDefault="00230124" w:rsidP="00230124">
      <w:pPr>
        <w:jc w:val="center"/>
        <w:rPr>
          <w:b/>
          <w:sz w:val="44"/>
          <w:szCs w:val="44"/>
          <w:lang w:val="nl-BE"/>
        </w:rPr>
      </w:pPr>
    </w:p>
    <w:p w:rsidR="00230124" w:rsidRPr="00E4285A" w:rsidRDefault="00230124" w:rsidP="00230124">
      <w:pPr>
        <w:jc w:val="center"/>
        <w:rPr>
          <w:b/>
          <w:sz w:val="44"/>
          <w:szCs w:val="44"/>
          <w:lang w:val="nl-BE"/>
        </w:rPr>
      </w:pPr>
      <w:r w:rsidRPr="00E4285A">
        <w:rPr>
          <w:b/>
          <w:sz w:val="44"/>
          <w:szCs w:val="44"/>
          <w:lang w:val="nl-BE"/>
        </w:rPr>
        <w:t xml:space="preserve">Registratie van cliëntproblematieken met ICD-10 </w:t>
      </w:r>
      <w:r w:rsidRPr="00E4285A">
        <w:rPr>
          <w:b/>
          <w:sz w:val="44"/>
          <w:szCs w:val="44"/>
          <w:lang w:val="nl-BE"/>
        </w:rPr>
        <w:br/>
        <w:t xml:space="preserve">in de Centra voor Ambulante Revalidatie </w:t>
      </w:r>
    </w:p>
    <w:p w:rsidR="003F018F" w:rsidRPr="00E4285A" w:rsidRDefault="00385B1A" w:rsidP="00385B1A">
      <w:pPr>
        <w:pStyle w:val="Kop1"/>
        <w:spacing w:before="0" w:after="360"/>
        <w:rPr>
          <w:lang w:val="nl-BE"/>
        </w:rPr>
      </w:pPr>
      <w:bookmarkStart w:id="270" w:name="_APPENDIX_18:_ABEL"/>
      <w:bookmarkStart w:id="271" w:name="_APPENDIX_18:_CASUS"/>
      <w:bookmarkStart w:id="272" w:name="_Toc320802480"/>
      <w:bookmarkEnd w:id="270"/>
      <w:bookmarkEnd w:id="271"/>
      <w:r w:rsidRPr="00E4285A">
        <w:rPr>
          <w:sz w:val="28"/>
          <w:lang w:val="nl-BE"/>
        </w:rPr>
        <w:lastRenderedPageBreak/>
        <w:t>APPENDIX 18: CASUS Abel (14 jaar)</w:t>
      </w:r>
      <w:bookmarkEnd w:id="272"/>
      <w:r w:rsidR="003F018F" w:rsidRPr="00E4285A">
        <w:rPr>
          <w:lang w:val="nl-BE"/>
        </w:rPr>
        <w:t xml:space="preserve"> </w:t>
      </w:r>
    </w:p>
    <w:p w:rsidR="003F018F" w:rsidRPr="00E4285A" w:rsidRDefault="003F018F" w:rsidP="00A5700C">
      <w:pPr>
        <w:pStyle w:val="Kop1"/>
        <w:pBdr>
          <w:top w:val="none" w:sz="0" w:space="0" w:color="auto"/>
          <w:left w:val="none" w:sz="0" w:space="0" w:color="auto"/>
          <w:bottom w:val="none" w:sz="0" w:space="0" w:color="auto"/>
          <w:right w:val="none" w:sz="0" w:space="0" w:color="auto"/>
        </w:pBdr>
        <w:spacing w:before="0" w:after="0"/>
        <w:jc w:val="left"/>
        <w:rPr>
          <w:rFonts w:cstheme="minorHAnsi"/>
          <w:szCs w:val="22"/>
          <w:lang w:val="nl-BE"/>
        </w:rPr>
      </w:pPr>
      <w:bookmarkStart w:id="273" w:name="_Toc303323856"/>
      <w:bookmarkStart w:id="274" w:name="_Toc320802481"/>
      <w:r w:rsidRPr="00E4285A">
        <w:rPr>
          <w:rFonts w:cstheme="minorHAnsi"/>
          <w:szCs w:val="22"/>
          <w:lang w:val="nl-BE"/>
        </w:rPr>
        <w:t>R</w:t>
      </w:r>
      <w:r w:rsidR="00A5700C" w:rsidRPr="00E4285A">
        <w:rPr>
          <w:rFonts w:cstheme="minorHAnsi"/>
          <w:szCs w:val="22"/>
          <w:lang w:val="nl-BE"/>
        </w:rPr>
        <w:t>EDEN VAN AANMELDING</w:t>
      </w:r>
      <w:bookmarkEnd w:id="273"/>
      <w:bookmarkEnd w:id="274"/>
    </w:p>
    <w:p w:rsidR="00A5700C" w:rsidRPr="00E4285A" w:rsidRDefault="00A5700C" w:rsidP="00A5700C">
      <w:pPr>
        <w:spacing w:after="0"/>
        <w:rPr>
          <w:rFonts w:cstheme="minorHAnsi"/>
          <w:lang w:val="nl-BE"/>
        </w:rPr>
      </w:pPr>
    </w:p>
    <w:p w:rsidR="003F018F" w:rsidRPr="00E4285A" w:rsidRDefault="003F018F" w:rsidP="00A5700C">
      <w:pPr>
        <w:spacing w:after="0"/>
        <w:rPr>
          <w:rFonts w:cstheme="minorHAnsi"/>
          <w:lang w:val="nl-BE"/>
        </w:rPr>
      </w:pPr>
      <w:r w:rsidRPr="00E4285A">
        <w:rPr>
          <w:rFonts w:cstheme="minorHAnsi"/>
          <w:lang w:val="nl-BE"/>
        </w:rPr>
        <w:t xml:space="preserve">Abel is een veertienjarige jongen met autisme. Op het moment van de aanmelding was de moeder van Abel net overleden. De omgeving (vader, school, </w:t>
      </w:r>
      <w:r w:rsidR="00406771" w:rsidRPr="00E4285A">
        <w:rPr>
          <w:rFonts w:cstheme="minorHAnsi"/>
          <w:lang w:val="nl-BE"/>
        </w:rPr>
        <w:t>GON</w:t>
      </w:r>
      <w:r w:rsidRPr="00E4285A">
        <w:rPr>
          <w:rFonts w:cstheme="minorHAnsi"/>
          <w:lang w:val="nl-BE"/>
        </w:rPr>
        <w:t>-begeleiding) maakt zich vooral zorgen over zijn zeer beperkte communicatie en contact met anderen, zijn welbevinden en zijn schools functioneren.</w:t>
      </w:r>
    </w:p>
    <w:p w:rsidR="00A5700C" w:rsidRPr="00E4285A" w:rsidRDefault="00A5700C" w:rsidP="00A5700C">
      <w:pPr>
        <w:pStyle w:val="Kop1"/>
        <w:pBdr>
          <w:top w:val="none" w:sz="0" w:space="0" w:color="auto"/>
          <w:left w:val="none" w:sz="0" w:space="0" w:color="auto"/>
          <w:bottom w:val="none" w:sz="0" w:space="0" w:color="auto"/>
          <w:right w:val="none" w:sz="0" w:space="0" w:color="auto"/>
        </w:pBdr>
        <w:spacing w:before="0" w:after="0"/>
        <w:jc w:val="left"/>
        <w:rPr>
          <w:rFonts w:cstheme="minorHAnsi"/>
          <w:szCs w:val="22"/>
          <w:lang w:val="nl-BE"/>
        </w:rPr>
      </w:pPr>
      <w:bookmarkStart w:id="275" w:name="_Toc303323857"/>
    </w:p>
    <w:p w:rsidR="003F018F" w:rsidRPr="00E4285A" w:rsidRDefault="003F018F" w:rsidP="00A5700C">
      <w:pPr>
        <w:pStyle w:val="Kop1"/>
        <w:pBdr>
          <w:top w:val="none" w:sz="0" w:space="0" w:color="auto"/>
          <w:left w:val="none" w:sz="0" w:space="0" w:color="auto"/>
          <w:bottom w:val="none" w:sz="0" w:space="0" w:color="auto"/>
          <w:right w:val="none" w:sz="0" w:space="0" w:color="auto"/>
        </w:pBdr>
        <w:spacing w:before="0" w:after="0"/>
        <w:jc w:val="left"/>
        <w:rPr>
          <w:rFonts w:cstheme="minorHAnsi"/>
          <w:szCs w:val="22"/>
          <w:lang w:val="nl-BE"/>
        </w:rPr>
      </w:pPr>
      <w:bookmarkStart w:id="276" w:name="_Toc320802482"/>
      <w:r w:rsidRPr="00E4285A">
        <w:rPr>
          <w:rFonts w:cstheme="minorHAnsi"/>
          <w:szCs w:val="22"/>
          <w:lang w:val="nl-BE"/>
        </w:rPr>
        <w:t>E</w:t>
      </w:r>
      <w:r w:rsidR="00A5700C" w:rsidRPr="00E4285A">
        <w:rPr>
          <w:rFonts w:cstheme="minorHAnsi"/>
          <w:szCs w:val="22"/>
          <w:lang w:val="nl-BE"/>
        </w:rPr>
        <w:t>ERDERE EN HUIDIGE HULPVERLENING</w:t>
      </w:r>
      <w:bookmarkEnd w:id="275"/>
      <w:bookmarkEnd w:id="276"/>
    </w:p>
    <w:p w:rsidR="00A5700C" w:rsidRPr="00E4285A" w:rsidRDefault="00A5700C" w:rsidP="00A5700C">
      <w:pPr>
        <w:spacing w:after="0"/>
        <w:rPr>
          <w:rFonts w:cstheme="minorHAnsi"/>
          <w:lang w:val="nl-BE"/>
        </w:rPr>
      </w:pPr>
    </w:p>
    <w:p w:rsidR="003F018F" w:rsidRPr="00E4285A" w:rsidRDefault="003F018F" w:rsidP="00A5700C">
      <w:pPr>
        <w:spacing w:after="0"/>
        <w:rPr>
          <w:rFonts w:cstheme="minorHAnsi"/>
          <w:lang w:val="nl-BE"/>
        </w:rPr>
      </w:pPr>
      <w:r w:rsidRPr="00E4285A">
        <w:rPr>
          <w:rFonts w:cstheme="minorHAnsi"/>
          <w:lang w:val="nl-BE"/>
        </w:rPr>
        <w:t xml:space="preserve">De diagnose werd op kleuterleeftijd gesteld </w:t>
      </w:r>
      <w:r w:rsidR="00A5700C" w:rsidRPr="00E4285A">
        <w:rPr>
          <w:rFonts w:cstheme="minorHAnsi"/>
          <w:lang w:val="nl-BE"/>
        </w:rPr>
        <w:t xml:space="preserve">in het </w:t>
      </w:r>
      <w:r w:rsidR="00ED3831">
        <w:rPr>
          <w:rFonts w:cstheme="minorHAnsi"/>
          <w:lang w:val="nl-BE"/>
        </w:rPr>
        <w:t>COS.</w:t>
      </w:r>
      <w:r w:rsidRPr="00E4285A">
        <w:rPr>
          <w:rFonts w:cstheme="minorHAnsi"/>
          <w:lang w:val="nl-BE"/>
        </w:rPr>
        <w:t xml:space="preserve"> Nadien werd thuisbegeleiding, logopedische en </w:t>
      </w:r>
      <w:r w:rsidR="00CD679C">
        <w:rPr>
          <w:rFonts w:cstheme="minorHAnsi"/>
          <w:lang w:val="nl-BE"/>
        </w:rPr>
        <w:t>GON</w:t>
      </w:r>
      <w:r w:rsidRPr="00E4285A">
        <w:rPr>
          <w:rFonts w:cstheme="minorHAnsi"/>
          <w:lang w:val="nl-BE"/>
        </w:rPr>
        <w:t>-begeleiding ingeschakeld.</w:t>
      </w:r>
    </w:p>
    <w:p w:rsidR="003F018F" w:rsidRPr="00E4285A" w:rsidRDefault="003F018F" w:rsidP="00A5700C">
      <w:pPr>
        <w:spacing w:after="0"/>
        <w:rPr>
          <w:rFonts w:eastAsia="Times New Roman" w:cstheme="minorHAnsi"/>
          <w:b/>
          <w:bCs/>
          <w:u w:val="single"/>
          <w:lang w:val="nl-BE" w:eastAsia="nl-NL"/>
        </w:rPr>
      </w:pPr>
      <w:bookmarkStart w:id="277" w:name="_Toc518973782"/>
      <w:bookmarkStart w:id="278" w:name="_Toc518973851"/>
      <w:bookmarkStart w:id="279" w:name="_Toc518976668"/>
      <w:bookmarkStart w:id="280" w:name="_Toc518980784"/>
    </w:p>
    <w:p w:rsidR="003F018F" w:rsidRPr="00E4285A" w:rsidRDefault="003F018F" w:rsidP="00A5700C">
      <w:pPr>
        <w:pStyle w:val="OpmaakprofielKop1ComicSansMS14ptLinks0cmEersteregel0"/>
        <w:pBdr>
          <w:top w:val="none" w:sz="0" w:space="0" w:color="auto"/>
          <w:left w:val="none" w:sz="0" w:space="0" w:color="auto"/>
          <w:bottom w:val="none" w:sz="0" w:space="0" w:color="auto"/>
          <w:right w:val="none" w:sz="0" w:space="0" w:color="auto"/>
        </w:pBdr>
        <w:spacing w:after="0" w:line="276" w:lineRule="auto"/>
        <w:rPr>
          <w:rFonts w:asciiTheme="minorHAnsi" w:hAnsiTheme="minorHAnsi" w:cstheme="minorHAnsi"/>
          <w:szCs w:val="22"/>
          <w:u w:val="none"/>
          <w:lang w:val="nl-BE"/>
        </w:rPr>
      </w:pPr>
      <w:bookmarkStart w:id="281" w:name="_Toc303323858"/>
      <w:bookmarkStart w:id="282" w:name="_Toc320802483"/>
      <w:r w:rsidRPr="00E4285A">
        <w:rPr>
          <w:rFonts w:asciiTheme="minorHAnsi" w:hAnsiTheme="minorHAnsi" w:cstheme="minorHAnsi"/>
          <w:szCs w:val="22"/>
          <w:u w:val="none"/>
          <w:lang w:val="nl-BE"/>
        </w:rPr>
        <w:t>P</w:t>
      </w:r>
      <w:r w:rsidR="00A5700C" w:rsidRPr="00E4285A">
        <w:rPr>
          <w:rFonts w:asciiTheme="minorHAnsi" w:hAnsiTheme="minorHAnsi" w:cstheme="minorHAnsi"/>
          <w:szCs w:val="22"/>
          <w:u w:val="none"/>
          <w:lang w:val="nl-BE"/>
        </w:rPr>
        <w:t>SYCHOPEDAGOGISCH ONDERZOEK</w:t>
      </w:r>
      <w:bookmarkEnd w:id="277"/>
      <w:bookmarkEnd w:id="278"/>
      <w:bookmarkEnd w:id="279"/>
      <w:bookmarkEnd w:id="280"/>
      <w:bookmarkEnd w:id="281"/>
      <w:bookmarkEnd w:id="282"/>
    </w:p>
    <w:p w:rsidR="003F018F" w:rsidRPr="00E4285A" w:rsidRDefault="003F018F" w:rsidP="00A5700C">
      <w:pPr>
        <w:pStyle w:val="Voettekst"/>
        <w:tabs>
          <w:tab w:val="clear" w:pos="4536"/>
          <w:tab w:val="clear" w:pos="9072"/>
        </w:tabs>
        <w:spacing w:line="276" w:lineRule="auto"/>
        <w:rPr>
          <w:rFonts w:cstheme="minorHAnsi"/>
          <w:lang w:val="nl-BE"/>
        </w:rPr>
      </w:pPr>
    </w:p>
    <w:p w:rsidR="003F018F" w:rsidRPr="00E4285A" w:rsidRDefault="003F018F" w:rsidP="00A5700C">
      <w:pPr>
        <w:pStyle w:val="Kop2"/>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line="276" w:lineRule="auto"/>
        <w:jc w:val="both"/>
        <w:rPr>
          <w:rFonts w:cstheme="minorHAnsi"/>
          <w:b w:val="0"/>
          <w:szCs w:val="22"/>
          <w:lang w:val="nl-BE"/>
        </w:rPr>
      </w:pPr>
      <w:bookmarkStart w:id="283" w:name="_Toc303323859"/>
      <w:bookmarkStart w:id="284" w:name="_Toc320802484"/>
      <w:r w:rsidRPr="00E4285A">
        <w:rPr>
          <w:rFonts w:cstheme="minorHAnsi"/>
          <w:b w:val="0"/>
          <w:szCs w:val="22"/>
          <w:lang w:val="nl-BE"/>
        </w:rPr>
        <w:t>Intelligentiegegevens</w:t>
      </w:r>
      <w:bookmarkEnd w:id="283"/>
      <w:bookmarkEnd w:id="284"/>
    </w:p>
    <w:tbl>
      <w:tblPr>
        <w:tblW w:w="0" w:type="auto"/>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tblPr>
      <w:tblGrid>
        <w:gridCol w:w="2970"/>
        <w:gridCol w:w="1850"/>
      </w:tblGrid>
      <w:tr w:rsidR="00A5700C" w:rsidRPr="00E4285A" w:rsidTr="00A5700C">
        <w:tc>
          <w:tcPr>
            <w:tcW w:w="2970" w:type="dxa"/>
            <w:shd w:val="clear" w:color="auto" w:fill="auto"/>
          </w:tcPr>
          <w:p w:rsidR="00A5700C" w:rsidRPr="00E4285A" w:rsidRDefault="00A5700C" w:rsidP="00A5700C">
            <w:pPr>
              <w:spacing w:after="0"/>
              <w:jc w:val="right"/>
              <w:rPr>
                <w:rFonts w:cstheme="minorHAnsi"/>
                <w:sz w:val="18"/>
                <w:szCs w:val="18"/>
                <w:lang w:val="nl-BE"/>
              </w:rPr>
            </w:pPr>
          </w:p>
        </w:tc>
        <w:tc>
          <w:tcPr>
            <w:tcW w:w="1850" w:type="dxa"/>
            <w:shd w:val="clear" w:color="auto" w:fill="auto"/>
          </w:tcPr>
          <w:p w:rsidR="00A5700C" w:rsidRPr="00E4285A" w:rsidRDefault="00A5700C" w:rsidP="00A5700C">
            <w:pPr>
              <w:spacing w:after="0"/>
              <w:jc w:val="center"/>
              <w:rPr>
                <w:rFonts w:cstheme="minorHAnsi"/>
                <w:sz w:val="18"/>
                <w:szCs w:val="18"/>
                <w:lang w:val="nl-BE"/>
              </w:rPr>
            </w:pPr>
            <w:r w:rsidRPr="00E4285A">
              <w:rPr>
                <w:rFonts w:cstheme="minorHAnsi"/>
                <w:sz w:val="18"/>
                <w:szCs w:val="18"/>
                <w:lang w:val="nl-BE"/>
              </w:rPr>
              <w:t>WISC-III</w:t>
            </w:r>
          </w:p>
        </w:tc>
      </w:tr>
      <w:tr w:rsidR="00A5700C" w:rsidRPr="00E4285A" w:rsidTr="00A5700C">
        <w:tc>
          <w:tcPr>
            <w:tcW w:w="2970" w:type="dxa"/>
            <w:shd w:val="clear" w:color="auto" w:fill="auto"/>
          </w:tcPr>
          <w:p w:rsidR="00A5700C" w:rsidRPr="00E4285A" w:rsidRDefault="00A5700C" w:rsidP="00CD679C">
            <w:pPr>
              <w:pStyle w:val="Kop5"/>
              <w:spacing w:before="0"/>
              <w:rPr>
                <w:rFonts w:asciiTheme="minorHAnsi" w:hAnsiTheme="minorHAnsi" w:cstheme="minorHAnsi"/>
                <w:color w:val="auto"/>
                <w:sz w:val="18"/>
                <w:szCs w:val="18"/>
                <w:lang w:val="nl-BE"/>
              </w:rPr>
            </w:pPr>
            <w:bookmarkStart w:id="285" w:name="_Toc477855062"/>
            <w:bookmarkStart w:id="286" w:name="_Toc156194290"/>
            <w:r w:rsidRPr="00E4285A">
              <w:rPr>
                <w:rFonts w:asciiTheme="minorHAnsi" w:hAnsiTheme="minorHAnsi" w:cstheme="minorHAnsi"/>
                <w:color w:val="auto"/>
                <w:sz w:val="18"/>
                <w:szCs w:val="18"/>
                <w:lang w:val="nl-BE"/>
              </w:rPr>
              <w:t>Totaal</w:t>
            </w:r>
            <w:r w:rsidR="00CD679C">
              <w:rPr>
                <w:rFonts w:asciiTheme="minorHAnsi" w:hAnsiTheme="minorHAnsi" w:cstheme="minorHAnsi"/>
                <w:color w:val="auto"/>
                <w:sz w:val="18"/>
                <w:szCs w:val="18"/>
                <w:lang w:val="nl-BE"/>
              </w:rPr>
              <w:t xml:space="preserve"> </w:t>
            </w:r>
            <w:r w:rsidRPr="00E4285A">
              <w:rPr>
                <w:rFonts w:asciiTheme="minorHAnsi" w:hAnsiTheme="minorHAnsi" w:cstheme="minorHAnsi"/>
                <w:color w:val="auto"/>
                <w:sz w:val="18"/>
                <w:szCs w:val="18"/>
                <w:lang w:val="nl-BE"/>
              </w:rPr>
              <w:t>IQ</w:t>
            </w:r>
            <w:bookmarkEnd w:id="285"/>
            <w:bookmarkEnd w:id="286"/>
          </w:p>
        </w:tc>
        <w:tc>
          <w:tcPr>
            <w:tcW w:w="1850" w:type="dxa"/>
            <w:shd w:val="clear" w:color="auto" w:fill="auto"/>
          </w:tcPr>
          <w:p w:rsidR="00A5700C" w:rsidRPr="00E4285A" w:rsidRDefault="00A5700C" w:rsidP="00A5700C">
            <w:pPr>
              <w:spacing w:after="0"/>
              <w:jc w:val="center"/>
              <w:rPr>
                <w:rFonts w:cstheme="minorHAnsi"/>
                <w:sz w:val="18"/>
                <w:szCs w:val="18"/>
                <w:lang w:val="nl-BE"/>
              </w:rPr>
            </w:pPr>
            <w:r w:rsidRPr="00E4285A">
              <w:rPr>
                <w:rFonts w:cstheme="minorHAnsi"/>
                <w:sz w:val="18"/>
                <w:szCs w:val="18"/>
                <w:lang w:val="nl-BE"/>
              </w:rPr>
              <w:t>98</w:t>
            </w:r>
          </w:p>
        </w:tc>
      </w:tr>
      <w:tr w:rsidR="00A5700C" w:rsidRPr="00E4285A" w:rsidTr="00A5700C">
        <w:tc>
          <w:tcPr>
            <w:tcW w:w="2970" w:type="dxa"/>
            <w:shd w:val="clear" w:color="auto" w:fill="auto"/>
          </w:tcPr>
          <w:p w:rsidR="00A5700C" w:rsidRPr="00E4285A" w:rsidRDefault="00A5700C" w:rsidP="00CD679C">
            <w:pPr>
              <w:pStyle w:val="Kop5"/>
              <w:spacing w:before="0"/>
              <w:rPr>
                <w:rFonts w:asciiTheme="minorHAnsi" w:hAnsiTheme="minorHAnsi" w:cstheme="minorHAnsi"/>
                <w:color w:val="auto"/>
                <w:sz w:val="18"/>
                <w:szCs w:val="18"/>
                <w:lang w:val="nl-BE"/>
              </w:rPr>
            </w:pPr>
            <w:bookmarkStart w:id="287" w:name="_Toc477855063"/>
            <w:bookmarkStart w:id="288" w:name="_Toc156194291"/>
            <w:r w:rsidRPr="00E4285A">
              <w:rPr>
                <w:rFonts w:asciiTheme="minorHAnsi" w:hAnsiTheme="minorHAnsi" w:cstheme="minorHAnsi"/>
                <w:color w:val="auto"/>
                <w:sz w:val="18"/>
                <w:szCs w:val="18"/>
                <w:lang w:val="nl-BE"/>
              </w:rPr>
              <w:t>Verbaal</w:t>
            </w:r>
            <w:r w:rsidR="00CD679C">
              <w:rPr>
                <w:rFonts w:asciiTheme="minorHAnsi" w:hAnsiTheme="minorHAnsi" w:cstheme="minorHAnsi"/>
                <w:color w:val="auto"/>
                <w:sz w:val="18"/>
                <w:szCs w:val="18"/>
                <w:lang w:val="nl-BE"/>
              </w:rPr>
              <w:t xml:space="preserve"> </w:t>
            </w:r>
            <w:r w:rsidRPr="00E4285A">
              <w:rPr>
                <w:rFonts w:asciiTheme="minorHAnsi" w:hAnsiTheme="minorHAnsi" w:cstheme="minorHAnsi"/>
                <w:color w:val="auto"/>
                <w:sz w:val="18"/>
                <w:szCs w:val="18"/>
                <w:lang w:val="nl-BE"/>
              </w:rPr>
              <w:t>IQ</w:t>
            </w:r>
            <w:bookmarkEnd w:id="287"/>
            <w:bookmarkEnd w:id="288"/>
          </w:p>
        </w:tc>
        <w:tc>
          <w:tcPr>
            <w:tcW w:w="1850" w:type="dxa"/>
            <w:shd w:val="clear" w:color="auto" w:fill="auto"/>
          </w:tcPr>
          <w:p w:rsidR="00A5700C" w:rsidRPr="00E4285A" w:rsidRDefault="00A5700C" w:rsidP="00A5700C">
            <w:pPr>
              <w:spacing w:after="0"/>
              <w:jc w:val="center"/>
              <w:rPr>
                <w:rFonts w:cstheme="minorHAnsi"/>
                <w:sz w:val="18"/>
                <w:szCs w:val="18"/>
                <w:lang w:val="nl-BE"/>
              </w:rPr>
            </w:pPr>
            <w:r w:rsidRPr="00E4285A">
              <w:rPr>
                <w:rFonts w:cstheme="minorHAnsi"/>
                <w:sz w:val="18"/>
                <w:szCs w:val="18"/>
                <w:lang w:val="nl-BE"/>
              </w:rPr>
              <w:t>106</w:t>
            </w:r>
          </w:p>
        </w:tc>
      </w:tr>
      <w:tr w:rsidR="00A5700C" w:rsidRPr="00E4285A" w:rsidTr="00A5700C">
        <w:tc>
          <w:tcPr>
            <w:tcW w:w="2970" w:type="dxa"/>
            <w:shd w:val="clear" w:color="auto" w:fill="auto"/>
          </w:tcPr>
          <w:p w:rsidR="00A5700C" w:rsidRPr="00E4285A" w:rsidRDefault="00A5700C" w:rsidP="00CD679C">
            <w:pPr>
              <w:pStyle w:val="Kop5"/>
              <w:spacing w:before="0"/>
              <w:rPr>
                <w:rFonts w:asciiTheme="minorHAnsi" w:hAnsiTheme="minorHAnsi" w:cstheme="minorHAnsi"/>
                <w:color w:val="auto"/>
                <w:sz w:val="18"/>
                <w:szCs w:val="18"/>
                <w:lang w:val="nl-BE"/>
              </w:rPr>
            </w:pPr>
            <w:bookmarkStart w:id="289" w:name="_Toc477855064"/>
            <w:bookmarkStart w:id="290" w:name="_Toc156194292"/>
            <w:r w:rsidRPr="00E4285A">
              <w:rPr>
                <w:rFonts w:asciiTheme="minorHAnsi" w:hAnsiTheme="minorHAnsi" w:cstheme="minorHAnsi"/>
                <w:color w:val="auto"/>
                <w:sz w:val="18"/>
                <w:szCs w:val="18"/>
                <w:lang w:val="nl-BE"/>
              </w:rPr>
              <w:t>Performaal</w:t>
            </w:r>
            <w:r w:rsidR="00CD679C">
              <w:rPr>
                <w:rFonts w:asciiTheme="minorHAnsi" w:hAnsiTheme="minorHAnsi" w:cstheme="minorHAnsi"/>
                <w:color w:val="auto"/>
                <w:sz w:val="18"/>
                <w:szCs w:val="18"/>
                <w:lang w:val="nl-BE"/>
              </w:rPr>
              <w:t xml:space="preserve"> </w:t>
            </w:r>
            <w:r w:rsidRPr="00E4285A">
              <w:rPr>
                <w:rFonts w:asciiTheme="minorHAnsi" w:hAnsiTheme="minorHAnsi" w:cstheme="minorHAnsi"/>
                <w:color w:val="auto"/>
                <w:sz w:val="18"/>
                <w:szCs w:val="18"/>
                <w:lang w:val="nl-BE"/>
              </w:rPr>
              <w:t>IQ</w:t>
            </w:r>
            <w:bookmarkEnd w:id="289"/>
            <w:bookmarkEnd w:id="290"/>
          </w:p>
        </w:tc>
        <w:tc>
          <w:tcPr>
            <w:tcW w:w="1850" w:type="dxa"/>
            <w:shd w:val="clear" w:color="auto" w:fill="auto"/>
          </w:tcPr>
          <w:p w:rsidR="00A5700C" w:rsidRPr="00E4285A" w:rsidRDefault="00A5700C" w:rsidP="00A5700C">
            <w:pPr>
              <w:spacing w:after="0"/>
              <w:jc w:val="center"/>
              <w:rPr>
                <w:rFonts w:cstheme="minorHAnsi"/>
                <w:sz w:val="18"/>
                <w:szCs w:val="18"/>
                <w:lang w:val="nl-BE"/>
              </w:rPr>
            </w:pPr>
            <w:r w:rsidRPr="00E4285A">
              <w:rPr>
                <w:rFonts w:cstheme="minorHAnsi"/>
                <w:sz w:val="18"/>
                <w:szCs w:val="18"/>
                <w:lang w:val="nl-BE"/>
              </w:rPr>
              <w:t>91</w:t>
            </w:r>
          </w:p>
        </w:tc>
      </w:tr>
      <w:tr w:rsidR="00A5700C" w:rsidRPr="00E4285A" w:rsidTr="00A5700C">
        <w:tc>
          <w:tcPr>
            <w:tcW w:w="2970" w:type="dxa"/>
            <w:shd w:val="clear" w:color="auto" w:fill="auto"/>
          </w:tcPr>
          <w:p w:rsidR="00A5700C" w:rsidRPr="00E4285A" w:rsidRDefault="00A5700C" w:rsidP="00A5700C">
            <w:pPr>
              <w:pStyle w:val="Kop5"/>
              <w:spacing w:before="0"/>
              <w:rPr>
                <w:rFonts w:asciiTheme="minorHAnsi" w:hAnsiTheme="minorHAnsi" w:cstheme="minorHAnsi"/>
                <w:color w:val="auto"/>
                <w:sz w:val="18"/>
                <w:szCs w:val="18"/>
                <w:lang w:val="nl-BE"/>
              </w:rPr>
            </w:pPr>
            <w:bookmarkStart w:id="291" w:name="_Toc156194293"/>
            <w:r w:rsidRPr="00E4285A">
              <w:rPr>
                <w:rFonts w:asciiTheme="minorHAnsi" w:hAnsiTheme="minorHAnsi" w:cstheme="minorHAnsi"/>
                <w:color w:val="auto"/>
                <w:sz w:val="18"/>
                <w:szCs w:val="18"/>
                <w:lang w:val="nl-BE"/>
              </w:rPr>
              <w:t>Verbaal Begrip</w:t>
            </w:r>
            <w:bookmarkEnd w:id="291"/>
          </w:p>
        </w:tc>
        <w:tc>
          <w:tcPr>
            <w:tcW w:w="1850" w:type="dxa"/>
            <w:shd w:val="clear" w:color="auto" w:fill="auto"/>
          </w:tcPr>
          <w:p w:rsidR="00A5700C" w:rsidRPr="00E4285A" w:rsidRDefault="00A5700C" w:rsidP="00A5700C">
            <w:pPr>
              <w:spacing w:after="0"/>
              <w:jc w:val="center"/>
              <w:rPr>
                <w:rFonts w:cstheme="minorHAnsi"/>
                <w:sz w:val="18"/>
                <w:szCs w:val="18"/>
                <w:lang w:val="nl-BE"/>
              </w:rPr>
            </w:pPr>
            <w:r w:rsidRPr="00E4285A">
              <w:rPr>
                <w:rFonts w:cstheme="minorHAnsi"/>
                <w:sz w:val="18"/>
                <w:szCs w:val="18"/>
                <w:lang w:val="nl-BE"/>
              </w:rPr>
              <w:t>104</w:t>
            </w:r>
          </w:p>
        </w:tc>
      </w:tr>
      <w:tr w:rsidR="00A5700C" w:rsidRPr="00E4285A" w:rsidTr="00A5700C">
        <w:tc>
          <w:tcPr>
            <w:tcW w:w="2970" w:type="dxa"/>
            <w:shd w:val="clear" w:color="auto" w:fill="auto"/>
          </w:tcPr>
          <w:p w:rsidR="00A5700C" w:rsidRPr="00E4285A" w:rsidRDefault="00A5700C" w:rsidP="00A5700C">
            <w:pPr>
              <w:pStyle w:val="Kop5"/>
              <w:spacing w:before="0"/>
              <w:rPr>
                <w:rFonts w:asciiTheme="minorHAnsi" w:hAnsiTheme="minorHAnsi" w:cstheme="minorHAnsi"/>
                <w:color w:val="auto"/>
                <w:sz w:val="18"/>
                <w:szCs w:val="18"/>
                <w:lang w:val="nl-BE"/>
              </w:rPr>
            </w:pPr>
            <w:bookmarkStart w:id="292" w:name="_Toc156194294"/>
            <w:r w:rsidRPr="00E4285A">
              <w:rPr>
                <w:rFonts w:asciiTheme="minorHAnsi" w:hAnsiTheme="minorHAnsi" w:cstheme="minorHAnsi"/>
                <w:color w:val="auto"/>
                <w:sz w:val="18"/>
                <w:szCs w:val="18"/>
                <w:lang w:val="nl-BE"/>
              </w:rPr>
              <w:t>Perceptuele organisatie</w:t>
            </w:r>
            <w:bookmarkEnd w:id="292"/>
          </w:p>
        </w:tc>
        <w:tc>
          <w:tcPr>
            <w:tcW w:w="1850" w:type="dxa"/>
            <w:shd w:val="clear" w:color="auto" w:fill="auto"/>
          </w:tcPr>
          <w:p w:rsidR="00A5700C" w:rsidRPr="00E4285A" w:rsidRDefault="00A5700C" w:rsidP="00A5700C">
            <w:pPr>
              <w:spacing w:after="0"/>
              <w:jc w:val="center"/>
              <w:rPr>
                <w:rFonts w:cstheme="minorHAnsi"/>
                <w:sz w:val="18"/>
                <w:szCs w:val="18"/>
                <w:lang w:val="nl-BE"/>
              </w:rPr>
            </w:pPr>
            <w:r w:rsidRPr="00E4285A">
              <w:rPr>
                <w:rFonts w:cstheme="minorHAnsi"/>
                <w:sz w:val="18"/>
                <w:szCs w:val="18"/>
                <w:lang w:val="nl-BE"/>
              </w:rPr>
              <w:t>93</w:t>
            </w:r>
          </w:p>
        </w:tc>
      </w:tr>
      <w:tr w:rsidR="00A5700C" w:rsidRPr="00E4285A" w:rsidTr="00A5700C">
        <w:tc>
          <w:tcPr>
            <w:tcW w:w="2970" w:type="dxa"/>
            <w:shd w:val="clear" w:color="auto" w:fill="auto"/>
          </w:tcPr>
          <w:p w:rsidR="00A5700C" w:rsidRPr="00E4285A" w:rsidRDefault="00A5700C" w:rsidP="00A5700C">
            <w:pPr>
              <w:pStyle w:val="Kop5"/>
              <w:spacing w:before="0"/>
              <w:rPr>
                <w:rFonts w:asciiTheme="minorHAnsi" w:hAnsiTheme="minorHAnsi" w:cstheme="minorHAnsi"/>
                <w:color w:val="auto"/>
                <w:sz w:val="18"/>
                <w:szCs w:val="18"/>
                <w:lang w:val="nl-BE"/>
              </w:rPr>
            </w:pPr>
            <w:bookmarkStart w:id="293" w:name="_Toc156194295"/>
            <w:r w:rsidRPr="00E4285A">
              <w:rPr>
                <w:rFonts w:asciiTheme="minorHAnsi" w:hAnsiTheme="minorHAnsi" w:cstheme="minorHAnsi"/>
                <w:color w:val="auto"/>
                <w:sz w:val="18"/>
                <w:szCs w:val="18"/>
                <w:lang w:val="nl-BE"/>
              </w:rPr>
              <w:t>Verwerkingssnelheid</w:t>
            </w:r>
            <w:bookmarkEnd w:id="293"/>
          </w:p>
        </w:tc>
        <w:tc>
          <w:tcPr>
            <w:tcW w:w="1850" w:type="dxa"/>
            <w:shd w:val="clear" w:color="auto" w:fill="auto"/>
          </w:tcPr>
          <w:p w:rsidR="00A5700C" w:rsidRPr="00E4285A" w:rsidRDefault="00A5700C" w:rsidP="00A5700C">
            <w:pPr>
              <w:spacing w:after="0"/>
              <w:jc w:val="center"/>
              <w:rPr>
                <w:rFonts w:cstheme="minorHAnsi"/>
                <w:sz w:val="18"/>
                <w:szCs w:val="18"/>
                <w:lang w:val="nl-BE"/>
              </w:rPr>
            </w:pPr>
            <w:r w:rsidRPr="00E4285A">
              <w:rPr>
                <w:rFonts w:cstheme="minorHAnsi"/>
                <w:sz w:val="18"/>
                <w:szCs w:val="18"/>
                <w:lang w:val="nl-BE"/>
              </w:rPr>
              <w:t>94</w:t>
            </w:r>
          </w:p>
        </w:tc>
      </w:tr>
    </w:tbl>
    <w:p w:rsidR="003F018F" w:rsidRPr="00E4285A" w:rsidRDefault="003F018F" w:rsidP="00A5700C">
      <w:pPr>
        <w:pStyle w:val="Kop5"/>
        <w:spacing w:before="120" w:after="120"/>
        <w:rPr>
          <w:rFonts w:asciiTheme="minorHAnsi" w:hAnsiTheme="minorHAnsi" w:cstheme="minorHAnsi"/>
          <w:color w:val="auto"/>
          <w:lang w:val="nl-BE"/>
        </w:rPr>
      </w:pPr>
      <w:bookmarkStart w:id="294" w:name="_Toc477855066"/>
      <w:bookmarkStart w:id="295" w:name="_Toc156194296"/>
      <w:r w:rsidRPr="00E4285A">
        <w:rPr>
          <w:rFonts w:asciiTheme="minorHAnsi" w:hAnsiTheme="minorHAnsi" w:cstheme="minorHAnsi"/>
          <w:color w:val="auto"/>
          <w:lang w:val="nl-BE"/>
        </w:rPr>
        <w:t xml:space="preserve">Subtestuitslagen </w:t>
      </w:r>
      <w:bookmarkEnd w:id="294"/>
      <w:r w:rsidRPr="00E4285A">
        <w:rPr>
          <w:rFonts w:asciiTheme="minorHAnsi" w:hAnsiTheme="minorHAnsi" w:cstheme="minorHAnsi"/>
          <w:color w:val="auto"/>
          <w:lang w:val="nl-BE"/>
        </w:rPr>
        <w:t>WISC-III</w:t>
      </w:r>
      <w:bookmarkEnd w:id="295"/>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2977"/>
        <w:gridCol w:w="709"/>
        <w:gridCol w:w="709"/>
        <w:gridCol w:w="708"/>
        <w:gridCol w:w="709"/>
        <w:gridCol w:w="709"/>
      </w:tblGrid>
      <w:tr w:rsidR="003F018F" w:rsidRPr="00E4285A" w:rsidTr="00A5700C">
        <w:trPr>
          <w:trHeight w:val="337"/>
        </w:trPr>
        <w:tc>
          <w:tcPr>
            <w:tcW w:w="2977" w:type="dxa"/>
          </w:tcPr>
          <w:p w:rsidR="003F018F" w:rsidRPr="00E4285A" w:rsidRDefault="003F018F" w:rsidP="00A5700C">
            <w:pPr>
              <w:tabs>
                <w:tab w:val="left" w:pos="1489"/>
              </w:tabs>
              <w:spacing w:after="0"/>
              <w:jc w:val="center"/>
              <w:rPr>
                <w:rFonts w:cstheme="minorHAnsi"/>
                <w:sz w:val="18"/>
                <w:szCs w:val="18"/>
                <w:lang w:val="nl-BE"/>
              </w:rPr>
            </w:pPr>
          </w:p>
        </w:tc>
        <w:tc>
          <w:tcPr>
            <w:tcW w:w="709" w:type="dxa"/>
            <w:tcBorders>
              <w:bottom w:val="nil"/>
            </w:tcBorders>
          </w:tcPr>
          <w:p w:rsidR="003F018F" w:rsidRPr="00E4285A" w:rsidRDefault="003F018F" w:rsidP="00A5700C">
            <w:pPr>
              <w:spacing w:after="0"/>
              <w:jc w:val="center"/>
              <w:rPr>
                <w:rFonts w:cstheme="minorHAnsi"/>
                <w:sz w:val="18"/>
                <w:szCs w:val="18"/>
                <w:lang w:val="nl-BE"/>
              </w:rPr>
            </w:pPr>
            <w:proofErr w:type="spellStart"/>
            <w:r w:rsidRPr="00E4285A">
              <w:rPr>
                <w:rFonts w:cstheme="minorHAnsi"/>
                <w:sz w:val="18"/>
                <w:szCs w:val="18"/>
                <w:lang w:val="nl-BE"/>
              </w:rPr>
              <w:t>Verb</w:t>
            </w:r>
            <w:proofErr w:type="spellEnd"/>
          </w:p>
        </w:tc>
        <w:tc>
          <w:tcPr>
            <w:tcW w:w="709" w:type="dxa"/>
          </w:tcPr>
          <w:p w:rsidR="003F018F" w:rsidRPr="00E4285A" w:rsidRDefault="003F018F" w:rsidP="00A5700C">
            <w:pPr>
              <w:spacing w:after="0"/>
              <w:jc w:val="center"/>
              <w:rPr>
                <w:rFonts w:cstheme="minorHAnsi"/>
                <w:sz w:val="18"/>
                <w:szCs w:val="18"/>
                <w:lang w:val="nl-BE"/>
              </w:rPr>
            </w:pPr>
            <w:proofErr w:type="spellStart"/>
            <w:r w:rsidRPr="00E4285A">
              <w:rPr>
                <w:rFonts w:cstheme="minorHAnsi"/>
                <w:sz w:val="18"/>
                <w:szCs w:val="18"/>
                <w:lang w:val="nl-BE"/>
              </w:rPr>
              <w:t>Perf</w:t>
            </w:r>
            <w:proofErr w:type="spellEnd"/>
          </w:p>
        </w:tc>
        <w:tc>
          <w:tcPr>
            <w:tcW w:w="708" w:type="dxa"/>
            <w:tcBorders>
              <w:bottom w:val="single" w:sz="6" w:space="0" w:color="000000"/>
            </w:tcBorders>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VB</w:t>
            </w:r>
          </w:p>
        </w:tc>
        <w:tc>
          <w:tcPr>
            <w:tcW w:w="709" w:type="dxa"/>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PO</w:t>
            </w:r>
          </w:p>
        </w:tc>
        <w:tc>
          <w:tcPr>
            <w:tcW w:w="709" w:type="dxa"/>
            <w:tcBorders>
              <w:bottom w:val="single" w:sz="6" w:space="0" w:color="000000"/>
            </w:tcBorders>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VS</w:t>
            </w:r>
          </w:p>
        </w:tc>
      </w:tr>
      <w:tr w:rsidR="003F018F" w:rsidRPr="00E4285A" w:rsidTr="00E75AE9">
        <w:tc>
          <w:tcPr>
            <w:tcW w:w="2977" w:type="dxa"/>
          </w:tcPr>
          <w:p w:rsidR="003F018F" w:rsidRPr="00E4285A" w:rsidRDefault="003F018F" w:rsidP="00A5700C">
            <w:pPr>
              <w:spacing w:after="0"/>
              <w:rPr>
                <w:rFonts w:cstheme="minorHAnsi"/>
                <w:sz w:val="18"/>
                <w:szCs w:val="18"/>
                <w:lang w:val="nl-BE"/>
              </w:rPr>
            </w:pPr>
            <w:proofErr w:type="spellStart"/>
            <w:r w:rsidRPr="00E4285A">
              <w:rPr>
                <w:rFonts w:cstheme="minorHAnsi"/>
                <w:sz w:val="18"/>
                <w:szCs w:val="18"/>
                <w:lang w:val="nl-BE"/>
              </w:rPr>
              <w:t>Onvoll</w:t>
            </w:r>
            <w:proofErr w:type="spellEnd"/>
            <w:r w:rsidRPr="00E4285A">
              <w:rPr>
                <w:rFonts w:cstheme="minorHAnsi"/>
                <w:sz w:val="18"/>
                <w:szCs w:val="18"/>
                <w:lang w:val="nl-BE"/>
              </w:rPr>
              <w:t>. Tekeningen</w:t>
            </w:r>
          </w:p>
        </w:tc>
        <w:tc>
          <w:tcPr>
            <w:tcW w:w="709" w:type="dxa"/>
            <w:shd w:val="clear" w:color="auto" w:fill="auto"/>
          </w:tcPr>
          <w:p w:rsidR="003F018F" w:rsidRPr="00E4285A" w:rsidRDefault="003F018F" w:rsidP="00A5700C">
            <w:pPr>
              <w:spacing w:after="0"/>
              <w:jc w:val="center"/>
              <w:rPr>
                <w:rFonts w:cstheme="minorHAnsi"/>
                <w:sz w:val="18"/>
                <w:szCs w:val="18"/>
                <w:lang w:val="nl-BE"/>
              </w:rPr>
            </w:pPr>
          </w:p>
        </w:tc>
        <w:tc>
          <w:tcPr>
            <w:tcW w:w="709" w:type="dxa"/>
            <w:tcBorders>
              <w:bottom w:val="nil"/>
            </w:tcBorders>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11</w:t>
            </w:r>
          </w:p>
        </w:tc>
        <w:tc>
          <w:tcPr>
            <w:tcW w:w="708" w:type="dxa"/>
            <w:shd w:val="clear" w:color="auto" w:fill="auto"/>
          </w:tcPr>
          <w:p w:rsidR="003F018F" w:rsidRPr="00E4285A" w:rsidRDefault="003F018F" w:rsidP="00A5700C">
            <w:pPr>
              <w:spacing w:after="0"/>
              <w:jc w:val="center"/>
              <w:rPr>
                <w:rFonts w:cstheme="minorHAnsi"/>
                <w:sz w:val="18"/>
                <w:szCs w:val="18"/>
                <w:lang w:val="nl-BE"/>
              </w:rPr>
            </w:pPr>
          </w:p>
        </w:tc>
        <w:tc>
          <w:tcPr>
            <w:tcW w:w="709"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11</w:t>
            </w:r>
          </w:p>
        </w:tc>
        <w:tc>
          <w:tcPr>
            <w:tcW w:w="709"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p>
        </w:tc>
      </w:tr>
      <w:tr w:rsidR="003F018F" w:rsidRPr="00E4285A" w:rsidTr="00E75AE9">
        <w:tc>
          <w:tcPr>
            <w:tcW w:w="2977" w:type="dxa"/>
          </w:tcPr>
          <w:p w:rsidR="003F018F" w:rsidRPr="00E4285A" w:rsidRDefault="003F018F" w:rsidP="00A5700C">
            <w:pPr>
              <w:spacing w:after="0"/>
              <w:rPr>
                <w:rFonts w:cstheme="minorHAnsi"/>
                <w:sz w:val="18"/>
                <w:szCs w:val="18"/>
                <w:lang w:val="nl-BE"/>
              </w:rPr>
            </w:pPr>
            <w:r w:rsidRPr="00E4285A">
              <w:rPr>
                <w:rFonts w:cstheme="minorHAnsi"/>
                <w:sz w:val="18"/>
                <w:szCs w:val="18"/>
                <w:lang w:val="nl-BE"/>
              </w:rPr>
              <w:t>Informatie</w:t>
            </w:r>
          </w:p>
        </w:tc>
        <w:tc>
          <w:tcPr>
            <w:tcW w:w="709" w:type="dxa"/>
            <w:tcBorders>
              <w:bottom w:val="nil"/>
            </w:tcBorders>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14</w:t>
            </w:r>
          </w:p>
        </w:tc>
        <w:tc>
          <w:tcPr>
            <w:tcW w:w="709" w:type="dxa"/>
            <w:shd w:val="clear" w:color="auto" w:fill="auto"/>
          </w:tcPr>
          <w:p w:rsidR="003F018F" w:rsidRPr="00E4285A" w:rsidRDefault="003F018F" w:rsidP="00A5700C">
            <w:pPr>
              <w:spacing w:after="0"/>
              <w:jc w:val="center"/>
              <w:rPr>
                <w:rFonts w:cstheme="minorHAnsi"/>
                <w:sz w:val="18"/>
                <w:szCs w:val="18"/>
                <w:lang w:val="nl-BE"/>
              </w:rPr>
            </w:pPr>
          </w:p>
        </w:tc>
        <w:tc>
          <w:tcPr>
            <w:tcW w:w="708"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14</w:t>
            </w:r>
          </w:p>
        </w:tc>
        <w:tc>
          <w:tcPr>
            <w:tcW w:w="709"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p>
        </w:tc>
        <w:tc>
          <w:tcPr>
            <w:tcW w:w="709" w:type="dxa"/>
            <w:shd w:val="clear" w:color="auto" w:fill="auto"/>
          </w:tcPr>
          <w:p w:rsidR="003F018F" w:rsidRPr="00E4285A" w:rsidRDefault="003F018F" w:rsidP="00A5700C">
            <w:pPr>
              <w:spacing w:after="0"/>
              <w:jc w:val="center"/>
              <w:rPr>
                <w:rFonts w:cstheme="minorHAnsi"/>
                <w:sz w:val="18"/>
                <w:szCs w:val="18"/>
                <w:lang w:val="nl-BE"/>
              </w:rPr>
            </w:pPr>
          </w:p>
        </w:tc>
      </w:tr>
      <w:tr w:rsidR="003F018F" w:rsidRPr="00E4285A" w:rsidTr="00E75AE9">
        <w:tc>
          <w:tcPr>
            <w:tcW w:w="2977" w:type="dxa"/>
          </w:tcPr>
          <w:p w:rsidR="003F018F" w:rsidRPr="00E4285A" w:rsidRDefault="003F018F" w:rsidP="00A5700C">
            <w:pPr>
              <w:spacing w:after="0"/>
              <w:rPr>
                <w:rFonts w:cstheme="minorHAnsi"/>
                <w:sz w:val="18"/>
                <w:szCs w:val="18"/>
                <w:lang w:val="nl-BE"/>
              </w:rPr>
            </w:pPr>
            <w:r w:rsidRPr="00E4285A">
              <w:rPr>
                <w:rFonts w:cstheme="minorHAnsi"/>
                <w:sz w:val="18"/>
                <w:szCs w:val="18"/>
                <w:lang w:val="nl-BE"/>
              </w:rPr>
              <w:t>Substitutie</w:t>
            </w:r>
          </w:p>
        </w:tc>
        <w:tc>
          <w:tcPr>
            <w:tcW w:w="709" w:type="dxa"/>
            <w:shd w:val="clear" w:color="auto" w:fill="auto"/>
          </w:tcPr>
          <w:p w:rsidR="003F018F" w:rsidRPr="00E4285A" w:rsidRDefault="003F018F" w:rsidP="00A5700C">
            <w:pPr>
              <w:spacing w:after="0"/>
              <w:jc w:val="center"/>
              <w:rPr>
                <w:rFonts w:cstheme="minorHAnsi"/>
                <w:sz w:val="18"/>
                <w:szCs w:val="18"/>
                <w:lang w:val="nl-BE"/>
              </w:rPr>
            </w:pPr>
          </w:p>
        </w:tc>
        <w:tc>
          <w:tcPr>
            <w:tcW w:w="709" w:type="dxa"/>
            <w:tcBorders>
              <w:bottom w:val="nil"/>
            </w:tcBorders>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8</w:t>
            </w:r>
          </w:p>
        </w:tc>
        <w:tc>
          <w:tcPr>
            <w:tcW w:w="708" w:type="dxa"/>
            <w:shd w:val="clear" w:color="auto" w:fill="auto"/>
          </w:tcPr>
          <w:p w:rsidR="003F018F" w:rsidRPr="00E4285A" w:rsidRDefault="003F018F" w:rsidP="00A5700C">
            <w:pPr>
              <w:spacing w:after="0"/>
              <w:jc w:val="center"/>
              <w:rPr>
                <w:rFonts w:cstheme="minorHAnsi"/>
                <w:sz w:val="18"/>
                <w:szCs w:val="18"/>
                <w:lang w:val="nl-BE"/>
              </w:rPr>
            </w:pPr>
          </w:p>
        </w:tc>
        <w:tc>
          <w:tcPr>
            <w:tcW w:w="709"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p>
        </w:tc>
        <w:tc>
          <w:tcPr>
            <w:tcW w:w="709"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8</w:t>
            </w:r>
          </w:p>
        </w:tc>
      </w:tr>
      <w:tr w:rsidR="003F018F" w:rsidRPr="00E4285A" w:rsidTr="00E75AE9">
        <w:tc>
          <w:tcPr>
            <w:tcW w:w="2977" w:type="dxa"/>
          </w:tcPr>
          <w:p w:rsidR="003F018F" w:rsidRPr="00E4285A" w:rsidRDefault="003F018F" w:rsidP="00A5700C">
            <w:pPr>
              <w:spacing w:after="0"/>
              <w:rPr>
                <w:rFonts w:cstheme="minorHAnsi"/>
                <w:sz w:val="18"/>
                <w:szCs w:val="18"/>
                <w:lang w:val="nl-BE"/>
              </w:rPr>
            </w:pPr>
            <w:r w:rsidRPr="00E4285A">
              <w:rPr>
                <w:rFonts w:cstheme="minorHAnsi"/>
                <w:sz w:val="18"/>
                <w:szCs w:val="18"/>
                <w:lang w:val="nl-BE"/>
              </w:rPr>
              <w:t>Overeenkomsten</w:t>
            </w:r>
          </w:p>
        </w:tc>
        <w:tc>
          <w:tcPr>
            <w:tcW w:w="709" w:type="dxa"/>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13</w:t>
            </w:r>
          </w:p>
        </w:tc>
        <w:tc>
          <w:tcPr>
            <w:tcW w:w="709" w:type="dxa"/>
            <w:shd w:val="clear" w:color="auto" w:fill="auto"/>
          </w:tcPr>
          <w:p w:rsidR="003F018F" w:rsidRPr="00E4285A" w:rsidRDefault="003F018F" w:rsidP="00A5700C">
            <w:pPr>
              <w:spacing w:after="0"/>
              <w:jc w:val="center"/>
              <w:rPr>
                <w:rFonts w:cstheme="minorHAnsi"/>
                <w:sz w:val="18"/>
                <w:szCs w:val="18"/>
                <w:lang w:val="nl-BE"/>
              </w:rPr>
            </w:pPr>
          </w:p>
        </w:tc>
        <w:tc>
          <w:tcPr>
            <w:tcW w:w="708"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13</w:t>
            </w:r>
          </w:p>
        </w:tc>
        <w:tc>
          <w:tcPr>
            <w:tcW w:w="709" w:type="dxa"/>
            <w:shd w:val="clear" w:color="auto" w:fill="auto"/>
          </w:tcPr>
          <w:p w:rsidR="003F018F" w:rsidRPr="00E4285A" w:rsidRDefault="003F018F" w:rsidP="00A5700C">
            <w:pPr>
              <w:spacing w:after="0"/>
              <w:jc w:val="center"/>
              <w:rPr>
                <w:rFonts w:cstheme="minorHAnsi"/>
                <w:sz w:val="18"/>
                <w:szCs w:val="18"/>
                <w:lang w:val="nl-BE"/>
              </w:rPr>
            </w:pPr>
          </w:p>
        </w:tc>
        <w:tc>
          <w:tcPr>
            <w:tcW w:w="709"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p>
        </w:tc>
      </w:tr>
      <w:tr w:rsidR="003F018F" w:rsidRPr="00E4285A" w:rsidTr="00E75AE9">
        <w:tc>
          <w:tcPr>
            <w:tcW w:w="2977" w:type="dxa"/>
          </w:tcPr>
          <w:p w:rsidR="003F018F" w:rsidRPr="00E4285A" w:rsidRDefault="003F018F" w:rsidP="00A5700C">
            <w:pPr>
              <w:spacing w:after="0"/>
              <w:rPr>
                <w:rFonts w:cstheme="minorHAnsi"/>
                <w:sz w:val="18"/>
                <w:szCs w:val="18"/>
                <w:lang w:val="nl-BE"/>
              </w:rPr>
            </w:pPr>
            <w:r w:rsidRPr="00E4285A">
              <w:rPr>
                <w:rFonts w:cstheme="minorHAnsi"/>
                <w:sz w:val="18"/>
                <w:szCs w:val="18"/>
                <w:lang w:val="nl-BE"/>
              </w:rPr>
              <w:t>Plaatjes Ordenen</w:t>
            </w:r>
          </w:p>
        </w:tc>
        <w:tc>
          <w:tcPr>
            <w:tcW w:w="709" w:type="dxa"/>
            <w:shd w:val="clear" w:color="auto" w:fill="auto"/>
          </w:tcPr>
          <w:p w:rsidR="003F018F" w:rsidRPr="00E4285A" w:rsidRDefault="003F018F" w:rsidP="00A5700C">
            <w:pPr>
              <w:spacing w:after="0"/>
              <w:jc w:val="center"/>
              <w:rPr>
                <w:rFonts w:cstheme="minorHAnsi"/>
                <w:sz w:val="18"/>
                <w:szCs w:val="18"/>
                <w:lang w:val="nl-BE"/>
              </w:rPr>
            </w:pPr>
          </w:p>
        </w:tc>
        <w:tc>
          <w:tcPr>
            <w:tcW w:w="709" w:type="dxa"/>
            <w:tcBorders>
              <w:bottom w:val="nil"/>
            </w:tcBorders>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6</w:t>
            </w:r>
          </w:p>
        </w:tc>
        <w:tc>
          <w:tcPr>
            <w:tcW w:w="708"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p>
        </w:tc>
        <w:tc>
          <w:tcPr>
            <w:tcW w:w="709"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6</w:t>
            </w:r>
          </w:p>
        </w:tc>
        <w:tc>
          <w:tcPr>
            <w:tcW w:w="709" w:type="dxa"/>
            <w:tcBorders>
              <w:top w:val="single" w:sz="6" w:space="0" w:color="000000"/>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p>
        </w:tc>
      </w:tr>
      <w:tr w:rsidR="003F018F" w:rsidRPr="00E4285A" w:rsidTr="00E75AE9">
        <w:tc>
          <w:tcPr>
            <w:tcW w:w="2977" w:type="dxa"/>
          </w:tcPr>
          <w:p w:rsidR="003F018F" w:rsidRPr="00E4285A" w:rsidRDefault="003F018F" w:rsidP="00A5700C">
            <w:pPr>
              <w:spacing w:after="0"/>
              <w:rPr>
                <w:rFonts w:cstheme="minorHAnsi"/>
                <w:sz w:val="18"/>
                <w:szCs w:val="18"/>
                <w:lang w:val="nl-BE"/>
              </w:rPr>
            </w:pPr>
            <w:r w:rsidRPr="00E4285A">
              <w:rPr>
                <w:rFonts w:cstheme="minorHAnsi"/>
                <w:sz w:val="18"/>
                <w:szCs w:val="18"/>
                <w:lang w:val="nl-BE"/>
              </w:rPr>
              <w:t>Rekenen</w:t>
            </w:r>
          </w:p>
        </w:tc>
        <w:tc>
          <w:tcPr>
            <w:tcW w:w="709" w:type="dxa"/>
            <w:tcBorders>
              <w:bottom w:val="nil"/>
            </w:tcBorders>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12</w:t>
            </w:r>
          </w:p>
        </w:tc>
        <w:tc>
          <w:tcPr>
            <w:tcW w:w="709" w:type="dxa"/>
            <w:shd w:val="clear" w:color="auto" w:fill="auto"/>
          </w:tcPr>
          <w:p w:rsidR="003F018F" w:rsidRPr="00E4285A" w:rsidRDefault="003F018F" w:rsidP="00A5700C">
            <w:pPr>
              <w:spacing w:after="0"/>
              <w:jc w:val="center"/>
              <w:rPr>
                <w:rFonts w:cstheme="minorHAnsi"/>
                <w:sz w:val="18"/>
                <w:szCs w:val="18"/>
                <w:lang w:val="nl-BE"/>
              </w:rPr>
            </w:pPr>
          </w:p>
        </w:tc>
        <w:tc>
          <w:tcPr>
            <w:tcW w:w="708"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p>
        </w:tc>
        <w:tc>
          <w:tcPr>
            <w:tcW w:w="709" w:type="dxa"/>
            <w:shd w:val="clear" w:color="auto" w:fill="auto"/>
          </w:tcPr>
          <w:p w:rsidR="003F018F" w:rsidRPr="00E4285A" w:rsidRDefault="003F018F" w:rsidP="00A5700C">
            <w:pPr>
              <w:spacing w:after="0"/>
              <w:jc w:val="center"/>
              <w:rPr>
                <w:rFonts w:cstheme="minorHAnsi"/>
                <w:sz w:val="18"/>
                <w:szCs w:val="18"/>
                <w:lang w:val="nl-BE"/>
              </w:rPr>
            </w:pPr>
          </w:p>
        </w:tc>
        <w:tc>
          <w:tcPr>
            <w:tcW w:w="709"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p>
        </w:tc>
      </w:tr>
      <w:tr w:rsidR="003F018F" w:rsidRPr="00E4285A" w:rsidTr="00E75AE9">
        <w:tc>
          <w:tcPr>
            <w:tcW w:w="2977" w:type="dxa"/>
          </w:tcPr>
          <w:p w:rsidR="003F018F" w:rsidRPr="00E4285A" w:rsidRDefault="003F018F" w:rsidP="00A5700C">
            <w:pPr>
              <w:spacing w:after="0"/>
              <w:rPr>
                <w:rFonts w:cstheme="minorHAnsi"/>
                <w:sz w:val="18"/>
                <w:szCs w:val="18"/>
                <w:lang w:val="nl-BE"/>
              </w:rPr>
            </w:pPr>
            <w:r w:rsidRPr="00E4285A">
              <w:rPr>
                <w:rFonts w:cstheme="minorHAnsi"/>
                <w:sz w:val="18"/>
                <w:szCs w:val="18"/>
                <w:lang w:val="nl-BE"/>
              </w:rPr>
              <w:t>Blokpatronen</w:t>
            </w:r>
          </w:p>
        </w:tc>
        <w:tc>
          <w:tcPr>
            <w:tcW w:w="709" w:type="dxa"/>
            <w:shd w:val="clear" w:color="auto" w:fill="auto"/>
          </w:tcPr>
          <w:p w:rsidR="003F018F" w:rsidRPr="00E4285A" w:rsidRDefault="003F018F" w:rsidP="00A5700C">
            <w:pPr>
              <w:spacing w:after="0"/>
              <w:jc w:val="center"/>
              <w:rPr>
                <w:rFonts w:cstheme="minorHAnsi"/>
                <w:sz w:val="18"/>
                <w:szCs w:val="18"/>
                <w:lang w:val="nl-BE"/>
              </w:rPr>
            </w:pPr>
          </w:p>
        </w:tc>
        <w:tc>
          <w:tcPr>
            <w:tcW w:w="709" w:type="dxa"/>
            <w:tcBorders>
              <w:bottom w:val="nil"/>
            </w:tcBorders>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10</w:t>
            </w:r>
          </w:p>
        </w:tc>
        <w:tc>
          <w:tcPr>
            <w:tcW w:w="708" w:type="dxa"/>
            <w:shd w:val="clear" w:color="auto" w:fill="auto"/>
          </w:tcPr>
          <w:p w:rsidR="003F018F" w:rsidRPr="00E4285A" w:rsidRDefault="003F018F" w:rsidP="00A5700C">
            <w:pPr>
              <w:spacing w:after="0"/>
              <w:jc w:val="center"/>
              <w:rPr>
                <w:rFonts w:cstheme="minorHAnsi"/>
                <w:sz w:val="18"/>
                <w:szCs w:val="18"/>
                <w:lang w:val="nl-BE"/>
              </w:rPr>
            </w:pPr>
          </w:p>
        </w:tc>
        <w:tc>
          <w:tcPr>
            <w:tcW w:w="709"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10</w:t>
            </w:r>
          </w:p>
        </w:tc>
        <w:tc>
          <w:tcPr>
            <w:tcW w:w="709"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p>
        </w:tc>
      </w:tr>
      <w:tr w:rsidR="003F018F" w:rsidRPr="00E4285A" w:rsidTr="00E75AE9">
        <w:tc>
          <w:tcPr>
            <w:tcW w:w="2977" w:type="dxa"/>
          </w:tcPr>
          <w:p w:rsidR="003F018F" w:rsidRPr="00E4285A" w:rsidRDefault="003F018F" w:rsidP="00A5700C">
            <w:pPr>
              <w:spacing w:after="0"/>
              <w:rPr>
                <w:rFonts w:cstheme="minorHAnsi"/>
                <w:sz w:val="18"/>
                <w:szCs w:val="18"/>
                <w:lang w:val="nl-BE"/>
              </w:rPr>
            </w:pPr>
            <w:r w:rsidRPr="00E4285A">
              <w:rPr>
                <w:rFonts w:cstheme="minorHAnsi"/>
                <w:sz w:val="18"/>
                <w:szCs w:val="18"/>
                <w:lang w:val="nl-BE"/>
              </w:rPr>
              <w:t>Woordkennis</w:t>
            </w:r>
          </w:p>
        </w:tc>
        <w:tc>
          <w:tcPr>
            <w:tcW w:w="709" w:type="dxa"/>
            <w:tcBorders>
              <w:bottom w:val="nil"/>
            </w:tcBorders>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8</w:t>
            </w:r>
          </w:p>
        </w:tc>
        <w:tc>
          <w:tcPr>
            <w:tcW w:w="709" w:type="dxa"/>
            <w:shd w:val="clear" w:color="auto" w:fill="auto"/>
          </w:tcPr>
          <w:p w:rsidR="003F018F" w:rsidRPr="00E4285A" w:rsidRDefault="003F018F" w:rsidP="00A5700C">
            <w:pPr>
              <w:spacing w:after="0"/>
              <w:rPr>
                <w:rFonts w:cstheme="minorHAnsi"/>
                <w:sz w:val="18"/>
                <w:szCs w:val="18"/>
                <w:lang w:val="nl-BE"/>
              </w:rPr>
            </w:pPr>
          </w:p>
        </w:tc>
        <w:tc>
          <w:tcPr>
            <w:tcW w:w="708"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8</w:t>
            </w:r>
          </w:p>
        </w:tc>
        <w:tc>
          <w:tcPr>
            <w:tcW w:w="709" w:type="dxa"/>
            <w:shd w:val="clear" w:color="auto" w:fill="auto"/>
          </w:tcPr>
          <w:p w:rsidR="003F018F" w:rsidRPr="00E4285A" w:rsidRDefault="003F018F" w:rsidP="00A5700C">
            <w:pPr>
              <w:spacing w:after="0"/>
              <w:jc w:val="center"/>
              <w:rPr>
                <w:rFonts w:cstheme="minorHAnsi"/>
                <w:sz w:val="18"/>
                <w:szCs w:val="18"/>
                <w:lang w:val="nl-BE"/>
              </w:rPr>
            </w:pPr>
          </w:p>
        </w:tc>
        <w:tc>
          <w:tcPr>
            <w:tcW w:w="709"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p>
        </w:tc>
      </w:tr>
      <w:tr w:rsidR="003F018F" w:rsidRPr="00E4285A" w:rsidTr="00E75AE9">
        <w:tc>
          <w:tcPr>
            <w:tcW w:w="2977" w:type="dxa"/>
          </w:tcPr>
          <w:p w:rsidR="003F018F" w:rsidRPr="00E4285A" w:rsidRDefault="003F018F" w:rsidP="00A5700C">
            <w:pPr>
              <w:spacing w:after="0"/>
              <w:rPr>
                <w:rFonts w:cstheme="minorHAnsi"/>
                <w:sz w:val="18"/>
                <w:szCs w:val="18"/>
                <w:lang w:val="nl-BE"/>
              </w:rPr>
            </w:pPr>
            <w:r w:rsidRPr="00E4285A">
              <w:rPr>
                <w:rFonts w:cstheme="minorHAnsi"/>
                <w:sz w:val="18"/>
                <w:szCs w:val="18"/>
                <w:lang w:val="nl-BE"/>
              </w:rPr>
              <w:t>Figuur Leggen</w:t>
            </w:r>
          </w:p>
        </w:tc>
        <w:tc>
          <w:tcPr>
            <w:tcW w:w="709" w:type="dxa"/>
            <w:shd w:val="clear" w:color="auto" w:fill="auto"/>
          </w:tcPr>
          <w:p w:rsidR="003F018F" w:rsidRPr="00E4285A" w:rsidRDefault="003F018F" w:rsidP="00A5700C">
            <w:pPr>
              <w:spacing w:after="0"/>
              <w:jc w:val="center"/>
              <w:rPr>
                <w:rFonts w:cstheme="minorHAnsi"/>
                <w:sz w:val="18"/>
                <w:szCs w:val="18"/>
                <w:lang w:val="nl-BE"/>
              </w:rPr>
            </w:pPr>
          </w:p>
        </w:tc>
        <w:tc>
          <w:tcPr>
            <w:tcW w:w="709" w:type="dxa"/>
            <w:tcBorders>
              <w:bottom w:val="nil"/>
            </w:tcBorders>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9</w:t>
            </w:r>
          </w:p>
        </w:tc>
        <w:tc>
          <w:tcPr>
            <w:tcW w:w="708" w:type="dxa"/>
            <w:shd w:val="clear" w:color="auto" w:fill="auto"/>
          </w:tcPr>
          <w:p w:rsidR="003F018F" w:rsidRPr="00E4285A" w:rsidRDefault="003F018F" w:rsidP="00A5700C">
            <w:pPr>
              <w:spacing w:after="0"/>
              <w:jc w:val="center"/>
              <w:rPr>
                <w:rFonts w:cstheme="minorHAnsi"/>
                <w:sz w:val="18"/>
                <w:szCs w:val="18"/>
                <w:lang w:val="nl-BE"/>
              </w:rPr>
            </w:pPr>
          </w:p>
        </w:tc>
        <w:tc>
          <w:tcPr>
            <w:tcW w:w="709"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9</w:t>
            </w:r>
          </w:p>
        </w:tc>
        <w:tc>
          <w:tcPr>
            <w:tcW w:w="709"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p>
        </w:tc>
      </w:tr>
      <w:tr w:rsidR="003F018F" w:rsidRPr="00E4285A" w:rsidTr="00E75AE9">
        <w:tc>
          <w:tcPr>
            <w:tcW w:w="2977" w:type="dxa"/>
          </w:tcPr>
          <w:p w:rsidR="003F018F" w:rsidRPr="00E4285A" w:rsidRDefault="003F018F" w:rsidP="00A5700C">
            <w:pPr>
              <w:spacing w:after="0"/>
              <w:rPr>
                <w:rFonts w:cstheme="minorHAnsi"/>
                <w:sz w:val="18"/>
                <w:szCs w:val="18"/>
                <w:lang w:val="nl-BE"/>
              </w:rPr>
            </w:pPr>
            <w:r w:rsidRPr="00E4285A">
              <w:rPr>
                <w:rFonts w:cstheme="minorHAnsi"/>
                <w:sz w:val="18"/>
                <w:szCs w:val="18"/>
                <w:lang w:val="nl-BE"/>
              </w:rPr>
              <w:t>Begrijpen</w:t>
            </w:r>
          </w:p>
        </w:tc>
        <w:tc>
          <w:tcPr>
            <w:tcW w:w="709" w:type="dxa"/>
            <w:tcBorders>
              <w:bottom w:val="nil"/>
            </w:tcBorders>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8</w:t>
            </w:r>
          </w:p>
        </w:tc>
        <w:tc>
          <w:tcPr>
            <w:tcW w:w="709" w:type="dxa"/>
            <w:shd w:val="clear" w:color="auto" w:fill="auto"/>
          </w:tcPr>
          <w:p w:rsidR="003F018F" w:rsidRPr="00E4285A" w:rsidRDefault="003F018F" w:rsidP="00A5700C">
            <w:pPr>
              <w:spacing w:after="0"/>
              <w:jc w:val="center"/>
              <w:rPr>
                <w:rFonts w:cstheme="minorHAnsi"/>
                <w:sz w:val="18"/>
                <w:szCs w:val="18"/>
                <w:lang w:val="nl-BE"/>
              </w:rPr>
            </w:pPr>
          </w:p>
        </w:tc>
        <w:tc>
          <w:tcPr>
            <w:tcW w:w="708"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8</w:t>
            </w:r>
          </w:p>
        </w:tc>
        <w:tc>
          <w:tcPr>
            <w:tcW w:w="709"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p>
        </w:tc>
        <w:tc>
          <w:tcPr>
            <w:tcW w:w="709" w:type="dxa"/>
            <w:shd w:val="clear" w:color="auto" w:fill="auto"/>
          </w:tcPr>
          <w:p w:rsidR="003F018F" w:rsidRPr="00E4285A" w:rsidRDefault="003F018F" w:rsidP="00A5700C">
            <w:pPr>
              <w:spacing w:after="0"/>
              <w:jc w:val="center"/>
              <w:rPr>
                <w:rFonts w:cstheme="minorHAnsi"/>
                <w:sz w:val="18"/>
                <w:szCs w:val="18"/>
                <w:lang w:val="nl-BE"/>
              </w:rPr>
            </w:pPr>
          </w:p>
        </w:tc>
      </w:tr>
      <w:tr w:rsidR="003F018F" w:rsidRPr="00E4285A" w:rsidTr="00E75AE9">
        <w:tc>
          <w:tcPr>
            <w:tcW w:w="2977" w:type="dxa"/>
          </w:tcPr>
          <w:p w:rsidR="003F018F" w:rsidRPr="00E4285A" w:rsidRDefault="003F018F" w:rsidP="00A5700C">
            <w:pPr>
              <w:spacing w:after="0"/>
              <w:rPr>
                <w:rFonts w:cstheme="minorHAnsi"/>
                <w:sz w:val="18"/>
                <w:szCs w:val="18"/>
                <w:lang w:val="nl-BE"/>
              </w:rPr>
            </w:pPr>
            <w:r w:rsidRPr="00E4285A">
              <w:rPr>
                <w:rFonts w:cstheme="minorHAnsi"/>
                <w:sz w:val="18"/>
                <w:szCs w:val="18"/>
                <w:lang w:val="nl-BE"/>
              </w:rPr>
              <w:t>(</w:t>
            </w:r>
            <w:proofErr w:type="spellStart"/>
            <w:r w:rsidRPr="00E4285A">
              <w:rPr>
                <w:rFonts w:cstheme="minorHAnsi"/>
                <w:sz w:val="18"/>
                <w:szCs w:val="18"/>
                <w:lang w:val="nl-BE"/>
              </w:rPr>
              <w:t>SymbolenVergelijken</w:t>
            </w:r>
            <w:proofErr w:type="spellEnd"/>
            <w:r w:rsidRPr="00E4285A">
              <w:rPr>
                <w:rFonts w:cstheme="minorHAnsi"/>
                <w:sz w:val="18"/>
                <w:szCs w:val="18"/>
                <w:lang w:val="nl-BE"/>
              </w:rPr>
              <w:t>)</w:t>
            </w:r>
          </w:p>
        </w:tc>
        <w:tc>
          <w:tcPr>
            <w:tcW w:w="709" w:type="dxa"/>
            <w:shd w:val="clear" w:color="auto" w:fill="auto"/>
          </w:tcPr>
          <w:p w:rsidR="003F018F" w:rsidRPr="00E4285A" w:rsidRDefault="003F018F" w:rsidP="00A5700C">
            <w:pPr>
              <w:spacing w:after="0"/>
              <w:jc w:val="center"/>
              <w:rPr>
                <w:rFonts w:cstheme="minorHAnsi"/>
                <w:sz w:val="18"/>
                <w:szCs w:val="18"/>
                <w:lang w:val="nl-BE"/>
              </w:rPr>
            </w:pPr>
          </w:p>
        </w:tc>
        <w:tc>
          <w:tcPr>
            <w:tcW w:w="709" w:type="dxa"/>
            <w:tcBorders>
              <w:bottom w:val="nil"/>
            </w:tcBorders>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(10)</w:t>
            </w:r>
          </w:p>
        </w:tc>
        <w:tc>
          <w:tcPr>
            <w:tcW w:w="708"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p>
        </w:tc>
        <w:tc>
          <w:tcPr>
            <w:tcW w:w="709"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p>
        </w:tc>
        <w:tc>
          <w:tcPr>
            <w:tcW w:w="709"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(10)</w:t>
            </w:r>
          </w:p>
        </w:tc>
      </w:tr>
      <w:tr w:rsidR="003F018F" w:rsidRPr="00E4285A" w:rsidTr="00E75AE9">
        <w:tc>
          <w:tcPr>
            <w:tcW w:w="2977" w:type="dxa"/>
          </w:tcPr>
          <w:p w:rsidR="003F018F" w:rsidRPr="00E4285A" w:rsidRDefault="003F018F" w:rsidP="00A5700C">
            <w:pPr>
              <w:spacing w:after="0"/>
              <w:rPr>
                <w:rFonts w:cstheme="minorHAnsi"/>
                <w:sz w:val="18"/>
                <w:szCs w:val="18"/>
                <w:lang w:val="nl-BE"/>
              </w:rPr>
            </w:pPr>
            <w:r w:rsidRPr="00E4285A">
              <w:rPr>
                <w:rFonts w:cstheme="minorHAnsi"/>
                <w:sz w:val="18"/>
                <w:szCs w:val="18"/>
                <w:lang w:val="nl-BE"/>
              </w:rPr>
              <w:t>(Cijferreeksen)</w:t>
            </w:r>
          </w:p>
        </w:tc>
        <w:tc>
          <w:tcPr>
            <w:tcW w:w="709" w:type="dxa"/>
            <w:tcBorders>
              <w:bottom w:val="nil"/>
            </w:tcBorders>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(11)</w:t>
            </w:r>
          </w:p>
        </w:tc>
        <w:tc>
          <w:tcPr>
            <w:tcW w:w="709" w:type="dxa"/>
            <w:shd w:val="clear" w:color="auto" w:fill="auto"/>
          </w:tcPr>
          <w:p w:rsidR="003F018F" w:rsidRPr="00E4285A" w:rsidRDefault="003F018F" w:rsidP="00A5700C">
            <w:pPr>
              <w:spacing w:after="0"/>
              <w:jc w:val="center"/>
              <w:rPr>
                <w:rFonts w:cstheme="minorHAnsi"/>
                <w:sz w:val="18"/>
                <w:szCs w:val="18"/>
                <w:lang w:val="nl-BE"/>
              </w:rPr>
            </w:pPr>
          </w:p>
        </w:tc>
        <w:tc>
          <w:tcPr>
            <w:tcW w:w="708"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p>
        </w:tc>
        <w:tc>
          <w:tcPr>
            <w:tcW w:w="709"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p>
        </w:tc>
        <w:tc>
          <w:tcPr>
            <w:tcW w:w="709" w:type="dxa"/>
            <w:tcBorders>
              <w:bottom w:val="single" w:sz="6" w:space="0" w:color="000000"/>
            </w:tcBorders>
            <w:shd w:val="clear" w:color="auto" w:fill="auto"/>
          </w:tcPr>
          <w:p w:rsidR="003F018F" w:rsidRPr="00E4285A" w:rsidRDefault="003F018F" w:rsidP="00A5700C">
            <w:pPr>
              <w:spacing w:after="0"/>
              <w:jc w:val="center"/>
              <w:rPr>
                <w:rFonts w:cstheme="minorHAnsi"/>
                <w:sz w:val="18"/>
                <w:szCs w:val="18"/>
                <w:lang w:val="nl-BE"/>
              </w:rPr>
            </w:pPr>
          </w:p>
        </w:tc>
      </w:tr>
      <w:tr w:rsidR="003F018F" w:rsidRPr="00E4285A" w:rsidTr="00E75AE9">
        <w:tc>
          <w:tcPr>
            <w:tcW w:w="2977" w:type="dxa"/>
          </w:tcPr>
          <w:p w:rsidR="003F018F" w:rsidRPr="00E4285A" w:rsidRDefault="003F018F" w:rsidP="00A5700C">
            <w:pPr>
              <w:spacing w:after="0"/>
              <w:rPr>
                <w:rFonts w:cstheme="minorHAnsi"/>
                <w:sz w:val="18"/>
                <w:szCs w:val="18"/>
                <w:lang w:val="nl-BE"/>
              </w:rPr>
            </w:pPr>
            <w:r w:rsidRPr="00E4285A">
              <w:rPr>
                <w:rFonts w:cstheme="minorHAnsi"/>
                <w:sz w:val="18"/>
                <w:szCs w:val="18"/>
                <w:lang w:val="nl-BE"/>
              </w:rPr>
              <w:t>(Doolhoven)</w:t>
            </w:r>
          </w:p>
        </w:tc>
        <w:tc>
          <w:tcPr>
            <w:tcW w:w="709" w:type="dxa"/>
            <w:shd w:val="clear" w:color="auto" w:fill="auto"/>
          </w:tcPr>
          <w:p w:rsidR="003F018F" w:rsidRPr="00E4285A" w:rsidRDefault="003F018F" w:rsidP="00A5700C">
            <w:pPr>
              <w:spacing w:after="0"/>
              <w:jc w:val="center"/>
              <w:rPr>
                <w:rFonts w:cstheme="minorHAnsi"/>
                <w:sz w:val="18"/>
                <w:szCs w:val="18"/>
                <w:lang w:val="nl-BE"/>
              </w:rPr>
            </w:pPr>
          </w:p>
        </w:tc>
        <w:tc>
          <w:tcPr>
            <w:tcW w:w="709" w:type="dxa"/>
            <w:shd w:val="clear" w:color="auto" w:fill="auto"/>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(13)</w:t>
            </w:r>
          </w:p>
        </w:tc>
        <w:tc>
          <w:tcPr>
            <w:tcW w:w="708" w:type="dxa"/>
            <w:shd w:val="clear" w:color="auto" w:fill="auto"/>
          </w:tcPr>
          <w:p w:rsidR="003F018F" w:rsidRPr="00E4285A" w:rsidRDefault="003F018F" w:rsidP="00A5700C">
            <w:pPr>
              <w:spacing w:after="0"/>
              <w:jc w:val="center"/>
              <w:rPr>
                <w:rFonts w:cstheme="minorHAnsi"/>
                <w:sz w:val="18"/>
                <w:szCs w:val="18"/>
                <w:lang w:val="nl-BE"/>
              </w:rPr>
            </w:pPr>
          </w:p>
        </w:tc>
        <w:tc>
          <w:tcPr>
            <w:tcW w:w="709" w:type="dxa"/>
            <w:shd w:val="clear" w:color="auto" w:fill="auto"/>
          </w:tcPr>
          <w:p w:rsidR="003F018F" w:rsidRPr="00E4285A" w:rsidRDefault="003F018F" w:rsidP="00A5700C">
            <w:pPr>
              <w:spacing w:after="0"/>
              <w:jc w:val="center"/>
              <w:rPr>
                <w:rFonts w:cstheme="minorHAnsi"/>
                <w:sz w:val="18"/>
                <w:szCs w:val="18"/>
                <w:lang w:val="nl-BE"/>
              </w:rPr>
            </w:pPr>
          </w:p>
        </w:tc>
        <w:tc>
          <w:tcPr>
            <w:tcW w:w="709" w:type="dxa"/>
            <w:shd w:val="clear" w:color="auto" w:fill="auto"/>
          </w:tcPr>
          <w:p w:rsidR="003F018F" w:rsidRPr="00E4285A" w:rsidRDefault="003F018F" w:rsidP="00A5700C">
            <w:pPr>
              <w:spacing w:after="0"/>
              <w:jc w:val="center"/>
              <w:rPr>
                <w:rFonts w:cstheme="minorHAnsi"/>
                <w:sz w:val="18"/>
                <w:szCs w:val="18"/>
                <w:lang w:val="nl-BE"/>
              </w:rPr>
            </w:pPr>
          </w:p>
        </w:tc>
      </w:tr>
    </w:tbl>
    <w:p w:rsidR="003F018F" w:rsidRPr="00E4285A" w:rsidRDefault="003F018F" w:rsidP="00A5700C">
      <w:pPr>
        <w:spacing w:before="120" w:after="120"/>
        <w:rPr>
          <w:rFonts w:cstheme="minorHAnsi"/>
          <w:lang w:val="nl-BE"/>
        </w:rPr>
      </w:pPr>
      <w:r w:rsidRPr="00E4285A">
        <w:rPr>
          <w:rFonts w:cstheme="minorHAnsi"/>
          <w:lang w:val="nl-BE"/>
        </w:rPr>
        <w:t>Observaties</w:t>
      </w:r>
    </w:p>
    <w:p w:rsidR="003F018F" w:rsidRPr="00E4285A" w:rsidRDefault="003F018F" w:rsidP="00A5700C">
      <w:pPr>
        <w:spacing w:after="0"/>
        <w:rPr>
          <w:rFonts w:cstheme="minorHAnsi"/>
          <w:lang w:val="nl-BE"/>
        </w:rPr>
      </w:pPr>
      <w:r w:rsidRPr="00E4285A">
        <w:rPr>
          <w:rFonts w:cstheme="minorHAnsi"/>
          <w:lang w:val="nl-BE"/>
        </w:rPr>
        <w:t xml:space="preserve">Abel werkt goed mee aan de testafname. Bij de verschillende subtests zien we een duidelijke invloed van zijn autisme. Er is vooreerst het tempoprobleem. Bij subtests waarbij bonuspunten kunnen behaald worden, zien we dat Abel dit zelden haalt ondanks de juistheid van de items. Abel bezit heel wat feitenkennis (zie informatie A.U. 14), maar als het over </w:t>
      </w:r>
      <w:r w:rsidR="00A5700C" w:rsidRPr="00E4285A">
        <w:rPr>
          <w:rFonts w:cstheme="minorHAnsi"/>
          <w:lang w:val="nl-BE"/>
        </w:rPr>
        <w:t>‘b</w:t>
      </w:r>
      <w:r w:rsidRPr="00E4285A">
        <w:rPr>
          <w:rFonts w:cstheme="minorHAnsi"/>
          <w:lang w:val="nl-BE"/>
        </w:rPr>
        <w:t>egrijpen</w:t>
      </w:r>
      <w:r w:rsidR="00A5700C" w:rsidRPr="00E4285A">
        <w:rPr>
          <w:rFonts w:cstheme="minorHAnsi"/>
          <w:lang w:val="nl-BE"/>
        </w:rPr>
        <w:t>’</w:t>
      </w:r>
      <w:r w:rsidRPr="00E4285A">
        <w:rPr>
          <w:rFonts w:cstheme="minorHAnsi"/>
          <w:lang w:val="nl-BE"/>
        </w:rPr>
        <w:t xml:space="preserve"> (van de werkelijkheid) </w:t>
      </w:r>
      <w:r w:rsidR="00A5700C" w:rsidRPr="00E4285A">
        <w:rPr>
          <w:rFonts w:cstheme="minorHAnsi"/>
          <w:lang w:val="nl-BE"/>
        </w:rPr>
        <w:t xml:space="preserve">gaat, </w:t>
      </w:r>
      <w:r w:rsidRPr="00E4285A">
        <w:rPr>
          <w:rFonts w:cstheme="minorHAnsi"/>
          <w:lang w:val="nl-BE"/>
        </w:rPr>
        <w:lastRenderedPageBreak/>
        <w:t>haalt hij een opvallend lage score. Ook bij Plaatjes Ordenen zien we dat het hem moeite kost om (sociale) verhalen correct en voldoende snel te leggen.</w:t>
      </w:r>
    </w:p>
    <w:p w:rsidR="003F018F" w:rsidRPr="00E4285A" w:rsidRDefault="003F018F" w:rsidP="00A5700C">
      <w:pPr>
        <w:pStyle w:val="Kop2"/>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76" w:lineRule="auto"/>
        <w:jc w:val="both"/>
        <w:rPr>
          <w:rFonts w:cstheme="minorHAnsi"/>
          <w:b w:val="0"/>
          <w:szCs w:val="22"/>
          <w:lang w:val="nl-BE"/>
        </w:rPr>
      </w:pPr>
      <w:bookmarkStart w:id="296" w:name="_Toc303323860"/>
      <w:bookmarkStart w:id="297" w:name="_Toc320802485"/>
      <w:r w:rsidRPr="00E4285A">
        <w:rPr>
          <w:rFonts w:cstheme="minorHAnsi"/>
          <w:b w:val="0"/>
          <w:szCs w:val="22"/>
          <w:lang w:val="nl-BE"/>
        </w:rPr>
        <w:t>Aandacht</w:t>
      </w:r>
      <w:bookmarkStart w:id="298" w:name="_Toc490281362"/>
      <w:bookmarkStart w:id="299" w:name="_Toc518973864"/>
      <w:bookmarkStart w:id="300" w:name="_Toc518976681"/>
      <w:bookmarkStart w:id="301" w:name="_Toc518980794"/>
      <w:bookmarkEnd w:id="296"/>
      <w:bookmarkEnd w:id="297"/>
    </w:p>
    <w:p w:rsidR="003F018F" w:rsidRPr="00E4285A" w:rsidRDefault="003F018F" w:rsidP="00A5700C">
      <w:pPr>
        <w:pStyle w:val="Kop6"/>
        <w:spacing w:before="0"/>
        <w:rPr>
          <w:rFonts w:asciiTheme="minorHAnsi" w:hAnsiTheme="minorHAnsi" w:cstheme="minorHAnsi"/>
          <w:color w:val="auto"/>
          <w:lang w:val="nl-BE"/>
        </w:rPr>
      </w:pPr>
      <w:bookmarkStart w:id="302" w:name="_Toc156194324"/>
      <w:r w:rsidRPr="00E4285A">
        <w:rPr>
          <w:rFonts w:asciiTheme="minorHAnsi" w:hAnsiTheme="minorHAnsi" w:cstheme="minorHAnsi"/>
          <w:color w:val="auto"/>
          <w:lang w:val="nl-BE"/>
        </w:rPr>
        <w:t>Observaties</w:t>
      </w:r>
    </w:p>
    <w:bookmarkEnd w:id="302"/>
    <w:p w:rsidR="003F018F" w:rsidRPr="00E4285A" w:rsidRDefault="003F018F" w:rsidP="00A5700C">
      <w:pPr>
        <w:spacing w:after="0"/>
        <w:rPr>
          <w:rFonts w:cstheme="minorHAnsi"/>
          <w:lang w:val="nl-BE"/>
        </w:rPr>
      </w:pPr>
      <w:r w:rsidRPr="00E4285A">
        <w:rPr>
          <w:rFonts w:cstheme="minorHAnsi"/>
          <w:lang w:val="nl-BE"/>
        </w:rPr>
        <w:t>Er worden geen bijzondere problemen gemeld of gezien. Abel is trager en heeft het moeilijk met meervoudige opdrachten, maar dit lijkt niet meteen veroorzaakt te worden door een zwakkere aandacht.</w:t>
      </w:r>
    </w:p>
    <w:p w:rsidR="003F018F" w:rsidRPr="00E4285A" w:rsidRDefault="003F018F" w:rsidP="00A5700C">
      <w:pPr>
        <w:pStyle w:val="Kop2"/>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76" w:lineRule="auto"/>
        <w:jc w:val="both"/>
        <w:rPr>
          <w:rFonts w:cstheme="minorHAnsi"/>
          <w:b w:val="0"/>
          <w:szCs w:val="22"/>
          <w:lang w:val="nl-BE"/>
        </w:rPr>
      </w:pPr>
      <w:bookmarkStart w:id="303" w:name="_Toc303323861"/>
      <w:bookmarkStart w:id="304" w:name="_Toc320802486"/>
      <w:bookmarkEnd w:id="298"/>
      <w:bookmarkEnd w:id="299"/>
      <w:bookmarkEnd w:id="300"/>
      <w:bookmarkEnd w:id="301"/>
      <w:r w:rsidRPr="00E4285A">
        <w:rPr>
          <w:rFonts w:cstheme="minorHAnsi"/>
          <w:b w:val="0"/>
          <w:szCs w:val="22"/>
          <w:lang w:val="nl-BE"/>
        </w:rPr>
        <w:t>Uitvoering en planning</w:t>
      </w:r>
      <w:bookmarkEnd w:id="303"/>
      <w:bookmarkEnd w:id="304"/>
    </w:p>
    <w:p w:rsidR="003F018F" w:rsidRPr="00E4285A" w:rsidRDefault="003F018F" w:rsidP="00A5700C">
      <w:pPr>
        <w:spacing w:after="0"/>
        <w:rPr>
          <w:rFonts w:cstheme="minorHAnsi"/>
          <w:lang w:val="nl-BE"/>
        </w:rPr>
      </w:pPr>
      <w:r w:rsidRPr="00E4285A">
        <w:rPr>
          <w:rFonts w:cstheme="minorHAnsi"/>
          <w:lang w:val="nl-BE"/>
        </w:rPr>
        <w:t>Abel heeft het moeilijk met plannen en met het georganiseerd krijgen van taken op langere termijn. Aangezien hij hier zelden over communiceert, zorgt dit regelmatig voor problemen.</w:t>
      </w:r>
    </w:p>
    <w:p w:rsidR="003F018F" w:rsidRPr="00E4285A" w:rsidRDefault="003F018F" w:rsidP="00A5700C">
      <w:pPr>
        <w:pStyle w:val="Kop2"/>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76" w:lineRule="auto"/>
        <w:jc w:val="both"/>
        <w:rPr>
          <w:rFonts w:cstheme="minorHAnsi"/>
          <w:b w:val="0"/>
          <w:szCs w:val="22"/>
          <w:lang w:val="nl-BE"/>
        </w:rPr>
      </w:pPr>
      <w:bookmarkStart w:id="305" w:name="_Toc303323862"/>
      <w:bookmarkStart w:id="306" w:name="_Toc320802487"/>
      <w:r w:rsidRPr="00E4285A">
        <w:rPr>
          <w:rFonts w:cstheme="minorHAnsi"/>
          <w:b w:val="0"/>
          <w:szCs w:val="22"/>
          <w:lang w:val="nl-BE"/>
        </w:rPr>
        <w:t>Rekenen</w:t>
      </w:r>
      <w:bookmarkEnd w:id="305"/>
      <w:bookmarkEnd w:id="306"/>
    </w:p>
    <w:p w:rsidR="003F018F" w:rsidRPr="00E4285A" w:rsidRDefault="003F018F" w:rsidP="00A5700C">
      <w:pPr>
        <w:spacing w:after="0"/>
        <w:rPr>
          <w:rFonts w:cstheme="minorHAnsi"/>
          <w:lang w:val="nl-BE"/>
        </w:rPr>
      </w:pPr>
      <w:r w:rsidRPr="00E4285A">
        <w:rPr>
          <w:rFonts w:cstheme="minorHAnsi"/>
          <w:lang w:val="nl-BE"/>
        </w:rPr>
        <w:t xml:space="preserve">Op de subtest rekenen van de </w:t>
      </w:r>
      <w:r w:rsidR="00A5700C" w:rsidRPr="00E4285A">
        <w:rPr>
          <w:rFonts w:cstheme="minorHAnsi"/>
          <w:lang w:val="nl-BE"/>
        </w:rPr>
        <w:t>WISC</w:t>
      </w:r>
      <w:r w:rsidRPr="00E4285A">
        <w:rPr>
          <w:rFonts w:cstheme="minorHAnsi"/>
          <w:lang w:val="nl-BE"/>
        </w:rPr>
        <w:t xml:space="preserve"> doet hij het (ver</w:t>
      </w:r>
      <w:r w:rsidR="00A5700C" w:rsidRPr="00E4285A">
        <w:rPr>
          <w:rFonts w:cstheme="minorHAnsi"/>
          <w:lang w:val="nl-BE"/>
        </w:rPr>
        <w:t>r</w:t>
      </w:r>
      <w:r w:rsidRPr="00E4285A">
        <w:rPr>
          <w:rFonts w:cstheme="minorHAnsi"/>
          <w:lang w:val="nl-BE"/>
        </w:rPr>
        <w:t>assend) goed. Abel slaagt erin de opgaven goed te onthouden en geeft snel een correct antwoord. De basis van het hoofdrekenen is goed geautomatiseerd en er is zeker rekeninzicht aanwezig. Nochtans wordt wiskunde zowel door Abel als door omgeving opgegeven als een moeilijk vak en een risicovak voor de volgende jaren.</w:t>
      </w:r>
    </w:p>
    <w:p w:rsidR="003F018F" w:rsidRPr="00E4285A" w:rsidRDefault="003F018F" w:rsidP="00A5700C">
      <w:pPr>
        <w:pStyle w:val="Kop2"/>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76" w:lineRule="auto"/>
        <w:jc w:val="both"/>
        <w:rPr>
          <w:rFonts w:cstheme="minorHAnsi"/>
          <w:b w:val="0"/>
          <w:szCs w:val="22"/>
          <w:lang w:val="nl-BE"/>
        </w:rPr>
      </w:pPr>
      <w:bookmarkStart w:id="307" w:name="_Toc303323863"/>
      <w:bookmarkStart w:id="308" w:name="_Toc320802488"/>
      <w:r w:rsidRPr="00E4285A">
        <w:rPr>
          <w:rFonts w:cstheme="minorHAnsi"/>
          <w:b w:val="0"/>
          <w:szCs w:val="22"/>
          <w:lang w:val="nl-BE"/>
        </w:rPr>
        <w:t>Sociaal en communicatief functioneren</w:t>
      </w:r>
      <w:bookmarkEnd w:id="307"/>
      <w:bookmarkEnd w:id="308"/>
    </w:p>
    <w:p w:rsidR="003F018F" w:rsidRPr="00E4285A" w:rsidRDefault="003F018F" w:rsidP="00A5700C">
      <w:pPr>
        <w:spacing w:after="0"/>
        <w:rPr>
          <w:rFonts w:cstheme="minorHAnsi"/>
          <w:lang w:val="nl-BE"/>
        </w:rPr>
      </w:pPr>
      <w:bookmarkStart w:id="309" w:name="_Toc490281422"/>
      <w:r w:rsidRPr="00E4285A">
        <w:rPr>
          <w:rFonts w:cstheme="minorHAnsi"/>
          <w:lang w:val="nl-BE"/>
        </w:rPr>
        <w:t>In diverse verslagen vanaf de kleuterleeftijd wordt aangegeven dat Abel weinig praat of communiceert. In onze contacten viel dit ook sterk op. Je kan geen eenvoudig heen en weer gesprek met Abel houden. Andere vormen van communicatie lukken beter</w:t>
      </w:r>
      <w:r w:rsidR="00A5700C" w:rsidRPr="00E4285A">
        <w:rPr>
          <w:rFonts w:cstheme="minorHAnsi"/>
          <w:lang w:val="nl-BE"/>
        </w:rPr>
        <w:t>,</w:t>
      </w:r>
      <w:r w:rsidRPr="00E4285A">
        <w:rPr>
          <w:rFonts w:cstheme="minorHAnsi"/>
          <w:lang w:val="nl-BE"/>
        </w:rPr>
        <w:t xml:space="preserve"> maar vragen veel investering van de omgeving en veel tijd. Abel kan korte commentaar geven wanneer je hem laat kiezen tussen twee woorden en hem vraagt om zijn keuze te duiden. Abel kan op basis van een tijdslijn met veel sturing een dag overlopen en de feiten op een rijtje zetten. We komen dan heel wat dingen te weten die hij anders spontaan nooit zou vertellen. Abel is beter in schriftelijke communicatie. Alternatieve vormen van communicatie leren ons dat deze vaker vrij formeel moeten geïnstalleerd worden in de verschillende </w:t>
      </w:r>
      <w:r w:rsidR="00A5700C" w:rsidRPr="00E4285A">
        <w:rPr>
          <w:rFonts w:cstheme="minorHAnsi"/>
          <w:lang w:val="nl-BE"/>
        </w:rPr>
        <w:t>‘</w:t>
      </w:r>
      <w:r w:rsidRPr="00E4285A">
        <w:rPr>
          <w:rFonts w:cstheme="minorHAnsi"/>
          <w:lang w:val="nl-BE"/>
        </w:rPr>
        <w:t>leefcontexten</w:t>
      </w:r>
      <w:r w:rsidR="00A5700C" w:rsidRPr="00E4285A">
        <w:rPr>
          <w:rFonts w:cstheme="minorHAnsi"/>
          <w:lang w:val="nl-BE"/>
        </w:rPr>
        <w:t>’</w:t>
      </w:r>
      <w:r w:rsidRPr="00E4285A">
        <w:rPr>
          <w:rFonts w:cstheme="minorHAnsi"/>
          <w:lang w:val="nl-BE"/>
        </w:rPr>
        <w:t xml:space="preserve"> van Abel.</w:t>
      </w:r>
      <w:r w:rsidR="00A5700C" w:rsidRPr="00E4285A">
        <w:rPr>
          <w:rFonts w:cstheme="minorHAnsi"/>
          <w:lang w:val="nl-BE"/>
        </w:rPr>
        <w:t xml:space="preserve"> S</w:t>
      </w:r>
      <w:r w:rsidRPr="00E4285A">
        <w:rPr>
          <w:rFonts w:cstheme="minorHAnsi"/>
          <w:lang w:val="nl-BE"/>
        </w:rPr>
        <w:t>ociaal is Abel een stille jongen die weinig of geen interactie heeft met leeftijdgenoten. Hij wordt aanvaard zoals hij is, maar maakt geen deel uit van een klas</w:t>
      </w:r>
      <w:r w:rsidR="00A5700C" w:rsidRPr="00E4285A">
        <w:rPr>
          <w:rFonts w:cstheme="minorHAnsi"/>
          <w:lang w:val="nl-BE"/>
        </w:rPr>
        <w:t xml:space="preserve">- </w:t>
      </w:r>
      <w:r w:rsidRPr="00E4285A">
        <w:rPr>
          <w:rFonts w:cstheme="minorHAnsi"/>
          <w:lang w:val="nl-BE"/>
        </w:rPr>
        <w:t xml:space="preserve">of groepsgebeuren. Op de speelplaats is hij meestal alleen. Op </w:t>
      </w:r>
      <w:r w:rsidR="00A5700C" w:rsidRPr="00E4285A">
        <w:rPr>
          <w:rFonts w:cstheme="minorHAnsi"/>
          <w:lang w:val="nl-BE"/>
        </w:rPr>
        <w:t xml:space="preserve">het </w:t>
      </w:r>
      <w:r w:rsidRPr="00E4285A">
        <w:rPr>
          <w:rFonts w:cstheme="minorHAnsi"/>
          <w:lang w:val="nl-BE"/>
        </w:rPr>
        <w:t xml:space="preserve">gebied van klasfunctioneren (bv. groepswerk), maar ook </w:t>
      </w:r>
      <w:r w:rsidR="00A5700C" w:rsidRPr="00E4285A">
        <w:rPr>
          <w:rFonts w:cstheme="minorHAnsi"/>
          <w:lang w:val="nl-BE"/>
        </w:rPr>
        <w:t xml:space="preserve">wat betreft zijn </w:t>
      </w:r>
      <w:r w:rsidRPr="00E4285A">
        <w:rPr>
          <w:rFonts w:cstheme="minorHAnsi"/>
          <w:lang w:val="nl-BE"/>
        </w:rPr>
        <w:t>algemene sociale ontwikkeling</w:t>
      </w:r>
      <w:r w:rsidR="00A5700C" w:rsidRPr="00E4285A">
        <w:rPr>
          <w:rFonts w:cstheme="minorHAnsi"/>
          <w:lang w:val="nl-BE"/>
        </w:rPr>
        <w:t>,</w:t>
      </w:r>
      <w:r w:rsidRPr="00E4285A">
        <w:rPr>
          <w:rFonts w:cstheme="minorHAnsi"/>
          <w:lang w:val="nl-BE"/>
        </w:rPr>
        <w:t xml:space="preserve"> zal de afstand met zijn leeftijdgenoten waarschijnlijk nog groter worden. </w:t>
      </w:r>
    </w:p>
    <w:p w:rsidR="003F018F" w:rsidRPr="00E4285A" w:rsidRDefault="003F018F" w:rsidP="00A5700C">
      <w:pPr>
        <w:pStyle w:val="Kop2"/>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76" w:lineRule="auto"/>
        <w:jc w:val="both"/>
        <w:rPr>
          <w:rFonts w:cstheme="minorHAnsi"/>
          <w:b w:val="0"/>
          <w:szCs w:val="22"/>
          <w:lang w:val="nl-BE"/>
        </w:rPr>
      </w:pPr>
      <w:bookmarkStart w:id="310" w:name="_Toc303323864"/>
      <w:bookmarkStart w:id="311" w:name="_Toc320802489"/>
      <w:r w:rsidRPr="00E4285A">
        <w:rPr>
          <w:rFonts w:cstheme="minorHAnsi"/>
          <w:b w:val="0"/>
          <w:szCs w:val="22"/>
          <w:lang w:val="nl-BE"/>
        </w:rPr>
        <w:t>Emotioneel functioneren</w:t>
      </w:r>
      <w:bookmarkEnd w:id="310"/>
      <w:bookmarkEnd w:id="311"/>
    </w:p>
    <w:p w:rsidR="003F018F" w:rsidRPr="00E4285A" w:rsidRDefault="003F018F" w:rsidP="00A5700C">
      <w:pPr>
        <w:spacing w:after="0"/>
        <w:rPr>
          <w:rFonts w:cstheme="minorHAnsi"/>
          <w:lang w:val="nl-BE"/>
        </w:rPr>
      </w:pPr>
      <w:r w:rsidRPr="00E4285A">
        <w:rPr>
          <w:rFonts w:cstheme="minorHAnsi"/>
          <w:lang w:val="nl-BE"/>
        </w:rPr>
        <w:t xml:space="preserve">Het is niet altijd duidelijk hoe Abel zich voelt, aangezien hij spontaan heel weinig vertelt. In een gesprek over stress kan Abel wel via een aantal voorbeelden aangeven wanneer hij meer en minder stress voelt. Hij geeft ook aan dat hij zich vaak heel moe voelt. De vraag van de omgeving om te achterhalen wat de impact is van het recent overlijden van zijn moeder is niet </w:t>
      </w:r>
      <w:r w:rsidR="002E20A7" w:rsidRPr="00E4285A">
        <w:rPr>
          <w:rFonts w:cstheme="minorHAnsi"/>
          <w:lang w:val="nl-BE"/>
        </w:rPr>
        <w:t>ee</w:t>
      </w:r>
      <w:r w:rsidRPr="00E4285A">
        <w:rPr>
          <w:rFonts w:cstheme="minorHAnsi"/>
          <w:lang w:val="nl-BE"/>
        </w:rPr>
        <w:t xml:space="preserve">nduidig te beantwoorden. Hij brengt rechtstreeks weinig lijdensdruk, hij kan wel aangeven welke kwaliteiten zijn mama had in vergelijking met de andere gezinsleden. Voor Abel zijn duidelijkheid, voorspelbaarheid belangrijk om rust te hebben. </w:t>
      </w:r>
      <w:bookmarkEnd w:id="309"/>
    </w:p>
    <w:p w:rsidR="003F018F" w:rsidRPr="00E4285A" w:rsidRDefault="003F018F" w:rsidP="002E20A7">
      <w:pPr>
        <w:spacing w:before="120" w:after="120"/>
        <w:rPr>
          <w:rFonts w:cstheme="minorHAnsi"/>
          <w:lang w:val="nl-BE"/>
        </w:rPr>
      </w:pPr>
      <w:r w:rsidRPr="00E4285A">
        <w:rPr>
          <w:rFonts w:cstheme="minorHAnsi"/>
          <w:u w:val="single"/>
          <w:lang w:val="nl-BE"/>
        </w:rPr>
        <w:t>Besluit</w:t>
      </w:r>
    </w:p>
    <w:p w:rsidR="003F018F" w:rsidRPr="00E4285A" w:rsidRDefault="003F018F" w:rsidP="00A5700C">
      <w:pPr>
        <w:spacing w:after="0"/>
        <w:rPr>
          <w:rFonts w:cstheme="minorHAnsi"/>
          <w:lang w:val="nl-BE"/>
        </w:rPr>
      </w:pPr>
      <w:r w:rsidRPr="00E4285A">
        <w:rPr>
          <w:rFonts w:cstheme="minorHAnsi"/>
          <w:lang w:val="nl-BE"/>
        </w:rPr>
        <w:t xml:space="preserve">Abel is een laaggemiddeld begaafde jongen met autisme, </w:t>
      </w:r>
      <w:r w:rsidR="002E20A7" w:rsidRPr="00E4285A">
        <w:rPr>
          <w:rFonts w:cstheme="minorHAnsi"/>
          <w:lang w:val="nl-BE"/>
        </w:rPr>
        <w:t>bij wie</w:t>
      </w:r>
      <w:r w:rsidRPr="00E4285A">
        <w:rPr>
          <w:rFonts w:cstheme="minorHAnsi"/>
          <w:lang w:val="nl-BE"/>
        </w:rPr>
        <w:t xml:space="preserve"> de zeer beperkte communicatie het meest opvalt. Op gebied van communicatie leren we uit dit onderzoek dat Abel meer benaderd moet </w:t>
      </w:r>
      <w:r w:rsidRPr="00E4285A">
        <w:rPr>
          <w:rFonts w:cstheme="minorHAnsi"/>
          <w:lang w:val="nl-BE"/>
        </w:rPr>
        <w:lastRenderedPageBreak/>
        <w:t>worden met meer gestructureerde vormen van communicatie, zonder hem te veel onder druk te zetten. Zijn beperkte communicatie zorgt ervoor dat het niet gemakkelijk is om een correct beeld te krijgen van zijn gevoelswereld, zijn welbevinden. Net daarom zullen we in de toekomst extra waakzaam moeten zijn om elk klein signaal te zien en een gepaste manier te zoeken om er met hem over te communiceren. Op sociaal gebied lijkt de lijdensdruk op dit moment laag, maar ook hier voorspellen we met het ouder worden eventueel meer problemen.</w:t>
      </w:r>
      <w:r w:rsidR="002E20A7" w:rsidRPr="00E4285A">
        <w:rPr>
          <w:rFonts w:cstheme="minorHAnsi"/>
          <w:lang w:val="nl-BE"/>
        </w:rPr>
        <w:t xml:space="preserve"> </w:t>
      </w:r>
      <w:r w:rsidRPr="00E4285A">
        <w:rPr>
          <w:rFonts w:cstheme="minorHAnsi"/>
          <w:lang w:val="nl-BE"/>
        </w:rPr>
        <w:t>Zowel Abel als zijn omgeving zullen in ieder geval ondersteund moeten worden.</w:t>
      </w:r>
    </w:p>
    <w:p w:rsidR="002E20A7" w:rsidRPr="00E4285A" w:rsidRDefault="002E20A7" w:rsidP="00A5700C">
      <w:pPr>
        <w:spacing w:after="0"/>
        <w:rPr>
          <w:rFonts w:cstheme="minorHAnsi"/>
          <w:lang w:val="nl-BE"/>
        </w:rPr>
      </w:pPr>
    </w:p>
    <w:p w:rsidR="003F018F" w:rsidRPr="00E4285A" w:rsidRDefault="003F018F" w:rsidP="00A5700C">
      <w:pPr>
        <w:pStyle w:val="OpmaakprofielKop1ComicSansMS14ptLinks0cmEersteregel0"/>
        <w:pBdr>
          <w:top w:val="none" w:sz="0" w:space="0" w:color="auto"/>
          <w:left w:val="none" w:sz="0" w:space="0" w:color="auto"/>
          <w:bottom w:val="none" w:sz="0" w:space="0" w:color="auto"/>
          <w:right w:val="none" w:sz="0" w:space="0" w:color="auto"/>
        </w:pBdr>
        <w:spacing w:after="0" w:line="276" w:lineRule="auto"/>
        <w:rPr>
          <w:rFonts w:asciiTheme="minorHAnsi" w:hAnsiTheme="minorHAnsi" w:cstheme="minorHAnsi"/>
          <w:caps/>
          <w:szCs w:val="22"/>
          <w:u w:val="none"/>
          <w:lang w:val="nl-BE"/>
        </w:rPr>
      </w:pPr>
      <w:bookmarkStart w:id="312" w:name="_Toc490281317"/>
      <w:bookmarkStart w:id="313" w:name="_Toc490281386"/>
      <w:bookmarkStart w:id="314" w:name="_Toc518973788"/>
      <w:bookmarkStart w:id="315" w:name="_Toc518973890"/>
      <w:bookmarkStart w:id="316" w:name="_Toc518976716"/>
      <w:bookmarkStart w:id="317" w:name="_Toc518980829"/>
      <w:bookmarkStart w:id="318" w:name="_Toc303323865"/>
      <w:bookmarkStart w:id="319" w:name="_Toc320802490"/>
      <w:r w:rsidRPr="00E4285A">
        <w:rPr>
          <w:rFonts w:asciiTheme="minorHAnsi" w:hAnsiTheme="minorHAnsi" w:cstheme="minorHAnsi"/>
          <w:caps/>
          <w:szCs w:val="22"/>
          <w:u w:val="none"/>
          <w:lang w:val="nl-BE"/>
        </w:rPr>
        <w:t xml:space="preserve">Psychomotorisch </w:t>
      </w:r>
      <w:bookmarkEnd w:id="312"/>
      <w:bookmarkEnd w:id="313"/>
      <w:bookmarkEnd w:id="314"/>
      <w:bookmarkEnd w:id="315"/>
      <w:bookmarkEnd w:id="316"/>
      <w:bookmarkEnd w:id="317"/>
      <w:r w:rsidRPr="00E4285A">
        <w:rPr>
          <w:rFonts w:asciiTheme="minorHAnsi" w:hAnsiTheme="minorHAnsi" w:cstheme="minorHAnsi"/>
          <w:caps/>
          <w:szCs w:val="22"/>
          <w:u w:val="none"/>
          <w:lang w:val="nl-BE"/>
        </w:rPr>
        <w:t>onderzoek</w:t>
      </w:r>
      <w:bookmarkEnd w:id="318"/>
      <w:bookmarkEnd w:id="319"/>
    </w:p>
    <w:p w:rsidR="002E20A7" w:rsidRPr="00E4285A" w:rsidRDefault="002E20A7" w:rsidP="00A5700C">
      <w:pPr>
        <w:pStyle w:val="Kop2"/>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jc w:val="both"/>
        <w:rPr>
          <w:rFonts w:cstheme="minorHAnsi"/>
          <w:szCs w:val="22"/>
          <w:lang w:val="nl-BE"/>
        </w:rPr>
      </w:pPr>
      <w:bookmarkStart w:id="320" w:name="_Toc490281389"/>
      <w:bookmarkStart w:id="321" w:name="_Toc518973894"/>
      <w:bookmarkStart w:id="322" w:name="_Toc518976720"/>
      <w:bookmarkStart w:id="323" w:name="_Toc518980833"/>
      <w:bookmarkStart w:id="324" w:name="_Toc303323866"/>
    </w:p>
    <w:p w:rsidR="003F018F" w:rsidRPr="00E4285A" w:rsidRDefault="003F018F" w:rsidP="002E20A7">
      <w:pPr>
        <w:pStyle w:val="Kop2"/>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line="276" w:lineRule="auto"/>
        <w:jc w:val="both"/>
        <w:rPr>
          <w:rFonts w:cstheme="minorHAnsi"/>
          <w:b w:val="0"/>
          <w:szCs w:val="22"/>
          <w:lang w:val="nl-BE"/>
        </w:rPr>
      </w:pPr>
      <w:bookmarkStart w:id="325" w:name="_Toc320802491"/>
      <w:r w:rsidRPr="00E4285A">
        <w:rPr>
          <w:rFonts w:cstheme="minorHAnsi"/>
          <w:b w:val="0"/>
          <w:szCs w:val="22"/>
          <w:lang w:val="nl-BE"/>
        </w:rPr>
        <w:t>Algemene dynamische coördinatie</w:t>
      </w:r>
      <w:bookmarkEnd w:id="320"/>
      <w:bookmarkEnd w:id="321"/>
      <w:bookmarkEnd w:id="322"/>
      <w:bookmarkEnd w:id="323"/>
      <w:bookmarkEnd w:id="324"/>
      <w:bookmarkEnd w:id="325"/>
    </w:p>
    <w:p w:rsidR="003F018F" w:rsidRPr="00E4285A" w:rsidRDefault="003F018F" w:rsidP="00A5700C">
      <w:pPr>
        <w:pStyle w:val="Kop5"/>
        <w:spacing w:before="0"/>
        <w:rPr>
          <w:rFonts w:asciiTheme="minorHAnsi" w:hAnsiTheme="minorHAnsi" w:cstheme="minorHAnsi"/>
          <w:color w:val="auto"/>
          <w:lang w:val="nl-BE"/>
        </w:rPr>
      </w:pPr>
      <w:bookmarkStart w:id="326" w:name="_Toc518980834"/>
      <w:bookmarkStart w:id="327" w:name="_Toc518976721"/>
      <w:bookmarkStart w:id="328" w:name="_Toc490281390"/>
      <w:bookmarkStart w:id="329" w:name="_Toc518973895"/>
      <w:proofErr w:type="spellStart"/>
      <w:r w:rsidRPr="00E4285A">
        <w:rPr>
          <w:rFonts w:asciiTheme="minorHAnsi" w:hAnsiTheme="minorHAnsi" w:cstheme="minorHAnsi"/>
          <w:color w:val="auto"/>
          <w:lang w:val="nl-BE"/>
        </w:rPr>
        <w:t>KörperkoordinationsTest</w:t>
      </w:r>
      <w:proofErr w:type="spellEnd"/>
      <w:r w:rsidRPr="00E4285A">
        <w:rPr>
          <w:rFonts w:asciiTheme="minorHAnsi" w:hAnsiTheme="minorHAnsi" w:cstheme="minorHAnsi"/>
          <w:color w:val="auto"/>
          <w:lang w:val="nl-BE"/>
        </w:rPr>
        <w:t xml:space="preserve"> </w:t>
      </w:r>
      <w:proofErr w:type="spellStart"/>
      <w:r w:rsidRPr="00E4285A">
        <w:rPr>
          <w:rFonts w:asciiTheme="minorHAnsi" w:hAnsiTheme="minorHAnsi" w:cstheme="minorHAnsi"/>
          <w:color w:val="auto"/>
          <w:lang w:val="nl-BE"/>
        </w:rPr>
        <w:t>für</w:t>
      </w:r>
      <w:proofErr w:type="spellEnd"/>
      <w:r w:rsidRPr="00E4285A">
        <w:rPr>
          <w:rFonts w:asciiTheme="minorHAnsi" w:hAnsiTheme="minorHAnsi" w:cstheme="minorHAnsi"/>
          <w:color w:val="auto"/>
          <w:lang w:val="nl-BE"/>
        </w:rPr>
        <w:t xml:space="preserve"> Kinder</w:t>
      </w:r>
      <w:bookmarkEnd w:id="326"/>
      <w:r w:rsidR="002E20A7" w:rsidRPr="00E4285A">
        <w:rPr>
          <w:rFonts w:asciiTheme="minorHAnsi" w:hAnsiTheme="minorHAnsi" w:cstheme="minorHAnsi"/>
          <w:color w:val="auto"/>
          <w:lang w:val="nl-BE"/>
        </w:rPr>
        <w:t>:</w:t>
      </w:r>
      <w:r w:rsidRPr="00E4285A">
        <w:rPr>
          <w:rFonts w:asciiTheme="minorHAnsi" w:hAnsiTheme="minorHAnsi" w:cstheme="minorHAnsi"/>
          <w:color w:val="auto"/>
          <w:lang w:val="nl-BE"/>
        </w:rPr>
        <w:t xml:space="preserve"> </w:t>
      </w:r>
      <w:r w:rsidR="000C00D6" w:rsidRPr="00E4285A">
        <w:rPr>
          <w:rFonts w:asciiTheme="minorHAnsi" w:hAnsiTheme="minorHAnsi" w:cstheme="minorHAnsi"/>
          <w:color w:val="auto"/>
          <w:lang w:val="nl-BE"/>
        </w:rPr>
        <w:t xml:space="preserve">Pc </w:t>
      </w:r>
      <w:bookmarkEnd w:id="327"/>
      <w:bookmarkEnd w:id="328"/>
      <w:bookmarkEnd w:id="329"/>
      <w:r w:rsidRPr="00E4285A">
        <w:rPr>
          <w:rFonts w:asciiTheme="minorHAnsi" w:hAnsiTheme="minorHAnsi" w:cstheme="minorHAnsi"/>
          <w:color w:val="auto"/>
          <w:lang w:val="nl-BE"/>
        </w:rPr>
        <w:t>24</w:t>
      </w:r>
    </w:p>
    <w:p w:rsidR="002E20A7" w:rsidRPr="00E4285A" w:rsidRDefault="002E20A7" w:rsidP="00A5700C">
      <w:pPr>
        <w:spacing w:after="0"/>
        <w:rPr>
          <w:rFonts w:cstheme="minorHAnsi"/>
          <w:sz w:val="12"/>
          <w:szCs w:val="12"/>
          <w:lang w:val="nl-BE"/>
        </w:rPr>
      </w:pPr>
    </w:p>
    <w:p w:rsidR="003F018F" w:rsidRPr="00E4285A" w:rsidRDefault="003F018F" w:rsidP="00A5700C">
      <w:pPr>
        <w:spacing w:after="0"/>
        <w:rPr>
          <w:rFonts w:cstheme="minorHAnsi"/>
          <w:lang w:val="nl-BE"/>
        </w:rPr>
      </w:pPr>
      <w:r w:rsidRPr="00E4285A">
        <w:rPr>
          <w:rFonts w:cstheme="minorHAnsi"/>
          <w:lang w:val="nl-BE"/>
        </w:rPr>
        <w:t>Observaties:</w:t>
      </w:r>
      <w:r w:rsidR="002E20A7" w:rsidRPr="00E4285A">
        <w:rPr>
          <w:rFonts w:cstheme="minorHAnsi"/>
          <w:lang w:val="nl-BE"/>
        </w:rPr>
        <w:t xml:space="preserve"> </w:t>
      </w:r>
      <w:r w:rsidRPr="00E4285A">
        <w:rPr>
          <w:rFonts w:cstheme="minorHAnsi"/>
          <w:lang w:val="nl-BE"/>
        </w:rPr>
        <w:t xml:space="preserve">Bij de KTK merkten we op dat Abel veel herhaling nodig had om de bewegingen </w:t>
      </w:r>
      <w:r w:rsidR="002E20A7" w:rsidRPr="00E4285A">
        <w:rPr>
          <w:rFonts w:cstheme="minorHAnsi"/>
          <w:lang w:val="nl-BE"/>
        </w:rPr>
        <w:t xml:space="preserve">kwalitatief </w:t>
      </w:r>
      <w:r w:rsidRPr="00E4285A">
        <w:rPr>
          <w:rFonts w:cstheme="minorHAnsi"/>
          <w:lang w:val="nl-BE"/>
        </w:rPr>
        <w:t xml:space="preserve">beter uit te voeren. Bij de eerste uitvoeringen van het hinkelen deed Abel dit zeer snel, met veel meebewegingen van de beide armen, synkinesieën van de tong, weinig opwaartse krachtsbeweging vanuit standbeen en een zeer minieme afrolbeweging ter hoogte van de voet (eerder neerkomende beweging op de tenen). Naarmate de hindernis hoger werd (meer oefening) zagen we een kwalitatieve verbetering van de motorische uitvoering. Bij de opdracht kistjes verliep de coördinatie van schoudergordel ten opzicht van bekkengordel vrij traag. Hierin was slechts een minieme verbetering na herhaling. </w:t>
      </w:r>
    </w:p>
    <w:p w:rsidR="003F018F" w:rsidRPr="00E4285A" w:rsidRDefault="003F018F" w:rsidP="002E20A7">
      <w:pPr>
        <w:pStyle w:val="Kop2"/>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76" w:lineRule="auto"/>
        <w:jc w:val="both"/>
        <w:rPr>
          <w:rFonts w:cstheme="minorHAnsi"/>
          <w:b w:val="0"/>
          <w:szCs w:val="22"/>
          <w:u w:val="none"/>
          <w:lang w:val="nl-BE"/>
        </w:rPr>
      </w:pPr>
      <w:bookmarkStart w:id="330" w:name="_Toc303323867"/>
      <w:bookmarkStart w:id="331" w:name="_Toc320802492"/>
      <w:r w:rsidRPr="00E4285A">
        <w:rPr>
          <w:rFonts w:cstheme="minorHAnsi"/>
          <w:b w:val="0"/>
          <w:szCs w:val="22"/>
          <w:u w:val="none"/>
          <w:lang w:val="nl-BE"/>
        </w:rPr>
        <w:t>Visuomotorische integratie Beery – VMI</w:t>
      </w:r>
      <w:bookmarkEnd w:id="330"/>
      <w:bookmarkEnd w:id="331"/>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69"/>
        <w:gridCol w:w="850"/>
      </w:tblGrid>
      <w:tr w:rsidR="003F018F" w:rsidRPr="00E4285A" w:rsidTr="003F018F">
        <w:tc>
          <w:tcPr>
            <w:tcW w:w="3969" w:type="dxa"/>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Subtest</w:t>
            </w:r>
          </w:p>
        </w:tc>
        <w:tc>
          <w:tcPr>
            <w:tcW w:w="850" w:type="dxa"/>
          </w:tcPr>
          <w:p w:rsidR="003F018F" w:rsidRPr="00E4285A" w:rsidRDefault="007D5AF3" w:rsidP="002E20A7">
            <w:pPr>
              <w:spacing w:after="0"/>
              <w:jc w:val="center"/>
              <w:rPr>
                <w:rFonts w:cstheme="minorHAnsi"/>
                <w:sz w:val="18"/>
                <w:szCs w:val="18"/>
                <w:lang w:val="nl-BE"/>
              </w:rPr>
            </w:pPr>
            <w:r w:rsidRPr="00E4285A">
              <w:rPr>
                <w:rFonts w:cstheme="minorHAnsi"/>
                <w:sz w:val="18"/>
                <w:szCs w:val="18"/>
                <w:lang w:val="nl-BE"/>
              </w:rPr>
              <w:t>Pc</w:t>
            </w:r>
          </w:p>
        </w:tc>
      </w:tr>
      <w:tr w:rsidR="003F018F" w:rsidRPr="00E4285A" w:rsidTr="003F018F">
        <w:tc>
          <w:tcPr>
            <w:tcW w:w="3969" w:type="dxa"/>
          </w:tcPr>
          <w:p w:rsidR="003F018F" w:rsidRPr="00E4285A" w:rsidRDefault="003F018F" w:rsidP="00A5700C">
            <w:pPr>
              <w:spacing w:after="0"/>
              <w:rPr>
                <w:rFonts w:cstheme="minorHAnsi"/>
                <w:sz w:val="18"/>
                <w:szCs w:val="18"/>
                <w:lang w:val="nl-BE"/>
              </w:rPr>
            </w:pPr>
            <w:r w:rsidRPr="00E4285A">
              <w:rPr>
                <w:rFonts w:cstheme="minorHAnsi"/>
                <w:sz w:val="18"/>
                <w:szCs w:val="18"/>
                <w:lang w:val="nl-BE"/>
              </w:rPr>
              <w:t>Visueel motorische integratie</w:t>
            </w:r>
          </w:p>
        </w:tc>
        <w:tc>
          <w:tcPr>
            <w:tcW w:w="850" w:type="dxa"/>
          </w:tcPr>
          <w:p w:rsidR="003F018F" w:rsidRPr="00E4285A" w:rsidRDefault="003F018F" w:rsidP="002E20A7">
            <w:pPr>
              <w:spacing w:after="0"/>
              <w:jc w:val="center"/>
              <w:rPr>
                <w:rFonts w:cstheme="minorHAnsi"/>
                <w:sz w:val="18"/>
                <w:szCs w:val="18"/>
                <w:lang w:val="nl-BE"/>
              </w:rPr>
            </w:pPr>
            <w:r w:rsidRPr="00E4285A">
              <w:rPr>
                <w:rFonts w:cstheme="minorHAnsi"/>
                <w:sz w:val="18"/>
                <w:szCs w:val="18"/>
                <w:lang w:val="nl-BE"/>
              </w:rPr>
              <w:t>61</w:t>
            </w:r>
          </w:p>
        </w:tc>
      </w:tr>
      <w:tr w:rsidR="003F018F" w:rsidRPr="00E4285A" w:rsidTr="003F018F">
        <w:tc>
          <w:tcPr>
            <w:tcW w:w="3969" w:type="dxa"/>
          </w:tcPr>
          <w:p w:rsidR="003F018F" w:rsidRPr="00E4285A" w:rsidRDefault="003F018F" w:rsidP="00A5700C">
            <w:pPr>
              <w:spacing w:after="0"/>
              <w:rPr>
                <w:rFonts w:cstheme="minorHAnsi"/>
                <w:sz w:val="18"/>
                <w:szCs w:val="18"/>
                <w:lang w:val="nl-BE"/>
              </w:rPr>
            </w:pPr>
            <w:r w:rsidRPr="00E4285A">
              <w:rPr>
                <w:rFonts w:cstheme="minorHAnsi"/>
                <w:sz w:val="18"/>
                <w:szCs w:val="18"/>
                <w:lang w:val="nl-BE"/>
              </w:rPr>
              <w:t>Visuele perceptie</w:t>
            </w:r>
          </w:p>
        </w:tc>
        <w:tc>
          <w:tcPr>
            <w:tcW w:w="850" w:type="dxa"/>
          </w:tcPr>
          <w:p w:rsidR="003F018F" w:rsidRPr="00E4285A" w:rsidRDefault="003F018F" w:rsidP="002E20A7">
            <w:pPr>
              <w:spacing w:after="0"/>
              <w:jc w:val="center"/>
              <w:rPr>
                <w:rFonts w:cstheme="minorHAnsi"/>
                <w:sz w:val="18"/>
                <w:szCs w:val="18"/>
                <w:lang w:val="nl-BE"/>
              </w:rPr>
            </w:pPr>
            <w:r w:rsidRPr="00E4285A">
              <w:rPr>
                <w:rFonts w:cstheme="minorHAnsi"/>
                <w:sz w:val="18"/>
                <w:szCs w:val="18"/>
                <w:lang w:val="nl-BE"/>
              </w:rPr>
              <w:t>45</w:t>
            </w:r>
          </w:p>
        </w:tc>
      </w:tr>
      <w:tr w:rsidR="003F018F" w:rsidRPr="00E4285A" w:rsidTr="003F018F">
        <w:tc>
          <w:tcPr>
            <w:tcW w:w="3969" w:type="dxa"/>
          </w:tcPr>
          <w:p w:rsidR="003F018F" w:rsidRPr="00E4285A" w:rsidRDefault="003F018F" w:rsidP="00A5700C">
            <w:pPr>
              <w:spacing w:after="0"/>
              <w:rPr>
                <w:rFonts w:cstheme="minorHAnsi"/>
                <w:sz w:val="18"/>
                <w:szCs w:val="18"/>
                <w:lang w:val="nl-BE"/>
              </w:rPr>
            </w:pPr>
            <w:r w:rsidRPr="00E4285A">
              <w:rPr>
                <w:rFonts w:cstheme="minorHAnsi"/>
                <w:sz w:val="18"/>
                <w:szCs w:val="18"/>
                <w:lang w:val="nl-BE"/>
              </w:rPr>
              <w:t>Motorische coördinatie</w:t>
            </w:r>
          </w:p>
        </w:tc>
        <w:tc>
          <w:tcPr>
            <w:tcW w:w="850" w:type="dxa"/>
          </w:tcPr>
          <w:p w:rsidR="003F018F" w:rsidRPr="00E4285A" w:rsidRDefault="003F018F" w:rsidP="002E20A7">
            <w:pPr>
              <w:spacing w:after="0"/>
              <w:jc w:val="center"/>
              <w:rPr>
                <w:rFonts w:cstheme="minorHAnsi"/>
                <w:sz w:val="18"/>
                <w:szCs w:val="18"/>
                <w:lang w:val="nl-BE"/>
              </w:rPr>
            </w:pPr>
            <w:r w:rsidRPr="00E4285A">
              <w:rPr>
                <w:rFonts w:cstheme="minorHAnsi"/>
                <w:sz w:val="18"/>
                <w:szCs w:val="18"/>
                <w:lang w:val="nl-BE"/>
              </w:rPr>
              <w:t>53</w:t>
            </w:r>
          </w:p>
        </w:tc>
      </w:tr>
    </w:tbl>
    <w:p w:rsidR="003F018F" w:rsidRPr="00E4285A" w:rsidRDefault="003F018F" w:rsidP="002E20A7">
      <w:pPr>
        <w:spacing w:before="120" w:after="0"/>
        <w:rPr>
          <w:rFonts w:cstheme="minorHAnsi"/>
          <w:lang w:val="nl-BE"/>
        </w:rPr>
      </w:pPr>
      <w:r w:rsidRPr="00E4285A">
        <w:rPr>
          <w:rFonts w:cstheme="minorHAnsi"/>
          <w:lang w:val="nl-BE"/>
        </w:rPr>
        <w:t xml:space="preserve">Voor de visuomotorische integratie weerhouden we gemiddelde scores voor de </w:t>
      </w:r>
      <w:r w:rsidR="002E20A7" w:rsidRPr="00E4285A">
        <w:rPr>
          <w:rFonts w:cstheme="minorHAnsi"/>
          <w:lang w:val="nl-BE"/>
        </w:rPr>
        <w:t>drie</w:t>
      </w:r>
      <w:r w:rsidRPr="00E4285A">
        <w:rPr>
          <w:rFonts w:cstheme="minorHAnsi"/>
          <w:lang w:val="nl-BE"/>
        </w:rPr>
        <w:t xml:space="preserve"> subtest</w:t>
      </w:r>
      <w:r w:rsidR="002E20A7" w:rsidRPr="00E4285A">
        <w:rPr>
          <w:rFonts w:cstheme="minorHAnsi"/>
          <w:lang w:val="nl-BE"/>
        </w:rPr>
        <w:t>s</w:t>
      </w:r>
      <w:r w:rsidRPr="00E4285A">
        <w:rPr>
          <w:rFonts w:cstheme="minorHAnsi"/>
          <w:lang w:val="nl-BE"/>
        </w:rPr>
        <w:t>.</w:t>
      </w:r>
    </w:p>
    <w:p w:rsidR="003F018F" w:rsidRPr="00E4285A" w:rsidRDefault="003F018F" w:rsidP="00A5700C">
      <w:pPr>
        <w:spacing w:after="0"/>
        <w:rPr>
          <w:rFonts w:cstheme="minorHAnsi"/>
          <w:lang w:val="nl-BE"/>
        </w:rPr>
      </w:pPr>
      <w:r w:rsidRPr="00E4285A">
        <w:rPr>
          <w:rFonts w:cstheme="minorHAnsi"/>
          <w:lang w:val="nl-BE"/>
        </w:rPr>
        <w:t xml:space="preserve">Observaties: Bij de visueel motorische integratie merkten we op dat Abel moeilijk hoeken van figuren kan vormen. Het zijn eerder lijnen die tegen elkaar worden geplaatst. </w:t>
      </w:r>
      <w:r w:rsidR="00B81775" w:rsidRPr="00E4285A">
        <w:rPr>
          <w:rFonts w:cstheme="minorHAnsi"/>
          <w:lang w:val="nl-BE"/>
        </w:rPr>
        <w:t>Z</w:t>
      </w:r>
      <w:r w:rsidRPr="00E4285A">
        <w:rPr>
          <w:rFonts w:cstheme="minorHAnsi"/>
          <w:lang w:val="nl-BE"/>
        </w:rPr>
        <w:t xml:space="preserve">owel </w:t>
      </w:r>
      <w:r w:rsidR="00B81775" w:rsidRPr="00E4285A">
        <w:rPr>
          <w:rFonts w:cstheme="minorHAnsi"/>
          <w:lang w:val="nl-BE"/>
        </w:rPr>
        <w:t xml:space="preserve">voor </w:t>
      </w:r>
      <w:r w:rsidRPr="00E4285A">
        <w:rPr>
          <w:rFonts w:cstheme="minorHAnsi"/>
          <w:lang w:val="nl-BE"/>
        </w:rPr>
        <w:t>de visueel motorische integratie als de motorische coördinatie merkten we een traag werktempo op.</w:t>
      </w:r>
    </w:p>
    <w:p w:rsidR="003F018F" w:rsidRPr="00E4285A" w:rsidRDefault="003F018F" w:rsidP="002E20A7">
      <w:pPr>
        <w:pStyle w:val="Kop2"/>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76" w:lineRule="auto"/>
        <w:jc w:val="both"/>
        <w:rPr>
          <w:rFonts w:cstheme="minorHAnsi"/>
          <w:b w:val="0"/>
          <w:szCs w:val="22"/>
          <w:u w:val="none"/>
          <w:lang w:val="nl-BE"/>
        </w:rPr>
      </w:pPr>
      <w:bookmarkStart w:id="332" w:name="_Toc303323868"/>
      <w:bookmarkStart w:id="333" w:name="_Toc320802493"/>
      <w:r w:rsidRPr="00E4285A">
        <w:rPr>
          <w:rFonts w:cstheme="minorHAnsi"/>
          <w:b w:val="0"/>
          <w:szCs w:val="22"/>
          <w:u w:val="none"/>
          <w:lang w:val="nl-BE"/>
        </w:rPr>
        <w:t xml:space="preserve">Fijnmotorische vaardigheid en vingervaardigheid </w:t>
      </w:r>
      <w:proofErr w:type="spellStart"/>
      <w:r w:rsidRPr="00E4285A">
        <w:rPr>
          <w:rFonts w:cstheme="minorHAnsi"/>
          <w:b w:val="0"/>
          <w:szCs w:val="22"/>
          <w:u w:val="none"/>
          <w:lang w:val="nl-BE"/>
        </w:rPr>
        <w:t>Purdue</w:t>
      </w:r>
      <w:proofErr w:type="spellEnd"/>
      <w:r w:rsidRPr="00E4285A">
        <w:rPr>
          <w:rFonts w:cstheme="minorHAnsi"/>
          <w:b w:val="0"/>
          <w:szCs w:val="22"/>
          <w:u w:val="none"/>
          <w:lang w:val="nl-BE"/>
        </w:rPr>
        <w:t xml:space="preserve"> Pegboard</w:t>
      </w:r>
      <w:bookmarkEnd w:id="332"/>
      <w:bookmarkEnd w:id="333"/>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69"/>
        <w:gridCol w:w="850"/>
      </w:tblGrid>
      <w:tr w:rsidR="003F018F" w:rsidRPr="00E4285A" w:rsidTr="003F018F">
        <w:tc>
          <w:tcPr>
            <w:tcW w:w="3969" w:type="dxa"/>
          </w:tcPr>
          <w:p w:rsidR="003F018F" w:rsidRPr="00E4285A" w:rsidRDefault="003F018F" w:rsidP="00A5700C">
            <w:pPr>
              <w:spacing w:after="0"/>
              <w:jc w:val="center"/>
              <w:rPr>
                <w:rFonts w:cstheme="minorHAnsi"/>
                <w:sz w:val="18"/>
                <w:szCs w:val="18"/>
                <w:lang w:val="nl-BE"/>
              </w:rPr>
            </w:pPr>
            <w:r w:rsidRPr="00E4285A">
              <w:rPr>
                <w:rFonts w:cstheme="minorHAnsi"/>
                <w:sz w:val="18"/>
                <w:szCs w:val="18"/>
                <w:lang w:val="nl-BE"/>
              </w:rPr>
              <w:t>Onderdeel</w:t>
            </w:r>
          </w:p>
        </w:tc>
        <w:tc>
          <w:tcPr>
            <w:tcW w:w="850" w:type="dxa"/>
          </w:tcPr>
          <w:p w:rsidR="003F018F" w:rsidRPr="00E4285A" w:rsidRDefault="007D5AF3" w:rsidP="002E20A7">
            <w:pPr>
              <w:spacing w:after="0"/>
              <w:jc w:val="center"/>
              <w:rPr>
                <w:rFonts w:cstheme="minorHAnsi"/>
                <w:sz w:val="18"/>
                <w:szCs w:val="18"/>
                <w:lang w:val="nl-BE"/>
              </w:rPr>
            </w:pPr>
            <w:r w:rsidRPr="00E4285A">
              <w:rPr>
                <w:rFonts w:cstheme="minorHAnsi"/>
                <w:sz w:val="18"/>
                <w:szCs w:val="18"/>
                <w:lang w:val="nl-BE"/>
              </w:rPr>
              <w:t>Pc</w:t>
            </w:r>
          </w:p>
        </w:tc>
      </w:tr>
      <w:tr w:rsidR="003F018F" w:rsidRPr="00E4285A" w:rsidTr="003F018F">
        <w:tc>
          <w:tcPr>
            <w:tcW w:w="3969" w:type="dxa"/>
          </w:tcPr>
          <w:p w:rsidR="003F018F" w:rsidRPr="00E4285A" w:rsidRDefault="003F018F" w:rsidP="00A5700C">
            <w:pPr>
              <w:spacing w:after="0"/>
              <w:rPr>
                <w:rFonts w:cstheme="minorHAnsi"/>
                <w:sz w:val="18"/>
                <w:szCs w:val="18"/>
                <w:lang w:val="nl-BE"/>
              </w:rPr>
            </w:pPr>
            <w:r w:rsidRPr="00E4285A">
              <w:rPr>
                <w:rFonts w:cstheme="minorHAnsi"/>
                <w:sz w:val="18"/>
                <w:szCs w:val="18"/>
                <w:lang w:val="nl-BE"/>
              </w:rPr>
              <w:t>Voorkeurhand</w:t>
            </w:r>
          </w:p>
        </w:tc>
        <w:tc>
          <w:tcPr>
            <w:tcW w:w="850" w:type="dxa"/>
          </w:tcPr>
          <w:p w:rsidR="003F018F" w:rsidRPr="00E4285A" w:rsidRDefault="003F018F" w:rsidP="002E20A7">
            <w:pPr>
              <w:spacing w:after="0"/>
              <w:jc w:val="center"/>
              <w:rPr>
                <w:rFonts w:cstheme="minorHAnsi"/>
                <w:sz w:val="18"/>
                <w:szCs w:val="18"/>
                <w:lang w:val="nl-BE"/>
              </w:rPr>
            </w:pPr>
            <w:r w:rsidRPr="00E4285A">
              <w:rPr>
                <w:rFonts w:cstheme="minorHAnsi"/>
                <w:sz w:val="18"/>
                <w:szCs w:val="18"/>
                <w:lang w:val="nl-BE"/>
              </w:rPr>
              <w:t>40 – 50</w:t>
            </w:r>
          </w:p>
        </w:tc>
      </w:tr>
      <w:tr w:rsidR="003F018F" w:rsidRPr="00E4285A" w:rsidTr="003F018F">
        <w:tc>
          <w:tcPr>
            <w:tcW w:w="3969" w:type="dxa"/>
          </w:tcPr>
          <w:p w:rsidR="003F018F" w:rsidRPr="00E4285A" w:rsidRDefault="003F018F" w:rsidP="00A5700C">
            <w:pPr>
              <w:spacing w:after="0"/>
              <w:rPr>
                <w:rFonts w:cstheme="minorHAnsi"/>
                <w:sz w:val="18"/>
                <w:szCs w:val="18"/>
                <w:lang w:val="nl-BE"/>
              </w:rPr>
            </w:pPr>
            <w:r w:rsidRPr="00E4285A">
              <w:rPr>
                <w:rFonts w:cstheme="minorHAnsi"/>
                <w:sz w:val="18"/>
                <w:szCs w:val="18"/>
                <w:lang w:val="nl-BE"/>
              </w:rPr>
              <w:t>Niet</w:t>
            </w:r>
            <w:r w:rsidR="002E20A7" w:rsidRPr="00E4285A">
              <w:rPr>
                <w:rFonts w:cstheme="minorHAnsi"/>
                <w:sz w:val="18"/>
                <w:szCs w:val="18"/>
                <w:lang w:val="nl-BE"/>
              </w:rPr>
              <w:t>-</w:t>
            </w:r>
            <w:r w:rsidRPr="00E4285A">
              <w:rPr>
                <w:rFonts w:cstheme="minorHAnsi"/>
                <w:sz w:val="18"/>
                <w:szCs w:val="18"/>
                <w:lang w:val="nl-BE"/>
              </w:rPr>
              <w:t>voorkeurhand</w:t>
            </w:r>
          </w:p>
        </w:tc>
        <w:tc>
          <w:tcPr>
            <w:tcW w:w="850" w:type="dxa"/>
          </w:tcPr>
          <w:p w:rsidR="003F018F" w:rsidRPr="00E4285A" w:rsidRDefault="003F018F" w:rsidP="002E20A7">
            <w:pPr>
              <w:spacing w:after="0"/>
              <w:jc w:val="center"/>
              <w:rPr>
                <w:rFonts w:cstheme="minorHAnsi"/>
                <w:sz w:val="18"/>
                <w:szCs w:val="18"/>
                <w:lang w:val="nl-BE"/>
              </w:rPr>
            </w:pPr>
            <w:r w:rsidRPr="00E4285A">
              <w:rPr>
                <w:rFonts w:cstheme="minorHAnsi"/>
                <w:sz w:val="18"/>
                <w:szCs w:val="18"/>
                <w:lang w:val="nl-BE"/>
              </w:rPr>
              <w:t>30 – 40</w:t>
            </w:r>
          </w:p>
        </w:tc>
      </w:tr>
      <w:tr w:rsidR="003F018F" w:rsidRPr="00E4285A" w:rsidTr="003F018F">
        <w:tc>
          <w:tcPr>
            <w:tcW w:w="3969" w:type="dxa"/>
          </w:tcPr>
          <w:p w:rsidR="003F018F" w:rsidRPr="00E4285A" w:rsidRDefault="003F018F" w:rsidP="00A5700C">
            <w:pPr>
              <w:spacing w:after="0"/>
              <w:rPr>
                <w:rFonts w:cstheme="minorHAnsi"/>
                <w:sz w:val="18"/>
                <w:szCs w:val="18"/>
                <w:lang w:val="nl-BE"/>
              </w:rPr>
            </w:pPr>
            <w:r w:rsidRPr="00E4285A">
              <w:rPr>
                <w:rFonts w:cstheme="minorHAnsi"/>
                <w:sz w:val="18"/>
                <w:szCs w:val="18"/>
                <w:lang w:val="nl-BE"/>
              </w:rPr>
              <w:t>Beide handen</w:t>
            </w:r>
          </w:p>
        </w:tc>
        <w:tc>
          <w:tcPr>
            <w:tcW w:w="850" w:type="dxa"/>
          </w:tcPr>
          <w:p w:rsidR="003F018F" w:rsidRPr="00E4285A" w:rsidRDefault="003F018F" w:rsidP="002E20A7">
            <w:pPr>
              <w:spacing w:after="0"/>
              <w:jc w:val="center"/>
              <w:rPr>
                <w:rFonts w:cstheme="minorHAnsi"/>
                <w:sz w:val="18"/>
                <w:szCs w:val="18"/>
                <w:lang w:val="nl-BE"/>
              </w:rPr>
            </w:pPr>
            <w:r w:rsidRPr="00E4285A">
              <w:rPr>
                <w:rFonts w:cstheme="minorHAnsi"/>
                <w:sz w:val="18"/>
                <w:szCs w:val="18"/>
                <w:lang w:val="nl-BE"/>
              </w:rPr>
              <w:t>&lt; 10</w:t>
            </w:r>
          </w:p>
        </w:tc>
      </w:tr>
      <w:tr w:rsidR="003F018F" w:rsidRPr="00E4285A" w:rsidTr="003F018F">
        <w:tc>
          <w:tcPr>
            <w:tcW w:w="3969" w:type="dxa"/>
          </w:tcPr>
          <w:p w:rsidR="003F018F" w:rsidRPr="00E4285A" w:rsidRDefault="003F018F" w:rsidP="00A5700C">
            <w:pPr>
              <w:spacing w:after="0"/>
              <w:rPr>
                <w:rFonts w:cstheme="minorHAnsi"/>
                <w:sz w:val="18"/>
                <w:szCs w:val="18"/>
                <w:lang w:val="nl-BE"/>
              </w:rPr>
            </w:pPr>
            <w:r w:rsidRPr="00E4285A">
              <w:rPr>
                <w:rFonts w:cstheme="minorHAnsi"/>
                <w:sz w:val="18"/>
                <w:szCs w:val="18"/>
                <w:lang w:val="nl-BE"/>
              </w:rPr>
              <w:t>Samenstelling</w:t>
            </w:r>
          </w:p>
        </w:tc>
        <w:tc>
          <w:tcPr>
            <w:tcW w:w="850" w:type="dxa"/>
          </w:tcPr>
          <w:p w:rsidR="003F018F" w:rsidRPr="00E4285A" w:rsidRDefault="003F018F" w:rsidP="002E20A7">
            <w:pPr>
              <w:spacing w:after="0"/>
              <w:jc w:val="center"/>
              <w:rPr>
                <w:rFonts w:cstheme="minorHAnsi"/>
                <w:sz w:val="18"/>
                <w:szCs w:val="18"/>
                <w:lang w:val="nl-BE"/>
              </w:rPr>
            </w:pPr>
            <w:r w:rsidRPr="00E4285A">
              <w:rPr>
                <w:rFonts w:cstheme="minorHAnsi"/>
                <w:sz w:val="18"/>
                <w:szCs w:val="18"/>
                <w:lang w:val="nl-BE"/>
              </w:rPr>
              <w:t>&lt; 10</w:t>
            </w:r>
          </w:p>
        </w:tc>
      </w:tr>
    </w:tbl>
    <w:p w:rsidR="003F018F" w:rsidRPr="00E4285A" w:rsidRDefault="003F018F" w:rsidP="002E20A7">
      <w:pPr>
        <w:spacing w:before="120" w:after="0"/>
        <w:rPr>
          <w:rFonts w:cstheme="minorHAnsi"/>
          <w:lang w:val="nl-BE"/>
        </w:rPr>
      </w:pPr>
      <w:r w:rsidRPr="00E4285A">
        <w:rPr>
          <w:rFonts w:cstheme="minorHAnsi"/>
          <w:lang w:val="nl-BE"/>
        </w:rPr>
        <w:t xml:space="preserve">Observaties: De coördinatie voor beide lichaamsdelen (armen, handen) samen verliep beduidend moeizamer. Bij het gelijktijdig plaatsen van pinnetjes was het tempo veel trager. Abel moest beide handen afzonderlijk visueel gaan begeleiden. Voor de alternerende samenstelling was het niet duidelijk of Abel de opdracht had begrepen. Opvallend was dat de rechterhand voornamelijk werd ingeschakeld en de linker soms werd ‘vergeten’. </w:t>
      </w:r>
    </w:p>
    <w:p w:rsidR="003F018F" w:rsidRPr="00E4285A" w:rsidRDefault="003F018F" w:rsidP="00B81775">
      <w:pPr>
        <w:pStyle w:val="Kop2"/>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76" w:lineRule="auto"/>
        <w:jc w:val="both"/>
        <w:rPr>
          <w:rFonts w:cstheme="minorHAnsi"/>
          <w:b w:val="0"/>
          <w:szCs w:val="22"/>
          <w:lang w:val="nl-BE"/>
        </w:rPr>
      </w:pPr>
      <w:bookmarkStart w:id="334" w:name="_Toc490281391"/>
      <w:bookmarkStart w:id="335" w:name="_Toc518973896"/>
      <w:bookmarkStart w:id="336" w:name="_Toc518976722"/>
      <w:bookmarkStart w:id="337" w:name="_Toc518980835"/>
      <w:bookmarkStart w:id="338" w:name="_Toc303323869"/>
      <w:bookmarkStart w:id="339" w:name="_Toc320802494"/>
      <w:r w:rsidRPr="00E4285A">
        <w:rPr>
          <w:rFonts w:cstheme="minorHAnsi"/>
          <w:b w:val="0"/>
          <w:szCs w:val="22"/>
          <w:lang w:val="nl-BE"/>
        </w:rPr>
        <w:lastRenderedPageBreak/>
        <w:t>Schrijfmotoriek</w:t>
      </w:r>
      <w:bookmarkEnd w:id="334"/>
      <w:bookmarkEnd w:id="335"/>
      <w:bookmarkEnd w:id="336"/>
      <w:bookmarkEnd w:id="337"/>
      <w:bookmarkEnd w:id="338"/>
      <w:bookmarkEnd w:id="339"/>
    </w:p>
    <w:p w:rsidR="003F018F" w:rsidRPr="00E4285A" w:rsidRDefault="003F018F" w:rsidP="00A5700C">
      <w:pPr>
        <w:pStyle w:val="Kop5"/>
        <w:spacing w:before="0"/>
        <w:rPr>
          <w:rFonts w:asciiTheme="minorHAnsi" w:hAnsiTheme="minorHAnsi" w:cstheme="minorHAnsi"/>
          <w:color w:val="auto"/>
          <w:lang w:val="nl-BE"/>
        </w:rPr>
      </w:pPr>
      <w:bookmarkStart w:id="340" w:name="_Toc490281392"/>
      <w:bookmarkStart w:id="341" w:name="_Toc518973897"/>
      <w:bookmarkStart w:id="342" w:name="_Toc518976723"/>
      <w:bookmarkStart w:id="343" w:name="_Toc518980836"/>
      <w:r w:rsidRPr="00E4285A">
        <w:rPr>
          <w:rFonts w:asciiTheme="minorHAnsi" w:hAnsiTheme="minorHAnsi" w:cstheme="minorHAnsi"/>
          <w:color w:val="auto"/>
          <w:lang w:val="nl-BE"/>
        </w:rPr>
        <w:t>Beoordelingsmethode voor Handschrift van Kinderen (</w:t>
      </w:r>
      <w:proofErr w:type="spellStart"/>
      <w:r w:rsidRPr="00E4285A">
        <w:rPr>
          <w:rFonts w:asciiTheme="minorHAnsi" w:hAnsiTheme="minorHAnsi" w:cstheme="minorHAnsi"/>
          <w:color w:val="auto"/>
          <w:lang w:val="nl-BE"/>
        </w:rPr>
        <w:t>Hamstra</w:t>
      </w:r>
      <w:proofErr w:type="spellEnd"/>
      <w:r w:rsidRPr="00E4285A">
        <w:rPr>
          <w:rFonts w:asciiTheme="minorHAnsi" w:hAnsiTheme="minorHAnsi" w:cstheme="minorHAnsi"/>
          <w:color w:val="auto"/>
          <w:lang w:val="nl-BE"/>
        </w:rPr>
        <w:t>)</w:t>
      </w:r>
      <w:bookmarkEnd w:id="340"/>
      <w:bookmarkEnd w:id="341"/>
      <w:bookmarkEnd w:id="342"/>
      <w:bookmarkEnd w:id="343"/>
    </w:p>
    <w:p w:rsidR="003F018F" w:rsidRPr="00E4285A" w:rsidRDefault="003F018F" w:rsidP="00B81775">
      <w:pPr>
        <w:pStyle w:val="Kop5"/>
        <w:spacing w:before="0" w:after="120"/>
        <w:rPr>
          <w:rFonts w:asciiTheme="minorHAnsi" w:hAnsiTheme="minorHAnsi" w:cstheme="minorHAnsi"/>
          <w:color w:val="auto"/>
          <w:lang w:val="nl-BE"/>
        </w:rPr>
      </w:pPr>
      <w:bookmarkStart w:id="344" w:name="_Toc490281393"/>
      <w:bookmarkStart w:id="345" w:name="_Toc518973898"/>
      <w:bookmarkStart w:id="346" w:name="_Toc518976724"/>
      <w:bookmarkStart w:id="347" w:name="_Toc518980837"/>
      <w:r w:rsidRPr="00E4285A">
        <w:rPr>
          <w:rFonts w:asciiTheme="minorHAnsi" w:hAnsiTheme="minorHAnsi" w:cstheme="minorHAnsi"/>
          <w:color w:val="auto"/>
          <w:lang w:val="nl-BE"/>
        </w:rPr>
        <w:t xml:space="preserve">Schrijfhouding en </w:t>
      </w:r>
      <w:r w:rsidR="00B81775" w:rsidRPr="00E4285A">
        <w:rPr>
          <w:rFonts w:asciiTheme="minorHAnsi" w:hAnsiTheme="minorHAnsi" w:cstheme="minorHAnsi"/>
          <w:color w:val="auto"/>
          <w:lang w:val="nl-BE"/>
        </w:rPr>
        <w:t>-</w:t>
      </w:r>
      <w:r w:rsidRPr="00E4285A">
        <w:rPr>
          <w:rFonts w:asciiTheme="minorHAnsi" w:hAnsiTheme="minorHAnsi" w:cstheme="minorHAnsi"/>
          <w:color w:val="auto"/>
          <w:lang w:val="nl-BE"/>
        </w:rPr>
        <w:t>beweging (</w:t>
      </w:r>
      <w:proofErr w:type="spellStart"/>
      <w:r w:rsidRPr="00E4285A">
        <w:rPr>
          <w:rFonts w:asciiTheme="minorHAnsi" w:hAnsiTheme="minorHAnsi" w:cstheme="minorHAnsi"/>
          <w:color w:val="auto"/>
          <w:lang w:val="nl-BE"/>
        </w:rPr>
        <w:t>Borysowicz-Blöte</w:t>
      </w:r>
      <w:proofErr w:type="spellEnd"/>
      <w:r w:rsidRPr="00E4285A">
        <w:rPr>
          <w:rFonts w:asciiTheme="minorHAnsi" w:hAnsiTheme="minorHAnsi" w:cstheme="minorHAnsi"/>
          <w:color w:val="auto"/>
          <w:lang w:val="nl-BE"/>
        </w:rPr>
        <w:t>)</w:t>
      </w:r>
      <w:bookmarkEnd w:id="344"/>
      <w:bookmarkEnd w:id="345"/>
      <w:bookmarkEnd w:id="346"/>
      <w:bookmarkEnd w:id="347"/>
    </w:p>
    <w:p w:rsidR="003F018F" w:rsidRPr="00E4285A" w:rsidRDefault="003F018F" w:rsidP="00A5700C">
      <w:pPr>
        <w:spacing w:after="0"/>
        <w:rPr>
          <w:rFonts w:cstheme="minorHAnsi"/>
          <w:lang w:val="nl-BE"/>
        </w:rPr>
      </w:pPr>
      <w:r w:rsidRPr="00E4285A">
        <w:rPr>
          <w:rFonts w:cstheme="minorHAnsi"/>
          <w:lang w:val="nl-BE"/>
        </w:rPr>
        <w:t>Observaties:</w:t>
      </w:r>
      <w:r w:rsidR="00B81775" w:rsidRPr="00E4285A">
        <w:rPr>
          <w:rFonts w:cstheme="minorHAnsi"/>
          <w:lang w:val="nl-BE"/>
        </w:rPr>
        <w:t xml:space="preserve"> </w:t>
      </w:r>
      <w:r w:rsidRPr="00E4285A">
        <w:rPr>
          <w:rFonts w:cstheme="minorHAnsi"/>
          <w:lang w:val="nl-BE"/>
        </w:rPr>
        <w:t xml:space="preserve">Abel schreef rechtshandig en had een vrij behoorlijk geschreven eindresultaat. Het schrift werd gekenmerkt door een schommelend verloop, met een onregelmatige letterhoogte en hoekige lettervorming. </w:t>
      </w:r>
    </w:p>
    <w:p w:rsidR="003F018F" w:rsidRPr="00E4285A" w:rsidRDefault="003F018F" w:rsidP="00B81775">
      <w:pPr>
        <w:pStyle w:val="Kop2"/>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76" w:lineRule="auto"/>
        <w:jc w:val="both"/>
        <w:rPr>
          <w:rFonts w:cstheme="minorHAnsi"/>
          <w:b w:val="0"/>
          <w:szCs w:val="22"/>
          <w:lang w:val="nl-BE"/>
        </w:rPr>
      </w:pPr>
      <w:bookmarkStart w:id="348" w:name="_Toc303323870"/>
      <w:bookmarkStart w:id="349" w:name="_Toc320802495"/>
      <w:r w:rsidRPr="00E4285A">
        <w:rPr>
          <w:rFonts w:cstheme="minorHAnsi"/>
          <w:b w:val="0"/>
          <w:szCs w:val="22"/>
          <w:lang w:val="nl-BE"/>
        </w:rPr>
        <w:t>Zintuiglijke waarneming</w:t>
      </w:r>
      <w:bookmarkEnd w:id="348"/>
      <w:bookmarkEnd w:id="349"/>
    </w:p>
    <w:p w:rsidR="003F018F" w:rsidRPr="00E4285A" w:rsidRDefault="003F018F" w:rsidP="00A5700C">
      <w:pPr>
        <w:spacing w:after="0"/>
        <w:rPr>
          <w:rFonts w:cstheme="minorHAnsi"/>
          <w:lang w:val="nl-BE"/>
        </w:rPr>
      </w:pPr>
      <w:r w:rsidRPr="00E4285A">
        <w:rPr>
          <w:rFonts w:cstheme="minorHAnsi"/>
          <w:lang w:val="nl-BE"/>
        </w:rPr>
        <w:t>Visueel nam Abel zeer vluchtig en kortstondig oogcontact</w:t>
      </w:r>
      <w:r w:rsidR="008D7CE5" w:rsidRPr="00E4285A">
        <w:rPr>
          <w:rFonts w:cstheme="minorHAnsi"/>
          <w:lang w:val="nl-BE"/>
        </w:rPr>
        <w:t xml:space="preserve">. </w:t>
      </w:r>
      <w:r w:rsidRPr="00E4285A">
        <w:rPr>
          <w:rFonts w:cstheme="minorHAnsi"/>
          <w:lang w:val="nl-BE"/>
        </w:rPr>
        <w:t>Hij had meer oefening nodig bij motorische activiteiten om nadien vloeiender te bewegen (</w:t>
      </w:r>
      <w:proofErr w:type="spellStart"/>
      <w:r w:rsidRPr="00E4285A">
        <w:rPr>
          <w:rFonts w:cstheme="minorHAnsi"/>
          <w:lang w:val="nl-BE"/>
        </w:rPr>
        <w:t>ping-pong</w:t>
      </w:r>
      <w:proofErr w:type="spellEnd"/>
      <w:r w:rsidRPr="00E4285A">
        <w:rPr>
          <w:rFonts w:cstheme="minorHAnsi"/>
          <w:lang w:val="nl-BE"/>
        </w:rPr>
        <w:t xml:space="preserve">). Bij origami zag hij pas de kikker wanneer deze volledig klaar was. Meermaals reageerde hij vertraagd op vragen of instructies. </w:t>
      </w:r>
    </w:p>
    <w:p w:rsidR="003F018F" w:rsidRPr="00E4285A" w:rsidRDefault="003F018F" w:rsidP="00B81775">
      <w:pPr>
        <w:pStyle w:val="Kop2"/>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76" w:lineRule="auto"/>
        <w:jc w:val="both"/>
        <w:rPr>
          <w:rFonts w:cstheme="minorHAnsi"/>
          <w:b w:val="0"/>
          <w:szCs w:val="22"/>
          <w:lang w:val="nl-BE"/>
        </w:rPr>
      </w:pPr>
      <w:bookmarkStart w:id="350" w:name="_Toc518973791"/>
      <w:bookmarkStart w:id="351" w:name="_Toc518973900"/>
      <w:bookmarkStart w:id="352" w:name="_Toc518976726"/>
      <w:bookmarkStart w:id="353" w:name="_Toc518980839"/>
      <w:bookmarkStart w:id="354" w:name="_Toc303323871"/>
      <w:bookmarkStart w:id="355" w:name="_Toc320802496"/>
      <w:r w:rsidRPr="00E4285A">
        <w:rPr>
          <w:rFonts w:cstheme="minorHAnsi"/>
          <w:b w:val="0"/>
          <w:szCs w:val="22"/>
          <w:lang w:val="nl-BE"/>
        </w:rPr>
        <w:t>Besluit</w:t>
      </w:r>
      <w:bookmarkEnd w:id="350"/>
      <w:bookmarkEnd w:id="351"/>
      <w:bookmarkEnd w:id="352"/>
      <w:bookmarkEnd w:id="353"/>
      <w:bookmarkEnd w:id="354"/>
      <w:bookmarkEnd w:id="355"/>
      <w:r w:rsidRPr="00E4285A">
        <w:rPr>
          <w:rFonts w:cstheme="minorHAnsi"/>
          <w:b w:val="0"/>
          <w:szCs w:val="22"/>
          <w:lang w:val="nl-BE"/>
        </w:rPr>
        <w:t xml:space="preserve"> </w:t>
      </w:r>
    </w:p>
    <w:p w:rsidR="003F018F" w:rsidRPr="00E4285A" w:rsidRDefault="003F018F" w:rsidP="00A5700C">
      <w:pPr>
        <w:spacing w:after="0"/>
        <w:rPr>
          <w:rFonts w:cstheme="minorHAnsi"/>
          <w:lang w:val="nl-BE"/>
        </w:rPr>
      </w:pPr>
      <w:r w:rsidRPr="00E4285A">
        <w:rPr>
          <w:rFonts w:cstheme="minorHAnsi"/>
          <w:lang w:val="nl-BE"/>
        </w:rPr>
        <w:t xml:space="preserve">Abel </w:t>
      </w:r>
      <w:r w:rsidR="00B81775" w:rsidRPr="00E4285A">
        <w:rPr>
          <w:rFonts w:cstheme="minorHAnsi"/>
          <w:lang w:val="nl-BE"/>
        </w:rPr>
        <w:t>is</w:t>
      </w:r>
      <w:r w:rsidRPr="00E4285A">
        <w:rPr>
          <w:rFonts w:cstheme="minorHAnsi"/>
          <w:lang w:val="nl-BE"/>
        </w:rPr>
        <w:t xml:space="preserve"> een zeer stille jongen die niet </w:t>
      </w:r>
      <w:r w:rsidR="00B81775" w:rsidRPr="00E4285A">
        <w:rPr>
          <w:rFonts w:cstheme="minorHAnsi"/>
          <w:lang w:val="nl-BE"/>
        </w:rPr>
        <w:t xml:space="preserve">spontaan </w:t>
      </w:r>
      <w:r w:rsidRPr="00E4285A">
        <w:rPr>
          <w:rFonts w:cstheme="minorHAnsi"/>
          <w:lang w:val="nl-BE"/>
        </w:rPr>
        <w:t>tot vertellen</w:t>
      </w:r>
      <w:r w:rsidR="00B81775" w:rsidRPr="00E4285A">
        <w:rPr>
          <w:rFonts w:cstheme="minorHAnsi"/>
          <w:lang w:val="nl-BE"/>
        </w:rPr>
        <w:t xml:space="preserve"> kwam</w:t>
      </w:r>
      <w:r w:rsidRPr="00E4285A">
        <w:rPr>
          <w:rFonts w:cstheme="minorHAnsi"/>
          <w:lang w:val="nl-BE"/>
        </w:rPr>
        <w:t xml:space="preserve">. Hij gaf in het begin een zenuwachtige indruk en sprak soms onduidelijk. Hij had een trager </w:t>
      </w:r>
      <w:proofErr w:type="spellStart"/>
      <w:r w:rsidRPr="00E4285A">
        <w:rPr>
          <w:rFonts w:cstheme="minorHAnsi"/>
          <w:lang w:val="nl-BE"/>
        </w:rPr>
        <w:t>verwerkings</w:t>
      </w:r>
      <w:proofErr w:type="spellEnd"/>
      <w:r w:rsidRPr="00E4285A">
        <w:rPr>
          <w:rFonts w:cstheme="minorHAnsi"/>
          <w:lang w:val="nl-BE"/>
        </w:rPr>
        <w:t>- en uitvoeringstempo. Psychomotorisch kunnen we besluiten dat Abel kwantitatief gezien beschikte over een laag gemiddelde algemeen dynamische coördinatie en evenwicht</w:t>
      </w:r>
      <w:r w:rsidR="00B81775" w:rsidRPr="00E4285A">
        <w:rPr>
          <w:rFonts w:cstheme="minorHAnsi"/>
          <w:lang w:val="nl-BE"/>
        </w:rPr>
        <w:t>, o</w:t>
      </w:r>
      <w:r w:rsidRPr="00E4285A">
        <w:rPr>
          <w:rFonts w:cstheme="minorHAnsi"/>
          <w:lang w:val="nl-BE"/>
        </w:rPr>
        <w:t xml:space="preserve">ver een gemiddelde visueel motorische integratie en een gemiddelde snelheid voor handvaardigheid met de linker- en rechterhand afzonderlijk. Het verliep beduidend moeilijker tot problematisch bij het coördineren van beide lichaamshelften samen en het alternerend coördineren. Psychomotorische therapie is zinvol om het zintuiglijk functioneren van Abel eerst met de vader te exploreren. Nadien zouden we dan het zintuiglijk waarnemen en ervaren met </w:t>
      </w:r>
      <w:r w:rsidR="00B81775" w:rsidRPr="00E4285A">
        <w:rPr>
          <w:rFonts w:cstheme="minorHAnsi"/>
          <w:lang w:val="nl-BE"/>
        </w:rPr>
        <w:t xml:space="preserve">Abel </w:t>
      </w:r>
      <w:r w:rsidRPr="00E4285A">
        <w:rPr>
          <w:rFonts w:cstheme="minorHAnsi"/>
          <w:lang w:val="nl-BE"/>
        </w:rPr>
        <w:t xml:space="preserve">zelf </w:t>
      </w:r>
      <w:r w:rsidR="00B81775" w:rsidRPr="00E4285A">
        <w:rPr>
          <w:rFonts w:cstheme="minorHAnsi"/>
          <w:lang w:val="nl-BE"/>
        </w:rPr>
        <w:t xml:space="preserve">kunnen </w:t>
      </w:r>
      <w:r w:rsidRPr="00E4285A">
        <w:rPr>
          <w:rFonts w:cstheme="minorHAnsi"/>
          <w:lang w:val="nl-BE"/>
        </w:rPr>
        <w:t>onderzoeken en bespreken.</w:t>
      </w:r>
    </w:p>
    <w:p w:rsidR="00B81775" w:rsidRPr="00E4285A" w:rsidRDefault="00B81775" w:rsidP="00A5700C">
      <w:pPr>
        <w:spacing w:after="0"/>
        <w:rPr>
          <w:rFonts w:cstheme="minorHAnsi"/>
          <w:lang w:val="nl-BE"/>
        </w:rPr>
      </w:pPr>
    </w:p>
    <w:p w:rsidR="003F018F" w:rsidRPr="00E4285A" w:rsidRDefault="003F018F" w:rsidP="00B81775">
      <w:pPr>
        <w:pStyle w:val="OpmaakprofielKop1ComicSansMS14ptLinks0cmEersteregel0"/>
        <w:pBdr>
          <w:top w:val="none" w:sz="0" w:space="0" w:color="auto"/>
          <w:left w:val="none" w:sz="0" w:space="0" w:color="auto"/>
          <w:bottom w:val="none" w:sz="0" w:space="0" w:color="auto"/>
          <w:right w:val="none" w:sz="0" w:space="0" w:color="auto"/>
        </w:pBdr>
        <w:spacing w:after="0" w:line="276" w:lineRule="auto"/>
        <w:jc w:val="left"/>
        <w:rPr>
          <w:rFonts w:asciiTheme="minorHAnsi" w:hAnsiTheme="minorHAnsi" w:cstheme="minorHAnsi"/>
          <w:caps/>
          <w:szCs w:val="22"/>
          <w:u w:val="none"/>
          <w:lang w:val="nl-BE"/>
        </w:rPr>
      </w:pPr>
      <w:bookmarkStart w:id="356" w:name="_Toc518973792"/>
      <w:bookmarkStart w:id="357" w:name="_Toc518973901"/>
      <w:bookmarkStart w:id="358" w:name="_Toc518976727"/>
      <w:bookmarkStart w:id="359" w:name="_Toc518980840"/>
      <w:bookmarkStart w:id="360" w:name="_Toc303323872"/>
      <w:bookmarkStart w:id="361" w:name="_Toc320802497"/>
      <w:r w:rsidRPr="00E4285A">
        <w:rPr>
          <w:rFonts w:asciiTheme="minorHAnsi" w:hAnsiTheme="minorHAnsi" w:cstheme="minorHAnsi"/>
          <w:caps/>
          <w:szCs w:val="22"/>
          <w:u w:val="none"/>
          <w:lang w:val="nl-BE"/>
        </w:rPr>
        <w:t xml:space="preserve">Logopedisch </w:t>
      </w:r>
      <w:bookmarkEnd w:id="356"/>
      <w:bookmarkEnd w:id="357"/>
      <w:bookmarkEnd w:id="358"/>
      <w:bookmarkEnd w:id="359"/>
      <w:r w:rsidRPr="00E4285A">
        <w:rPr>
          <w:rFonts w:asciiTheme="minorHAnsi" w:hAnsiTheme="minorHAnsi" w:cstheme="minorHAnsi"/>
          <w:caps/>
          <w:szCs w:val="22"/>
          <w:u w:val="none"/>
          <w:lang w:val="nl-BE"/>
        </w:rPr>
        <w:t>onderzoek</w:t>
      </w:r>
      <w:bookmarkEnd w:id="360"/>
      <w:bookmarkEnd w:id="361"/>
    </w:p>
    <w:p w:rsidR="00B81775" w:rsidRPr="00E4285A" w:rsidRDefault="00B81775" w:rsidP="00A5700C">
      <w:pPr>
        <w:pStyle w:val="Kop2"/>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jc w:val="both"/>
        <w:rPr>
          <w:rFonts w:cstheme="minorHAnsi"/>
          <w:szCs w:val="22"/>
          <w:lang w:val="nl-BE"/>
        </w:rPr>
      </w:pPr>
      <w:bookmarkStart w:id="362" w:name="_Toc490281319"/>
      <w:bookmarkStart w:id="363" w:name="_Toc490281395"/>
      <w:bookmarkStart w:id="364" w:name="_Toc518973794"/>
      <w:bookmarkStart w:id="365" w:name="_Toc518973903"/>
      <w:bookmarkStart w:id="366" w:name="_Toc518976729"/>
      <w:bookmarkStart w:id="367" w:name="_Toc518980842"/>
      <w:bookmarkStart w:id="368" w:name="_Toc303323873"/>
    </w:p>
    <w:p w:rsidR="003F018F" w:rsidRPr="00E4285A" w:rsidRDefault="003F018F" w:rsidP="00B81775">
      <w:pPr>
        <w:pStyle w:val="Kop2"/>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line="276" w:lineRule="auto"/>
        <w:jc w:val="both"/>
        <w:rPr>
          <w:rFonts w:cstheme="minorHAnsi"/>
          <w:b w:val="0"/>
          <w:szCs w:val="22"/>
          <w:lang w:val="nl-BE"/>
        </w:rPr>
      </w:pPr>
      <w:bookmarkStart w:id="369" w:name="_Toc320802498"/>
      <w:r w:rsidRPr="00E4285A">
        <w:rPr>
          <w:rFonts w:cstheme="minorHAnsi"/>
          <w:b w:val="0"/>
          <w:szCs w:val="22"/>
          <w:lang w:val="nl-BE"/>
        </w:rPr>
        <w:t>Taal</w:t>
      </w:r>
      <w:bookmarkEnd w:id="362"/>
      <w:bookmarkEnd w:id="363"/>
      <w:bookmarkEnd w:id="364"/>
      <w:bookmarkEnd w:id="365"/>
      <w:bookmarkEnd w:id="366"/>
      <w:bookmarkEnd w:id="367"/>
      <w:bookmarkEnd w:id="368"/>
      <w:bookmarkEnd w:id="369"/>
    </w:p>
    <w:p w:rsidR="003F018F" w:rsidRPr="00E4285A" w:rsidRDefault="003F018F" w:rsidP="00B81775">
      <w:pPr>
        <w:pStyle w:val="Kop5"/>
        <w:spacing w:before="0" w:after="120"/>
        <w:rPr>
          <w:rFonts w:asciiTheme="minorHAnsi" w:hAnsiTheme="minorHAnsi" w:cstheme="minorHAnsi"/>
          <w:color w:val="auto"/>
          <w:lang w:val="nl-BE"/>
        </w:rPr>
      </w:pPr>
      <w:bookmarkStart w:id="370" w:name="_Toc490281396"/>
      <w:bookmarkStart w:id="371" w:name="_Toc518973904"/>
      <w:bookmarkStart w:id="372" w:name="_Toc518976730"/>
      <w:bookmarkStart w:id="373" w:name="_Toc518980843"/>
      <w:r w:rsidRPr="00E4285A">
        <w:rPr>
          <w:rFonts w:asciiTheme="minorHAnsi" w:hAnsiTheme="minorHAnsi" w:cstheme="minorHAnsi"/>
          <w:color w:val="auto"/>
          <w:lang w:val="nl-BE"/>
        </w:rPr>
        <w:t>Spontaan spreken</w:t>
      </w:r>
      <w:bookmarkEnd w:id="370"/>
      <w:bookmarkEnd w:id="371"/>
      <w:bookmarkEnd w:id="372"/>
      <w:bookmarkEnd w:id="373"/>
      <w:r w:rsidR="00F02CBE" w:rsidRPr="00E4285A">
        <w:rPr>
          <w:rFonts w:asciiTheme="minorHAnsi" w:hAnsiTheme="minorHAnsi" w:cstheme="minorHAnsi"/>
          <w:color w:val="auto"/>
          <w:lang w:val="nl-BE"/>
        </w:rPr>
        <w:t>:</w:t>
      </w:r>
      <w:r w:rsidRPr="00E4285A">
        <w:rPr>
          <w:rFonts w:asciiTheme="minorHAnsi" w:hAnsiTheme="minorHAnsi" w:cstheme="minorHAnsi"/>
          <w:color w:val="auto"/>
          <w:lang w:val="nl-BE"/>
        </w:rPr>
        <w:t xml:space="preserve"> Abel spreekt niet uit zichzelf. Hij geeft korte antwoorden en aarzelt telkens. Hij gebruikt vaak stopwoord ‘ja ,</w:t>
      </w:r>
      <w:r w:rsidR="00055174" w:rsidRPr="00E4285A">
        <w:rPr>
          <w:rFonts w:asciiTheme="minorHAnsi" w:hAnsiTheme="minorHAnsi" w:cstheme="minorHAnsi"/>
          <w:color w:val="auto"/>
          <w:lang w:val="nl-BE"/>
        </w:rPr>
        <w:t xml:space="preserve"> </w:t>
      </w:r>
      <w:proofErr w:type="spellStart"/>
      <w:r w:rsidRPr="00E4285A">
        <w:rPr>
          <w:rFonts w:asciiTheme="minorHAnsi" w:hAnsiTheme="minorHAnsi" w:cstheme="minorHAnsi"/>
          <w:color w:val="auto"/>
          <w:lang w:val="nl-BE"/>
        </w:rPr>
        <w:t>euh</w:t>
      </w:r>
      <w:proofErr w:type="spellEnd"/>
      <w:r w:rsidRPr="00E4285A">
        <w:rPr>
          <w:rFonts w:asciiTheme="minorHAnsi" w:hAnsiTheme="minorHAnsi" w:cstheme="minorHAnsi"/>
          <w:color w:val="auto"/>
          <w:lang w:val="nl-BE"/>
        </w:rPr>
        <w:t>,</w:t>
      </w:r>
      <w:r w:rsidR="00055174" w:rsidRPr="00E4285A">
        <w:rPr>
          <w:rFonts w:asciiTheme="minorHAnsi" w:hAnsiTheme="minorHAnsi" w:cstheme="minorHAnsi"/>
          <w:color w:val="auto"/>
          <w:lang w:val="nl-BE"/>
        </w:rPr>
        <w:t xml:space="preserve"> </w:t>
      </w:r>
      <w:r w:rsidRPr="00E4285A">
        <w:rPr>
          <w:rFonts w:asciiTheme="minorHAnsi" w:hAnsiTheme="minorHAnsi" w:cstheme="minorHAnsi"/>
          <w:color w:val="auto"/>
          <w:lang w:val="nl-BE"/>
        </w:rPr>
        <w:t>…’. De gespreksvaardigheden zijn zeer beperkt. Het verwerken van auditieve informatie verloopt traag en de reactie is weinig communicatief. Abel heeft moeite met het formuleren van ideeën en geeft ook geen toelichtingen. Hij stelt zelf geen vragen. Een gesprek voeren lukt niet. Abel toont weinig variatie in gezichtsuitdrukkingen en ook de lichaamstaal is beperkt. We zien wel regelmatig spanning (trekkingen) in het aangezicht en ook motorische onrust in de handen/vingers. Het spreken is niet goed verstaanbaar; de articulatie is onduidelijk. Vader geeft aan dat hij vaak mompelt. Er is weinig intonatie; eerder monotoon.</w:t>
      </w:r>
    </w:p>
    <w:p w:rsidR="003F018F" w:rsidRPr="00E4285A" w:rsidRDefault="003F018F" w:rsidP="00A5700C">
      <w:pPr>
        <w:pStyle w:val="Kop5"/>
        <w:spacing w:before="0"/>
        <w:rPr>
          <w:rFonts w:asciiTheme="minorHAnsi" w:hAnsiTheme="minorHAnsi" w:cstheme="minorHAnsi"/>
          <w:color w:val="auto"/>
          <w:lang w:val="nl-BE"/>
        </w:rPr>
      </w:pPr>
      <w:r w:rsidRPr="00E4285A">
        <w:rPr>
          <w:rFonts w:asciiTheme="minorHAnsi" w:hAnsiTheme="minorHAnsi" w:cstheme="minorHAnsi"/>
          <w:color w:val="auto"/>
          <w:lang w:val="nl-BE"/>
        </w:rPr>
        <w:t xml:space="preserve">Peabody Picture Vocabulary Test: We hebben de test slechts gedeeltelijk afgenomen. Al bij de beginset maakt Abel te veel fouten en moeten we afdalen naar een eenvoudiger reeks. Hij is zeer gespannen bij de uitvoering. Het is niet duidelijk of hij veel gaat raden en hij kan dat zelf ook niet aangeven. Misschien is de stress bij niet-gekende woorden wel </w:t>
      </w:r>
      <w:r w:rsidR="00B81775" w:rsidRPr="00E4285A">
        <w:rPr>
          <w:rFonts w:asciiTheme="minorHAnsi" w:hAnsiTheme="minorHAnsi" w:cstheme="minorHAnsi"/>
          <w:color w:val="auto"/>
          <w:lang w:val="nl-BE"/>
        </w:rPr>
        <w:t>heel</w:t>
      </w:r>
      <w:r w:rsidRPr="00E4285A">
        <w:rPr>
          <w:rFonts w:asciiTheme="minorHAnsi" w:hAnsiTheme="minorHAnsi" w:cstheme="minorHAnsi"/>
          <w:color w:val="auto"/>
          <w:lang w:val="nl-BE"/>
        </w:rPr>
        <w:t xml:space="preserve"> hoog. Algemeen krijgen we de indruk dat Abel een beperkte woordenschat heeft; het begrijpen van woorden is eerder zwak.</w:t>
      </w:r>
    </w:p>
    <w:p w:rsidR="003F018F" w:rsidRPr="00E4285A" w:rsidRDefault="003F018F" w:rsidP="00B81775">
      <w:pPr>
        <w:spacing w:before="120" w:after="0"/>
        <w:rPr>
          <w:rFonts w:cstheme="minorHAnsi"/>
          <w:lang w:val="nl-BE"/>
        </w:rPr>
      </w:pPr>
      <w:r w:rsidRPr="00E4285A">
        <w:rPr>
          <w:rFonts w:cstheme="minorHAnsi"/>
          <w:lang w:val="nl-BE"/>
        </w:rPr>
        <w:t xml:space="preserve">Woordenschattest </w:t>
      </w:r>
      <w:proofErr w:type="spellStart"/>
      <w:r w:rsidRPr="00E4285A">
        <w:rPr>
          <w:rFonts w:cstheme="minorHAnsi"/>
          <w:lang w:val="nl-BE"/>
        </w:rPr>
        <w:t>Aarnouts</w:t>
      </w:r>
      <w:r w:rsidR="00B81775" w:rsidRPr="00E4285A">
        <w:rPr>
          <w:rFonts w:cstheme="minorHAnsi"/>
          <w:lang w:val="nl-BE"/>
        </w:rPr>
        <w:t>e</w:t>
      </w:r>
      <w:proofErr w:type="spellEnd"/>
      <w:r w:rsidRPr="00E4285A">
        <w:rPr>
          <w:rFonts w:cstheme="minorHAnsi"/>
          <w:lang w:val="nl-BE"/>
        </w:rPr>
        <w:t xml:space="preserve"> (niveau 6°lj)</w:t>
      </w:r>
      <w:r w:rsidR="00B81775" w:rsidRPr="00E4285A">
        <w:rPr>
          <w:rFonts w:cstheme="minorHAnsi"/>
          <w:lang w:val="nl-BE"/>
        </w:rPr>
        <w:t>:</w:t>
      </w:r>
      <w:r w:rsidR="00B81775" w:rsidRPr="00E4285A">
        <w:rPr>
          <w:rFonts w:cstheme="minorHAnsi"/>
          <w:b/>
          <w:lang w:val="nl-BE"/>
        </w:rPr>
        <w:t xml:space="preserve"> </w:t>
      </w:r>
      <w:r w:rsidRPr="00E4285A">
        <w:rPr>
          <w:rFonts w:cstheme="minorHAnsi"/>
          <w:lang w:val="nl-BE"/>
        </w:rPr>
        <w:t>Op deze test behaalt Abel een goede score. Hij kan vanuit de zinscontext de betekenis van een woord afleiden. Uit de keuzemogelijkheden kan Abel beslissen welk woord een synoniem is. Hij werkt de test zelfstandig en aan een vlot tempo af.</w:t>
      </w:r>
    </w:p>
    <w:p w:rsidR="003F018F" w:rsidRPr="00E4285A" w:rsidRDefault="003F018F" w:rsidP="00B81775">
      <w:pPr>
        <w:pStyle w:val="Kop5"/>
        <w:spacing w:before="0" w:after="120"/>
        <w:rPr>
          <w:rFonts w:asciiTheme="minorHAnsi" w:hAnsiTheme="minorHAnsi" w:cstheme="minorHAnsi"/>
          <w:color w:val="auto"/>
          <w:lang w:val="nl-BE"/>
        </w:rPr>
      </w:pPr>
      <w:bookmarkStart w:id="374" w:name="_Toc490281397"/>
      <w:bookmarkStart w:id="375" w:name="_Toc518973906"/>
      <w:bookmarkStart w:id="376" w:name="_Toc518976732"/>
      <w:bookmarkStart w:id="377" w:name="_Toc518980845"/>
      <w:r w:rsidRPr="00E4285A">
        <w:rPr>
          <w:rFonts w:asciiTheme="minorHAnsi" w:hAnsiTheme="minorHAnsi" w:cstheme="minorHAnsi"/>
          <w:color w:val="auto"/>
          <w:lang w:val="nl-BE"/>
        </w:rPr>
        <w:lastRenderedPageBreak/>
        <w:t>TVK</w:t>
      </w:r>
      <w:bookmarkEnd w:id="374"/>
      <w:bookmarkEnd w:id="375"/>
      <w:bookmarkEnd w:id="376"/>
      <w:bookmarkEnd w:id="377"/>
      <w:r w:rsidRPr="00E4285A">
        <w:rPr>
          <w:rFonts w:asciiTheme="minorHAnsi" w:hAnsiTheme="minorHAnsi" w:cstheme="minorHAnsi"/>
          <w:color w:val="auto"/>
          <w:lang w:val="nl-BE"/>
        </w:rPr>
        <w:t>: Op de Verzwegen Betekenis laat Abel zien dat hij wel de ‘nuances’ in de taal begrijpt. Hij toont dat hij wel zeker is omtrent de keuzes. We hebben slechts enkele items afgenomen.</w:t>
      </w:r>
    </w:p>
    <w:p w:rsidR="003F018F" w:rsidRPr="00E4285A" w:rsidRDefault="003F018F" w:rsidP="00B81775">
      <w:pPr>
        <w:pStyle w:val="Kop5"/>
        <w:spacing w:before="0"/>
        <w:rPr>
          <w:rFonts w:cstheme="minorHAnsi"/>
          <w:lang w:val="nl-BE"/>
        </w:rPr>
      </w:pPr>
      <w:r w:rsidRPr="00E4285A">
        <w:rPr>
          <w:rFonts w:asciiTheme="minorHAnsi" w:hAnsiTheme="minorHAnsi" w:cstheme="minorHAnsi"/>
          <w:color w:val="auto"/>
          <w:lang w:val="nl-BE"/>
        </w:rPr>
        <w:t xml:space="preserve">TAK verteltaak: Abel is duidelijk gespannen als hij begint te spreken. Hij toont de </w:t>
      </w:r>
      <w:r w:rsidR="00B81775" w:rsidRPr="00E4285A">
        <w:rPr>
          <w:rFonts w:asciiTheme="minorHAnsi" w:hAnsiTheme="minorHAnsi" w:cstheme="minorHAnsi"/>
          <w:color w:val="auto"/>
          <w:lang w:val="nl-BE"/>
        </w:rPr>
        <w:t xml:space="preserve">eerste </w:t>
      </w:r>
      <w:r w:rsidRPr="00E4285A">
        <w:rPr>
          <w:rFonts w:asciiTheme="minorHAnsi" w:hAnsiTheme="minorHAnsi" w:cstheme="minorHAnsi"/>
          <w:color w:val="auto"/>
          <w:lang w:val="nl-BE"/>
        </w:rPr>
        <w:t>prent</w:t>
      </w:r>
      <w:r w:rsidR="00055174" w:rsidRPr="00E4285A">
        <w:rPr>
          <w:rFonts w:asciiTheme="minorHAnsi" w:hAnsiTheme="minorHAnsi" w:cstheme="minorHAnsi"/>
          <w:color w:val="auto"/>
          <w:lang w:val="nl-BE"/>
        </w:rPr>
        <w:t xml:space="preserve"> </w:t>
      </w:r>
      <w:r w:rsidRPr="00E4285A">
        <w:rPr>
          <w:rFonts w:asciiTheme="minorHAnsi" w:hAnsiTheme="minorHAnsi" w:cstheme="minorHAnsi"/>
          <w:color w:val="auto"/>
          <w:lang w:val="nl-BE"/>
        </w:rPr>
        <w:t>en zegt ‘</w:t>
      </w:r>
      <w:r w:rsidR="00B81775" w:rsidRPr="00E4285A">
        <w:rPr>
          <w:rFonts w:asciiTheme="minorHAnsi" w:hAnsiTheme="minorHAnsi" w:cstheme="minorHAnsi"/>
          <w:color w:val="auto"/>
          <w:lang w:val="nl-BE"/>
        </w:rPr>
        <w:t>D</w:t>
      </w:r>
      <w:r w:rsidRPr="00E4285A">
        <w:rPr>
          <w:rFonts w:asciiTheme="minorHAnsi" w:hAnsiTheme="minorHAnsi" w:cstheme="minorHAnsi"/>
          <w:color w:val="auto"/>
          <w:lang w:val="nl-BE"/>
        </w:rPr>
        <w:t xml:space="preserve">at is het eerste’ en toont dan </w:t>
      </w:r>
      <w:r w:rsidR="00B81775" w:rsidRPr="00E4285A">
        <w:rPr>
          <w:rFonts w:asciiTheme="minorHAnsi" w:hAnsiTheme="minorHAnsi" w:cstheme="minorHAnsi"/>
          <w:color w:val="auto"/>
          <w:lang w:val="nl-BE"/>
        </w:rPr>
        <w:t>tweede</w:t>
      </w:r>
      <w:r w:rsidRPr="00E4285A">
        <w:rPr>
          <w:rFonts w:asciiTheme="minorHAnsi" w:hAnsiTheme="minorHAnsi" w:cstheme="minorHAnsi"/>
          <w:color w:val="auto"/>
          <w:lang w:val="nl-BE"/>
        </w:rPr>
        <w:t xml:space="preserve"> prent en zegt ’</w:t>
      </w:r>
      <w:r w:rsidR="00B81775" w:rsidRPr="00E4285A">
        <w:rPr>
          <w:rFonts w:asciiTheme="minorHAnsi" w:hAnsiTheme="minorHAnsi" w:cstheme="minorHAnsi"/>
          <w:color w:val="auto"/>
          <w:lang w:val="nl-BE"/>
        </w:rPr>
        <w:t>En</w:t>
      </w:r>
      <w:r w:rsidRPr="00E4285A">
        <w:rPr>
          <w:rFonts w:asciiTheme="minorHAnsi" w:hAnsiTheme="minorHAnsi" w:cstheme="minorHAnsi"/>
          <w:color w:val="auto"/>
          <w:lang w:val="nl-BE"/>
        </w:rPr>
        <w:t xml:space="preserve"> dan dat’. </w:t>
      </w:r>
      <w:r w:rsidR="00B81775" w:rsidRPr="00E4285A">
        <w:rPr>
          <w:rFonts w:asciiTheme="minorHAnsi" w:hAnsiTheme="minorHAnsi" w:cstheme="minorHAnsi"/>
          <w:color w:val="auto"/>
          <w:lang w:val="nl-BE"/>
        </w:rPr>
        <w:t>D</w:t>
      </w:r>
      <w:r w:rsidRPr="00E4285A">
        <w:rPr>
          <w:rFonts w:asciiTheme="minorHAnsi" w:hAnsiTheme="minorHAnsi" w:cstheme="minorHAnsi"/>
          <w:color w:val="auto"/>
          <w:lang w:val="nl-BE"/>
        </w:rPr>
        <w:t xml:space="preserve">oor de vragen die ik stel </w:t>
      </w:r>
      <w:r w:rsidR="00B81775" w:rsidRPr="00E4285A">
        <w:rPr>
          <w:rFonts w:asciiTheme="minorHAnsi" w:hAnsiTheme="minorHAnsi" w:cstheme="minorHAnsi"/>
          <w:color w:val="auto"/>
          <w:lang w:val="nl-BE"/>
        </w:rPr>
        <w:t xml:space="preserve">beschrijft hij </w:t>
      </w:r>
      <w:r w:rsidRPr="00E4285A">
        <w:rPr>
          <w:rFonts w:asciiTheme="minorHAnsi" w:hAnsiTheme="minorHAnsi" w:cstheme="minorHAnsi"/>
          <w:color w:val="auto"/>
          <w:lang w:val="nl-BE"/>
        </w:rPr>
        <w:t xml:space="preserve">meer </w:t>
      </w:r>
      <w:r w:rsidR="00B81775" w:rsidRPr="00E4285A">
        <w:rPr>
          <w:rFonts w:asciiTheme="minorHAnsi" w:hAnsiTheme="minorHAnsi" w:cstheme="minorHAnsi"/>
          <w:color w:val="auto"/>
          <w:lang w:val="nl-BE"/>
        </w:rPr>
        <w:t>w</w:t>
      </w:r>
      <w:r w:rsidRPr="00E4285A">
        <w:rPr>
          <w:rFonts w:asciiTheme="minorHAnsi" w:hAnsiTheme="minorHAnsi" w:cstheme="minorHAnsi"/>
          <w:color w:val="auto"/>
          <w:lang w:val="nl-BE"/>
        </w:rPr>
        <w:t xml:space="preserve">at hij ziet. Hij geeft heel beknopt weer wat hij ziet op de prenten zonder zelf verbanden te verwoorden. Bij gerichte vragen kan hij wel de juiste verbanden verwoorden. Over de beleving van de personages kan hij </w:t>
      </w:r>
      <w:r w:rsidR="00B81775" w:rsidRPr="00E4285A">
        <w:rPr>
          <w:rFonts w:asciiTheme="minorHAnsi" w:hAnsiTheme="minorHAnsi" w:cstheme="minorHAnsi"/>
          <w:color w:val="auto"/>
          <w:lang w:val="nl-BE"/>
        </w:rPr>
        <w:t xml:space="preserve">op vraag </w:t>
      </w:r>
      <w:r w:rsidRPr="00E4285A">
        <w:rPr>
          <w:rFonts w:asciiTheme="minorHAnsi" w:hAnsiTheme="minorHAnsi" w:cstheme="minorHAnsi"/>
          <w:color w:val="auto"/>
          <w:lang w:val="nl-BE"/>
        </w:rPr>
        <w:t xml:space="preserve">wel kort iets weergeven. Abel </w:t>
      </w:r>
      <w:r w:rsidR="00B81775" w:rsidRPr="00E4285A">
        <w:rPr>
          <w:rFonts w:asciiTheme="minorHAnsi" w:hAnsiTheme="minorHAnsi" w:cstheme="minorHAnsi"/>
          <w:color w:val="auto"/>
          <w:lang w:val="nl-BE"/>
        </w:rPr>
        <w:t>beschrijft</w:t>
      </w:r>
      <w:r w:rsidRPr="00E4285A">
        <w:rPr>
          <w:rFonts w:asciiTheme="minorHAnsi" w:hAnsiTheme="minorHAnsi" w:cstheme="minorHAnsi"/>
          <w:color w:val="auto"/>
          <w:lang w:val="nl-BE"/>
        </w:rPr>
        <w:t xml:space="preserve"> bij een </w:t>
      </w:r>
      <w:r w:rsidR="00B81775" w:rsidRPr="00E4285A">
        <w:rPr>
          <w:rFonts w:asciiTheme="minorHAnsi" w:hAnsiTheme="minorHAnsi" w:cstheme="minorHAnsi"/>
          <w:color w:val="auto"/>
          <w:lang w:val="nl-BE"/>
        </w:rPr>
        <w:t xml:space="preserve">tweede </w:t>
      </w:r>
      <w:r w:rsidRPr="00E4285A">
        <w:rPr>
          <w:rFonts w:asciiTheme="minorHAnsi" w:hAnsiTheme="minorHAnsi" w:cstheme="minorHAnsi"/>
          <w:color w:val="auto"/>
          <w:lang w:val="nl-BE"/>
        </w:rPr>
        <w:t>aanbieding zeer kort wat hij ziet</w:t>
      </w:r>
      <w:r w:rsidR="00B81775" w:rsidRPr="00E4285A">
        <w:rPr>
          <w:rFonts w:asciiTheme="minorHAnsi" w:hAnsiTheme="minorHAnsi" w:cstheme="minorHAnsi"/>
          <w:color w:val="auto"/>
          <w:lang w:val="nl-BE"/>
        </w:rPr>
        <w:t>,</w:t>
      </w:r>
      <w:r w:rsidRPr="00E4285A">
        <w:rPr>
          <w:rFonts w:asciiTheme="minorHAnsi" w:hAnsiTheme="minorHAnsi" w:cstheme="minorHAnsi"/>
          <w:color w:val="auto"/>
          <w:lang w:val="nl-BE"/>
        </w:rPr>
        <w:t xml:space="preserve"> maar slaat wel informatie over. Het is opvallend hoe moeizaam Abel spreekt. Het geeft veel spanning; hij zit onrustig op de stoel.</w:t>
      </w:r>
      <w:bookmarkStart w:id="378" w:name="_Toc490281321"/>
      <w:bookmarkStart w:id="379" w:name="_Toc490281404"/>
      <w:bookmarkStart w:id="380" w:name="_Toc518973795"/>
      <w:bookmarkStart w:id="381" w:name="_Toc518973910"/>
      <w:bookmarkStart w:id="382" w:name="_Toc518976736"/>
      <w:bookmarkStart w:id="383" w:name="_Toc518980849"/>
    </w:p>
    <w:p w:rsidR="003F018F" w:rsidRPr="00E4285A" w:rsidRDefault="003F018F" w:rsidP="00B81775">
      <w:pPr>
        <w:pStyle w:val="Kop2"/>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76" w:lineRule="auto"/>
        <w:jc w:val="both"/>
        <w:rPr>
          <w:rFonts w:cstheme="minorHAnsi"/>
          <w:b w:val="0"/>
          <w:szCs w:val="22"/>
          <w:lang w:val="nl-BE"/>
        </w:rPr>
      </w:pPr>
      <w:bookmarkStart w:id="384" w:name="_Toc303323874"/>
      <w:bookmarkStart w:id="385" w:name="_Toc320802499"/>
      <w:r w:rsidRPr="00E4285A">
        <w:rPr>
          <w:rFonts w:cstheme="minorHAnsi"/>
          <w:b w:val="0"/>
          <w:szCs w:val="22"/>
          <w:lang w:val="nl-BE"/>
        </w:rPr>
        <w:t>Lees- en schrijfonderzoek</w:t>
      </w:r>
      <w:bookmarkEnd w:id="378"/>
      <w:bookmarkEnd w:id="379"/>
      <w:bookmarkEnd w:id="380"/>
      <w:bookmarkEnd w:id="381"/>
      <w:bookmarkEnd w:id="382"/>
      <w:bookmarkEnd w:id="383"/>
      <w:bookmarkEnd w:id="384"/>
      <w:bookmarkEnd w:id="385"/>
    </w:p>
    <w:p w:rsidR="003F018F" w:rsidRPr="00E4285A" w:rsidRDefault="003F018F" w:rsidP="00A5700C">
      <w:pPr>
        <w:spacing w:after="0"/>
        <w:rPr>
          <w:rFonts w:cstheme="minorHAnsi"/>
          <w:lang w:val="nl-BE"/>
        </w:rPr>
      </w:pPr>
      <w:r w:rsidRPr="00E4285A">
        <w:rPr>
          <w:rFonts w:cstheme="minorHAnsi"/>
          <w:lang w:val="nl-BE"/>
        </w:rPr>
        <w:t>Vanuit de verkregen informatie van de GON-begeleiding werd vooral het lezen verder bekeken. Het technisch lezen is goed verworven. Het schrijven verloopt goed.</w:t>
      </w:r>
    </w:p>
    <w:p w:rsidR="003F018F" w:rsidRPr="00E4285A" w:rsidRDefault="003F018F" w:rsidP="00154E0B">
      <w:pPr>
        <w:pStyle w:val="Kop5"/>
        <w:spacing w:before="120"/>
        <w:rPr>
          <w:rFonts w:asciiTheme="minorHAnsi" w:hAnsiTheme="minorHAnsi" w:cstheme="minorHAnsi"/>
          <w:color w:val="auto"/>
          <w:lang w:val="nl-BE"/>
        </w:rPr>
      </w:pPr>
      <w:bookmarkStart w:id="386" w:name="_Toc490281406"/>
      <w:bookmarkStart w:id="387" w:name="_Toc518973912"/>
      <w:bookmarkStart w:id="388" w:name="_Toc518976738"/>
      <w:bookmarkStart w:id="389" w:name="_Toc518980851"/>
      <w:r w:rsidRPr="00E4285A">
        <w:rPr>
          <w:rFonts w:asciiTheme="minorHAnsi" w:hAnsiTheme="minorHAnsi" w:cstheme="minorHAnsi"/>
          <w:color w:val="auto"/>
          <w:lang w:val="nl-BE"/>
        </w:rPr>
        <w:t>Technisch lezen</w:t>
      </w:r>
      <w:bookmarkEnd w:id="386"/>
      <w:bookmarkEnd w:id="387"/>
      <w:bookmarkEnd w:id="388"/>
      <w:bookmarkEnd w:id="389"/>
      <w:r w:rsidRPr="00E4285A">
        <w:rPr>
          <w:rFonts w:asciiTheme="minorHAnsi" w:hAnsiTheme="minorHAnsi" w:cstheme="minorHAnsi"/>
          <w:color w:val="auto"/>
          <w:lang w:val="nl-BE"/>
        </w:rPr>
        <w:t xml:space="preserve">: </w:t>
      </w:r>
      <w:bookmarkStart w:id="390" w:name="_Toc490281408"/>
      <w:bookmarkStart w:id="391" w:name="_Toc518973914"/>
      <w:bookmarkStart w:id="392" w:name="_Toc518976740"/>
      <w:bookmarkStart w:id="393" w:name="_Toc518980853"/>
      <w:r w:rsidRPr="00E4285A">
        <w:rPr>
          <w:rFonts w:asciiTheme="minorHAnsi" w:hAnsiTheme="minorHAnsi" w:cstheme="minorHAnsi"/>
          <w:color w:val="auto"/>
          <w:lang w:val="nl-BE"/>
        </w:rPr>
        <w:t>BRUS 2-minutentest</w:t>
      </w:r>
      <w:bookmarkEnd w:id="390"/>
      <w:bookmarkEnd w:id="391"/>
      <w:bookmarkEnd w:id="392"/>
      <w:bookmarkEnd w:id="393"/>
      <w:r w:rsidRPr="00E4285A">
        <w:rPr>
          <w:rFonts w:asciiTheme="minorHAnsi" w:hAnsiTheme="minorHAnsi" w:cstheme="minorHAnsi"/>
          <w:color w:val="auto"/>
          <w:lang w:val="nl-BE"/>
        </w:rPr>
        <w:t xml:space="preserve"> (bestaande woorden)</w:t>
      </w:r>
      <w:r w:rsidR="00154E0B" w:rsidRPr="00E4285A">
        <w:rPr>
          <w:rFonts w:asciiTheme="minorHAnsi" w:hAnsiTheme="minorHAnsi" w:cstheme="minorHAnsi"/>
          <w:color w:val="auto"/>
          <w:lang w:val="nl-BE"/>
        </w:rPr>
        <w:t xml:space="preserve">: </w:t>
      </w:r>
      <w:r w:rsidRPr="00E4285A">
        <w:rPr>
          <w:rFonts w:asciiTheme="minorHAnsi" w:hAnsiTheme="minorHAnsi" w:cstheme="minorHAnsi"/>
          <w:color w:val="auto"/>
          <w:lang w:val="nl-BE"/>
        </w:rPr>
        <w:t>RU</w:t>
      </w:r>
      <w:r w:rsidR="00F02CBE" w:rsidRPr="00E4285A">
        <w:rPr>
          <w:rFonts w:asciiTheme="minorHAnsi" w:hAnsiTheme="minorHAnsi" w:cstheme="minorHAnsi"/>
          <w:color w:val="auto"/>
          <w:lang w:val="nl-BE"/>
        </w:rPr>
        <w:t>:</w:t>
      </w:r>
      <w:r w:rsidRPr="00E4285A">
        <w:rPr>
          <w:rFonts w:asciiTheme="minorHAnsi" w:hAnsiTheme="minorHAnsi" w:cstheme="minorHAnsi"/>
          <w:color w:val="auto"/>
          <w:lang w:val="nl-BE"/>
        </w:rPr>
        <w:t xml:space="preserve"> 55</w:t>
      </w:r>
      <w:r w:rsidR="00154E0B" w:rsidRPr="00E4285A">
        <w:rPr>
          <w:rFonts w:asciiTheme="minorHAnsi" w:hAnsiTheme="minorHAnsi" w:cstheme="minorHAnsi"/>
          <w:color w:val="auto"/>
          <w:lang w:val="nl-BE"/>
        </w:rPr>
        <w:t xml:space="preserve"> - </w:t>
      </w:r>
      <w:r w:rsidR="000C00D6" w:rsidRPr="00E4285A">
        <w:rPr>
          <w:rFonts w:asciiTheme="minorHAnsi" w:hAnsiTheme="minorHAnsi" w:cstheme="minorHAnsi"/>
          <w:color w:val="auto"/>
          <w:lang w:val="nl-BE"/>
        </w:rPr>
        <w:t xml:space="preserve">Pc </w:t>
      </w:r>
      <w:r w:rsidRPr="00E4285A">
        <w:rPr>
          <w:rFonts w:asciiTheme="minorHAnsi" w:hAnsiTheme="minorHAnsi" w:cstheme="minorHAnsi"/>
          <w:color w:val="auto"/>
          <w:lang w:val="nl-BE"/>
        </w:rPr>
        <w:t>1/5 eind 6°</w:t>
      </w:r>
      <w:r w:rsidR="00154E0B" w:rsidRPr="00E4285A">
        <w:rPr>
          <w:rFonts w:asciiTheme="minorHAnsi" w:hAnsiTheme="minorHAnsi" w:cstheme="minorHAnsi"/>
          <w:color w:val="auto"/>
          <w:lang w:val="nl-BE"/>
        </w:rPr>
        <w:t xml:space="preserve"> - </w:t>
      </w:r>
      <w:proofErr w:type="spellStart"/>
      <w:r w:rsidR="00154E0B" w:rsidRPr="00E4285A">
        <w:rPr>
          <w:rFonts w:asciiTheme="minorHAnsi" w:hAnsiTheme="minorHAnsi" w:cstheme="minorHAnsi"/>
          <w:color w:val="auto"/>
          <w:lang w:val="nl-BE"/>
        </w:rPr>
        <w:t>k</w:t>
      </w:r>
      <w:r w:rsidRPr="00E4285A">
        <w:rPr>
          <w:rFonts w:asciiTheme="minorHAnsi" w:hAnsiTheme="minorHAnsi" w:cstheme="minorHAnsi"/>
          <w:color w:val="auto"/>
          <w:lang w:val="nl-BE"/>
        </w:rPr>
        <w:t>l</w:t>
      </w:r>
      <w:r w:rsidR="00154E0B" w:rsidRPr="00E4285A">
        <w:rPr>
          <w:rFonts w:asciiTheme="minorHAnsi" w:hAnsiTheme="minorHAnsi" w:cstheme="minorHAnsi"/>
          <w:color w:val="auto"/>
          <w:lang w:val="nl-BE"/>
        </w:rPr>
        <w:t>.</w:t>
      </w:r>
      <w:r w:rsidRPr="00E4285A">
        <w:rPr>
          <w:rFonts w:asciiTheme="minorHAnsi" w:hAnsiTheme="minorHAnsi" w:cstheme="minorHAnsi"/>
          <w:color w:val="auto"/>
          <w:lang w:val="nl-BE"/>
        </w:rPr>
        <w:t>equi</w:t>
      </w:r>
      <w:proofErr w:type="spellEnd"/>
      <w:r w:rsidR="00154E0B" w:rsidRPr="00E4285A">
        <w:rPr>
          <w:rFonts w:asciiTheme="minorHAnsi" w:hAnsiTheme="minorHAnsi" w:cstheme="minorHAnsi"/>
          <w:color w:val="auto"/>
          <w:lang w:val="nl-BE"/>
        </w:rPr>
        <w:t>.</w:t>
      </w:r>
      <w:r w:rsidRPr="00E4285A">
        <w:rPr>
          <w:rFonts w:asciiTheme="minorHAnsi" w:hAnsiTheme="minorHAnsi" w:cstheme="minorHAnsi"/>
          <w:color w:val="auto"/>
          <w:lang w:val="nl-BE"/>
        </w:rPr>
        <w:t>: 3.9</w:t>
      </w:r>
    </w:p>
    <w:p w:rsidR="003F018F" w:rsidRPr="00E4285A" w:rsidRDefault="003F018F" w:rsidP="00A5700C">
      <w:pPr>
        <w:spacing w:after="0"/>
        <w:rPr>
          <w:rFonts w:cstheme="minorHAnsi"/>
          <w:lang w:val="nl-BE"/>
        </w:rPr>
      </w:pPr>
      <w:r w:rsidRPr="00E4285A">
        <w:rPr>
          <w:rFonts w:cstheme="minorHAnsi"/>
          <w:lang w:val="nl-BE"/>
        </w:rPr>
        <w:t xml:space="preserve">Abel leest </w:t>
      </w:r>
      <w:r w:rsidR="00154E0B" w:rsidRPr="00E4285A">
        <w:rPr>
          <w:rFonts w:cstheme="minorHAnsi"/>
          <w:lang w:val="nl-BE"/>
        </w:rPr>
        <w:t>twee</w:t>
      </w:r>
      <w:r w:rsidRPr="00E4285A">
        <w:rPr>
          <w:rFonts w:cstheme="minorHAnsi"/>
          <w:lang w:val="nl-BE"/>
        </w:rPr>
        <w:t xml:space="preserve"> fouten en maakt </w:t>
      </w:r>
      <w:r w:rsidR="00154E0B" w:rsidRPr="00E4285A">
        <w:rPr>
          <w:rFonts w:cstheme="minorHAnsi"/>
          <w:lang w:val="nl-BE"/>
        </w:rPr>
        <w:t>één</w:t>
      </w:r>
      <w:r w:rsidRPr="00E4285A">
        <w:rPr>
          <w:rFonts w:cstheme="minorHAnsi"/>
          <w:lang w:val="nl-BE"/>
        </w:rPr>
        <w:t xml:space="preserve"> correctie. Zijn tempo is eerder traag.</w:t>
      </w:r>
    </w:p>
    <w:p w:rsidR="003F018F" w:rsidRPr="00E4285A" w:rsidRDefault="003F018F" w:rsidP="00154E0B">
      <w:pPr>
        <w:pStyle w:val="Kop5"/>
        <w:spacing w:before="120"/>
        <w:rPr>
          <w:rFonts w:asciiTheme="minorHAnsi" w:hAnsiTheme="minorHAnsi" w:cstheme="minorHAnsi"/>
          <w:color w:val="auto"/>
          <w:lang w:val="nl-BE"/>
        </w:rPr>
      </w:pPr>
      <w:bookmarkStart w:id="394" w:name="_Toc490281411"/>
      <w:bookmarkStart w:id="395" w:name="_Toc518973917"/>
      <w:bookmarkStart w:id="396" w:name="_Toc518976743"/>
      <w:bookmarkStart w:id="397" w:name="_Toc518980856"/>
      <w:proofErr w:type="spellStart"/>
      <w:r w:rsidRPr="00E4285A">
        <w:rPr>
          <w:rFonts w:asciiTheme="minorHAnsi" w:hAnsiTheme="minorHAnsi" w:cstheme="minorHAnsi"/>
          <w:color w:val="auto"/>
          <w:lang w:val="nl-BE"/>
        </w:rPr>
        <w:t>ILO-niveau</w:t>
      </w:r>
      <w:bookmarkEnd w:id="394"/>
      <w:bookmarkEnd w:id="395"/>
      <w:bookmarkEnd w:id="396"/>
      <w:bookmarkEnd w:id="397"/>
      <w:proofErr w:type="spellEnd"/>
      <w:r w:rsidRPr="00E4285A">
        <w:rPr>
          <w:rFonts w:asciiTheme="minorHAnsi" w:hAnsiTheme="minorHAnsi" w:cstheme="minorHAnsi"/>
          <w:color w:val="auto"/>
          <w:lang w:val="nl-BE"/>
        </w:rPr>
        <w:t xml:space="preserve"> (tekst):</w:t>
      </w:r>
      <w:r w:rsidR="00055174" w:rsidRPr="00E4285A">
        <w:rPr>
          <w:rFonts w:asciiTheme="minorHAnsi" w:hAnsiTheme="minorHAnsi" w:cstheme="minorHAnsi"/>
          <w:b/>
          <w:color w:val="auto"/>
          <w:lang w:val="nl-BE"/>
        </w:rPr>
        <w:t xml:space="preserve"> </w:t>
      </w:r>
      <w:r w:rsidRPr="00E4285A">
        <w:rPr>
          <w:rFonts w:asciiTheme="minorHAnsi" w:hAnsiTheme="minorHAnsi" w:cstheme="minorHAnsi"/>
          <w:color w:val="auto"/>
          <w:lang w:val="nl-BE"/>
        </w:rPr>
        <w:t xml:space="preserve">Abel behaalt net ILO niveau 9; hij leest rustig en maakt </w:t>
      </w:r>
      <w:r w:rsidR="00154E0B" w:rsidRPr="00E4285A">
        <w:rPr>
          <w:rFonts w:asciiTheme="minorHAnsi" w:hAnsiTheme="minorHAnsi" w:cstheme="minorHAnsi"/>
          <w:color w:val="auto"/>
          <w:lang w:val="nl-BE"/>
        </w:rPr>
        <w:t xml:space="preserve">twee </w:t>
      </w:r>
      <w:r w:rsidRPr="00E4285A">
        <w:rPr>
          <w:rFonts w:asciiTheme="minorHAnsi" w:hAnsiTheme="minorHAnsi" w:cstheme="minorHAnsi"/>
          <w:color w:val="auto"/>
          <w:lang w:val="nl-BE"/>
        </w:rPr>
        <w:t>correcties. Hij houdt rekening met de leestekens en geeft de tekst juist weer.</w:t>
      </w:r>
    </w:p>
    <w:p w:rsidR="003F018F" w:rsidRPr="00E4285A" w:rsidRDefault="003F018F" w:rsidP="00154E0B">
      <w:pPr>
        <w:pStyle w:val="Kop5"/>
        <w:spacing w:before="120"/>
        <w:rPr>
          <w:rFonts w:asciiTheme="minorHAnsi" w:hAnsiTheme="minorHAnsi" w:cstheme="minorHAnsi"/>
          <w:color w:val="auto"/>
          <w:lang w:val="nl-BE"/>
        </w:rPr>
      </w:pPr>
      <w:bookmarkStart w:id="398" w:name="_Toc490281412"/>
      <w:bookmarkStart w:id="399" w:name="_Toc518973918"/>
      <w:bookmarkStart w:id="400" w:name="_Toc518976744"/>
      <w:bookmarkStart w:id="401" w:name="_Toc518980857"/>
      <w:r w:rsidRPr="00E4285A">
        <w:rPr>
          <w:rFonts w:asciiTheme="minorHAnsi" w:hAnsiTheme="minorHAnsi" w:cstheme="minorHAnsi"/>
          <w:color w:val="auto"/>
          <w:lang w:val="nl-BE"/>
        </w:rPr>
        <w:t>Begrijpend lezen</w:t>
      </w:r>
      <w:bookmarkEnd w:id="398"/>
      <w:bookmarkEnd w:id="399"/>
      <w:bookmarkEnd w:id="400"/>
      <w:bookmarkEnd w:id="401"/>
      <w:r w:rsidR="00F02CBE" w:rsidRPr="00E4285A">
        <w:rPr>
          <w:rFonts w:asciiTheme="minorHAnsi" w:hAnsiTheme="minorHAnsi" w:cstheme="minorHAnsi"/>
          <w:color w:val="auto"/>
          <w:lang w:val="nl-BE"/>
        </w:rPr>
        <w:t>:</w:t>
      </w:r>
      <w:r w:rsidRPr="00E4285A">
        <w:rPr>
          <w:rFonts w:asciiTheme="minorHAnsi" w:hAnsiTheme="minorHAnsi" w:cstheme="minorHAnsi"/>
          <w:color w:val="auto"/>
          <w:lang w:val="nl-BE"/>
        </w:rPr>
        <w:t xml:space="preserve"> Het navertellen van de gelezen tekst is zeer beperkt. Abel geeft slechts enkele elementen weer. Hij begrijpt de verwijswoorden goed. Op de vragen geeft hij zeer beperkte antwoorden. Zelf een einde verzinnen gaat moeizaam. Hij blijft bij één enkel idee dat hij in eenvoudige zinnen verwoordt.</w:t>
      </w:r>
    </w:p>
    <w:p w:rsidR="003F018F" w:rsidRPr="00E4285A" w:rsidRDefault="003F018F" w:rsidP="00154E0B">
      <w:pPr>
        <w:pStyle w:val="Kop5"/>
        <w:spacing w:before="120"/>
        <w:rPr>
          <w:rFonts w:asciiTheme="minorHAnsi" w:hAnsiTheme="minorHAnsi" w:cstheme="minorHAnsi"/>
          <w:color w:val="auto"/>
          <w:lang w:val="nl-BE"/>
        </w:rPr>
      </w:pPr>
      <w:bookmarkStart w:id="402" w:name="_Toc490281415"/>
      <w:bookmarkStart w:id="403" w:name="_Toc518973922"/>
      <w:bookmarkStart w:id="404" w:name="_Toc518976748"/>
      <w:bookmarkStart w:id="405" w:name="_Toc518980861"/>
      <w:r w:rsidRPr="00E4285A">
        <w:rPr>
          <w:rFonts w:asciiTheme="minorHAnsi" w:hAnsiTheme="minorHAnsi" w:cstheme="minorHAnsi"/>
          <w:color w:val="auto"/>
          <w:lang w:val="nl-BE"/>
        </w:rPr>
        <w:t>Schrijftests</w:t>
      </w:r>
      <w:bookmarkEnd w:id="402"/>
      <w:bookmarkEnd w:id="403"/>
      <w:bookmarkEnd w:id="404"/>
      <w:bookmarkEnd w:id="405"/>
      <w:r w:rsidRPr="00E4285A">
        <w:rPr>
          <w:rFonts w:asciiTheme="minorHAnsi" w:hAnsiTheme="minorHAnsi" w:cstheme="minorHAnsi"/>
          <w:color w:val="auto"/>
          <w:lang w:val="nl-BE"/>
        </w:rPr>
        <w:t>: We hebben geen dictee afgenomen. We hebben het schrijven geëvalueerd in een spelsituatie: zo snel mogelijk woorden bedenken met een bepaalde beginletter. Abel kan vlot woorden bedenken en</w:t>
      </w:r>
      <w:r w:rsidR="00055174" w:rsidRPr="00E4285A">
        <w:rPr>
          <w:rFonts w:asciiTheme="minorHAnsi" w:hAnsiTheme="minorHAnsi" w:cstheme="minorHAnsi"/>
          <w:color w:val="auto"/>
          <w:lang w:val="nl-BE"/>
        </w:rPr>
        <w:t xml:space="preserve"> </w:t>
      </w:r>
      <w:r w:rsidRPr="00E4285A">
        <w:rPr>
          <w:rFonts w:asciiTheme="minorHAnsi" w:hAnsiTheme="minorHAnsi" w:cstheme="minorHAnsi"/>
          <w:color w:val="auto"/>
          <w:lang w:val="nl-BE"/>
        </w:rPr>
        <w:t xml:space="preserve">het schrijven is correct. Hij </w:t>
      </w:r>
      <w:r w:rsidR="00154E0B" w:rsidRPr="00E4285A">
        <w:rPr>
          <w:rFonts w:asciiTheme="minorHAnsi" w:hAnsiTheme="minorHAnsi" w:cstheme="minorHAnsi"/>
          <w:color w:val="auto"/>
          <w:lang w:val="nl-BE"/>
        </w:rPr>
        <w:t>schrijft</w:t>
      </w:r>
      <w:r w:rsidRPr="00E4285A">
        <w:rPr>
          <w:rFonts w:asciiTheme="minorHAnsi" w:hAnsiTheme="minorHAnsi" w:cstheme="minorHAnsi"/>
          <w:color w:val="auto"/>
          <w:lang w:val="nl-BE"/>
        </w:rPr>
        <w:t xml:space="preserve"> wel alle woorden met een hoofdletter. </w:t>
      </w:r>
    </w:p>
    <w:p w:rsidR="003F018F" w:rsidRPr="00E4285A" w:rsidRDefault="003F018F" w:rsidP="00154E0B">
      <w:pPr>
        <w:pStyle w:val="Kop5"/>
        <w:spacing w:before="120"/>
        <w:rPr>
          <w:rFonts w:asciiTheme="minorHAnsi" w:hAnsiTheme="minorHAnsi" w:cstheme="minorHAnsi"/>
          <w:color w:val="auto"/>
          <w:lang w:val="nl-BE"/>
        </w:rPr>
      </w:pPr>
      <w:bookmarkStart w:id="406" w:name="_Toc490281418"/>
      <w:bookmarkStart w:id="407" w:name="_Toc518973925"/>
      <w:bookmarkStart w:id="408" w:name="_Toc518976751"/>
      <w:bookmarkStart w:id="409" w:name="_Toc518980864"/>
      <w:r w:rsidRPr="00E4285A">
        <w:rPr>
          <w:rFonts w:asciiTheme="minorHAnsi" w:hAnsiTheme="minorHAnsi" w:cstheme="minorHAnsi"/>
          <w:color w:val="auto"/>
          <w:lang w:val="nl-BE"/>
        </w:rPr>
        <w:t>Vrij opstel</w:t>
      </w:r>
      <w:bookmarkEnd w:id="406"/>
      <w:bookmarkEnd w:id="407"/>
      <w:bookmarkEnd w:id="408"/>
      <w:bookmarkEnd w:id="409"/>
      <w:r w:rsidRPr="00E4285A">
        <w:rPr>
          <w:rFonts w:asciiTheme="minorHAnsi" w:hAnsiTheme="minorHAnsi" w:cstheme="minorHAnsi"/>
          <w:color w:val="auto"/>
          <w:lang w:val="nl-BE"/>
        </w:rPr>
        <w:t>:</w:t>
      </w:r>
      <w:r w:rsidRPr="00E4285A">
        <w:rPr>
          <w:rFonts w:asciiTheme="minorHAnsi" w:hAnsiTheme="minorHAnsi" w:cstheme="minorHAnsi"/>
          <w:b/>
          <w:color w:val="auto"/>
          <w:lang w:val="nl-BE"/>
        </w:rPr>
        <w:t xml:space="preserve"> </w:t>
      </w:r>
      <w:r w:rsidRPr="00E4285A">
        <w:rPr>
          <w:rFonts w:asciiTheme="minorHAnsi" w:hAnsiTheme="minorHAnsi" w:cstheme="minorHAnsi"/>
          <w:color w:val="auto"/>
          <w:lang w:val="nl-BE"/>
        </w:rPr>
        <w:t>Abel beschrijft hoe zijn ideale dag er</w:t>
      </w:r>
      <w:r w:rsidR="00154E0B" w:rsidRPr="00E4285A">
        <w:rPr>
          <w:rFonts w:asciiTheme="minorHAnsi" w:hAnsiTheme="minorHAnsi" w:cstheme="minorHAnsi"/>
          <w:color w:val="auto"/>
          <w:lang w:val="nl-BE"/>
        </w:rPr>
        <w:t>uit</w:t>
      </w:r>
      <w:r w:rsidRPr="00E4285A">
        <w:rPr>
          <w:rFonts w:asciiTheme="minorHAnsi" w:hAnsiTheme="minorHAnsi" w:cstheme="minorHAnsi"/>
          <w:color w:val="auto"/>
          <w:lang w:val="nl-BE"/>
        </w:rPr>
        <w:t xml:space="preserve"> zou zien. Ik geef wel een aantal hints of mogelijkheden die hij kan gebruiken als leidraad in zijn tekst. Het resultaat is een zeer eenvoudige opsomming van activiteiten zonder veel structuur. Abel zet alle gedachten na elkaar zonder duidelijke afbakening van zinnen. De spelling van de woorden is correct. Een enkele keer vergeet hij de medeklinker te verdubbelen. Hij geeft niet aan dat hij het lastig vindt, hij doet de opdracht vlot. Hij houdt zijn hand voor het blad. Als ik vraag of hij het wil voorlezen</w:t>
      </w:r>
      <w:r w:rsidR="00154E0B" w:rsidRPr="00E4285A">
        <w:rPr>
          <w:rFonts w:asciiTheme="minorHAnsi" w:hAnsiTheme="minorHAnsi" w:cstheme="minorHAnsi"/>
          <w:color w:val="auto"/>
          <w:lang w:val="nl-BE"/>
        </w:rPr>
        <w:t>,</w:t>
      </w:r>
      <w:r w:rsidRPr="00E4285A">
        <w:rPr>
          <w:rFonts w:asciiTheme="minorHAnsi" w:hAnsiTheme="minorHAnsi" w:cstheme="minorHAnsi"/>
          <w:color w:val="auto"/>
          <w:lang w:val="nl-BE"/>
        </w:rPr>
        <w:t xml:space="preserve"> gaat hij er wel op in. </w:t>
      </w:r>
    </w:p>
    <w:p w:rsidR="003F018F" w:rsidRPr="00E4285A" w:rsidRDefault="003F018F" w:rsidP="00154E0B">
      <w:pPr>
        <w:spacing w:before="120" w:after="0"/>
        <w:rPr>
          <w:rFonts w:cstheme="minorHAnsi"/>
          <w:lang w:val="nl-BE"/>
        </w:rPr>
      </w:pPr>
      <w:r w:rsidRPr="00E4285A">
        <w:rPr>
          <w:rFonts w:cstheme="minorHAnsi"/>
          <w:lang w:val="nl-BE"/>
        </w:rPr>
        <w:t>De schoolse vaardigheden lezen en schrijven zijn technisch voldoende verworven. Bij het begrijpend lezen zien we problemen bij het interpreteren en het structureren van informatie. Bij het schrijven heeft Abel het moeilijk om gedachten te ordenen en om te zetten in schrijftaal.</w:t>
      </w:r>
    </w:p>
    <w:p w:rsidR="003F018F" w:rsidRPr="00E4285A" w:rsidRDefault="003F018F" w:rsidP="00154E0B">
      <w:pPr>
        <w:spacing w:before="120" w:after="0"/>
        <w:rPr>
          <w:rFonts w:cstheme="minorHAnsi"/>
          <w:lang w:val="nl-BE"/>
        </w:rPr>
      </w:pPr>
      <w:r w:rsidRPr="00E4285A">
        <w:rPr>
          <w:rFonts w:cstheme="minorHAnsi"/>
          <w:lang w:val="nl-BE"/>
        </w:rPr>
        <w:t>Observaties:</w:t>
      </w:r>
      <w:r w:rsidRPr="00E4285A">
        <w:rPr>
          <w:rFonts w:cstheme="minorHAnsi"/>
          <w:b/>
          <w:lang w:val="nl-BE"/>
        </w:rPr>
        <w:t xml:space="preserve"> </w:t>
      </w:r>
      <w:r w:rsidRPr="00E4285A">
        <w:rPr>
          <w:rFonts w:cstheme="minorHAnsi"/>
          <w:lang w:val="nl-BE"/>
        </w:rPr>
        <w:t xml:space="preserve">Abel werkt goed mee aan het onderzoek; hij geeft een gespannen indruk. Tijdens een spelsituatie </w:t>
      </w:r>
      <w:r w:rsidR="00154E0B" w:rsidRPr="00E4285A">
        <w:rPr>
          <w:rFonts w:cstheme="minorHAnsi"/>
          <w:lang w:val="nl-BE"/>
        </w:rPr>
        <w:t>is</w:t>
      </w:r>
      <w:r w:rsidRPr="00E4285A">
        <w:rPr>
          <w:rFonts w:cstheme="minorHAnsi"/>
          <w:lang w:val="nl-BE"/>
        </w:rPr>
        <w:t xml:space="preserve"> Abel meer ontspannen. Hij laat merken dat hij plezier heeft en kiest duidelijk om verder te doen. Hij begrijpt wel de non-verbale taalaspecten die ik nadrukkelijk inbreng (zuchten; denkhouding, spanning, opluchting …). Zelf toont hij weinig emoties en reageert onduidelijk op complimenten of opmerkingen.</w:t>
      </w:r>
    </w:p>
    <w:p w:rsidR="003F018F" w:rsidRPr="00E4285A" w:rsidRDefault="003F018F" w:rsidP="00154E0B">
      <w:pPr>
        <w:pStyle w:val="Kop2"/>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76" w:lineRule="auto"/>
        <w:jc w:val="both"/>
        <w:rPr>
          <w:rFonts w:cstheme="minorHAnsi"/>
          <w:b w:val="0"/>
          <w:szCs w:val="22"/>
          <w:lang w:val="nl-BE"/>
        </w:rPr>
      </w:pPr>
      <w:bookmarkStart w:id="410" w:name="_Toc518973797"/>
      <w:bookmarkStart w:id="411" w:name="_Toc518973927"/>
      <w:bookmarkStart w:id="412" w:name="_Toc518976753"/>
      <w:bookmarkStart w:id="413" w:name="_Toc518980866"/>
      <w:bookmarkStart w:id="414" w:name="_Toc303323875"/>
      <w:bookmarkStart w:id="415" w:name="_Toc320802500"/>
      <w:r w:rsidRPr="00E4285A">
        <w:rPr>
          <w:rFonts w:cstheme="minorHAnsi"/>
          <w:b w:val="0"/>
          <w:szCs w:val="22"/>
          <w:lang w:val="nl-BE"/>
        </w:rPr>
        <w:t>Besluit</w:t>
      </w:r>
      <w:bookmarkEnd w:id="410"/>
      <w:bookmarkEnd w:id="411"/>
      <w:bookmarkEnd w:id="412"/>
      <w:bookmarkEnd w:id="413"/>
      <w:bookmarkEnd w:id="414"/>
      <w:bookmarkEnd w:id="415"/>
      <w:r w:rsidRPr="00E4285A">
        <w:rPr>
          <w:rFonts w:cstheme="minorHAnsi"/>
          <w:b w:val="0"/>
          <w:szCs w:val="22"/>
          <w:lang w:val="nl-BE"/>
        </w:rPr>
        <w:t xml:space="preserve"> </w:t>
      </w:r>
    </w:p>
    <w:p w:rsidR="003F018F" w:rsidRPr="00E4285A" w:rsidRDefault="003F018F" w:rsidP="00A5700C">
      <w:pPr>
        <w:spacing w:after="0"/>
        <w:rPr>
          <w:rFonts w:cstheme="minorHAnsi"/>
          <w:lang w:val="nl-BE"/>
        </w:rPr>
      </w:pPr>
      <w:r w:rsidRPr="00E4285A">
        <w:rPr>
          <w:rFonts w:cstheme="minorHAnsi"/>
          <w:lang w:val="nl-BE"/>
        </w:rPr>
        <w:t xml:space="preserve">We kunnen besluiten dat de communicatieve vaardigheden zeer beperkt zijn. Abel heeft duidelijk moeite met spreken en de omgeving verstaat hem niet goed. Dit heeft zeker invloed op de sociale </w:t>
      </w:r>
      <w:r w:rsidRPr="00E4285A">
        <w:rPr>
          <w:rFonts w:cstheme="minorHAnsi"/>
          <w:lang w:val="nl-BE"/>
        </w:rPr>
        <w:lastRenderedPageBreak/>
        <w:t>interacties. Het leerproces voor lezen en schrijven is technisch voldoende verworven; bij complexere opdrachten zien we problemen. Het is aangewezen om ondersteuning rond communicatie te bieden. Psycho-educatie rond communicatie voor de omgeving en Abel is zinvol.</w:t>
      </w:r>
    </w:p>
    <w:p w:rsidR="003F018F" w:rsidRPr="00E4285A" w:rsidRDefault="003F018F" w:rsidP="00A5700C">
      <w:pPr>
        <w:spacing w:after="0"/>
        <w:rPr>
          <w:rFonts w:cstheme="minorHAnsi"/>
          <w:b/>
          <w:lang w:val="nl-BE"/>
        </w:rPr>
      </w:pPr>
    </w:p>
    <w:p w:rsidR="003F018F" w:rsidRPr="00E4285A" w:rsidRDefault="003F018F" w:rsidP="00A5700C">
      <w:pPr>
        <w:pStyle w:val="OpmaakprofielKop1ComicSansMS14ptLinks0cmEersteregel0"/>
        <w:pBdr>
          <w:top w:val="none" w:sz="0" w:space="0" w:color="auto"/>
          <w:left w:val="none" w:sz="0" w:space="0" w:color="auto"/>
          <w:bottom w:val="none" w:sz="0" w:space="0" w:color="auto"/>
          <w:right w:val="none" w:sz="0" w:space="0" w:color="auto"/>
        </w:pBdr>
        <w:spacing w:after="0" w:line="276" w:lineRule="auto"/>
        <w:rPr>
          <w:rFonts w:asciiTheme="minorHAnsi" w:hAnsiTheme="minorHAnsi" w:cstheme="minorHAnsi"/>
          <w:caps/>
          <w:szCs w:val="22"/>
          <w:u w:val="none"/>
          <w:lang w:val="nl-BE"/>
        </w:rPr>
      </w:pPr>
      <w:bookmarkStart w:id="416" w:name="_Toc518973802"/>
      <w:bookmarkStart w:id="417" w:name="_Toc518973936"/>
      <w:bookmarkStart w:id="418" w:name="_Toc518976754"/>
      <w:bookmarkStart w:id="419" w:name="_Toc518980867"/>
      <w:bookmarkStart w:id="420" w:name="_Toc303323876"/>
      <w:bookmarkStart w:id="421" w:name="_Toc320802501"/>
      <w:r w:rsidRPr="00E4285A">
        <w:rPr>
          <w:rFonts w:asciiTheme="minorHAnsi" w:hAnsiTheme="minorHAnsi" w:cstheme="minorHAnsi"/>
          <w:caps/>
          <w:szCs w:val="22"/>
          <w:u w:val="none"/>
          <w:lang w:val="nl-BE"/>
        </w:rPr>
        <w:t xml:space="preserve">Kinderpsychiatrisch </w:t>
      </w:r>
      <w:bookmarkEnd w:id="416"/>
      <w:bookmarkEnd w:id="417"/>
      <w:bookmarkEnd w:id="418"/>
      <w:bookmarkEnd w:id="419"/>
      <w:r w:rsidRPr="00E4285A">
        <w:rPr>
          <w:rFonts w:asciiTheme="minorHAnsi" w:hAnsiTheme="minorHAnsi" w:cstheme="minorHAnsi"/>
          <w:caps/>
          <w:szCs w:val="22"/>
          <w:u w:val="none"/>
          <w:lang w:val="nl-BE"/>
        </w:rPr>
        <w:t>onderzoek</w:t>
      </w:r>
      <w:bookmarkEnd w:id="420"/>
      <w:bookmarkEnd w:id="421"/>
    </w:p>
    <w:p w:rsidR="00154E0B" w:rsidRPr="00E4285A" w:rsidRDefault="00154E0B" w:rsidP="00A5700C">
      <w:pPr>
        <w:pStyle w:val="OpmaakprofielKop1ComicSansMS14ptLinks0cmEersteregel0"/>
        <w:pBdr>
          <w:top w:val="none" w:sz="0" w:space="0" w:color="auto"/>
          <w:left w:val="none" w:sz="0" w:space="0" w:color="auto"/>
          <w:bottom w:val="none" w:sz="0" w:space="0" w:color="auto"/>
          <w:right w:val="none" w:sz="0" w:space="0" w:color="auto"/>
        </w:pBdr>
        <w:spacing w:after="0" w:line="276" w:lineRule="auto"/>
        <w:rPr>
          <w:rFonts w:asciiTheme="minorHAnsi" w:hAnsiTheme="minorHAnsi" w:cstheme="minorHAnsi"/>
          <w:szCs w:val="22"/>
          <w:lang w:val="nl-BE"/>
        </w:rPr>
      </w:pPr>
    </w:p>
    <w:p w:rsidR="00154E0B" w:rsidRPr="00E4285A" w:rsidRDefault="003F018F" w:rsidP="00154E0B">
      <w:pPr>
        <w:spacing w:after="120"/>
        <w:rPr>
          <w:rFonts w:cstheme="minorHAnsi"/>
          <w:lang w:val="nl-BE"/>
        </w:rPr>
      </w:pPr>
      <w:r w:rsidRPr="00E4285A">
        <w:rPr>
          <w:rFonts w:cstheme="minorHAnsi"/>
          <w:u w:val="single"/>
          <w:lang w:val="nl-BE"/>
        </w:rPr>
        <w:t>Gesprek met vader en Abel</w:t>
      </w:r>
      <w:r w:rsidR="00154E0B" w:rsidRPr="00E4285A">
        <w:rPr>
          <w:rFonts w:cstheme="minorHAnsi"/>
          <w:lang w:val="nl-BE"/>
        </w:rPr>
        <w:t xml:space="preserve"> </w:t>
      </w:r>
    </w:p>
    <w:p w:rsidR="003F018F" w:rsidRPr="00E4285A" w:rsidRDefault="003F018F" w:rsidP="00154E0B">
      <w:pPr>
        <w:spacing w:after="120"/>
        <w:rPr>
          <w:rFonts w:cstheme="minorHAnsi"/>
          <w:lang w:val="nl-BE"/>
        </w:rPr>
      </w:pPr>
      <w:r w:rsidRPr="00E4285A">
        <w:rPr>
          <w:rFonts w:cstheme="minorHAnsi"/>
          <w:lang w:val="nl-BE"/>
        </w:rPr>
        <w:t>Abel gaat na de zomervakantie naar het 3</w:t>
      </w:r>
      <w:r w:rsidRPr="00E4285A">
        <w:rPr>
          <w:rFonts w:cstheme="minorHAnsi"/>
          <w:vertAlign w:val="superscript"/>
          <w:lang w:val="nl-BE"/>
        </w:rPr>
        <w:t>de</w:t>
      </w:r>
      <w:r w:rsidRPr="00E4285A">
        <w:rPr>
          <w:rFonts w:cstheme="minorHAnsi"/>
          <w:lang w:val="nl-BE"/>
        </w:rPr>
        <w:t xml:space="preserve"> jaar ASO in de richting </w:t>
      </w:r>
      <w:proofErr w:type="spellStart"/>
      <w:r w:rsidRPr="00E4285A">
        <w:rPr>
          <w:rFonts w:cstheme="minorHAnsi"/>
          <w:lang w:val="nl-BE"/>
        </w:rPr>
        <w:t>economie-talen</w:t>
      </w:r>
      <w:proofErr w:type="spellEnd"/>
      <w:r w:rsidRPr="00E4285A">
        <w:rPr>
          <w:rFonts w:cstheme="minorHAnsi"/>
          <w:lang w:val="nl-BE"/>
        </w:rPr>
        <w:t>. Zelf ervaart hij enkel problemen met wiskunde</w:t>
      </w:r>
      <w:r w:rsidR="00154E0B" w:rsidRPr="00E4285A">
        <w:rPr>
          <w:rFonts w:cstheme="minorHAnsi"/>
          <w:lang w:val="nl-BE"/>
        </w:rPr>
        <w:t>,</w:t>
      </w:r>
      <w:r w:rsidRPr="00E4285A">
        <w:rPr>
          <w:rFonts w:cstheme="minorHAnsi"/>
          <w:lang w:val="nl-BE"/>
        </w:rPr>
        <w:t xml:space="preserve"> maar kan hij verder niets benoemen. Het feit dat hij weinig tot geen sociale contacten heeft, is geen reden tot ongerustheid volgens hem. Vader geeft aan dat dit hem en de </w:t>
      </w:r>
      <w:proofErr w:type="spellStart"/>
      <w:r w:rsidRPr="00E4285A">
        <w:rPr>
          <w:rFonts w:cstheme="minorHAnsi"/>
          <w:lang w:val="nl-BE"/>
        </w:rPr>
        <w:t>GON-begeleidster</w:t>
      </w:r>
      <w:proofErr w:type="spellEnd"/>
      <w:r w:rsidRPr="00E4285A">
        <w:rPr>
          <w:rFonts w:cstheme="minorHAnsi"/>
          <w:lang w:val="nl-BE"/>
        </w:rPr>
        <w:t xml:space="preserve"> wel zorgen baart omdat dit volgend schooljaar nog belangrijker zal worden omdat er meer groepswerk en interactie met medeleerlingen verwacht wordt. Ook schools inhoudelijk zouden de wetenschappelijke vakken moeilijk worden. Abel zoekt immers geen hulp en stelt in de klas geen vragen. Het contact met de vorige titularis was heel goed</w:t>
      </w:r>
      <w:r w:rsidR="00154E0B" w:rsidRPr="00E4285A">
        <w:rPr>
          <w:rFonts w:cstheme="minorHAnsi"/>
          <w:lang w:val="nl-BE"/>
        </w:rPr>
        <w:t>,</w:t>
      </w:r>
      <w:r w:rsidRPr="00E4285A">
        <w:rPr>
          <w:rFonts w:cstheme="minorHAnsi"/>
          <w:lang w:val="nl-BE"/>
        </w:rPr>
        <w:t xml:space="preserve"> maar dit wordt nu </w:t>
      </w:r>
      <w:r w:rsidR="00154E0B" w:rsidRPr="00E4285A">
        <w:rPr>
          <w:rFonts w:cstheme="minorHAnsi"/>
          <w:lang w:val="nl-BE"/>
        </w:rPr>
        <w:t>iemand anders</w:t>
      </w:r>
      <w:r w:rsidRPr="00E4285A">
        <w:rPr>
          <w:rFonts w:cstheme="minorHAnsi"/>
          <w:lang w:val="nl-BE"/>
        </w:rPr>
        <w:t xml:space="preserve">. </w:t>
      </w:r>
    </w:p>
    <w:p w:rsidR="003F018F" w:rsidRPr="00E4285A" w:rsidRDefault="003F018F" w:rsidP="00154E0B">
      <w:pPr>
        <w:spacing w:after="120"/>
        <w:rPr>
          <w:rFonts w:cstheme="minorHAnsi"/>
          <w:lang w:val="nl-BE"/>
        </w:rPr>
      </w:pPr>
      <w:r w:rsidRPr="00E4285A">
        <w:rPr>
          <w:rFonts w:cstheme="minorHAnsi"/>
          <w:lang w:val="nl-BE"/>
        </w:rPr>
        <w:t xml:space="preserve">Abel is volgens vader verstrooid en minder flexibel dan de andere jongens in het gezin. Hij heeft moeite met interactie, </w:t>
      </w:r>
      <w:r w:rsidR="00154E0B" w:rsidRPr="00E4285A">
        <w:rPr>
          <w:rFonts w:cstheme="minorHAnsi"/>
          <w:lang w:val="nl-BE"/>
        </w:rPr>
        <w:t xml:space="preserve">vertelt niets spontaan </w:t>
      </w:r>
      <w:r w:rsidRPr="00E4285A">
        <w:rPr>
          <w:rFonts w:cstheme="minorHAnsi"/>
          <w:lang w:val="nl-BE"/>
        </w:rPr>
        <w:t>en maakt een ontwijkend oogcontact. Vader weet niet wat er in zijn zoon omgaat en kan dit door de vlakke mimiek ook niet afleiden. Hij imponeert eerder rigide</w:t>
      </w:r>
      <w:r w:rsidR="00E91DC6" w:rsidRPr="00E4285A">
        <w:rPr>
          <w:rFonts w:cstheme="minorHAnsi"/>
          <w:lang w:val="nl-BE"/>
        </w:rPr>
        <w:t>,</w:t>
      </w:r>
      <w:r w:rsidRPr="00E4285A">
        <w:rPr>
          <w:rFonts w:cstheme="minorHAnsi"/>
          <w:lang w:val="nl-BE"/>
        </w:rPr>
        <w:t xml:space="preserve"> maar zou een wisselende fantasie tonen. Troosten of troost zoeken doet hij niet. Vader vermoedt dat Abel goed in zijn vel zit en Abel bevestigt dit na bevraging. Er zijn geen angsten (enkel spinnen) of plotse stemmingsschommelingen. Abel heeft geen vaste rituelen, heeft een zekere houvast aan de klok</w:t>
      </w:r>
      <w:r w:rsidR="00E91DC6" w:rsidRPr="00E4285A">
        <w:rPr>
          <w:rFonts w:cstheme="minorHAnsi"/>
          <w:lang w:val="nl-BE"/>
        </w:rPr>
        <w:t>,</w:t>
      </w:r>
      <w:r w:rsidRPr="00E4285A">
        <w:rPr>
          <w:rFonts w:cstheme="minorHAnsi"/>
          <w:lang w:val="nl-BE"/>
        </w:rPr>
        <w:t xml:space="preserve"> maar is over het algemeen vlot te sturen en niet tegendraads. Op zintui</w:t>
      </w:r>
      <w:r w:rsidR="00E91DC6" w:rsidRPr="00E4285A">
        <w:rPr>
          <w:rFonts w:cstheme="minorHAnsi"/>
          <w:lang w:val="nl-BE"/>
        </w:rPr>
        <w:t>g</w:t>
      </w:r>
      <w:r w:rsidRPr="00E4285A">
        <w:rPr>
          <w:rFonts w:cstheme="minorHAnsi"/>
          <w:lang w:val="nl-BE"/>
        </w:rPr>
        <w:t xml:space="preserve">lijk vlak geeft vader vooral het niet </w:t>
      </w:r>
      <w:proofErr w:type="spellStart"/>
      <w:r w:rsidRPr="00E4285A">
        <w:rPr>
          <w:rFonts w:cstheme="minorHAnsi"/>
          <w:lang w:val="nl-BE"/>
        </w:rPr>
        <w:t>knuffelig</w:t>
      </w:r>
      <w:proofErr w:type="spellEnd"/>
      <w:r w:rsidRPr="00E4285A">
        <w:rPr>
          <w:rFonts w:cstheme="minorHAnsi"/>
          <w:lang w:val="nl-BE"/>
        </w:rPr>
        <w:t xml:space="preserve"> zijn en moeite hebben met temperatuur voelen aan. Slapen is enkel problematisch wat betreft het inslapen. Abel heeft niet zo’n gezond eetpatroon, lust niet alles</w:t>
      </w:r>
      <w:r w:rsidR="00E91DC6" w:rsidRPr="00E4285A">
        <w:rPr>
          <w:rFonts w:cstheme="minorHAnsi"/>
          <w:lang w:val="nl-BE"/>
        </w:rPr>
        <w:t xml:space="preserve"> (</w:t>
      </w:r>
      <w:r w:rsidRPr="00E4285A">
        <w:rPr>
          <w:rFonts w:cstheme="minorHAnsi"/>
          <w:lang w:val="nl-BE"/>
        </w:rPr>
        <w:t>kleine eter en liefst snoepen</w:t>
      </w:r>
      <w:r w:rsidR="00E91DC6" w:rsidRPr="00E4285A">
        <w:rPr>
          <w:rFonts w:cstheme="minorHAnsi"/>
          <w:lang w:val="nl-BE"/>
        </w:rPr>
        <w:t>)</w:t>
      </w:r>
      <w:r w:rsidRPr="00E4285A">
        <w:rPr>
          <w:rFonts w:cstheme="minorHAnsi"/>
          <w:lang w:val="nl-BE"/>
        </w:rPr>
        <w:t xml:space="preserve">. Abel zit op toneel en doet dit graag. </w:t>
      </w:r>
    </w:p>
    <w:p w:rsidR="003F018F" w:rsidRPr="00E4285A" w:rsidRDefault="003F018F" w:rsidP="00154E0B">
      <w:pPr>
        <w:spacing w:after="120"/>
        <w:rPr>
          <w:rFonts w:cstheme="minorHAnsi"/>
          <w:lang w:val="nl-BE"/>
        </w:rPr>
      </w:pPr>
      <w:r w:rsidRPr="00E4285A">
        <w:rPr>
          <w:rFonts w:cstheme="minorHAnsi"/>
          <w:lang w:val="nl-BE"/>
        </w:rPr>
        <w:t xml:space="preserve">Observaties: Abel maakt weinig oogcontact en zal spontaan niet deelnemen aan de interactie. Ook bij gericht aanspreken is de respons beperkt. Hij is niet verbaal ingesteld. </w:t>
      </w:r>
    </w:p>
    <w:p w:rsidR="003F018F" w:rsidRPr="00E4285A" w:rsidRDefault="003F018F" w:rsidP="00154E0B">
      <w:pPr>
        <w:spacing w:after="120"/>
        <w:rPr>
          <w:rFonts w:cstheme="minorHAnsi"/>
          <w:lang w:val="nl-BE"/>
        </w:rPr>
      </w:pPr>
      <w:r w:rsidRPr="00E4285A">
        <w:rPr>
          <w:rFonts w:cstheme="minorHAnsi"/>
          <w:lang w:val="nl-BE"/>
        </w:rPr>
        <w:t>Hulpverleningsvoorgeschiedenis:</w:t>
      </w:r>
      <w:r w:rsidR="00055174" w:rsidRPr="00E4285A">
        <w:rPr>
          <w:rFonts w:cstheme="minorHAnsi"/>
          <w:lang w:val="nl-BE"/>
        </w:rPr>
        <w:t xml:space="preserve"> </w:t>
      </w:r>
      <w:r w:rsidRPr="00E4285A">
        <w:rPr>
          <w:rFonts w:cstheme="minorHAnsi"/>
          <w:lang w:val="nl-BE"/>
        </w:rPr>
        <w:t xml:space="preserve">In de </w:t>
      </w:r>
      <w:r w:rsidR="00E91DC6" w:rsidRPr="00E4285A">
        <w:rPr>
          <w:rFonts w:cstheme="minorHAnsi"/>
          <w:lang w:val="nl-BE"/>
        </w:rPr>
        <w:t xml:space="preserve">derde </w:t>
      </w:r>
      <w:r w:rsidRPr="00E4285A">
        <w:rPr>
          <w:rFonts w:cstheme="minorHAnsi"/>
          <w:lang w:val="nl-BE"/>
        </w:rPr>
        <w:t xml:space="preserve">kleuterklas werd het </w:t>
      </w:r>
      <w:r w:rsidR="00ED3831">
        <w:rPr>
          <w:rFonts w:cstheme="minorHAnsi"/>
          <w:lang w:val="nl-BE"/>
        </w:rPr>
        <w:t>COS</w:t>
      </w:r>
      <w:r w:rsidRPr="00E4285A">
        <w:rPr>
          <w:rFonts w:cstheme="minorHAnsi"/>
          <w:lang w:val="nl-BE"/>
        </w:rPr>
        <w:t xml:space="preserve"> ingeschakeld omwille van een vertraagde taalontwikkeling en het zich sociaal afzijdig houden. De diagnose van </w:t>
      </w:r>
      <w:r w:rsidR="00E91DC6" w:rsidRPr="00E4285A">
        <w:rPr>
          <w:rFonts w:cstheme="minorHAnsi"/>
          <w:lang w:val="nl-BE"/>
        </w:rPr>
        <w:t>ASS</w:t>
      </w:r>
      <w:r w:rsidRPr="00E4285A">
        <w:rPr>
          <w:rFonts w:cstheme="minorHAnsi"/>
          <w:lang w:val="nl-BE"/>
        </w:rPr>
        <w:t xml:space="preserve"> werd gesteld en Abel heeft al gedurende zijn hele schoolse carrière GON-begeleiding</w:t>
      </w:r>
      <w:r w:rsidR="008D7CE5" w:rsidRPr="00E4285A">
        <w:rPr>
          <w:rFonts w:cstheme="minorHAnsi"/>
          <w:lang w:val="nl-BE"/>
        </w:rPr>
        <w:t xml:space="preserve">. </w:t>
      </w:r>
      <w:r w:rsidRPr="00E4285A">
        <w:rPr>
          <w:rFonts w:cstheme="minorHAnsi"/>
          <w:lang w:val="nl-BE"/>
        </w:rPr>
        <w:t xml:space="preserve">Er was gedurende 1 jaar logopedische ondersteuning voor rekenproblemen. </w:t>
      </w:r>
    </w:p>
    <w:p w:rsidR="003F018F" w:rsidRPr="00E4285A" w:rsidRDefault="003F018F" w:rsidP="00154E0B">
      <w:pPr>
        <w:spacing w:after="120"/>
        <w:rPr>
          <w:rFonts w:cstheme="minorHAnsi"/>
          <w:lang w:val="nl-BE"/>
        </w:rPr>
      </w:pPr>
      <w:r w:rsidRPr="00E4285A">
        <w:rPr>
          <w:rFonts w:cstheme="minorHAnsi"/>
          <w:lang w:val="nl-BE"/>
        </w:rPr>
        <w:t>Somatische voorgeschiedenis:</w:t>
      </w:r>
      <w:r w:rsidR="00055174" w:rsidRPr="00E4285A">
        <w:rPr>
          <w:rFonts w:cstheme="minorHAnsi"/>
          <w:lang w:val="nl-BE"/>
        </w:rPr>
        <w:t xml:space="preserve"> </w:t>
      </w:r>
      <w:r w:rsidRPr="00E4285A">
        <w:rPr>
          <w:rFonts w:cstheme="minorHAnsi"/>
          <w:lang w:val="nl-BE"/>
        </w:rPr>
        <w:t xml:space="preserve">Tijdens de zwangerschap ontwikkelde moeder </w:t>
      </w:r>
      <w:proofErr w:type="spellStart"/>
      <w:r w:rsidRPr="00E4285A">
        <w:rPr>
          <w:rFonts w:cstheme="minorHAnsi"/>
          <w:lang w:val="nl-BE"/>
        </w:rPr>
        <w:t>pre-ecclampsie</w:t>
      </w:r>
      <w:proofErr w:type="spellEnd"/>
      <w:r w:rsidRPr="00E4285A">
        <w:rPr>
          <w:rFonts w:cstheme="minorHAnsi"/>
          <w:lang w:val="nl-BE"/>
        </w:rPr>
        <w:t xml:space="preserve"> en een </w:t>
      </w:r>
      <w:proofErr w:type="spellStart"/>
      <w:r w:rsidRPr="00E4285A">
        <w:rPr>
          <w:rFonts w:cstheme="minorHAnsi"/>
          <w:lang w:val="nl-BE"/>
        </w:rPr>
        <w:t>electieve</w:t>
      </w:r>
      <w:proofErr w:type="spellEnd"/>
      <w:r w:rsidRPr="00E4285A">
        <w:rPr>
          <w:rFonts w:cstheme="minorHAnsi"/>
          <w:lang w:val="nl-BE"/>
        </w:rPr>
        <w:t xml:space="preserve"> keizersnede werd uitgevoerd op 34 weken. Abel verbleef 1 week in de couveuse. Vader geeft aan dat hij met alle ontwikkelingsmijlpalen wat achterop liep</w:t>
      </w:r>
      <w:r w:rsidR="00E91DC6" w:rsidRPr="00E4285A">
        <w:rPr>
          <w:rFonts w:cstheme="minorHAnsi"/>
          <w:lang w:val="nl-BE"/>
        </w:rPr>
        <w:t>,</w:t>
      </w:r>
      <w:r w:rsidRPr="00E4285A">
        <w:rPr>
          <w:rFonts w:cstheme="minorHAnsi"/>
          <w:lang w:val="nl-BE"/>
        </w:rPr>
        <w:t xml:space="preserve"> maar </w:t>
      </w:r>
      <w:r w:rsidR="00E91DC6" w:rsidRPr="00E4285A">
        <w:rPr>
          <w:rFonts w:cstheme="minorHAnsi"/>
          <w:lang w:val="nl-BE"/>
        </w:rPr>
        <w:t xml:space="preserve">vooral bij taal viel dit op. </w:t>
      </w:r>
      <w:r w:rsidRPr="00E4285A">
        <w:rPr>
          <w:rFonts w:cstheme="minorHAnsi"/>
          <w:lang w:val="nl-BE"/>
        </w:rPr>
        <w:t xml:space="preserve">Verder goed gezond. </w:t>
      </w:r>
    </w:p>
    <w:p w:rsidR="003F018F" w:rsidRPr="00E4285A" w:rsidRDefault="003F018F" w:rsidP="00154E0B">
      <w:pPr>
        <w:spacing w:after="120"/>
        <w:rPr>
          <w:rFonts w:cstheme="minorHAnsi"/>
          <w:lang w:val="nl-BE"/>
        </w:rPr>
      </w:pPr>
      <w:r w:rsidRPr="00E4285A">
        <w:rPr>
          <w:rFonts w:cstheme="minorHAnsi"/>
          <w:lang w:val="nl-BE"/>
        </w:rPr>
        <w:t>Gezinscontext en familiale anamnese:</w:t>
      </w:r>
      <w:r w:rsidR="00055174" w:rsidRPr="00E4285A">
        <w:rPr>
          <w:rFonts w:cstheme="minorHAnsi"/>
          <w:lang w:val="nl-BE"/>
        </w:rPr>
        <w:t xml:space="preserve"> </w:t>
      </w:r>
      <w:r w:rsidRPr="00E4285A">
        <w:rPr>
          <w:rFonts w:cstheme="minorHAnsi"/>
          <w:lang w:val="nl-BE"/>
        </w:rPr>
        <w:t xml:space="preserve">Abel is de jongste van </w:t>
      </w:r>
      <w:r w:rsidR="00E91DC6" w:rsidRPr="00E4285A">
        <w:rPr>
          <w:rFonts w:cstheme="minorHAnsi"/>
          <w:lang w:val="nl-BE"/>
        </w:rPr>
        <w:t>vier</w:t>
      </w:r>
      <w:r w:rsidRPr="00E4285A">
        <w:rPr>
          <w:rFonts w:cstheme="minorHAnsi"/>
          <w:lang w:val="nl-BE"/>
        </w:rPr>
        <w:t xml:space="preserve"> kinderen van gescheiden ouders. Zijn moeder is recent overleden (ongeveer een maand) en Abel woont samen met zijn 3 broers bij vader. De </w:t>
      </w:r>
      <w:proofErr w:type="spellStart"/>
      <w:r w:rsidRPr="00E4285A">
        <w:rPr>
          <w:rFonts w:cstheme="minorHAnsi"/>
          <w:lang w:val="nl-BE"/>
        </w:rPr>
        <w:t>maternele</w:t>
      </w:r>
      <w:proofErr w:type="spellEnd"/>
      <w:r w:rsidRPr="00E4285A">
        <w:rPr>
          <w:rFonts w:cstheme="minorHAnsi"/>
          <w:lang w:val="nl-BE"/>
        </w:rPr>
        <w:t xml:space="preserve"> moeder is van Hongaarse afkomst en de kinderen werden tweetalig opgevoed. Met Abel zijn ze hiermee gestopt omdat men vermoedde dat dit de vertraagde taalontwikkeling niet ten goede kwam. De </w:t>
      </w:r>
      <w:r w:rsidR="00E91DC6" w:rsidRPr="00E4285A">
        <w:rPr>
          <w:rFonts w:cstheme="minorHAnsi"/>
          <w:lang w:val="nl-BE"/>
        </w:rPr>
        <w:t>drie</w:t>
      </w:r>
      <w:r w:rsidRPr="00E4285A">
        <w:rPr>
          <w:rFonts w:cstheme="minorHAnsi"/>
          <w:lang w:val="nl-BE"/>
        </w:rPr>
        <w:t xml:space="preserve"> jongste kinderen woonden sinds de separatie van hun ouders 8 jaar geleden voornamelijk bij moeder </w:t>
      </w:r>
      <w:r w:rsidR="00E91DC6" w:rsidRPr="00E4285A">
        <w:rPr>
          <w:rFonts w:cstheme="minorHAnsi"/>
          <w:lang w:val="nl-BE"/>
        </w:rPr>
        <w:t>(</w:t>
      </w:r>
      <w:r w:rsidRPr="00E4285A">
        <w:rPr>
          <w:rFonts w:cstheme="minorHAnsi"/>
          <w:lang w:val="nl-BE"/>
        </w:rPr>
        <w:t>tot eind 2009</w:t>
      </w:r>
      <w:r w:rsidR="00E91DC6" w:rsidRPr="00E4285A">
        <w:rPr>
          <w:rFonts w:cstheme="minorHAnsi"/>
          <w:lang w:val="nl-BE"/>
        </w:rPr>
        <w:t>),</w:t>
      </w:r>
      <w:r w:rsidRPr="00E4285A">
        <w:rPr>
          <w:rFonts w:cstheme="minorHAnsi"/>
          <w:lang w:val="nl-BE"/>
        </w:rPr>
        <w:t xml:space="preserve"> toen moeder te ziek werd om voor hen te kunnen zorgen. De oudste zoon van 18 jaar woont al 5 jaar bij zijn vader</w:t>
      </w:r>
      <w:r w:rsidR="00E91DC6" w:rsidRPr="00E4285A">
        <w:rPr>
          <w:rFonts w:cstheme="minorHAnsi"/>
          <w:lang w:val="nl-BE"/>
        </w:rPr>
        <w:t>. E</w:t>
      </w:r>
      <w:r w:rsidRPr="00E4285A">
        <w:rPr>
          <w:rFonts w:cstheme="minorHAnsi"/>
          <w:lang w:val="nl-BE"/>
        </w:rPr>
        <w:t xml:space="preserve">r is nog een tweeling van 16 jaar. Vader heeft een </w:t>
      </w:r>
      <w:proofErr w:type="spellStart"/>
      <w:r w:rsidRPr="00E4285A">
        <w:rPr>
          <w:rFonts w:cstheme="minorHAnsi"/>
          <w:lang w:val="nl-BE"/>
        </w:rPr>
        <w:t>LAT-relatie</w:t>
      </w:r>
      <w:proofErr w:type="spellEnd"/>
      <w:r w:rsidRPr="00E4285A">
        <w:rPr>
          <w:rFonts w:cstheme="minorHAnsi"/>
          <w:lang w:val="nl-BE"/>
        </w:rPr>
        <w:t xml:space="preserve"> met zijn huidige partner</w:t>
      </w:r>
      <w:r w:rsidR="008D7CE5" w:rsidRPr="00E4285A">
        <w:rPr>
          <w:rFonts w:cstheme="minorHAnsi"/>
          <w:lang w:val="nl-BE"/>
        </w:rPr>
        <w:t>.</w:t>
      </w:r>
      <w:r w:rsidR="00055174" w:rsidRPr="00E4285A">
        <w:rPr>
          <w:rFonts w:cstheme="minorHAnsi"/>
          <w:lang w:val="nl-BE"/>
        </w:rPr>
        <w:t xml:space="preserve"> </w:t>
      </w:r>
      <w:r w:rsidRPr="00E4285A">
        <w:rPr>
          <w:rFonts w:cstheme="minorHAnsi"/>
          <w:lang w:val="nl-BE"/>
        </w:rPr>
        <w:t xml:space="preserve">Bij enkele neefjes langs vaders zijde zou men </w:t>
      </w:r>
      <w:r w:rsidRPr="00E4285A">
        <w:rPr>
          <w:rFonts w:cstheme="minorHAnsi"/>
          <w:lang w:val="nl-BE"/>
        </w:rPr>
        <w:lastRenderedPageBreak/>
        <w:t xml:space="preserve">het vermoeden geopperd hebben van ASS en vader herkent zichzelf ook wel enigszins in zijn zoon (vroeger zonderde hij zich liefst af). </w:t>
      </w:r>
    </w:p>
    <w:p w:rsidR="00E91DC6" w:rsidRPr="00E4285A" w:rsidRDefault="00E91DC6" w:rsidP="00154E0B">
      <w:pPr>
        <w:spacing w:after="120"/>
        <w:rPr>
          <w:rFonts w:cstheme="minorHAnsi"/>
          <w:lang w:val="nl-BE"/>
        </w:rPr>
      </w:pPr>
      <w:r w:rsidRPr="00E4285A">
        <w:rPr>
          <w:rFonts w:cstheme="minorHAnsi"/>
          <w:u w:val="single"/>
          <w:lang w:val="nl-BE"/>
        </w:rPr>
        <w:t>Onderzoek bij de k</w:t>
      </w:r>
      <w:r w:rsidR="003F018F" w:rsidRPr="00E4285A">
        <w:rPr>
          <w:rFonts w:cstheme="minorHAnsi"/>
          <w:u w:val="single"/>
          <w:lang w:val="nl-BE"/>
        </w:rPr>
        <w:t>inderpsychiat</w:t>
      </w:r>
      <w:r w:rsidRPr="00E4285A">
        <w:rPr>
          <w:rFonts w:cstheme="minorHAnsi"/>
          <w:u w:val="single"/>
          <w:lang w:val="nl-BE"/>
        </w:rPr>
        <w:t>er</w:t>
      </w:r>
      <w:r w:rsidR="00055174" w:rsidRPr="00E4285A">
        <w:rPr>
          <w:rFonts w:cstheme="minorHAnsi"/>
          <w:lang w:val="nl-BE"/>
        </w:rPr>
        <w:t xml:space="preserve"> </w:t>
      </w:r>
    </w:p>
    <w:p w:rsidR="003F018F" w:rsidRPr="00E4285A" w:rsidRDefault="003F018F" w:rsidP="00154E0B">
      <w:pPr>
        <w:spacing w:after="120"/>
        <w:rPr>
          <w:rFonts w:cstheme="minorHAnsi"/>
          <w:lang w:val="nl-BE"/>
        </w:rPr>
      </w:pPr>
      <w:r w:rsidRPr="00E4285A">
        <w:rPr>
          <w:rFonts w:cstheme="minorHAnsi"/>
          <w:lang w:val="nl-BE"/>
        </w:rPr>
        <w:t>Abel komt vlot mee</w:t>
      </w:r>
      <w:r w:rsidR="00E91DC6" w:rsidRPr="00E4285A">
        <w:rPr>
          <w:rFonts w:cstheme="minorHAnsi"/>
          <w:lang w:val="nl-BE"/>
        </w:rPr>
        <w:t>,</w:t>
      </w:r>
      <w:r w:rsidRPr="00E4285A">
        <w:rPr>
          <w:rFonts w:cstheme="minorHAnsi"/>
          <w:lang w:val="nl-BE"/>
        </w:rPr>
        <w:t xml:space="preserve"> maar stelt zich toch afwachtend op. Hij geeft aarzelend een hand in reactie op mijn uitgestoken hand en maakt een afwijkend oogcontact (enkel heel vluchtig). We merken weinig spontaan vertellen op en ook de wederkerigheid is nagenoeg afwezig. Abel is coöperatief en zal proberen de opdrachten goed uit te voeren</w:t>
      </w:r>
      <w:r w:rsidR="00E91DC6" w:rsidRPr="00E4285A">
        <w:rPr>
          <w:rFonts w:cstheme="minorHAnsi"/>
          <w:lang w:val="nl-BE"/>
        </w:rPr>
        <w:t>,</w:t>
      </w:r>
      <w:r w:rsidRPr="00E4285A">
        <w:rPr>
          <w:rFonts w:cstheme="minorHAnsi"/>
          <w:lang w:val="nl-BE"/>
        </w:rPr>
        <w:t xml:space="preserve"> maar meer dan dat zien we niet. Af en toe observeren we een glimlach</w:t>
      </w:r>
      <w:r w:rsidR="00E91DC6" w:rsidRPr="00E4285A">
        <w:rPr>
          <w:rFonts w:cstheme="minorHAnsi"/>
          <w:lang w:val="nl-BE"/>
        </w:rPr>
        <w:t>,</w:t>
      </w:r>
      <w:r w:rsidRPr="00E4285A">
        <w:rPr>
          <w:rFonts w:cstheme="minorHAnsi"/>
          <w:lang w:val="nl-BE"/>
        </w:rPr>
        <w:t xml:space="preserve"> maar dit lijkt eerder om zich een houding te geven dan dat ze een echte interactie inhoudt. Zijn mimiek is verder vlak en Abel is moeilijk te peilen. Abel begint vaak met een zin</w:t>
      </w:r>
      <w:r w:rsidR="00E91DC6" w:rsidRPr="00E4285A">
        <w:rPr>
          <w:rFonts w:cstheme="minorHAnsi"/>
          <w:lang w:val="nl-BE"/>
        </w:rPr>
        <w:t>,</w:t>
      </w:r>
      <w:r w:rsidRPr="00E4285A">
        <w:rPr>
          <w:rFonts w:cstheme="minorHAnsi"/>
          <w:lang w:val="nl-BE"/>
        </w:rPr>
        <w:t xml:space="preserve"> maar maakt deze niet af waardoor heel wat vragen onbeantwoord blijven. We hebben zelden een volledige zin gehoord. Abel heeft duidelijk moeite met projectief materiaal (en </w:t>
      </w:r>
      <w:proofErr w:type="spellStart"/>
      <w:r w:rsidRPr="00E4285A">
        <w:rPr>
          <w:rFonts w:cstheme="minorHAnsi"/>
          <w:lang w:val="nl-BE"/>
        </w:rPr>
        <w:t>waarom-vragen</w:t>
      </w:r>
      <w:proofErr w:type="spellEnd"/>
      <w:r w:rsidRPr="00E4285A">
        <w:rPr>
          <w:rFonts w:cstheme="minorHAnsi"/>
          <w:lang w:val="nl-BE"/>
        </w:rPr>
        <w:t xml:space="preserve">), hij geeft soms nog letterlijke antwoorden. </w:t>
      </w:r>
    </w:p>
    <w:p w:rsidR="003F018F" w:rsidRPr="00E4285A" w:rsidRDefault="003F018F" w:rsidP="00154E0B">
      <w:pPr>
        <w:spacing w:after="120"/>
        <w:rPr>
          <w:rFonts w:cstheme="minorHAnsi"/>
          <w:lang w:val="nl-BE"/>
        </w:rPr>
      </w:pPr>
      <w:r w:rsidRPr="00E4285A">
        <w:rPr>
          <w:rFonts w:cstheme="minorHAnsi"/>
          <w:lang w:val="nl-BE"/>
        </w:rPr>
        <w:t>Bij een aantal praktische opdrachten zoals figuren natekenen en naleggen komt hij traag op gang en neemt hij de tijd. Hij</w:t>
      </w:r>
      <w:r w:rsidR="00E91DC6" w:rsidRPr="00E4285A">
        <w:rPr>
          <w:rFonts w:cstheme="minorHAnsi"/>
          <w:lang w:val="nl-BE"/>
        </w:rPr>
        <w:t xml:space="preserve"> legt</w:t>
      </w:r>
      <w:r w:rsidRPr="00E4285A">
        <w:rPr>
          <w:rFonts w:cstheme="minorHAnsi"/>
          <w:lang w:val="nl-BE"/>
        </w:rPr>
        <w:t xml:space="preserve"> papieren eerst recht, tekent cirkels niet in een keer (moet ze nog apart sluiten). Zijn instructiebegrip was bij deze oefeningen goed. Hij laat het nodige inzicht in de figuren zien</w:t>
      </w:r>
      <w:r w:rsidR="00E91DC6" w:rsidRPr="00E4285A">
        <w:rPr>
          <w:rFonts w:cstheme="minorHAnsi"/>
          <w:lang w:val="nl-BE"/>
        </w:rPr>
        <w:t>,</w:t>
      </w:r>
      <w:r w:rsidRPr="00E4285A">
        <w:rPr>
          <w:rFonts w:cstheme="minorHAnsi"/>
          <w:lang w:val="nl-BE"/>
        </w:rPr>
        <w:t xml:space="preserve"> maar vertrekt </w:t>
      </w:r>
      <w:r w:rsidR="00E91DC6" w:rsidRPr="00E4285A">
        <w:rPr>
          <w:rFonts w:cstheme="minorHAnsi"/>
          <w:lang w:val="nl-BE"/>
        </w:rPr>
        <w:t xml:space="preserve">eerder </w:t>
      </w:r>
      <w:r w:rsidRPr="00E4285A">
        <w:rPr>
          <w:rFonts w:cstheme="minorHAnsi"/>
          <w:lang w:val="nl-BE"/>
        </w:rPr>
        <w:t>vanuit details dan</w:t>
      </w:r>
      <w:r w:rsidR="00E91DC6" w:rsidRPr="00E4285A">
        <w:rPr>
          <w:rFonts w:cstheme="minorHAnsi"/>
          <w:lang w:val="nl-BE"/>
        </w:rPr>
        <w:t xml:space="preserve"> vanuit</w:t>
      </w:r>
      <w:r w:rsidRPr="00E4285A">
        <w:rPr>
          <w:rFonts w:cstheme="minorHAnsi"/>
          <w:lang w:val="nl-BE"/>
        </w:rPr>
        <w:t xml:space="preserve"> het geheel. Bij het natikken van auditieve patronen vallen </w:t>
      </w:r>
      <w:proofErr w:type="spellStart"/>
      <w:r w:rsidRPr="00E4285A">
        <w:rPr>
          <w:rFonts w:cstheme="minorHAnsi"/>
          <w:lang w:val="nl-BE"/>
        </w:rPr>
        <w:t>perseveratieve</w:t>
      </w:r>
      <w:proofErr w:type="spellEnd"/>
      <w:r w:rsidRPr="00E4285A">
        <w:rPr>
          <w:rFonts w:cstheme="minorHAnsi"/>
          <w:lang w:val="nl-BE"/>
        </w:rPr>
        <w:t xml:space="preserve"> fouten op en behaalt hij een lagere score dan </w:t>
      </w:r>
      <w:r w:rsidR="00E91DC6" w:rsidRPr="00E4285A">
        <w:rPr>
          <w:rFonts w:cstheme="minorHAnsi"/>
          <w:lang w:val="nl-BE"/>
        </w:rPr>
        <w:t xml:space="preserve">normaal voor </w:t>
      </w:r>
      <w:r w:rsidRPr="00E4285A">
        <w:rPr>
          <w:rFonts w:cstheme="minorHAnsi"/>
          <w:lang w:val="nl-BE"/>
        </w:rPr>
        <w:t xml:space="preserve">zijn leeftijd. Abel zal niet om herhaling vragen. </w:t>
      </w:r>
    </w:p>
    <w:p w:rsidR="003F018F" w:rsidRPr="00E4285A" w:rsidRDefault="003F018F" w:rsidP="00154E0B">
      <w:pPr>
        <w:spacing w:after="120"/>
        <w:rPr>
          <w:rFonts w:cstheme="minorHAnsi"/>
          <w:lang w:val="nl-BE"/>
        </w:rPr>
      </w:pPr>
      <w:r w:rsidRPr="00E4285A">
        <w:rPr>
          <w:rFonts w:cstheme="minorHAnsi"/>
          <w:lang w:val="nl-BE"/>
        </w:rPr>
        <w:t>Het tekenen van zijn familie in dieren zorgt voor problemen en de opdracht wordt erg langzaam uitgevoerd. Het resultaat is nog overwegend functioneel en weinig op karaktereigenschappen gericht (ook een jonger tekenniveau). Zelf wil hij een uil zijn voor het nachtleven. Zijn zelfbeeld en toekomstbeeld zijn beperkt en weinig uitgewerkt. Zijn gewetensfunctie lijkt voldoende aangeleerd</w:t>
      </w:r>
      <w:r w:rsidR="00E91DC6" w:rsidRPr="00E4285A">
        <w:rPr>
          <w:rFonts w:cstheme="minorHAnsi"/>
          <w:lang w:val="nl-BE"/>
        </w:rPr>
        <w:t>,</w:t>
      </w:r>
      <w:r w:rsidRPr="00E4285A">
        <w:rPr>
          <w:rFonts w:cstheme="minorHAnsi"/>
          <w:lang w:val="nl-BE"/>
        </w:rPr>
        <w:t xml:space="preserve"> maar hij</w:t>
      </w:r>
      <w:r w:rsidR="00E91DC6" w:rsidRPr="00E4285A">
        <w:rPr>
          <w:rFonts w:cstheme="minorHAnsi"/>
          <w:lang w:val="nl-BE"/>
        </w:rPr>
        <w:t xml:space="preserve"> kiest</w:t>
      </w:r>
      <w:r w:rsidRPr="00E4285A">
        <w:rPr>
          <w:rFonts w:cstheme="minorHAnsi"/>
          <w:lang w:val="nl-BE"/>
        </w:rPr>
        <w:t xml:space="preserve"> voor een oplossing met zo weinig mogelijk interactie. Als 3 wensen wil hij enkel dat mensen langer mogen blijven leven. Toch legt hij de link met zijn moeder zelf niet. Bij bevraging krijgen we een afgevlakte en praktische reactie. De 4 basisemoties worden weliswaar herkend</w:t>
      </w:r>
      <w:r w:rsidR="00E91DC6" w:rsidRPr="00E4285A">
        <w:rPr>
          <w:rFonts w:cstheme="minorHAnsi"/>
          <w:lang w:val="nl-BE"/>
        </w:rPr>
        <w:t>,</w:t>
      </w:r>
      <w:r w:rsidRPr="00E4285A">
        <w:rPr>
          <w:rFonts w:cstheme="minorHAnsi"/>
          <w:lang w:val="nl-BE"/>
        </w:rPr>
        <w:t xml:space="preserve"> maar het is moeilijk om deze aan voorbeelden uit </w:t>
      </w:r>
      <w:r w:rsidR="00E91DC6" w:rsidRPr="00E4285A">
        <w:rPr>
          <w:rFonts w:cstheme="minorHAnsi"/>
          <w:lang w:val="nl-BE"/>
        </w:rPr>
        <w:t xml:space="preserve">de </w:t>
      </w:r>
      <w:r w:rsidRPr="00E4285A">
        <w:rPr>
          <w:rFonts w:cstheme="minorHAnsi"/>
          <w:lang w:val="nl-BE"/>
        </w:rPr>
        <w:t xml:space="preserve">eigen beleving te koppelen. Het bekijken van prenten met sociale situaties en emoties verloopt beter dan </w:t>
      </w:r>
      <w:r w:rsidR="00E91DC6" w:rsidRPr="00E4285A">
        <w:rPr>
          <w:rFonts w:cstheme="minorHAnsi"/>
          <w:lang w:val="nl-BE"/>
        </w:rPr>
        <w:t xml:space="preserve">de </w:t>
      </w:r>
      <w:r w:rsidRPr="00E4285A">
        <w:rPr>
          <w:rFonts w:cstheme="minorHAnsi"/>
          <w:lang w:val="nl-BE"/>
        </w:rPr>
        <w:t>eigen beleving exploreren</w:t>
      </w:r>
      <w:r w:rsidR="00E91DC6" w:rsidRPr="00E4285A">
        <w:rPr>
          <w:rFonts w:cstheme="minorHAnsi"/>
          <w:lang w:val="nl-BE"/>
        </w:rPr>
        <w:t>,</w:t>
      </w:r>
      <w:r w:rsidRPr="00E4285A">
        <w:rPr>
          <w:rFonts w:cstheme="minorHAnsi"/>
          <w:lang w:val="nl-BE"/>
        </w:rPr>
        <w:t xml:space="preserve"> maar ook hier mist hij subtielere aspecten.</w:t>
      </w:r>
    </w:p>
    <w:p w:rsidR="003F018F" w:rsidRPr="00E4285A" w:rsidRDefault="00E91DC6" w:rsidP="00A5700C">
      <w:pPr>
        <w:spacing w:after="0"/>
        <w:rPr>
          <w:rFonts w:cstheme="minorHAnsi"/>
          <w:lang w:val="nl-BE"/>
        </w:rPr>
      </w:pPr>
      <w:r w:rsidRPr="00E4285A">
        <w:rPr>
          <w:rFonts w:cstheme="minorHAnsi"/>
          <w:u w:val="single"/>
          <w:lang w:val="nl-BE"/>
        </w:rPr>
        <w:t>Besluit</w:t>
      </w:r>
      <w:r w:rsidRPr="00E4285A">
        <w:rPr>
          <w:rFonts w:cstheme="minorHAnsi"/>
          <w:lang w:val="nl-BE"/>
        </w:rPr>
        <w:t xml:space="preserve">: </w:t>
      </w:r>
      <w:r w:rsidR="003F018F" w:rsidRPr="00E4285A">
        <w:rPr>
          <w:rFonts w:cstheme="minorHAnsi"/>
          <w:lang w:val="nl-BE"/>
        </w:rPr>
        <w:t xml:space="preserve">ASS met een duidelijke uitval op de drie kerndomeinen. Depressieve </w:t>
      </w:r>
      <w:proofErr w:type="spellStart"/>
      <w:r w:rsidR="003F018F" w:rsidRPr="00E4285A">
        <w:rPr>
          <w:rFonts w:cstheme="minorHAnsi"/>
          <w:lang w:val="nl-BE"/>
        </w:rPr>
        <w:t>decompensatie</w:t>
      </w:r>
      <w:proofErr w:type="spellEnd"/>
      <w:r w:rsidR="003F018F" w:rsidRPr="00E4285A">
        <w:rPr>
          <w:rFonts w:cstheme="minorHAnsi"/>
          <w:lang w:val="nl-BE"/>
        </w:rPr>
        <w:t>? Moeilijk te peilen bij Abel maar uit de heteroanamnese zijn er weinig argumenten.</w:t>
      </w:r>
    </w:p>
    <w:p w:rsidR="00154E0B" w:rsidRPr="00E4285A" w:rsidRDefault="00154E0B" w:rsidP="00A5700C">
      <w:pPr>
        <w:spacing w:after="0"/>
        <w:rPr>
          <w:rFonts w:cstheme="minorHAnsi"/>
          <w:lang w:val="nl-BE"/>
        </w:rPr>
      </w:pPr>
    </w:p>
    <w:p w:rsidR="00E91DC6" w:rsidRPr="00E4285A" w:rsidRDefault="003F018F" w:rsidP="00A5700C">
      <w:pPr>
        <w:spacing w:after="0"/>
        <w:rPr>
          <w:rFonts w:cstheme="minorHAnsi"/>
          <w:b/>
          <w:caps/>
          <w:lang w:val="nl-BE"/>
        </w:rPr>
      </w:pPr>
      <w:r w:rsidRPr="00E4285A">
        <w:rPr>
          <w:rFonts w:cstheme="minorHAnsi"/>
          <w:b/>
          <w:caps/>
          <w:lang w:val="nl-BE"/>
        </w:rPr>
        <w:t xml:space="preserve">Algemeen besluit </w:t>
      </w:r>
    </w:p>
    <w:p w:rsidR="00E91DC6" w:rsidRPr="00E4285A" w:rsidRDefault="00E91DC6" w:rsidP="00A5700C">
      <w:pPr>
        <w:spacing w:after="0"/>
        <w:rPr>
          <w:rFonts w:cstheme="minorHAnsi"/>
          <w:b/>
          <w:lang w:val="nl-BE"/>
        </w:rPr>
      </w:pPr>
    </w:p>
    <w:p w:rsidR="003F018F" w:rsidRPr="00E4285A" w:rsidRDefault="003F018F" w:rsidP="00A5700C">
      <w:pPr>
        <w:spacing w:after="0"/>
        <w:rPr>
          <w:rFonts w:cstheme="minorHAnsi"/>
          <w:lang w:val="nl-BE"/>
        </w:rPr>
      </w:pPr>
      <w:r w:rsidRPr="00E4285A">
        <w:rPr>
          <w:rFonts w:cstheme="minorHAnsi"/>
          <w:lang w:val="nl-BE"/>
        </w:rPr>
        <w:t xml:space="preserve">Abel is een 14-jarige, gemiddeld begaafde tiener met een </w:t>
      </w:r>
      <w:r w:rsidRPr="00E4285A">
        <w:rPr>
          <w:rFonts w:cstheme="minorHAnsi"/>
          <w:b/>
          <w:lang w:val="nl-BE"/>
        </w:rPr>
        <w:t>autismespectrumstoornis (ICD-10: F84.0)</w:t>
      </w:r>
      <w:r w:rsidRPr="00E4285A">
        <w:rPr>
          <w:rFonts w:cstheme="minorHAnsi"/>
          <w:lang w:val="nl-BE"/>
        </w:rPr>
        <w:t>. We zien een duidelijke uitval op de triade van kenmerken. Het is zeer moeilijk in te schatten wat zijn emotioneel welbevinden momenteel is. We merken ook een aparte zintuiglijke waarneming op. Het opstarten van multidisciplinaire revalidatie is aangewezen om Abel en zijn omgeving op verschillende manieren te ondersteunen. Op psychomotorisch vlak zal er vooral aandacht besteed worden aan de zintuiglijke waarneming en het zelfstandig uitvoeren van ADL</w:t>
      </w:r>
      <w:r w:rsidR="00E91DC6" w:rsidRPr="00E4285A">
        <w:rPr>
          <w:rFonts w:cstheme="minorHAnsi"/>
          <w:lang w:val="nl-BE"/>
        </w:rPr>
        <w:t>-</w:t>
      </w:r>
      <w:r w:rsidRPr="00E4285A">
        <w:rPr>
          <w:rFonts w:cstheme="minorHAnsi"/>
          <w:lang w:val="nl-BE"/>
        </w:rPr>
        <w:t xml:space="preserve">activiteiten. Op logopedisch vlak </w:t>
      </w:r>
      <w:r w:rsidR="00E91DC6" w:rsidRPr="00E4285A">
        <w:rPr>
          <w:rFonts w:cstheme="minorHAnsi"/>
          <w:lang w:val="nl-BE"/>
        </w:rPr>
        <w:t>moet</w:t>
      </w:r>
      <w:r w:rsidRPr="00E4285A">
        <w:rPr>
          <w:rFonts w:cstheme="minorHAnsi"/>
          <w:lang w:val="nl-BE"/>
        </w:rPr>
        <w:t xml:space="preserve"> de nadruk </w:t>
      </w:r>
      <w:r w:rsidR="00E91DC6" w:rsidRPr="00E4285A">
        <w:rPr>
          <w:rFonts w:cstheme="minorHAnsi"/>
          <w:lang w:val="nl-BE"/>
        </w:rPr>
        <w:t xml:space="preserve">liggen </w:t>
      </w:r>
      <w:r w:rsidRPr="00E4285A">
        <w:rPr>
          <w:rFonts w:cstheme="minorHAnsi"/>
          <w:lang w:val="nl-BE"/>
        </w:rPr>
        <w:t xml:space="preserve">op communicatieve aspecten. Daarnaast zal er een individuele begeleiding zijn voor Abel waar onder andere psycho-educatieve aspecten aan bod kunnen komen. Ook vader zal de nodige ondersteuning en begeleiding krijgen. </w:t>
      </w:r>
    </w:p>
    <w:p w:rsidR="003F018F" w:rsidRPr="00E4285A" w:rsidRDefault="003F018F" w:rsidP="003F018F">
      <w:pPr>
        <w:rPr>
          <w:rFonts w:ascii="Calibri" w:hAnsi="Calibri"/>
          <w:lang w:val="nl-BE"/>
        </w:rPr>
      </w:pPr>
      <w:r w:rsidRPr="00E4285A">
        <w:rPr>
          <w:rFonts w:ascii="Calibri" w:hAnsi="Calibri"/>
          <w:lang w:val="nl-BE"/>
        </w:rPr>
        <w:br w:type="page"/>
      </w:r>
    </w:p>
    <w:p w:rsidR="00D102E9" w:rsidRPr="00E4285A" w:rsidRDefault="00D102E9" w:rsidP="00D102E9">
      <w:pPr>
        <w:pStyle w:val="Kop1"/>
        <w:spacing w:before="0" w:after="360"/>
        <w:rPr>
          <w:lang w:val="nl-BE"/>
        </w:rPr>
      </w:pPr>
      <w:bookmarkStart w:id="422" w:name="_Toc320802502"/>
      <w:r w:rsidRPr="00E4285A">
        <w:rPr>
          <w:sz w:val="28"/>
          <w:lang w:val="nl-BE"/>
        </w:rPr>
        <w:lastRenderedPageBreak/>
        <w:t>CASUS 19: man (46 jaar)</w:t>
      </w:r>
      <w:bookmarkEnd w:id="422"/>
      <w:r w:rsidRPr="00E4285A">
        <w:rPr>
          <w:lang w:val="nl-BE"/>
        </w:rPr>
        <w:t xml:space="preserve"> </w:t>
      </w:r>
    </w:p>
    <w:p w:rsidR="00D102E9" w:rsidRPr="00673847" w:rsidRDefault="00D102E9" w:rsidP="00D102E9">
      <w:pPr>
        <w:pStyle w:val="Kop1"/>
        <w:pBdr>
          <w:top w:val="none" w:sz="0" w:space="0" w:color="auto"/>
          <w:left w:val="none" w:sz="0" w:space="0" w:color="auto"/>
          <w:bottom w:val="none" w:sz="0" w:space="0" w:color="auto"/>
          <w:right w:val="none" w:sz="0" w:space="0" w:color="auto"/>
        </w:pBdr>
        <w:spacing w:before="0" w:after="0"/>
        <w:jc w:val="left"/>
        <w:rPr>
          <w:rFonts w:cstheme="minorHAnsi"/>
          <w:b w:val="0"/>
          <w:szCs w:val="22"/>
          <w:lang w:val="nl-BE"/>
        </w:rPr>
      </w:pPr>
      <w:bookmarkStart w:id="423" w:name="_Toc320802503"/>
      <w:r w:rsidRPr="00673847">
        <w:rPr>
          <w:rFonts w:cstheme="minorHAnsi"/>
          <w:b w:val="0"/>
          <w:szCs w:val="22"/>
          <w:lang w:val="nl-BE"/>
        </w:rPr>
        <w:t>Zie blz. 3</w:t>
      </w:r>
      <w:r w:rsidR="00673847">
        <w:rPr>
          <w:rFonts w:cstheme="minorHAnsi"/>
          <w:b w:val="0"/>
          <w:szCs w:val="22"/>
          <w:lang w:val="nl-BE"/>
        </w:rPr>
        <w:t>2</w:t>
      </w:r>
      <w:bookmarkEnd w:id="423"/>
    </w:p>
    <w:p w:rsidR="00D102E9" w:rsidRPr="00E4285A" w:rsidRDefault="00D102E9" w:rsidP="00D102E9">
      <w:pPr>
        <w:spacing w:after="0"/>
        <w:rPr>
          <w:rFonts w:cstheme="minorHAnsi"/>
          <w:lang w:val="nl-BE"/>
        </w:rPr>
      </w:pPr>
    </w:p>
    <w:p w:rsidR="000A0090" w:rsidRPr="00E4285A" w:rsidRDefault="000A0090" w:rsidP="00D102E9">
      <w:pPr>
        <w:spacing w:after="0"/>
        <w:rPr>
          <w:rFonts w:cstheme="minorHAnsi"/>
          <w:lang w:val="nl-BE"/>
        </w:rPr>
      </w:pPr>
    </w:p>
    <w:p w:rsidR="000A0090" w:rsidRPr="00E4285A" w:rsidRDefault="000A0090" w:rsidP="00D102E9">
      <w:pPr>
        <w:spacing w:after="0"/>
        <w:rPr>
          <w:rFonts w:cstheme="minorHAnsi"/>
          <w:lang w:val="nl-BE"/>
        </w:rPr>
      </w:pPr>
    </w:p>
    <w:p w:rsidR="000A0090" w:rsidRPr="00E4285A" w:rsidRDefault="000A0090" w:rsidP="00D102E9">
      <w:pPr>
        <w:spacing w:after="0"/>
        <w:rPr>
          <w:rFonts w:cstheme="minorHAnsi"/>
          <w:lang w:val="nl-BE"/>
        </w:rPr>
      </w:pPr>
    </w:p>
    <w:p w:rsidR="00D102E9" w:rsidRPr="00E4285A" w:rsidRDefault="00D102E9" w:rsidP="00D102E9">
      <w:pPr>
        <w:pStyle w:val="Kop1"/>
        <w:spacing w:before="0" w:after="360"/>
        <w:rPr>
          <w:lang w:val="nl-BE"/>
        </w:rPr>
      </w:pPr>
      <w:bookmarkStart w:id="424" w:name="_Toc320802504"/>
      <w:r w:rsidRPr="00E4285A">
        <w:rPr>
          <w:sz w:val="28"/>
          <w:lang w:val="nl-BE"/>
        </w:rPr>
        <w:t>CASUS 20: prematuriteit</w:t>
      </w:r>
      <w:bookmarkEnd w:id="424"/>
      <w:r w:rsidRPr="00E4285A">
        <w:rPr>
          <w:lang w:val="nl-BE"/>
        </w:rPr>
        <w:t xml:space="preserve"> </w:t>
      </w:r>
    </w:p>
    <w:p w:rsidR="00D102E9" w:rsidRPr="00673847" w:rsidRDefault="00D102E9" w:rsidP="00D102E9">
      <w:pPr>
        <w:pStyle w:val="Kop2"/>
        <w:jc w:val="left"/>
        <w:rPr>
          <w:rFonts w:cstheme="minorHAnsi"/>
          <w:b w:val="0"/>
          <w:szCs w:val="22"/>
          <w:u w:val="none"/>
          <w:lang w:val="nl-BE"/>
        </w:rPr>
      </w:pPr>
      <w:bookmarkStart w:id="425" w:name="_Toc320802505"/>
      <w:r w:rsidRPr="00673847">
        <w:rPr>
          <w:rFonts w:cstheme="minorHAnsi"/>
          <w:b w:val="0"/>
          <w:szCs w:val="22"/>
          <w:u w:val="none"/>
          <w:lang w:val="nl-BE"/>
        </w:rPr>
        <w:t>Zie blz. 3</w:t>
      </w:r>
      <w:r w:rsidR="00673847">
        <w:rPr>
          <w:rFonts w:cstheme="minorHAnsi"/>
          <w:b w:val="0"/>
          <w:szCs w:val="22"/>
          <w:u w:val="none"/>
          <w:lang w:val="nl-BE"/>
        </w:rPr>
        <w:t>3</w:t>
      </w:r>
      <w:bookmarkEnd w:id="425"/>
    </w:p>
    <w:sectPr w:rsidR="00D102E9" w:rsidRPr="00673847" w:rsidSect="000E7ABD">
      <w:footerReference w:type="default" r:id="rId40"/>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0E4" w:rsidRDefault="00BA00E4" w:rsidP="00586DFB">
      <w:pPr>
        <w:spacing w:after="0" w:line="240" w:lineRule="auto"/>
      </w:pPr>
      <w:r>
        <w:separator/>
      </w:r>
    </w:p>
  </w:endnote>
  <w:endnote w:type="continuationSeparator" w:id="0">
    <w:p w:rsidR="00BA00E4" w:rsidRDefault="00BA00E4" w:rsidP="00586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E4" w:rsidRPr="00332F0A" w:rsidRDefault="00BA00E4" w:rsidP="00332F0A">
    <w:pPr>
      <w:pStyle w:val="Voettekst"/>
      <w:pBdr>
        <w:top w:val="single" w:sz="4" w:space="1" w:color="auto"/>
      </w:pBdr>
      <w:tabs>
        <w:tab w:val="clear" w:pos="4536"/>
        <w:tab w:val="center" w:pos="4820"/>
      </w:tabs>
      <w:rPr>
        <w:sz w:val="18"/>
        <w:szCs w:val="18"/>
      </w:rPr>
    </w:pPr>
    <w:proofErr w:type="spellStart"/>
    <w:r w:rsidRPr="00332F0A">
      <w:rPr>
        <w:sz w:val="18"/>
        <w:szCs w:val="18"/>
      </w:rPr>
      <w:t>Casusboek</w:t>
    </w:r>
    <w:proofErr w:type="spellEnd"/>
    <w:r w:rsidRPr="00332F0A">
      <w:rPr>
        <w:sz w:val="18"/>
        <w:szCs w:val="18"/>
      </w:rPr>
      <w:t xml:space="preserve"> ICD-10 </w:t>
    </w:r>
    <w:r w:rsidRPr="00332F0A">
      <w:rPr>
        <w:sz w:val="18"/>
        <w:szCs w:val="18"/>
      </w:rPr>
      <w:tab/>
      <w:t>© Sig / Federatie CAR</w:t>
    </w:r>
    <w:r w:rsidRPr="00332F0A">
      <w:rPr>
        <w:sz w:val="18"/>
        <w:szCs w:val="18"/>
      </w:rPr>
      <w:tab/>
    </w:r>
    <w:sdt>
      <w:sdtPr>
        <w:rPr>
          <w:sz w:val="18"/>
          <w:szCs w:val="18"/>
        </w:rPr>
        <w:id w:val="3340016"/>
        <w:docPartObj>
          <w:docPartGallery w:val="Page Numbers (Bottom of Page)"/>
          <w:docPartUnique/>
        </w:docPartObj>
      </w:sdtPr>
      <w:sdtContent>
        <w:r w:rsidRPr="00332F0A">
          <w:rPr>
            <w:sz w:val="18"/>
            <w:szCs w:val="18"/>
          </w:rPr>
          <w:fldChar w:fldCharType="begin"/>
        </w:r>
        <w:r w:rsidRPr="00332F0A">
          <w:rPr>
            <w:sz w:val="18"/>
            <w:szCs w:val="18"/>
          </w:rPr>
          <w:instrText xml:space="preserve"> PAGE   \* MERGEFORMAT </w:instrText>
        </w:r>
        <w:r w:rsidRPr="00332F0A">
          <w:rPr>
            <w:sz w:val="18"/>
            <w:szCs w:val="18"/>
          </w:rPr>
          <w:fldChar w:fldCharType="separate"/>
        </w:r>
        <w:r w:rsidR="00903A1A">
          <w:rPr>
            <w:noProof/>
            <w:sz w:val="18"/>
            <w:szCs w:val="18"/>
          </w:rPr>
          <w:t>15</w:t>
        </w:r>
        <w:r w:rsidRPr="00332F0A">
          <w:rPr>
            <w:sz w:val="18"/>
            <w:szCs w:val="18"/>
          </w:rPr>
          <w:fldChar w:fldCharType="end"/>
        </w:r>
      </w:sdtContent>
    </w:sdt>
  </w:p>
  <w:p w:rsidR="00BA00E4" w:rsidRDefault="00BA00E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0E4" w:rsidRDefault="00BA00E4" w:rsidP="00586DFB">
      <w:pPr>
        <w:spacing w:after="0" w:line="240" w:lineRule="auto"/>
      </w:pPr>
      <w:r>
        <w:separator/>
      </w:r>
    </w:p>
  </w:footnote>
  <w:footnote w:type="continuationSeparator" w:id="0">
    <w:p w:rsidR="00BA00E4" w:rsidRDefault="00BA00E4" w:rsidP="00586DFB">
      <w:pPr>
        <w:spacing w:after="0" w:line="240" w:lineRule="auto"/>
      </w:pPr>
      <w:r>
        <w:continuationSeparator/>
      </w:r>
    </w:p>
  </w:footnote>
  <w:footnote w:id="1">
    <w:p w:rsidR="00BA00E4" w:rsidRPr="007A7041" w:rsidRDefault="00BA00E4" w:rsidP="00464033">
      <w:pPr>
        <w:pStyle w:val="Voetnoottekst"/>
        <w:rPr>
          <w:rFonts w:asciiTheme="minorHAnsi" w:hAnsiTheme="minorHAnsi" w:cstheme="minorHAnsi"/>
        </w:rPr>
      </w:pPr>
      <w:r w:rsidRPr="007A7041">
        <w:rPr>
          <w:rStyle w:val="Voetnootmarkering"/>
          <w:rFonts w:asciiTheme="minorHAnsi" w:hAnsiTheme="minorHAnsi" w:cstheme="minorHAnsi"/>
          <w:sz w:val="16"/>
          <w:szCs w:val="16"/>
        </w:rPr>
        <w:footnoteRef/>
      </w:r>
      <w:r w:rsidRPr="007A7041">
        <w:rPr>
          <w:rFonts w:asciiTheme="minorHAnsi" w:hAnsiTheme="minorHAnsi" w:cstheme="minorHAnsi"/>
          <w:sz w:val="16"/>
          <w:szCs w:val="16"/>
          <w:lang w:val="en-GB"/>
        </w:rPr>
        <w:t xml:space="preserve"> International Classification of Functioning, Disability and Health, Genève, WHO, 2001. </w:t>
      </w:r>
      <w:r w:rsidRPr="007A7041">
        <w:rPr>
          <w:rFonts w:asciiTheme="minorHAnsi" w:hAnsiTheme="minorHAnsi" w:cstheme="minorHAnsi"/>
          <w:sz w:val="16"/>
          <w:szCs w:val="16"/>
        </w:rPr>
        <w:t>Nederlandse vertaling, 2002, Bilthoven, RIVM.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1A9552"/>
    <w:lvl w:ilvl="0">
      <w:numFmt w:val="bullet"/>
      <w:lvlText w:val="*"/>
      <w:lvlJc w:val="left"/>
    </w:lvl>
  </w:abstractNum>
  <w:abstractNum w:abstractNumId="1">
    <w:nsid w:val="044B56E0"/>
    <w:multiLevelType w:val="hybridMultilevel"/>
    <w:tmpl w:val="2C6209DC"/>
    <w:lvl w:ilvl="0" w:tplc="8FEE1D9A">
      <w:start w:val="1"/>
      <w:numFmt w:val="bullet"/>
      <w:lvlText w:val=""/>
      <w:lvlJc w:val="left"/>
      <w:pPr>
        <w:tabs>
          <w:tab w:val="num" w:pos="567"/>
        </w:tabs>
        <w:ind w:left="567" w:hanging="28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4A96EFB"/>
    <w:multiLevelType w:val="hybridMultilevel"/>
    <w:tmpl w:val="ADA047FE"/>
    <w:lvl w:ilvl="0" w:tplc="0813000F">
      <w:start w:val="1"/>
      <w:numFmt w:val="decimal"/>
      <w:lvlText w:val="%1."/>
      <w:lvlJc w:val="left"/>
      <w:pPr>
        <w:tabs>
          <w:tab w:val="num" w:pos="408"/>
        </w:tabs>
        <w:ind w:left="408"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059847C4"/>
    <w:multiLevelType w:val="hybridMultilevel"/>
    <w:tmpl w:val="FA7617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BE323DF"/>
    <w:multiLevelType w:val="multilevel"/>
    <w:tmpl w:val="AC12D99A"/>
    <w:lvl w:ilvl="0">
      <w:start w:val="3"/>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0C536FBA"/>
    <w:multiLevelType w:val="hybridMultilevel"/>
    <w:tmpl w:val="0D62AC00"/>
    <w:lvl w:ilvl="0" w:tplc="939066C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CA660F2"/>
    <w:multiLevelType w:val="hybridMultilevel"/>
    <w:tmpl w:val="30AED93A"/>
    <w:lvl w:ilvl="0" w:tplc="66C05F0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DA52271"/>
    <w:multiLevelType w:val="hybridMultilevel"/>
    <w:tmpl w:val="E072F6D8"/>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E102215"/>
    <w:multiLevelType w:val="hybridMultilevel"/>
    <w:tmpl w:val="FB86F062"/>
    <w:lvl w:ilvl="0" w:tplc="853A9BF6">
      <w:start w:val="1"/>
      <w:numFmt w:val="bullet"/>
      <w:lvlText w:val=""/>
      <w:lvlJc w:val="left"/>
      <w:pPr>
        <w:tabs>
          <w:tab w:val="num" w:pos="720"/>
        </w:tabs>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9">
    <w:nsid w:val="0E2E2E43"/>
    <w:multiLevelType w:val="hybridMultilevel"/>
    <w:tmpl w:val="13F40028"/>
    <w:lvl w:ilvl="0" w:tplc="C3C04E3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0FEA48A7"/>
    <w:multiLevelType w:val="hybridMultilevel"/>
    <w:tmpl w:val="DBE6ACA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nsid w:val="119E0FC7"/>
    <w:multiLevelType w:val="hybridMultilevel"/>
    <w:tmpl w:val="F3408866"/>
    <w:lvl w:ilvl="0" w:tplc="8640D55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28A7D24"/>
    <w:multiLevelType w:val="hybridMultilevel"/>
    <w:tmpl w:val="623AE776"/>
    <w:lvl w:ilvl="0" w:tplc="04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
    <w:nsid w:val="13DE71F3"/>
    <w:multiLevelType w:val="hybridMultilevel"/>
    <w:tmpl w:val="66CC33B0"/>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nsid w:val="14FB27DC"/>
    <w:multiLevelType w:val="hybridMultilevel"/>
    <w:tmpl w:val="749051A0"/>
    <w:lvl w:ilvl="0" w:tplc="0413000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73742A3"/>
    <w:multiLevelType w:val="hybridMultilevel"/>
    <w:tmpl w:val="337A1B42"/>
    <w:lvl w:ilvl="0" w:tplc="1C124024">
      <w:start w:val="2"/>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8BC0ED2"/>
    <w:multiLevelType w:val="hybridMultilevel"/>
    <w:tmpl w:val="6E841622"/>
    <w:lvl w:ilvl="0" w:tplc="6762A2CC">
      <w:numFmt w:val="bullet"/>
      <w:lvlText w:val="-"/>
      <w:lvlJc w:val="left"/>
      <w:pPr>
        <w:ind w:left="1440" w:hanging="360"/>
      </w:pPr>
      <w:rPr>
        <w:rFonts w:ascii="Garamond" w:eastAsia="Times New Roman" w:hAnsi="Garamond"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nsid w:val="1C6C1BB4"/>
    <w:multiLevelType w:val="hybridMultilevel"/>
    <w:tmpl w:val="DDACA092"/>
    <w:lvl w:ilvl="0" w:tplc="E3749782">
      <w:start w:val="4"/>
      <w:numFmt w:val="bullet"/>
      <w:lvlText w:val="-"/>
      <w:lvlJc w:val="left"/>
      <w:pPr>
        <w:tabs>
          <w:tab w:val="num" w:pos="720"/>
        </w:tabs>
        <w:ind w:left="720" w:hanging="360"/>
      </w:pPr>
      <w:rPr>
        <w:rFonts w:ascii="Times New Roman" w:eastAsia="Times New Roman" w:hAnsi="Times New Roman" w:cs="Times New Roman" w:hint="default"/>
      </w:rPr>
    </w:lvl>
    <w:lvl w:ilvl="1" w:tplc="BB761118">
      <w:start w:val="1"/>
      <w:numFmt w:val="lowerLetter"/>
      <w:lvlText w:val="%2."/>
      <w:lvlJc w:val="left"/>
      <w:pPr>
        <w:tabs>
          <w:tab w:val="num" w:pos="1440"/>
        </w:tabs>
        <w:ind w:left="1440" w:hanging="360"/>
      </w:pPr>
      <w:rPr>
        <w:u w:val="single"/>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nsid w:val="1D882C48"/>
    <w:multiLevelType w:val="hybridMultilevel"/>
    <w:tmpl w:val="24808AEC"/>
    <w:lvl w:ilvl="0" w:tplc="939066C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1ED870DF"/>
    <w:multiLevelType w:val="hybridMultilevel"/>
    <w:tmpl w:val="C5909CFA"/>
    <w:lvl w:ilvl="0" w:tplc="D4E8768C">
      <w:start w:val="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1F635B14"/>
    <w:multiLevelType w:val="hybridMultilevel"/>
    <w:tmpl w:val="ADFC1DCE"/>
    <w:lvl w:ilvl="0" w:tplc="927C05A0">
      <w:start w:val="2382"/>
      <w:numFmt w:val="bullet"/>
      <w:lvlText w:val="-"/>
      <w:lvlJc w:val="left"/>
      <w:pPr>
        <w:tabs>
          <w:tab w:val="num" w:pos="1068"/>
        </w:tabs>
        <w:ind w:left="1068" w:hanging="360"/>
      </w:pPr>
      <w:rPr>
        <w:rFonts w:ascii="Times New Roman" w:eastAsia="Times New Roman" w:hAnsi="Times New Roman" w:cs="Times New Roman" w:hint="default"/>
      </w:rPr>
    </w:lvl>
    <w:lvl w:ilvl="1" w:tplc="4D066414">
      <w:numFmt w:val="bullet"/>
      <w:lvlText w:val="-"/>
      <w:lvlJc w:val="left"/>
      <w:pPr>
        <w:tabs>
          <w:tab w:val="num" w:pos="1788"/>
        </w:tabs>
        <w:ind w:left="1788" w:hanging="360"/>
      </w:pPr>
      <w:rPr>
        <w:rFonts w:ascii="Palatino Linotype" w:eastAsia="Times New Roman" w:hAnsi="Palatino Linotype" w:cs="Times New Roman" w:hint="default"/>
      </w:rPr>
    </w:lvl>
    <w:lvl w:ilvl="2" w:tplc="04130001">
      <w:start w:val="1"/>
      <w:numFmt w:val="bullet"/>
      <w:lvlText w:val=""/>
      <w:lvlJc w:val="left"/>
      <w:pPr>
        <w:tabs>
          <w:tab w:val="num" w:pos="2508"/>
        </w:tabs>
        <w:ind w:left="2508" w:hanging="360"/>
      </w:pPr>
      <w:rPr>
        <w:rFonts w:ascii="Symbol" w:hAnsi="Symbol"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1">
    <w:nsid w:val="20116C82"/>
    <w:multiLevelType w:val="hybridMultilevel"/>
    <w:tmpl w:val="1AF6D602"/>
    <w:lvl w:ilvl="0" w:tplc="0413000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20A47819"/>
    <w:multiLevelType w:val="hybridMultilevel"/>
    <w:tmpl w:val="6812D594"/>
    <w:lvl w:ilvl="0" w:tplc="C3C04E3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23B87E3C"/>
    <w:multiLevelType w:val="hybridMultilevel"/>
    <w:tmpl w:val="8472971E"/>
    <w:lvl w:ilvl="0" w:tplc="EB2823FA">
      <w:start w:val="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24F456CF"/>
    <w:multiLevelType w:val="hybridMultilevel"/>
    <w:tmpl w:val="FEBC0A04"/>
    <w:lvl w:ilvl="0" w:tplc="939066CA">
      <w:start w:val="1"/>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25">
    <w:nsid w:val="275D44B0"/>
    <w:multiLevelType w:val="hybridMultilevel"/>
    <w:tmpl w:val="53904EDA"/>
    <w:lvl w:ilvl="0" w:tplc="E9A29660">
      <w:start w:val="2"/>
      <w:numFmt w:val="bullet"/>
      <w:lvlText w:val="-"/>
      <w:lvlJc w:val="left"/>
      <w:pPr>
        <w:ind w:left="720" w:hanging="360"/>
      </w:pPr>
      <w:rPr>
        <w:rFonts w:ascii="Times New Roman" w:eastAsia="Times New Roman" w:hAnsi="Times New Roman"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6">
    <w:nsid w:val="2782719A"/>
    <w:multiLevelType w:val="hybridMultilevel"/>
    <w:tmpl w:val="DA0C93E4"/>
    <w:lvl w:ilvl="0" w:tplc="04130001">
      <w:start w:val="1"/>
      <w:numFmt w:val="lowerLetter"/>
      <w:lvlText w:val="%1)"/>
      <w:lvlJc w:val="left"/>
      <w:pPr>
        <w:tabs>
          <w:tab w:val="num" w:pos="720"/>
        </w:tabs>
        <w:ind w:left="720" w:hanging="360"/>
      </w:p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27">
    <w:nsid w:val="280E59CE"/>
    <w:multiLevelType w:val="hybridMultilevel"/>
    <w:tmpl w:val="1AB2975E"/>
    <w:lvl w:ilvl="0" w:tplc="04130017">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8">
    <w:nsid w:val="29DF7E22"/>
    <w:multiLevelType w:val="hybridMultilevel"/>
    <w:tmpl w:val="D44AAE4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2BB27FA5"/>
    <w:multiLevelType w:val="hybridMultilevel"/>
    <w:tmpl w:val="51E0632A"/>
    <w:lvl w:ilvl="0" w:tplc="0813000F">
      <w:start w:val="1"/>
      <w:numFmt w:val="decimal"/>
      <w:lvlText w:val="%1."/>
      <w:lvlJc w:val="left"/>
      <w:pPr>
        <w:ind w:left="768" w:hanging="360"/>
      </w:p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30">
    <w:nsid w:val="2C9C1856"/>
    <w:multiLevelType w:val="hybridMultilevel"/>
    <w:tmpl w:val="BAA6E39E"/>
    <w:lvl w:ilvl="0" w:tplc="0813000F">
      <w:start w:val="1"/>
      <w:numFmt w:val="decimal"/>
      <w:lvlText w:val="%1."/>
      <w:lvlJc w:val="left"/>
      <w:pPr>
        <w:ind w:left="768" w:hanging="360"/>
      </w:p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31">
    <w:nsid w:val="2D392EE1"/>
    <w:multiLevelType w:val="multilevel"/>
    <w:tmpl w:val="AC12D99A"/>
    <w:lvl w:ilvl="0">
      <w:start w:val="3"/>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nsid w:val="2D4A3679"/>
    <w:multiLevelType w:val="hybridMultilevel"/>
    <w:tmpl w:val="323462F4"/>
    <w:lvl w:ilvl="0" w:tplc="C616E40C">
      <w:start w:val="5"/>
      <w:numFmt w:val="bullet"/>
      <w:lvlText w:val="-"/>
      <w:lvlJc w:val="left"/>
      <w:pPr>
        <w:ind w:left="720" w:hanging="360"/>
      </w:pPr>
      <w:rPr>
        <w:rFonts w:ascii="Verdana" w:eastAsia="Times New Roman" w:hAnsi="Verdana" w:cs="Arial" w:hint="default"/>
        <w:color w:val="auto"/>
      </w:rPr>
    </w:lvl>
    <w:lvl w:ilvl="1" w:tplc="32343A74" w:tentative="1">
      <w:start w:val="1"/>
      <w:numFmt w:val="bullet"/>
      <w:lvlText w:val="o"/>
      <w:lvlJc w:val="left"/>
      <w:pPr>
        <w:ind w:left="1440" w:hanging="360"/>
      </w:pPr>
      <w:rPr>
        <w:rFonts w:ascii="Courier New" w:hAnsi="Courier New" w:cs="Courier New" w:hint="default"/>
      </w:rPr>
    </w:lvl>
    <w:lvl w:ilvl="2" w:tplc="EF74F62E" w:tentative="1">
      <w:start w:val="1"/>
      <w:numFmt w:val="bullet"/>
      <w:lvlText w:val=""/>
      <w:lvlJc w:val="left"/>
      <w:pPr>
        <w:ind w:left="2160" w:hanging="360"/>
      </w:pPr>
      <w:rPr>
        <w:rFonts w:ascii="Wingdings" w:hAnsi="Wingdings" w:hint="default"/>
      </w:rPr>
    </w:lvl>
    <w:lvl w:ilvl="3" w:tplc="C70C9A5C" w:tentative="1">
      <w:start w:val="1"/>
      <w:numFmt w:val="bullet"/>
      <w:lvlText w:val=""/>
      <w:lvlJc w:val="left"/>
      <w:pPr>
        <w:ind w:left="2880" w:hanging="360"/>
      </w:pPr>
      <w:rPr>
        <w:rFonts w:ascii="Symbol" w:hAnsi="Symbol" w:hint="default"/>
      </w:rPr>
    </w:lvl>
    <w:lvl w:ilvl="4" w:tplc="65D40DE6" w:tentative="1">
      <w:start w:val="1"/>
      <w:numFmt w:val="bullet"/>
      <w:lvlText w:val="o"/>
      <w:lvlJc w:val="left"/>
      <w:pPr>
        <w:ind w:left="3600" w:hanging="360"/>
      </w:pPr>
      <w:rPr>
        <w:rFonts w:ascii="Courier New" w:hAnsi="Courier New" w:cs="Courier New" w:hint="default"/>
      </w:rPr>
    </w:lvl>
    <w:lvl w:ilvl="5" w:tplc="8506D68E" w:tentative="1">
      <w:start w:val="1"/>
      <w:numFmt w:val="bullet"/>
      <w:lvlText w:val=""/>
      <w:lvlJc w:val="left"/>
      <w:pPr>
        <w:ind w:left="4320" w:hanging="360"/>
      </w:pPr>
      <w:rPr>
        <w:rFonts w:ascii="Wingdings" w:hAnsi="Wingdings" w:hint="default"/>
      </w:rPr>
    </w:lvl>
    <w:lvl w:ilvl="6" w:tplc="82B60144" w:tentative="1">
      <w:start w:val="1"/>
      <w:numFmt w:val="bullet"/>
      <w:lvlText w:val=""/>
      <w:lvlJc w:val="left"/>
      <w:pPr>
        <w:ind w:left="5040" w:hanging="360"/>
      </w:pPr>
      <w:rPr>
        <w:rFonts w:ascii="Symbol" w:hAnsi="Symbol" w:hint="default"/>
      </w:rPr>
    </w:lvl>
    <w:lvl w:ilvl="7" w:tplc="D8FCF600" w:tentative="1">
      <w:start w:val="1"/>
      <w:numFmt w:val="bullet"/>
      <w:lvlText w:val="o"/>
      <w:lvlJc w:val="left"/>
      <w:pPr>
        <w:ind w:left="5760" w:hanging="360"/>
      </w:pPr>
      <w:rPr>
        <w:rFonts w:ascii="Courier New" w:hAnsi="Courier New" w:cs="Courier New" w:hint="default"/>
      </w:rPr>
    </w:lvl>
    <w:lvl w:ilvl="8" w:tplc="0DDE3A12" w:tentative="1">
      <w:start w:val="1"/>
      <w:numFmt w:val="bullet"/>
      <w:lvlText w:val=""/>
      <w:lvlJc w:val="left"/>
      <w:pPr>
        <w:ind w:left="6480" w:hanging="360"/>
      </w:pPr>
      <w:rPr>
        <w:rFonts w:ascii="Wingdings" w:hAnsi="Wingdings" w:hint="default"/>
      </w:rPr>
    </w:lvl>
  </w:abstractNum>
  <w:abstractNum w:abstractNumId="33">
    <w:nsid w:val="2EA36F40"/>
    <w:multiLevelType w:val="hybridMultilevel"/>
    <w:tmpl w:val="4AFAE9E6"/>
    <w:lvl w:ilvl="0" w:tplc="04130003">
      <w:start w:val="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31A248EB"/>
    <w:multiLevelType w:val="hybridMultilevel"/>
    <w:tmpl w:val="237835FA"/>
    <w:lvl w:ilvl="0" w:tplc="0413000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32203C1E"/>
    <w:multiLevelType w:val="hybridMultilevel"/>
    <w:tmpl w:val="59CA1D9A"/>
    <w:lvl w:ilvl="0" w:tplc="38D0E3F8">
      <w:start w:val="6"/>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33835A7F"/>
    <w:multiLevelType w:val="hybridMultilevel"/>
    <w:tmpl w:val="1886262E"/>
    <w:lvl w:ilvl="0" w:tplc="C3C04E3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3613435D"/>
    <w:multiLevelType w:val="hybridMultilevel"/>
    <w:tmpl w:val="1EC00DE8"/>
    <w:lvl w:ilvl="0" w:tplc="CE7AD442">
      <w:start w:val="1"/>
      <w:numFmt w:val="bullet"/>
      <w:lvlText w:val=""/>
      <w:lvlJc w:val="left"/>
      <w:pPr>
        <w:tabs>
          <w:tab w:val="num" w:pos="360"/>
        </w:tabs>
        <w:ind w:left="340" w:hanging="340"/>
      </w:pPr>
      <w:rPr>
        <w:rFonts w:ascii="Wingdings" w:hAnsi="Wingdings" w:hint="default"/>
      </w:rPr>
    </w:lvl>
    <w:lvl w:ilvl="1" w:tplc="DF0A28BC">
      <w:start w:val="1"/>
      <w:numFmt w:val="bullet"/>
      <w:lvlText w:val="-"/>
      <w:lvlJc w:val="left"/>
      <w:pPr>
        <w:tabs>
          <w:tab w:val="num" w:pos="1440"/>
        </w:tabs>
        <w:ind w:left="1440" w:hanging="360"/>
      </w:pPr>
      <w:rPr>
        <w:rFonts w:ascii="Arial"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3BA865C1"/>
    <w:multiLevelType w:val="hybridMultilevel"/>
    <w:tmpl w:val="CD828FF2"/>
    <w:lvl w:ilvl="0" w:tplc="04130001">
      <w:start w:val="1"/>
      <w:numFmt w:val="bullet"/>
      <w:lvlText w:val=""/>
      <w:lvlJc w:val="left"/>
      <w:pPr>
        <w:ind w:left="873" w:hanging="360"/>
      </w:pPr>
      <w:rPr>
        <w:rFonts w:ascii="Symbol" w:hAnsi="Symbol" w:hint="default"/>
      </w:rPr>
    </w:lvl>
    <w:lvl w:ilvl="1" w:tplc="04130003" w:tentative="1">
      <w:start w:val="1"/>
      <w:numFmt w:val="bullet"/>
      <w:lvlText w:val="o"/>
      <w:lvlJc w:val="left"/>
      <w:pPr>
        <w:ind w:left="1593" w:hanging="360"/>
      </w:pPr>
      <w:rPr>
        <w:rFonts w:ascii="Courier New" w:hAnsi="Courier New" w:cs="Courier New" w:hint="default"/>
      </w:rPr>
    </w:lvl>
    <w:lvl w:ilvl="2" w:tplc="04130005" w:tentative="1">
      <w:start w:val="1"/>
      <w:numFmt w:val="bullet"/>
      <w:lvlText w:val=""/>
      <w:lvlJc w:val="left"/>
      <w:pPr>
        <w:ind w:left="2313" w:hanging="360"/>
      </w:pPr>
      <w:rPr>
        <w:rFonts w:ascii="Wingdings" w:hAnsi="Wingdings" w:hint="default"/>
      </w:rPr>
    </w:lvl>
    <w:lvl w:ilvl="3" w:tplc="04130001" w:tentative="1">
      <w:start w:val="1"/>
      <w:numFmt w:val="bullet"/>
      <w:lvlText w:val=""/>
      <w:lvlJc w:val="left"/>
      <w:pPr>
        <w:ind w:left="3033" w:hanging="360"/>
      </w:pPr>
      <w:rPr>
        <w:rFonts w:ascii="Symbol" w:hAnsi="Symbol" w:hint="default"/>
      </w:rPr>
    </w:lvl>
    <w:lvl w:ilvl="4" w:tplc="04130003" w:tentative="1">
      <w:start w:val="1"/>
      <w:numFmt w:val="bullet"/>
      <w:lvlText w:val="o"/>
      <w:lvlJc w:val="left"/>
      <w:pPr>
        <w:ind w:left="3753" w:hanging="360"/>
      </w:pPr>
      <w:rPr>
        <w:rFonts w:ascii="Courier New" w:hAnsi="Courier New" w:cs="Courier New" w:hint="default"/>
      </w:rPr>
    </w:lvl>
    <w:lvl w:ilvl="5" w:tplc="04130005" w:tentative="1">
      <w:start w:val="1"/>
      <w:numFmt w:val="bullet"/>
      <w:lvlText w:val=""/>
      <w:lvlJc w:val="left"/>
      <w:pPr>
        <w:ind w:left="4473" w:hanging="360"/>
      </w:pPr>
      <w:rPr>
        <w:rFonts w:ascii="Wingdings" w:hAnsi="Wingdings" w:hint="default"/>
      </w:rPr>
    </w:lvl>
    <w:lvl w:ilvl="6" w:tplc="04130001" w:tentative="1">
      <w:start w:val="1"/>
      <w:numFmt w:val="bullet"/>
      <w:lvlText w:val=""/>
      <w:lvlJc w:val="left"/>
      <w:pPr>
        <w:ind w:left="5193" w:hanging="360"/>
      </w:pPr>
      <w:rPr>
        <w:rFonts w:ascii="Symbol" w:hAnsi="Symbol" w:hint="default"/>
      </w:rPr>
    </w:lvl>
    <w:lvl w:ilvl="7" w:tplc="04130003" w:tentative="1">
      <w:start w:val="1"/>
      <w:numFmt w:val="bullet"/>
      <w:lvlText w:val="o"/>
      <w:lvlJc w:val="left"/>
      <w:pPr>
        <w:ind w:left="5913" w:hanging="360"/>
      </w:pPr>
      <w:rPr>
        <w:rFonts w:ascii="Courier New" w:hAnsi="Courier New" w:cs="Courier New" w:hint="default"/>
      </w:rPr>
    </w:lvl>
    <w:lvl w:ilvl="8" w:tplc="04130005" w:tentative="1">
      <w:start w:val="1"/>
      <w:numFmt w:val="bullet"/>
      <w:lvlText w:val=""/>
      <w:lvlJc w:val="left"/>
      <w:pPr>
        <w:ind w:left="6633" w:hanging="360"/>
      </w:pPr>
      <w:rPr>
        <w:rFonts w:ascii="Wingdings" w:hAnsi="Wingdings" w:hint="default"/>
      </w:rPr>
    </w:lvl>
  </w:abstractNum>
  <w:abstractNum w:abstractNumId="39">
    <w:nsid w:val="43584A45"/>
    <w:multiLevelType w:val="hybridMultilevel"/>
    <w:tmpl w:val="01E40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43845421"/>
    <w:multiLevelType w:val="singleLevel"/>
    <w:tmpl w:val="83526ACA"/>
    <w:lvl w:ilvl="0">
      <w:numFmt w:val="bullet"/>
      <w:lvlText w:val="-"/>
      <w:lvlJc w:val="left"/>
      <w:pPr>
        <w:tabs>
          <w:tab w:val="num" w:pos="780"/>
        </w:tabs>
        <w:ind w:left="780" w:hanging="360"/>
      </w:pPr>
      <w:rPr>
        <w:rFonts w:ascii="Times New Roman" w:hAnsi="Times New Roman" w:hint="default"/>
      </w:rPr>
    </w:lvl>
  </w:abstractNum>
  <w:abstractNum w:abstractNumId="41">
    <w:nsid w:val="45965E2E"/>
    <w:multiLevelType w:val="hybridMultilevel"/>
    <w:tmpl w:val="CFFEF08C"/>
    <w:lvl w:ilvl="0" w:tplc="1F627D20">
      <w:start w:val="1"/>
      <w:numFmt w:val="bullet"/>
      <w:lvlText w:val=""/>
      <w:lvlJc w:val="left"/>
      <w:pPr>
        <w:tabs>
          <w:tab w:val="num" w:pos="720"/>
        </w:tabs>
        <w:ind w:left="720" w:hanging="360"/>
      </w:pPr>
      <w:rPr>
        <w:rFonts w:ascii="Symbol" w:hAnsi="Symbol" w:hint="default"/>
      </w:rPr>
    </w:lvl>
    <w:lvl w:ilvl="1" w:tplc="96A6FF5E">
      <w:start w:val="1"/>
      <w:numFmt w:val="decimal"/>
      <w:lvlText w:val="%2."/>
      <w:lvlJc w:val="left"/>
      <w:pPr>
        <w:tabs>
          <w:tab w:val="num" w:pos="1440"/>
        </w:tabs>
        <w:ind w:left="1440" w:hanging="360"/>
      </w:pPr>
    </w:lvl>
    <w:lvl w:ilvl="2" w:tplc="6EAC2D9E">
      <w:start w:val="1"/>
      <w:numFmt w:val="decimal"/>
      <w:lvlText w:val="%3."/>
      <w:lvlJc w:val="left"/>
      <w:pPr>
        <w:tabs>
          <w:tab w:val="num" w:pos="2160"/>
        </w:tabs>
        <w:ind w:left="2160" w:hanging="360"/>
      </w:pPr>
    </w:lvl>
    <w:lvl w:ilvl="3" w:tplc="8D2A27E0">
      <w:start w:val="1"/>
      <w:numFmt w:val="decimal"/>
      <w:lvlText w:val="%4."/>
      <w:lvlJc w:val="left"/>
      <w:pPr>
        <w:tabs>
          <w:tab w:val="num" w:pos="2880"/>
        </w:tabs>
        <w:ind w:left="2880" w:hanging="360"/>
      </w:pPr>
    </w:lvl>
    <w:lvl w:ilvl="4" w:tplc="489858F8">
      <w:start w:val="1"/>
      <w:numFmt w:val="decimal"/>
      <w:lvlText w:val="%5."/>
      <w:lvlJc w:val="left"/>
      <w:pPr>
        <w:tabs>
          <w:tab w:val="num" w:pos="3600"/>
        </w:tabs>
        <w:ind w:left="3600" w:hanging="360"/>
      </w:pPr>
    </w:lvl>
    <w:lvl w:ilvl="5" w:tplc="79262EB8">
      <w:start w:val="1"/>
      <w:numFmt w:val="decimal"/>
      <w:lvlText w:val="%6."/>
      <w:lvlJc w:val="left"/>
      <w:pPr>
        <w:tabs>
          <w:tab w:val="num" w:pos="4320"/>
        </w:tabs>
        <w:ind w:left="4320" w:hanging="360"/>
      </w:pPr>
    </w:lvl>
    <w:lvl w:ilvl="6" w:tplc="C3ECB2CE">
      <w:start w:val="1"/>
      <w:numFmt w:val="decimal"/>
      <w:lvlText w:val="%7."/>
      <w:lvlJc w:val="left"/>
      <w:pPr>
        <w:tabs>
          <w:tab w:val="num" w:pos="5040"/>
        </w:tabs>
        <w:ind w:left="5040" w:hanging="360"/>
      </w:pPr>
    </w:lvl>
    <w:lvl w:ilvl="7" w:tplc="23248AF0">
      <w:start w:val="1"/>
      <w:numFmt w:val="decimal"/>
      <w:lvlText w:val="%8."/>
      <w:lvlJc w:val="left"/>
      <w:pPr>
        <w:tabs>
          <w:tab w:val="num" w:pos="5760"/>
        </w:tabs>
        <w:ind w:left="5760" w:hanging="360"/>
      </w:pPr>
    </w:lvl>
    <w:lvl w:ilvl="8" w:tplc="7CF097A4">
      <w:start w:val="1"/>
      <w:numFmt w:val="decimal"/>
      <w:lvlText w:val="%9."/>
      <w:lvlJc w:val="left"/>
      <w:pPr>
        <w:tabs>
          <w:tab w:val="num" w:pos="6480"/>
        </w:tabs>
        <w:ind w:left="6480" w:hanging="360"/>
      </w:pPr>
    </w:lvl>
  </w:abstractNum>
  <w:abstractNum w:abstractNumId="42">
    <w:nsid w:val="47734E12"/>
    <w:multiLevelType w:val="hybridMultilevel"/>
    <w:tmpl w:val="A6BACA8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4A7B14B9"/>
    <w:multiLevelType w:val="hybridMultilevel"/>
    <w:tmpl w:val="F55688F4"/>
    <w:lvl w:ilvl="0" w:tplc="939066C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939066CA"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4D5D3A6C"/>
    <w:multiLevelType w:val="singleLevel"/>
    <w:tmpl w:val="C93EE34A"/>
    <w:lvl w:ilvl="0">
      <w:start w:val="2"/>
      <w:numFmt w:val="bullet"/>
      <w:lvlText w:val="-"/>
      <w:lvlJc w:val="left"/>
      <w:pPr>
        <w:tabs>
          <w:tab w:val="num" w:pos="360"/>
        </w:tabs>
        <w:ind w:left="360" w:hanging="360"/>
      </w:pPr>
      <w:rPr>
        <w:rFonts w:ascii="Times New Roman" w:hAnsi="Times New Roman" w:hint="default"/>
      </w:rPr>
    </w:lvl>
  </w:abstractNum>
  <w:abstractNum w:abstractNumId="45">
    <w:nsid w:val="4E53054B"/>
    <w:multiLevelType w:val="hybridMultilevel"/>
    <w:tmpl w:val="F7A07820"/>
    <w:lvl w:ilvl="0" w:tplc="119E2644">
      <w:start w:val="1"/>
      <w:numFmt w:val="bullet"/>
      <w:lvlText w:val=""/>
      <w:lvlJc w:val="left"/>
      <w:pPr>
        <w:tabs>
          <w:tab w:val="num" w:pos="720"/>
        </w:tabs>
        <w:ind w:left="720" w:hanging="360"/>
      </w:pPr>
      <w:rPr>
        <w:rFonts w:ascii="Symbol" w:hAnsi="Symbol" w:hint="default"/>
      </w:rPr>
    </w:lvl>
    <w:lvl w:ilvl="1" w:tplc="7CCC16FC">
      <w:start w:val="1"/>
      <w:numFmt w:val="decimal"/>
      <w:lvlText w:val="%2."/>
      <w:lvlJc w:val="left"/>
      <w:pPr>
        <w:tabs>
          <w:tab w:val="num" w:pos="1440"/>
        </w:tabs>
        <w:ind w:left="1440" w:hanging="360"/>
      </w:pPr>
    </w:lvl>
    <w:lvl w:ilvl="2" w:tplc="0624EC12">
      <w:start w:val="1"/>
      <w:numFmt w:val="decimal"/>
      <w:lvlText w:val="%3."/>
      <w:lvlJc w:val="left"/>
      <w:pPr>
        <w:tabs>
          <w:tab w:val="num" w:pos="2160"/>
        </w:tabs>
        <w:ind w:left="2160" w:hanging="360"/>
      </w:pPr>
    </w:lvl>
    <w:lvl w:ilvl="3" w:tplc="EFF07CDC">
      <w:start w:val="1"/>
      <w:numFmt w:val="decimal"/>
      <w:lvlText w:val="%4."/>
      <w:lvlJc w:val="left"/>
      <w:pPr>
        <w:tabs>
          <w:tab w:val="num" w:pos="2880"/>
        </w:tabs>
        <w:ind w:left="2880" w:hanging="360"/>
      </w:pPr>
    </w:lvl>
    <w:lvl w:ilvl="4" w:tplc="A41A2134">
      <w:start w:val="1"/>
      <w:numFmt w:val="decimal"/>
      <w:lvlText w:val="%5."/>
      <w:lvlJc w:val="left"/>
      <w:pPr>
        <w:tabs>
          <w:tab w:val="num" w:pos="3600"/>
        </w:tabs>
        <w:ind w:left="3600" w:hanging="360"/>
      </w:pPr>
    </w:lvl>
    <w:lvl w:ilvl="5" w:tplc="1088A42E">
      <w:start w:val="1"/>
      <w:numFmt w:val="decimal"/>
      <w:lvlText w:val="%6."/>
      <w:lvlJc w:val="left"/>
      <w:pPr>
        <w:tabs>
          <w:tab w:val="num" w:pos="4320"/>
        </w:tabs>
        <w:ind w:left="4320" w:hanging="360"/>
      </w:pPr>
    </w:lvl>
    <w:lvl w:ilvl="6" w:tplc="F88A48EC">
      <w:start w:val="1"/>
      <w:numFmt w:val="decimal"/>
      <w:lvlText w:val="%7."/>
      <w:lvlJc w:val="left"/>
      <w:pPr>
        <w:tabs>
          <w:tab w:val="num" w:pos="5040"/>
        </w:tabs>
        <w:ind w:left="5040" w:hanging="360"/>
      </w:pPr>
    </w:lvl>
    <w:lvl w:ilvl="7" w:tplc="0268AE90">
      <w:start w:val="1"/>
      <w:numFmt w:val="decimal"/>
      <w:lvlText w:val="%8."/>
      <w:lvlJc w:val="left"/>
      <w:pPr>
        <w:tabs>
          <w:tab w:val="num" w:pos="5760"/>
        </w:tabs>
        <w:ind w:left="5760" w:hanging="360"/>
      </w:pPr>
    </w:lvl>
    <w:lvl w:ilvl="8" w:tplc="3C68C842">
      <w:start w:val="1"/>
      <w:numFmt w:val="decimal"/>
      <w:lvlText w:val="%9."/>
      <w:lvlJc w:val="left"/>
      <w:pPr>
        <w:tabs>
          <w:tab w:val="num" w:pos="6480"/>
        </w:tabs>
        <w:ind w:left="6480" w:hanging="360"/>
      </w:pPr>
    </w:lvl>
  </w:abstractNum>
  <w:abstractNum w:abstractNumId="46">
    <w:nsid w:val="50BB4FEE"/>
    <w:multiLevelType w:val="hybridMultilevel"/>
    <w:tmpl w:val="9000D2BC"/>
    <w:lvl w:ilvl="0" w:tplc="04130001">
      <w:start w:val="1"/>
      <w:numFmt w:val="decimal"/>
      <w:pStyle w:val="Opmaakprofiel1"/>
      <w:lvlText w:val="%1."/>
      <w:lvlJc w:val="left"/>
      <w:pPr>
        <w:tabs>
          <w:tab w:val="num" w:pos="360"/>
        </w:tabs>
        <w:ind w:left="360" w:hanging="360"/>
      </w:pPr>
      <w:rPr>
        <w:color w:val="666699"/>
      </w:rPr>
    </w:lvl>
    <w:lvl w:ilvl="1" w:tplc="04130003" w:tentative="1">
      <w:start w:val="1"/>
      <w:numFmt w:val="lowerLetter"/>
      <w:lvlText w:val="%2."/>
      <w:lvlJc w:val="left"/>
      <w:pPr>
        <w:tabs>
          <w:tab w:val="num" w:pos="1080"/>
        </w:tabs>
        <w:ind w:left="1080" w:hanging="360"/>
      </w:pPr>
    </w:lvl>
    <w:lvl w:ilvl="2" w:tplc="04130005" w:tentative="1">
      <w:start w:val="1"/>
      <w:numFmt w:val="lowerRoman"/>
      <w:lvlText w:val="%3."/>
      <w:lvlJc w:val="right"/>
      <w:pPr>
        <w:tabs>
          <w:tab w:val="num" w:pos="1800"/>
        </w:tabs>
        <w:ind w:left="1800" w:hanging="180"/>
      </w:pPr>
    </w:lvl>
    <w:lvl w:ilvl="3" w:tplc="04130001" w:tentative="1">
      <w:start w:val="1"/>
      <w:numFmt w:val="decimal"/>
      <w:lvlText w:val="%4."/>
      <w:lvlJc w:val="left"/>
      <w:pPr>
        <w:tabs>
          <w:tab w:val="num" w:pos="2520"/>
        </w:tabs>
        <w:ind w:left="2520" w:hanging="360"/>
      </w:pPr>
    </w:lvl>
    <w:lvl w:ilvl="4" w:tplc="04130003" w:tentative="1">
      <w:start w:val="1"/>
      <w:numFmt w:val="lowerLetter"/>
      <w:lvlText w:val="%5."/>
      <w:lvlJc w:val="left"/>
      <w:pPr>
        <w:tabs>
          <w:tab w:val="num" w:pos="3240"/>
        </w:tabs>
        <w:ind w:left="3240" w:hanging="360"/>
      </w:pPr>
    </w:lvl>
    <w:lvl w:ilvl="5" w:tplc="04130005" w:tentative="1">
      <w:start w:val="1"/>
      <w:numFmt w:val="lowerRoman"/>
      <w:lvlText w:val="%6."/>
      <w:lvlJc w:val="right"/>
      <w:pPr>
        <w:tabs>
          <w:tab w:val="num" w:pos="3960"/>
        </w:tabs>
        <w:ind w:left="3960" w:hanging="180"/>
      </w:pPr>
    </w:lvl>
    <w:lvl w:ilvl="6" w:tplc="04130001" w:tentative="1">
      <w:start w:val="1"/>
      <w:numFmt w:val="decimal"/>
      <w:lvlText w:val="%7."/>
      <w:lvlJc w:val="left"/>
      <w:pPr>
        <w:tabs>
          <w:tab w:val="num" w:pos="4680"/>
        </w:tabs>
        <w:ind w:left="4680" w:hanging="360"/>
      </w:pPr>
    </w:lvl>
    <w:lvl w:ilvl="7" w:tplc="04130003" w:tentative="1">
      <w:start w:val="1"/>
      <w:numFmt w:val="lowerLetter"/>
      <w:lvlText w:val="%8."/>
      <w:lvlJc w:val="left"/>
      <w:pPr>
        <w:tabs>
          <w:tab w:val="num" w:pos="5400"/>
        </w:tabs>
        <w:ind w:left="5400" w:hanging="360"/>
      </w:pPr>
    </w:lvl>
    <w:lvl w:ilvl="8" w:tplc="04130005" w:tentative="1">
      <w:start w:val="1"/>
      <w:numFmt w:val="lowerRoman"/>
      <w:lvlText w:val="%9."/>
      <w:lvlJc w:val="right"/>
      <w:pPr>
        <w:tabs>
          <w:tab w:val="num" w:pos="6120"/>
        </w:tabs>
        <w:ind w:left="6120" w:hanging="180"/>
      </w:pPr>
    </w:lvl>
  </w:abstractNum>
  <w:abstractNum w:abstractNumId="47">
    <w:nsid w:val="52653A60"/>
    <w:multiLevelType w:val="hybridMultilevel"/>
    <w:tmpl w:val="51966214"/>
    <w:lvl w:ilvl="0" w:tplc="0813000F">
      <w:start w:val="1"/>
      <w:numFmt w:val="decimal"/>
      <w:lvlText w:val="%1."/>
      <w:lvlJc w:val="left"/>
      <w:pPr>
        <w:tabs>
          <w:tab w:val="num" w:pos="540"/>
        </w:tabs>
        <w:ind w:left="540" w:hanging="360"/>
      </w:p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nsid w:val="52DE4E69"/>
    <w:multiLevelType w:val="hybridMultilevel"/>
    <w:tmpl w:val="5C00D4D8"/>
    <w:lvl w:ilvl="0" w:tplc="F50A2C9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55AC01D5"/>
    <w:multiLevelType w:val="hybridMultilevel"/>
    <w:tmpl w:val="F6B8910C"/>
    <w:lvl w:ilvl="0" w:tplc="939066C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58B60357"/>
    <w:multiLevelType w:val="multilevel"/>
    <w:tmpl w:val="13144EF4"/>
    <w:lvl w:ilvl="0">
      <w:start w:val="1"/>
      <w:numFmt w:val="decimal"/>
      <w:lvlText w:val="%1."/>
      <w:lvlJc w:val="left"/>
      <w:pPr>
        <w:ind w:left="360" w:hanging="360"/>
      </w:pPr>
      <w:rPr>
        <w:rFonts w:hint="default"/>
      </w:rPr>
    </w:lvl>
    <w:lvl w:ilvl="1">
      <w:start w:val="1"/>
      <w:numFmt w:val="decimal"/>
      <w:isLgl/>
      <w:lvlText w:val="%1.%2."/>
      <w:lvlJc w:val="left"/>
      <w:pPr>
        <w:ind w:left="153" w:hanging="360"/>
      </w:pPr>
      <w:rPr>
        <w:rFonts w:hint="default"/>
      </w:rPr>
    </w:lvl>
    <w:lvl w:ilvl="2">
      <w:start w:val="1"/>
      <w:numFmt w:val="decimal"/>
      <w:isLgl/>
      <w:lvlText w:val="%1.%2.%3."/>
      <w:lvlJc w:val="left"/>
      <w:pPr>
        <w:ind w:left="513" w:hanging="720"/>
      </w:pPr>
      <w:rPr>
        <w:rFonts w:hint="default"/>
      </w:rPr>
    </w:lvl>
    <w:lvl w:ilvl="3">
      <w:start w:val="1"/>
      <w:numFmt w:val="decimal"/>
      <w:isLgl/>
      <w:lvlText w:val="%1.%2.%3.%4."/>
      <w:lvlJc w:val="left"/>
      <w:pPr>
        <w:ind w:left="513" w:hanging="72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593" w:hanging="1800"/>
      </w:pPr>
      <w:rPr>
        <w:rFonts w:hint="default"/>
      </w:rPr>
    </w:lvl>
  </w:abstractNum>
  <w:abstractNum w:abstractNumId="51">
    <w:nsid w:val="5E0D636A"/>
    <w:multiLevelType w:val="hybridMultilevel"/>
    <w:tmpl w:val="9F9A6118"/>
    <w:lvl w:ilvl="0" w:tplc="6762A2CC">
      <w:numFmt w:val="bullet"/>
      <w:lvlText w:val="-"/>
      <w:lvlJc w:val="left"/>
      <w:pPr>
        <w:ind w:left="720" w:hanging="360"/>
      </w:pPr>
      <w:rPr>
        <w:rFonts w:ascii="Garamond" w:eastAsia="Times New Roman" w:hAnsi="Garamond" w:cs="Times New Roman" w:hint="default"/>
      </w:rPr>
    </w:lvl>
    <w:lvl w:ilvl="1" w:tplc="DBA61D3A" w:tentative="1">
      <w:start w:val="1"/>
      <w:numFmt w:val="bullet"/>
      <w:lvlText w:val="o"/>
      <w:lvlJc w:val="left"/>
      <w:pPr>
        <w:ind w:left="1440" w:hanging="360"/>
      </w:pPr>
      <w:rPr>
        <w:rFonts w:ascii="Courier New" w:hAnsi="Courier New" w:cs="Courier New" w:hint="default"/>
      </w:rPr>
    </w:lvl>
    <w:lvl w:ilvl="2" w:tplc="BECACE88" w:tentative="1">
      <w:start w:val="1"/>
      <w:numFmt w:val="bullet"/>
      <w:lvlText w:val=""/>
      <w:lvlJc w:val="left"/>
      <w:pPr>
        <w:ind w:left="2160" w:hanging="360"/>
      </w:pPr>
      <w:rPr>
        <w:rFonts w:ascii="Wingdings" w:hAnsi="Wingdings" w:hint="default"/>
      </w:rPr>
    </w:lvl>
    <w:lvl w:ilvl="3" w:tplc="DBE0B58A" w:tentative="1">
      <w:start w:val="1"/>
      <w:numFmt w:val="bullet"/>
      <w:lvlText w:val=""/>
      <w:lvlJc w:val="left"/>
      <w:pPr>
        <w:ind w:left="2880" w:hanging="360"/>
      </w:pPr>
      <w:rPr>
        <w:rFonts w:ascii="Symbol" w:hAnsi="Symbol" w:hint="default"/>
      </w:rPr>
    </w:lvl>
    <w:lvl w:ilvl="4" w:tplc="0BEA942C" w:tentative="1">
      <w:start w:val="1"/>
      <w:numFmt w:val="bullet"/>
      <w:lvlText w:val="o"/>
      <w:lvlJc w:val="left"/>
      <w:pPr>
        <w:ind w:left="3600" w:hanging="360"/>
      </w:pPr>
      <w:rPr>
        <w:rFonts w:ascii="Courier New" w:hAnsi="Courier New" w:cs="Courier New" w:hint="default"/>
      </w:rPr>
    </w:lvl>
    <w:lvl w:ilvl="5" w:tplc="C02285E0" w:tentative="1">
      <w:start w:val="1"/>
      <w:numFmt w:val="bullet"/>
      <w:lvlText w:val=""/>
      <w:lvlJc w:val="left"/>
      <w:pPr>
        <w:ind w:left="4320" w:hanging="360"/>
      </w:pPr>
      <w:rPr>
        <w:rFonts w:ascii="Wingdings" w:hAnsi="Wingdings" w:hint="default"/>
      </w:rPr>
    </w:lvl>
    <w:lvl w:ilvl="6" w:tplc="717638AC" w:tentative="1">
      <w:start w:val="1"/>
      <w:numFmt w:val="bullet"/>
      <w:lvlText w:val=""/>
      <w:lvlJc w:val="left"/>
      <w:pPr>
        <w:ind w:left="5040" w:hanging="360"/>
      </w:pPr>
      <w:rPr>
        <w:rFonts w:ascii="Symbol" w:hAnsi="Symbol" w:hint="default"/>
      </w:rPr>
    </w:lvl>
    <w:lvl w:ilvl="7" w:tplc="9C5C144A" w:tentative="1">
      <w:start w:val="1"/>
      <w:numFmt w:val="bullet"/>
      <w:lvlText w:val="o"/>
      <w:lvlJc w:val="left"/>
      <w:pPr>
        <w:ind w:left="5760" w:hanging="360"/>
      </w:pPr>
      <w:rPr>
        <w:rFonts w:ascii="Courier New" w:hAnsi="Courier New" w:cs="Courier New" w:hint="default"/>
      </w:rPr>
    </w:lvl>
    <w:lvl w:ilvl="8" w:tplc="A7027280" w:tentative="1">
      <w:start w:val="1"/>
      <w:numFmt w:val="bullet"/>
      <w:lvlText w:val=""/>
      <w:lvlJc w:val="left"/>
      <w:pPr>
        <w:ind w:left="6480" w:hanging="360"/>
      </w:pPr>
      <w:rPr>
        <w:rFonts w:ascii="Wingdings" w:hAnsi="Wingdings" w:hint="default"/>
      </w:rPr>
    </w:lvl>
  </w:abstractNum>
  <w:abstractNum w:abstractNumId="52">
    <w:nsid w:val="5F0A3F74"/>
    <w:multiLevelType w:val="hybridMultilevel"/>
    <w:tmpl w:val="32F8BBB6"/>
    <w:lvl w:ilvl="0" w:tplc="04130001">
      <w:start w:val="1"/>
      <w:numFmt w:val="bullet"/>
      <w:lvlText w:val=""/>
      <w:lvlJc w:val="left"/>
      <w:pPr>
        <w:ind w:left="763" w:hanging="360"/>
      </w:pPr>
      <w:rPr>
        <w:rFonts w:ascii="Symbol" w:hAnsi="Symbol" w:hint="default"/>
      </w:rPr>
    </w:lvl>
    <w:lvl w:ilvl="1" w:tplc="04130003" w:tentative="1">
      <w:start w:val="1"/>
      <w:numFmt w:val="bullet"/>
      <w:lvlText w:val="o"/>
      <w:lvlJc w:val="left"/>
      <w:pPr>
        <w:ind w:left="1483" w:hanging="360"/>
      </w:pPr>
      <w:rPr>
        <w:rFonts w:ascii="Courier New" w:hAnsi="Courier New" w:cs="Courier New" w:hint="default"/>
      </w:rPr>
    </w:lvl>
    <w:lvl w:ilvl="2" w:tplc="04130005" w:tentative="1">
      <w:start w:val="1"/>
      <w:numFmt w:val="bullet"/>
      <w:lvlText w:val=""/>
      <w:lvlJc w:val="left"/>
      <w:pPr>
        <w:ind w:left="2203" w:hanging="360"/>
      </w:pPr>
      <w:rPr>
        <w:rFonts w:ascii="Wingdings" w:hAnsi="Wingdings" w:hint="default"/>
      </w:rPr>
    </w:lvl>
    <w:lvl w:ilvl="3" w:tplc="04130001" w:tentative="1">
      <w:start w:val="1"/>
      <w:numFmt w:val="bullet"/>
      <w:lvlText w:val=""/>
      <w:lvlJc w:val="left"/>
      <w:pPr>
        <w:ind w:left="2923" w:hanging="360"/>
      </w:pPr>
      <w:rPr>
        <w:rFonts w:ascii="Symbol" w:hAnsi="Symbol" w:hint="default"/>
      </w:rPr>
    </w:lvl>
    <w:lvl w:ilvl="4" w:tplc="04130003" w:tentative="1">
      <w:start w:val="1"/>
      <w:numFmt w:val="bullet"/>
      <w:lvlText w:val="o"/>
      <w:lvlJc w:val="left"/>
      <w:pPr>
        <w:ind w:left="3643" w:hanging="360"/>
      </w:pPr>
      <w:rPr>
        <w:rFonts w:ascii="Courier New" w:hAnsi="Courier New" w:cs="Courier New" w:hint="default"/>
      </w:rPr>
    </w:lvl>
    <w:lvl w:ilvl="5" w:tplc="04130005" w:tentative="1">
      <w:start w:val="1"/>
      <w:numFmt w:val="bullet"/>
      <w:lvlText w:val=""/>
      <w:lvlJc w:val="left"/>
      <w:pPr>
        <w:ind w:left="4363" w:hanging="360"/>
      </w:pPr>
      <w:rPr>
        <w:rFonts w:ascii="Wingdings" w:hAnsi="Wingdings" w:hint="default"/>
      </w:rPr>
    </w:lvl>
    <w:lvl w:ilvl="6" w:tplc="04130001" w:tentative="1">
      <w:start w:val="1"/>
      <w:numFmt w:val="bullet"/>
      <w:lvlText w:val=""/>
      <w:lvlJc w:val="left"/>
      <w:pPr>
        <w:ind w:left="5083" w:hanging="360"/>
      </w:pPr>
      <w:rPr>
        <w:rFonts w:ascii="Symbol" w:hAnsi="Symbol" w:hint="default"/>
      </w:rPr>
    </w:lvl>
    <w:lvl w:ilvl="7" w:tplc="04130003" w:tentative="1">
      <w:start w:val="1"/>
      <w:numFmt w:val="bullet"/>
      <w:lvlText w:val="o"/>
      <w:lvlJc w:val="left"/>
      <w:pPr>
        <w:ind w:left="5803" w:hanging="360"/>
      </w:pPr>
      <w:rPr>
        <w:rFonts w:ascii="Courier New" w:hAnsi="Courier New" w:cs="Courier New" w:hint="default"/>
      </w:rPr>
    </w:lvl>
    <w:lvl w:ilvl="8" w:tplc="04130005" w:tentative="1">
      <w:start w:val="1"/>
      <w:numFmt w:val="bullet"/>
      <w:lvlText w:val=""/>
      <w:lvlJc w:val="left"/>
      <w:pPr>
        <w:ind w:left="6523" w:hanging="360"/>
      </w:pPr>
      <w:rPr>
        <w:rFonts w:ascii="Wingdings" w:hAnsi="Wingdings" w:hint="default"/>
      </w:rPr>
    </w:lvl>
  </w:abstractNum>
  <w:abstractNum w:abstractNumId="53">
    <w:nsid w:val="5F5D3C03"/>
    <w:multiLevelType w:val="hybridMultilevel"/>
    <w:tmpl w:val="19DA0696"/>
    <w:lvl w:ilvl="0" w:tplc="3B9AD4E2">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4">
    <w:nsid w:val="5FEB04A4"/>
    <w:multiLevelType w:val="hybridMultilevel"/>
    <w:tmpl w:val="75A47642"/>
    <w:lvl w:ilvl="0" w:tplc="8D709CA8">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55">
    <w:nsid w:val="615A786E"/>
    <w:multiLevelType w:val="hybridMultilevel"/>
    <w:tmpl w:val="E4564E88"/>
    <w:lvl w:ilvl="0" w:tplc="04130001">
      <w:start w:val="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nsid w:val="64990990"/>
    <w:multiLevelType w:val="hybridMultilevel"/>
    <w:tmpl w:val="59A6AD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7">
    <w:nsid w:val="69577B1A"/>
    <w:multiLevelType w:val="hybridMultilevel"/>
    <w:tmpl w:val="C932F88C"/>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58">
    <w:nsid w:val="6C930106"/>
    <w:multiLevelType w:val="hybridMultilevel"/>
    <w:tmpl w:val="218EA562"/>
    <w:lvl w:ilvl="0" w:tplc="04130003">
      <w:numFmt w:val="bullet"/>
      <w:lvlText w:val="-"/>
      <w:lvlJc w:val="left"/>
      <w:pPr>
        <w:tabs>
          <w:tab w:val="num" w:pos="3651"/>
        </w:tabs>
        <w:ind w:left="3651" w:hanging="360"/>
      </w:pPr>
      <w:rPr>
        <w:rFonts w:ascii="Arial" w:eastAsia="Times New Roman" w:hAnsi="Arial" w:cs="Arial" w:hint="default"/>
      </w:rPr>
    </w:lvl>
    <w:lvl w:ilvl="1" w:tplc="04130003" w:tentative="1">
      <w:start w:val="1"/>
      <w:numFmt w:val="bullet"/>
      <w:lvlText w:val="o"/>
      <w:lvlJc w:val="left"/>
      <w:pPr>
        <w:tabs>
          <w:tab w:val="num" w:pos="4371"/>
        </w:tabs>
        <w:ind w:left="4371" w:hanging="360"/>
      </w:pPr>
      <w:rPr>
        <w:rFonts w:ascii="Courier New" w:hAnsi="Courier New" w:cs="Courier New" w:hint="default"/>
      </w:rPr>
    </w:lvl>
    <w:lvl w:ilvl="2" w:tplc="04130005" w:tentative="1">
      <w:start w:val="1"/>
      <w:numFmt w:val="bullet"/>
      <w:lvlText w:val=""/>
      <w:lvlJc w:val="left"/>
      <w:pPr>
        <w:tabs>
          <w:tab w:val="num" w:pos="5091"/>
        </w:tabs>
        <w:ind w:left="5091" w:hanging="360"/>
      </w:pPr>
      <w:rPr>
        <w:rFonts w:ascii="Wingdings" w:hAnsi="Wingdings" w:hint="default"/>
      </w:rPr>
    </w:lvl>
    <w:lvl w:ilvl="3" w:tplc="04130001" w:tentative="1">
      <w:start w:val="1"/>
      <w:numFmt w:val="bullet"/>
      <w:lvlText w:val=""/>
      <w:lvlJc w:val="left"/>
      <w:pPr>
        <w:tabs>
          <w:tab w:val="num" w:pos="5811"/>
        </w:tabs>
        <w:ind w:left="5811" w:hanging="360"/>
      </w:pPr>
      <w:rPr>
        <w:rFonts w:ascii="Symbol" w:hAnsi="Symbol" w:hint="default"/>
      </w:rPr>
    </w:lvl>
    <w:lvl w:ilvl="4" w:tplc="04130003" w:tentative="1">
      <w:start w:val="1"/>
      <w:numFmt w:val="bullet"/>
      <w:lvlText w:val="o"/>
      <w:lvlJc w:val="left"/>
      <w:pPr>
        <w:tabs>
          <w:tab w:val="num" w:pos="6531"/>
        </w:tabs>
        <w:ind w:left="6531" w:hanging="360"/>
      </w:pPr>
      <w:rPr>
        <w:rFonts w:ascii="Courier New" w:hAnsi="Courier New" w:cs="Courier New" w:hint="default"/>
      </w:rPr>
    </w:lvl>
    <w:lvl w:ilvl="5" w:tplc="04130005" w:tentative="1">
      <w:start w:val="1"/>
      <w:numFmt w:val="bullet"/>
      <w:lvlText w:val=""/>
      <w:lvlJc w:val="left"/>
      <w:pPr>
        <w:tabs>
          <w:tab w:val="num" w:pos="7251"/>
        </w:tabs>
        <w:ind w:left="7251" w:hanging="360"/>
      </w:pPr>
      <w:rPr>
        <w:rFonts w:ascii="Wingdings" w:hAnsi="Wingdings" w:hint="default"/>
      </w:rPr>
    </w:lvl>
    <w:lvl w:ilvl="6" w:tplc="04130001" w:tentative="1">
      <w:start w:val="1"/>
      <w:numFmt w:val="bullet"/>
      <w:lvlText w:val=""/>
      <w:lvlJc w:val="left"/>
      <w:pPr>
        <w:tabs>
          <w:tab w:val="num" w:pos="7971"/>
        </w:tabs>
        <w:ind w:left="7971" w:hanging="360"/>
      </w:pPr>
      <w:rPr>
        <w:rFonts w:ascii="Symbol" w:hAnsi="Symbol" w:hint="default"/>
      </w:rPr>
    </w:lvl>
    <w:lvl w:ilvl="7" w:tplc="04130003" w:tentative="1">
      <w:start w:val="1"/>
      <w:numFmt w:val="bullet"/>
      <w:lvlText w:val="o"/>
      <w:lvlJc w:val="left"/>
      <w:pPr>
        <w:tabs>
          <w:tab w:val="num" w:pos="8691"/>
        </w:tabs>
        <w:ind w:left="8691" w:hanging="360"/>
      </w:pPr>
      <w:rPr>
        <w:rFonts w:ascii="Courier New" w:hAnsi="Courier New" w:cs="Courier New" w:hint="default"/>
      </w:rPr>
    </w:lvl>
    <w:lvl w:ilvl="8" w:tplc="04130005" w:tentative="1">
      <w:start w:val="1"/>
      <w:numFmt w:val="bullet"/>
      <w:lvlText w:val=""/>
      <w:lvlJc w:val="left"/>
      <w:pPr>
        <w:tabs>
          <w:tab w:val="num" w:pos="9411"/>
        </w:tabs>
        <w:ind w:left="9411" w:hanging="360"/>
      </w:pPr>
      <w:rPr>
        <w:rFonts w:ascii="Wingdings" w:hAnsi="Wingdings" w:hint="default"/>
      </w:rPr>
    </w:lvl>
  </w:abstractNum>
  <w:abstractNum w:abstractNumId="59">
    <w:nsid w:val="6C9718BF"/>
    <w:multiLevelType w:val="hybridMultilevel"/>
    <w:tmpl w:val="3CB67D80"/>
    <w:lvl w:ilvl="0" w:tplc="939066C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70541F6F"/>
    <w:multiLevelType w:val="hybridMultilevel"/>
    <w:tmpl w:val="750CE73C"/>
    <w:lvl w:ilvl="0" w:tplc="FF50443A">
      <w:start w:val="1"/>
      <w:numFmt w:val="bullet"/>
      <w:lvlText w:val="o"/>
      <w:lvlJc w:val="left"/>
      <w:pPr>
        <w:tabs>
          <w:tab w:val="num" w:pos="360"/>
        </w:tabs>
        <w:ind w:left="360" w:hanging="360"/>
      </w:pPr>
      <w:rPr>
        <w:rFonts w:ascii="Courier New" w:hAnsi="Courier New" w:cs="Courier New" w:hint="default"/>
      </w:rPr>
    </w:lvl>
    <w:lvl w:ilvl="1" w:tplc="BA2CDA58">
      <w:start w:val="1"/>
      <w:numFmt w:val="bullet"/>
      <w:lvlText w:val="o"/>
      <w:lvlJc w:val="left"/>
      <w:pPr>
        <w:tabs>
          <w:tab w:val="num" w:pos="1080"/>
        </w:tabs>
        <w:ind w:left="1080" w:hanging="360"/>
      </w:pPr>
      <w:rPr>
        <w:rFonts w:ascii="Courier New" w:hAnsi="Courier New" w:cs="Courier New" w:hint="default"/>
      </w:rPr>
    </w:lvl>
    <w:lvl w:ilvl="2" w:tplc="ED765B44">
      <w:start w:val="6"/>
      <w:numFmt w:val="bullet"/>
      <w:lvlText w:val="-"/>
      <w:lvlJc w:val="left"/>
      <w:pPr>
        <w:tabs>
          <w:tab w:val="num" w:pos="1800"/>
        </w:tabs>
        <w:ind w:left="1800" w:hanging="360"/>
      </w:pPr>
      <w:rPr>
        <w:rFonts w:ascii="Verdana" w:eastAsia="Times New Roman" w:hAnsi="Verdana" w:cs="Arial" w:hint="default"/>
      </w:rPr>
    </w:lvl>
    <w:lvl w:ilvl="3" w:tplc="CCEAB4FE" w:tentative="1">
      <w:start w:val="1"/>
      <w:numFmt w:val="bullet"/>
      <w:lvlText w:val=""/>
      <w:lvlJc w:val="left"/>
      <w:pPr>
        <w:tabs>
          <w:tab w:val="num" w:pos="2520"/>
        </w:tabs>
        <w:ind w:left="2520" w:hanging="360"/>
      </w:pPr>
      <w:rPr>
        <w:rFonts w:ascii="Symbol" w:hAnsi="Symbol" w:hint="default"/>
      </w:rPr>
    </w:lvl>
    <w:lvl w:ilvl="4" w:tplc="2AB85358" w:tentative="1">
      <w:start w:val="1"/>
      <w:numFmt w:val="bullet"/>
      <w:lvlText w:val="o"/>
      <w:lvlJc w:val="left"/>
      <w:pPr>
        <w:tabs>
          <w:tab w:val="num" w:pos="3240"/>
        </w:tabs>
        <w:ind w:left="3240" w:hanging="360"/>
      </w:pPr>
      <w:rPr>
        <w:rFonts w:ascii="Courier New" w:hAnsi="Courier New" w:cs="Courier New" w:hint="default"/>
      </w:rPr>
    </w:lvl>
    <w:lvl w:ilvl="5" w:tplc="CCFA3C1E" w:tentative="1">
      <w:start w:val="1"/>
      <w:numFmt w:val="bullet"/>
      <w:lvlText w:val=""/>
      <w:lvlJc w:val="left"/>
      <w:pPr>
        <w:tabs>
          <w:tab w:val="num" w:pos="3960"/>
        </w:tabs>
        <w:ind w:left="3960" w:hanging="360"/>
      </w:pPr>
      <w:rPr>
        <w:rFonts w:ascii="Wingdings" w:hAnsi="Wingdings" w:hint="default"/>
      </w:rPr>
    </w:lvl>
    <w:lvl w:ilvl="6" w:tplc="B14EAE32" w:tentative="1">
      <w:start w:val="1"/>
      <w:numFmt w:val="bullet"/>
      <w:lvlText w:val=""/>
      <w:lvlJc w:val="left"/>
      <w:pPr>
        <w:tabs>
          <w:tab w:val="num" w:pos="4680"/>
        </w:tabs>
        <w:ind w:left="4680" w:hanging="360"/>
      </w:pPr>
      <w:rPr>
        <w:rFonts w:ascii="Symbol" w:hAnsi="Symbol" w:hint="default"/>
      </w:rPr>
    </w:lvl>
    <w:lvl w:ilvl="7" w:tplc="38B033CC" w:tentative="1">
      <w:start w:val="1"/>
      <w:numFmt w:val="bullet"/>
      <w:lvlText w:val="o"/>
      <w:lvlJc w:val="left"/>
      <w:pPr>
        <w:tabs>
          <w:tab w:val="num" w:pos="5400"/>
        </w:tabs>
        <w:ind w:left="5400" w:hanging="360"/>
      </w:pPr>
      <w:rPr>
        <w:rFonts w:ascii="Courier New" w:hAnsi="Courier New" w:cs="Courier New" w:hint="default"/>
      </w:rPr>
    </w:lvl>
    <w:lvl w:ilvl="8" w:tplc="6296A208" w:tentative="1">
      <w:start w:val="1"/>
      <w:numFmt w:val="bullet"/>
      <w:lvlText w:val=""/>
      <w:lvlJc w:val="left"/>
      <w:pPr>
        <w:tabs>
          <w:tab w:val="num" w:pos="6120"/>
        </w:tabs>
        <w:ind w:left="6120" w:hanging="360"/>
      </w:pPr>
      <w:rPr>
        <w:rFonts w:ascii="Wingdings" w:hAnsi="Wingdings" w:hint="default"/>
      </w:rPr>
    </w:lvl>
  </w:abstractNum>
  <w:abstractNum w:abstractNumId="61">
    <w:nsid w:val="709B44CF"/>
    <w:multiLevelType w:val="hybridMultilevel"/>
    <w:tmpl w:val="37122B22"/>
    <w:lvl w:ilvl="0" w:tplc="8FEE1D9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nsid w:val="709F66D8"/>
    <w:multiLevelType w:val="hybridMultilevel"/>
    <w:tmpl w:val="5ECC485A"/>
    <w:lvl w:ilvl="0" w:tplc="04130003">
      <w:start w:val="9240"/>
      <w:numFmt w:val="bullet"/>
      <w:lvlText w:val="-"/>
      <w:lvlJc w:val="left"/>
      <w:pPr>
        <w:ind w:left="720" w:hanging="360"/>
      </w:pPr>
      <w:rPr>
        <w:rFonts w:ascii="Verdana" w:eastAsia="Times New Roman" w:hAnsi="Verdana" w:cs="Arial" w:hint="default"/>
      </w:rPr>
    </w:lvl>
    <w:lvl w:ilvl="1" w:tplc="04130003">
      <w:start w:val="1"/>
      <w:numFmt w:val="decimal"/>
      <w:lvlText w:val="%2."/>
      <w:lvlJc w:val="left"/>
      <w:pPr>
        <w:tabs>
          <w:tab w:val="num" w:pos="1440"/>
        </w:tabs>
        <w:ind w:left="1440" w:hanging="360"/>
      </w:pPr>
    </w:lvl>
    <w:lvl w:ilvl="2" w:tplc="6E4A9A7E">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3">
    <w:nsid w:val="74D97ADC"/>
    <w:multiLevelType w:val="hybridMultilevel"/>
    <w:tmpl w:val="13B21072"/>
    <w:lvl w:ilvl="0" w:tplc="C3C04E3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nsid w:val="758E194C"/>
    <w:multiLevelType w:val="hybridMultilevel"/>
    <w:tmpl w:val="BF8AA31C"/>
    <w:lvl w:ilvl="0" w:tplc="02C46486">
      <w:start w:val="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5">
    <w:nsid w:val="764B632A"/>
    <w:multiLevelType w:val="hybridMultilevel"/>
    <w:tmpl w:val="043A7C48"/>
    <w:lvl w:ilvl="0" w:tplc="4D066414">
      <w:numFmt w:val="bullet"/>
      <w:lvlText w:val="-"/>
      <w:lvlJc w:val="left"/>
      <w:pPr>
        <w:tabs>
          <w:tab w:val="num" w:pos="1068"/>
        </w:tabs>
        <w:ind w:left="1068" w:hanging="360"/>
      </w:pPr>
      <w:rPr>
        <w:rFonts w:ascii="Palatino Linotype" w:eastAsia="Times New Roman" w:hAnsi="Palatino Linotype" w:cs="Times New Roman" w:hint="default"/>
      </w:rPr>
    </w:lvl>
    <w:lvl w:ilvl="1" w:tplc="04130005">
      <w:start w:val="1"/>
      <w:numFmt w:val="bullet"/>
      <w:lvlText w:val=""/>
      <w:lvlJc w:val="left"/>
      <w:pPr>
        <w:tabs>
          <w:tab w:val="num" w:pos="2076"/>
        </w:tabs>
        <w:ind w:left="2076" w:hanging="360"/>
      </w:pPr>
      <w:rPr>
        <w:rFonts w:ascii="Wingdings" w:hAnsi="Wingdings" w:hint="default"/>
      </w:rPr>
    </w:lvl>
    <w:lvl w:ilvl="2" w:tplc="04130005" w:tentative="1">
      <w:start w:val="1"/>
      <w:numFmt w:val="bullet"/>
      <w:lvlText w:val=""/>
      <w:lvlJc w:val="left"/>
      <w:pPr>
        <w:tabs>
          <w:tab w:val="num" w:pos="2796"/>
        </w:tabs>
        <w:ind w:left="2796" w:hanging="360"/>
      </w:pPr>
      <w:rPr>
        <w:rFonts w:ascii="Wingdings" w:hAnsi="Wingdings" w:hint="default"/>
      </w:rPr>
    </w:lvl>
    <w:lvl w:ilvl="3" w:tplc="04130001" w:tentative="1">
      <w:start w:val="1"/>
      <w:numFmt w:val="bullet"/>
      <w:lvlText w:val=""/>
      <w:lvlJc w:val="left"/>
      <w:pPr>
        <w:tabs>
          <w:tab w:val="num" w:pos="3516"/>
        </w:tabs>
        <w:ind w:left="3516" w:hanging="360"/>
      </w:pPr>
      <w:rPr>
        <w:rFonts w:ascii="Symbol" w:hAnsi="Symbol" w:hint="default"/>
      </w:rPr>
    </w:lvl>
    <w:lvl w:ilvl="4" w:tplc="04130003" w:tentative="1">
      <w:start w:val="1"/>
      <w:numFmt w:val="bullet"/>
      <w:lvlText w:val="o"/>
      <w:lvlJc w:val="left"/>
      <w:pPr>
        <w:tabs>
          <w:tab w:val="num" w:pos="4236"/>
        </w:tabs>
        <w:ind w:left="4236" w:hanging="360"/>
      </w:pPr>
      <w:rPr>
        <w:rFonts w:ascii="Courier New" w:hAnsi="Courier New" w:cs="Courier New" w:hint="default"/>
      </w:rPr>
    </w:lvl>
    <w:lvl w:ilvl="5" w:tplc="04130005" w:tentative="1">
      <w:start w:val="1"/>
      <w:numFmt w:val="bullet"/>
      <w:lvlText w:val=""/>
      <w:lvlJc w:val="left"/>
      <w:pPr>
        <w:tabs>
          <w:tab w:val="num" w:pos="4956"/>
        </w:tabs>
        <w:ind w:left="4956" w:hanging="360"/>
      </w:pPr>
      <w:rPr>
        <w:rFonts w:ascii="Wingdings" w:hAnsi="Wingdings" w:hint="default"/>
      </w:rPr>
    </w:lvl>
    <w:lvl w:ilvl="6" w:tplc="04130001" w:tentative="1">
      <w:start w:val="1"/>
      <w:numFmt w:val="bullet"/>
      <w:lvlText w:val=""/>
      <w:lvlJc w:val="left"/>
      <w:pPr>
        <w:tabs>
          <w:tab w:val="num" w:pos="5676"/>
        </w:tabs>
        <w:ind w:left="5676" w:hanging="360"/>
      </w:pPr>
      <w:rPr>
        <w:rFonts w:ascii="Symbol" w:hAnsi="Symbol" w:hint="default"/>
      </w:rPr>
    </w:lvl>
    <w:lvl w:ilvl="7" w:tplc="04130003" w:tentative="1">
      <w:start w:val="1"/>
      <w:numFmt w:val="bullet"/>
      <w:lvlText w:val="o"/>
      <w:lvlJc w:val="left"/>
      <w:pPr>
        <w:tabs>
          <w:tab w:val="num" w:pos="6396"/>
        </w:tabs>
        <w:ind w:left="6396" w:hanging="360"/>
      </w:pPr>
      <w:rPr>
        <w:rFonts w:ascii="Courier New" w:hAnsi="Courier New" w:cs="Courier New" w:hint="default"/>
      </w:rPr>
    </w:lvl>
    <w:lvl w:ilvl="8" w:tplc="04130005" w:tentative="1">
      <w:start w:val="1"/>
      <w:numFmt w:val="bullet"/>
      <w:lvlText w:val=""/>
      <w:lvlJc w:val="left"/>
      <w:pPr>
        <w:tabs>
          <w:tab w:val="num" w:pos="7116"/>
        </w:tabs>
        <w:ind w:left="7116" w:hanging="360"/>
      </w:pPr>
      <w:rPr>
        <w:rFonts w:ascii="Wingdings" w:hAnsi="Wingdings" w:hint="default"/>
      </w:rPr>
    </w:lvl>
  </w:abstractNum>
  <w:abstractNum w:abstractNumId="66">
    <w:nsid w:val="78BE665F"/>
    <w:multiLevelType w:val="hybridMultilevel"/>
    <w:tmpl w:val="24182E3A"/>
    <w:lvl w:ilvl="0" w:tplc="CE7AD442">
      <w:start w:val="1"/>
      <w:numFmt w:val="bullet"/>
      <w:lvlText w:val=""/>
      <w:lvlJc w:val="left"/>
      <w:pPr>
        <w:tabs>
          <w:tab w:val="num" w:pos="423"/>
        </w:tabs>
        <w:ind w:left="403" w:hanging="34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7">
    <w:nsid w:val="799F13CD"/>
    <w:multiLevelType w:val="hybridMultilevel"/>
    <w:tmpl w:val="C2524C94"/>
    <w:lvl w:ilvl="0" w:tplc="6CC07C70">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8">
    <w:nsid w:val="7B00742A"/>
    <w:multiLevelType w:val="hybridMultilevel"/>
    <w:tmpl w:val="FCDAFA6C"/>
    <w:lvl w:ilvl="0" w:tplc="4EF81A1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nsid w:val="7CF34A46"/>
    <w:multiLevelType w:val="hybridMultilevel"/>
    <w:tmpl w:val="B492C358"/>
    <w:lvl w:ilvl="0" w:tplc="D2745B3E">
      <w:start w:val="1"/>
      <w:numFmt w:val="decimal"/>
      <w:lvlText w:val="%1."/>
      <w:lvlJc w:val="left"/>
      <w:pPr>
        <w:tabs>
          <w:tab w:val="num" w:pos="645"/>
        </w:tabs>
        <w:ind w:left="645" w:hanging="360"/>
      </w:pPr>
      <w:rPr>
        <w:rFonts w:hint="default"/>
      </w:rPr>
    </w:lvl>
    <w:lvl w:ilvl="1" w:tplc="04130019" w:tentative="1">
      <w:start w:val="1"/>
      <w:numFmt w:val="lowerLetter"/>
      <w:lvlText w:val="%2."/>
      <w:lvlJc w:val="left"/>
      <w:pPr>
        <w:tabs>
          <w:tab w:val="num" w:pos="1365"/>
        </w:tabs>
        <w:ind w:left="1365" w:hanging="360"/>
      </w:pPr>
    </w:lvl>
    <w:lvl w:ilvl="2" w:tplc="0413001B" w:tentative="1">
      <w:start w:val="1"/>
      <w:numFmt w:val="lowerRoman"/>
      <w:lvlText w:val="%3."/>
      <w:lvlJc w:val="right"/>
      <w:pPr>
        <w:tabs>
          <w:tab w:val="num" w:pos="2085"/>
        </w:tabs>
        <w:ind w:left="2085" w:hanging="180"/>
      </w:pPr>
    </w:lvl>
    <w:lvl w:ilvl="3" w:tplc="0413000F" w:tentative="1">
      <w:start w:val="1"/>
      <w:numFmt w:val="decimal"/>
      <w:lvlText w:val="%4."/>
      <w:lvlJc w:val="left"/>
      <w:pPr>
        <w:tabs>
          <w:tab w:val="num" w:pos="2805"/>
        </w:tabs>
        <w:ind w:left="2805" w:hanging="360"/>
      </w:pPr>
    </w:lvl>
    <w:lvl w:ilvl="4" w:tplc="04130019" w:tentative="1">
      <w:start w:val="1"/>
      <w:numFmt w:val="lowerLetter"/>
      <w:lvlText w:val="%5."/>
      <w:lvlJc w:val="left"/>
      <w:pPr>
        <w:tabs>
          <w:tab w:val="num" w:pos="3525"/>
        </w:tabs>
        <w:ind w:left="3525" w:hanging="360"/>
      </w:pPr>
    </w:lvl>
    <w:lvl w:ilvl="5" w:tplc="0413001B" w:tentative="1">
      <w:start w:val="1"/>
      <w:numFmt w:val="lowerRoman"/>
      <w:lvlText w:val="%6."/>
      <w:lvlJc w:val="right"/>
      <w:pPr>
        <w:tabs>
          <w:tab w:val="num" w:pos="4245"/>
        </w:tabs>
        <w:ind w:left="4245" w:hanging="180"/>
      </w:pPr>
    </w:lvl>
    <w:lvl w:ilvl="6" w:tplc="0413000F" w:tentative="1">
      <w:start w:val="1"/>
      <w:numFmt w:val="decimal"/>
      <w:lvlText w:val="%7."/>
      <w:lvlJc w:val="left"/>
      <w:pPr>
        <w:tabs>
          <w:tab w:val="num" w:pos="4965"/>
        </w:tabs>
        <w:ind w:left="4965" w:hanging="360"/>
      </w:pPr>
    </w:lvl>
    <w:lvl w:ilvl="7" w:tplc="04130019" w:tentative="1">
      <w:start w:val="1"/>
      <w:numFmt w:val="lowerLetter"/>
      <w:lvlText w:val="%8."/>
      <w:lvlJc w:val="left"/>
      <w:pPr>
        <w:tabs>
          <w:tab w:val="num" w:pos="5685"/>
        </w:tabs>
        <w:ind w:left="5685" w:hanging="360"/>
      </w:pPr>
    </w:lvl>
    <w:lvl w:ilvl="8" w:tplc="0413001B" w:tentative="1">
      <w:start w:val="1"/>
      <w:numFmt w:val="lowerRoman"/>
      <w:lvlText w:val="%9."/>
      <w:lvlJc w:val="right"/>
      <w:pPr>
        <w:tabs>
          <w:tab w:val="num" w:pos="6405"/>
        </w:tabs>
        <w:ind w:left="6405" w:hanging="180"/>
      </w:pPr>
    </w:lvl>
  </w:abstractNum>
  <w:abstractNum w:abstractNumId="70">
    <w:nsid w:val="7D6E4057"/>
    <w:multiLevelType w:val="hybridMultilevel"/>
    <w:tmpl w:val="2848A018"/>
    <w:lvl w:ilvl="0" w:tplc="04130001">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nsid w:val="7FB51A32"/>
    <w:multiLevelType w:val="hybridMultilevel"/>
    <w:tmpl w:val="643842E6"/>
    <w:lvl w:ilvl="0" w:tplc="6762A2CC">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0"/>
  </w:num>
  <w:num w:numId="2">
    <w:abstractNumId w:val="26"/>
  </w:num>
  <w:num w:numId="3">
    <w:abstractNumId w:val="43"/>
  </w:num>
  <w:num w:numId="4">
    <w:abstractNumId w:val="51"/>
  </w:num>
  <w:num w:numId="5">
    <w:abstractNumId w:val="44"/>
  </w:num>
  <w:num w:numId="6">
    <w:abstractNumId w:val="46"/>
  </w:num>
  <w:num w:numId="7">
    <w:abstractNumId w:val="70"/>
  </w:num>
  <w:num w:numId="8">
    <w:abstractNumId w:val="40"/>
  </w:num>
  <w:num w:numId="9">
    <w:abstractNumId w:val="35"/>
  </w:num>
  <w:num w:numId="10">
    <w:abstractNumId w:val="53"/>
  </w:num>
  <w:num w:numId="11">
    <w:abstractNumId w:val="3"/>
  </w:num>
  <w:num w:numId="12">
    <w:abstractNumId w:val="12"/>
  </w:num>
  <w:num w:numId="13">
    <w:abstractNumId w:val="27"/>
  </w:num>
  <w:num w:numId="14">
    <w:abstractNumId w:val="60"/>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3"/>
  </w:num>
  <w:num w:numId="27">
    <w:abstractNumId w:val="34"/>
  </w:num>
  <w:num w:numId="28">
    <w:abstractNumId w:val="58"/>
  </w:num>
  <w:num w:numId="29">
    <w:abstractNumId w:val="42"/>
  </w:num>
  <w:num w:numId="30">
    <w:abstractNumId w:val="54"/>
  </w:num>
  <w:num w:numId="3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5"/>
  </w:num>
  <w:num w:numId="36">
    <w:abstractNumId w:val="4"/>
  </w:num>
  <w:num w:numId="37">
    <w:abstractNumId w:val="0"/>
    <w:lvlOverride w:ilvl="0">
      <w:lvl w:ilvl="0">
        <w:start w:val="1"/>
        <w:numFmt w:val="bullet"/>
        <w:lvlText w:val="-"/>
        <w:legacy w:legacy="1" w:legacySpace="0" w:legacyIndent="360"/>
        <w:lvlJc w:val="left"/>
        <w:pPr>
          <w:ind w:left="360" w:hanging="360"/>
        </w:pPr>
      </w:lvl>
    </w:lvlOverride>
  </w:num>
  <w:num w:numId="38">
    <w:abstractNumId w:val="31"/>
  </w:num>
  <w:num w:numId="39">
    <w:abstractNumId w:val="37"/>
  </w:num>
  <w:num w:numId="40">
    <w:abstractNumId w:val="11"/>
  </w:num>
  <w:num w:numId="41">
    <w:abstractNumId w:val="68"/>
  </w:num>
  <w:num w:numId="42">
    <w:abstractNumId w:val="28"/>
  </w:num>
  <w:num w:numId="43">
    <w:abstractNumId w:val="48"/>
  </w:num>
  <w:num w:numId="44">
    <w:abstractNumId w:val="64"/>
  </w:num>
  <w:num w:numId="45">
    <w:abstractNumId w:val="39"/>
  </w:num>
  <w:num w:numId="46">
    <w:abstractNumId w:val="56"/>
  </w:num>
  <w:num w:numId="47">
    <w:abstractNumId w:val="23"/>
  </w:num>
  <w:num w:numId="48">
    <w:abstractNumId w:val="69"/>
  </w:num>
  <w:num w:numId="49">
    <w:abstractNumId w:val="36"/>
  </w:num>
  <w:num w:numId="50">
    <w:abstractNumId w:val="63"/>
  </w:num>
  <w:num w:numId="51">
    <w:abstractNumId w:val="22"/>
  </w:num>
  <w:num w:numId="52">
    <w:abstractNumId w:val="9"/>
  </w:num>
  <w:num w:numId="53">
    <w:abstractNumId w:val="65"/>
  </w:num>
  <w:num w:numId="54">
    <w:abstractNumId w:val="20"/>
  </w:num>
  <w:num w:numId="55">
    <w:abstractNumId w:val="1"/>
  </w:num>
  <w:num w:numId="56">
    <w:abstractNumId w:val="57"/>
  </w:num>
  <w:num w:numId="57">
    <w:abstractNumId w:val="52"/>
  </w:num>
  <w:num w:numId="58">
    <w:abstractNumId w:val="38"/>
  </w:num>
  <w:num w:numId="59">
    <w:abstractNumId w:val="24"/>
  </w:num>
  <w:num w:numId="60">
    <w:abstractNumId w:val="47"/>
  </w:num>
  <w:num w:numId="61">
    <w:abstractNumId w:val="7"/>
  </w:num>
  <w:num w:numId="62">
    <w:abstractNumId w:val="61"/>
  </w:num>
  <w:num w:numId="63">
    <w:abstractNumId w:val="71"/>
  </w:num>
  <w:num w:numId="64">
    <w:abstractNumId w:val="49"/>
  </w:num>
  <w:num w:numId="65">
    <w:abstractNumId w:val="21"/>
  </w:num>
  <w:num w:numId="66">
    <w:abstractNumId w:val="2"/>
  </w:num>
  <w:num w:numId="67">
    <w:abstractNumId w:val="30"/>
  </w:num>
  <w:num w:numId="68">
    <w:abstractNumId w:val="29"/>
  </w:num>
  <w:num w:numId="69">
    <w:abstractNumId w:val="18"/>
  </w:num>
  <w:num w:numId="70">
    <w:abstractNumId w:val="16"/>
  </w:num>
  <w:num w:numId="71">
    <w:abstractNumId w:val="5"/>
  </w:num>
  <w:num w:numId="72">
    <w:abstractNumId w:val="59"/>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defaultTabStop w:val="709"/>
  <w:hyphenationZone w:val="425"/>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rsids>
    <w:rsidRoot w:val="00F06593"/>
    <w:rsid w:val="00005479"/>
    <w:rsid w:val="000058EC"/>
    <w:rsid w:val="0000774F"/>
    <w:rsid w:val="00013DD9"/>
    <w:rsid w:val="00013EA2"/>
    <w:rsid w:val="00015E21"/>
    <w:rsid w:val="00020FE9"/>
    <w:rsid w:val="0002105A"/>
    <w:rsid w:val="00021149"/>
    <w:rsid w:val="00027860"/>
    <w:rsid w:val="00034645"/>
    <w:rsid w:val="00034A28"/>
    <w:rsid w:val="00034C3F"/>
    <w:rsid w:val="00034E59"/>
    <w:rsid w:val="000377B1"/>
    <w:rsid w:val="000438C6"/>
    <w:rsid w:val="000504A1"/>
    <w:rsid w:val="00050B85"/>
    <w:rsid w:val="000542F9"/>
    <w:rsid w:val="00055174"/>
    <w:rsid w:val="00057B07"/>
    <w:rsid w:val="0006022F"/>
    <w:rsid w:val="000626D1"/>
    <w:rsid w:val="00062F51"/>
    <w:rsid w:val="00064437"/>
    <w:rsid w:val="00064609"/>
    <w:rsid w:val="000707A5"/>
    <w:rsid w:val="00070C7C"/>
    <w:rsid w:val="00070D04"/>
    <w:rsid w:val="00071347"/>
    <w:rsid w:val="00073D3B"/>
    <w:rsid w:val="00077708"/>
    <w:rsid w:val="0008237B"/>
    <w:rsid w:val="00083F4E"/>
    <w:rsid w:val="00087E97"/>
    <w:rsid w:val="000900C7"/>
    <w:rsid w:val="0009190F"/>
    <w:rsid w:val="00093840"/>
    <w:rsid w:val="00096049"/>
    <w:rsid w:val="00096CAC"/>
    <w:rsid w:val="000A0090"/>
    <w:rsid w:val="000B259F"/>
    <w:rsid w:val="000B2B2A"/>
    <w:rsid w:val="000B47A5"/>
    <w:rsid w:val="000B67F3"/>
    <w:rsid w:val="000C00D6"/>
    <w:rsid w:val="000C0628"/>
    <w:rsid w:val="000C1C55"/>
    <w:rsid w:val="000C2453"/>
    <w:rsid w:val="000C490A"/>
    <w:rsid w:val="000C6104"/>
    <w:rsid w:val="000D0E23"/>
    <w:rsid w:val="000D382D"/>
    <w:rsid w:val="000D68EA"/>
    <w:rsid w:val="000E5F76"/>
    <w:rsid w:val="000E7ABD"/>
    <w:rsid w:val="000F3714"/>
    <w:rsid w:val="000F3C2B"/>
    <w:rsid w:val="000F50DA"/>
    <w:rsid w:val="000F5BFC"/>
    <w:rsid w:val="001050FD"/>
    <w:rsid w:val="001117E1"/>
    <w:rsid w:val="0011207F"/>
    <w:rsid w:val="00120D4E"/>
    <w:rsid w:val="0012559A"/>
    <w:rsid w:val="00127547"/>
    <w:rsid w:val="00127E74"/>
    <w:rsid w:val="00130264"/>
    <w:rsid w:val="00133FB8"/>
    <w:rsid w:val="00135B98"/>
    <w:rsid w:val="00140304"/>
    <w:rsid w:val="00151144"/>
    <w:rsid w:val="0015167D"/>
    <w:rsid w:val="0015197F"/>
    <w:rsid w:val="00152086"/>
    <w:rsid w:val="00153242"/>
    <w:rsid w:val="0015476A"/>
    <w:rsid w:val="00154E0B"/>
    <w:rsid w:val="0015690D"/>
    <w:rsid w:val="0015789A"/>
    <w:rsid w:val="00165A3D"/>
    <w:rsid w:val="00171845"/>
    <w:rsid w:val="0017211F"/>
    <w:rsid w:val="00172C4A"/>
    <w:rsid w:val="00173C94"/>
    <w:rsid w:val="00174340"/>
    <w:rsid w:val="00175A57"/>
    <w:rsid w:val="00175EAB"/>
    <w:rsid w:val="0017724E"/>
    <w:rsid w:val="00181CDF"/>
    <w:rsid w:val="0018247E"/>
    <w:rsid w:val="001825F6"/>
    <w:rsid w:val="001829D3"/>
    <w:rsid w:val="00184C04"/>
    <w:rsid w:val="00186258"/>
    <w:rsid w:val="001907ED"/>
    <w:rsid w:val="00191928"/>
    <w:rsid w:val="001949EA"/>
    <w:rsid w:val="001A3770"/>
    <w:rsid w:val="001A5EB6"/>
    <w:rsid w:val="001B2963"/>
    <w:rsid w:val="001B2D0A"/>
    <w:rsid w:val="001B5C54"/>
    <w:rsid w:val="001C06DE"/>
    <w:rsid w:val="001C553B"/>
    <w:rsid w:val="001C6B76"/>
    <w:rsid w:val="001D0324"/>
    <w:rsid w:val="001D4777"/>
    <w:rsid w:val="001D6892"/>
    <w:rsid w:val="001D7FC4"/>
    <w:rsid w:val="001E1A0E"/>
    <w:rsid w:val="001F041B"/>
    <w:rsid w:val="001F127C"/>
    <w:rsid w:val="001F2089"/>
    <w:rsid w:val="001F2C52"/>
    <w:rsid w:val="001F5085"/>
    <w:rsid w:val="001F778E"/>
    <w:rsid w:val="001F7E0C"/>
    <w:rsid w:val="00203B3E"/>
    <w:rsid w:val="002050EB"/>
    <w:rsid w:val="002056CB"/>
    <w:rsid w:val="002065A0"/>
    <w:rsid w:val="00211B16"/>
    <w:rsid w:val="00211BDC"/>
    <w:rsid w:val="00211C42"/>
    <w:rsid w:val="002123C7"/>
    <w:rsid w:val="00213A54"/>
    <w:rsid w:val="0021556B"/>
    <w:rsid w:val="00216038"/>
    <w:rsid w:val="00220492"/>
    <w:rsid w:val="00221A08"/>
    <w:rsid w:val="002225FC"/>
    <w:rsid w:val="002253BD"/>
    <w:rsid w:val="00230124"/>
    <w:rsid w:val="00233615"/>
    <w:rsid w:val="00235454"/>
    <w:rsid w:val="002356F2"/>
    <w:rsid w:val="00235ED8"/>
    <w:rsid w:val="00236767"/>
    <w:rsid w:val="002373ED"/>
    <w:rsid w:val="00243C01"/>
    <w:rsid w:val="002460B7"/>
    <w:rsid w:val="002513C3"/>
    <w:rsid w:val="002545F7"/>
    <w:rsid w:val="00256A24"/>
    <w:rsid w:val="002576E3"/>
    <w:rsid w:val="0027228C"/>
    <w:rsid w:val="002735F2"/>
    <w:rsid w:val="002745E9"/>
    <w:rsid w:val="00274C83"/>
    <w:rsid w:val="0028614D"/>
    <w:rsid w:val="00286207"/>
    <w:rsid w:val="00287884"/>
    <w:rsid w:val="00290216"/>
    <w:rsid w:val="00293F33"/>
    <w:rsid w:val="00294BF8"/>
    <w:rsid w:val="002950AD"/>
    <w:rsid w:val="00295749"/>
    <w:rsid w:val="002A0890"/>
    <w:rsid w:val="002A2403"/>
    <w:rsid w:val="002A4154"/>
    <w:rsid w:val="002A4820"/>
    <w:rsid w:val="002A4D6C"/>
    <w:rsid w:val="002A4ED6"/>
    <w:rsid w:val="002B1870"/>
    <w:rsid w:val="002B1ED0"/>
    <w:rsid w:val="002B25C7"/>
    <w:rsid w:val="002B506A"/>
    <w:rsid w:val="002B5B73"/>
    <w:rsid w:val="002B65FA"/>
    <w:rsid w:val="002C0477"/>
    <w:rsid w:val="002C1975"/>
    <w:rsid w:val="002C1A86"/>
    <w:rsid w:val="002C3137"/>
    <w:rsid w:val="002C3255"/>
    <w:rsid w:val="002D1E35"/>
    <w:rsid w:val="002D7982"/>
    <w:rsid w:val="002E0671"/>
    <w:rsid w:val="002E20A7"/>
    <w:rsid w:val="002E52D2"/>
    <w:rsid w:val="002E736F"/>
    <w:rsid w:val="002E7F94"/>
    <w:rsid w:val="002F02F7"/>
    <w:rsid w:val="002F2A86"/>
    <w:rsid w:val="00301A70"/>
    <w:rsid w:val="00303C14"/>
    <w:rsid w:val="00306725"/>
    <w:rsid w:val="00314787"/>
    <w:rsid w:val="00315E1F"/>
    <w:rsid w:val="003168EF"/>
    <w:rsid w:val="003170AC"/>
    <w:rsid w:val="0032202A"/>
    <w:rsid w:val="0032465E"/>
    <w:rsid w:val="0032627B"/>
    <w:rsid w:val="00330235"/>
    <w:rsid w:val="0033141D"/>
    <w:rsid w:val="00332F0A"/>
    <w:rsid w:val="003337EB"/>
    <w:rsid w:val="00336BD6"/>
    <w:rsid w:val="003400E7"/>
    <w:rsid w:val="00347FFE"/>
    <w:rsid w:val="00350B37"/>
    <w:rsid w:val="00352D06"/>
    <w:rsid w:val="00353099"/>
    <w:rsid w:val="00360595"/>
    <w:rsid w:val="00365897"/>
    <w:rsid w:val="0037060E"/>
    <w:rsid w:val="00371E21"/>
    <w:rsid w:val="00372438"/>
    <w:rsid w:val="00373FDC"/>
    <w:rsid w:val="003832BF"/>
    <w:rsid w:val="00383D15"/>
    <w:rsid w:val="00384296"/>
    <w:rsid w:val="00385B1A"/>
    <w:rsid w:val="0039145A"/>
    <w:rsid w:val="003917FF"/>
    <w:rsid w:val="00392E49"/>
    <w:rsid w:val="00393AA3"/>
    <w:rsid w:val="00394199"/>
    <w:rsid w:val="0039530A"/>
    <w:rsid w:val="00397747"/>
    <w:rsid w:val="003979AE"/>
    <w:rsid w:val="003A26DE"/>
    <w:rsid w:val="003A62F9"/>
    <w:rsid w:val="003A7CFB"/>
    <w:rsid w:val="003B0B32"/>
    <w:rsid w:val="003B3597"/>
    <w:rsid w:val="003B67B8"/>
    <w:rsid w:val="003B6F39"/>
    <w:rsid w:val="003C0F24"/>
    <w:rsid w:val="003C4A13"/>
    <w:rsid w:val="003C6D44"/>
    <w:rsid w:val="003C6F35"/>
    <w:rsid w:val="003D153C"/>
    <w:rsid w:val="003D387B"/>
    <w:rsid w:val="003D38E2"/>
    <w:rsid w:val="003D70AC"/>
    <w:rsid w:val="003E4C91"/>
    <w:rsid w:val="003E59A5"/>
    <w:rsid w:val="003F018F"/>
    <w:rsid w:val="003F0555"/>
    <w:rsid w:val="003F0DB2"/>
    <w:rsid w:val="003F16B6"/>
    <w:rsid w:val="003F2AAD"/>
    <w:rsid w:val="003F544E"/>
    <w:rsid w:val="00400EA1"/>
    <w:rsid w:val="004033CC"/>
    <w:rsid w:val="00403C25"/>
    <w:rsid w:val="004047AA"/>
    <w:rsid w:val="00406771"/>
    <w:rsid w:val="00406C9B"/>
    <w:rsid w:val="0041015A"/>
    <w:rsid w:val="00410CBF"/>
    <w:rsid w:val="004128A4"/>
    <w:rsid w:val="00413B1C"/>
    <w:rsid w:val="0041621B"/>
    <w:rsid w:val="00416B72"/>
    <w:rsid w:val="004203A9"/>
    <w:rsid w:val="00420B3F"/>
    <w:rsid w:val="004210D0"/>
    <w:rsid w:val="004223ED"/>
    <w:rsid w:val="00424A01"/>
    <w:rsid w:val="00424D1C"/>
    <w:rsid w:val="00424F42"/>
    <w:rsid w:val="0042728D"/>
    <w:rsid w:val="004274F2"/>
    <w:rsid w:val="00427C61"/>
    <w:rsid w:val="00430A09"/>
    <w:rsid w:val="00433BE5"/>
    <w:rsid w:val="00433F52"/>
    <w:rsid w:val="00441993"/>
    <w:rsid w:val="0044324C"/>
    <w:rsid w:val="00444767"/>
    <w:rsid w:val="00445693"/>
    <w:rsid w:val="004512FE"/>
    <w:rsid w:val="004514CE"/>
    <w:rsid w:val="004517F5"/>
    <w:rsid w:val="00451B1B"/>
    <w:rsid w:val="00454899"/>
    <w:rsid w:val="00461AAA"/>
    <w:rsid w:val="00461CF7"/>
    <w:rsid w:val="00462221"/>
    <w:rsid w:val="00464033"/>
    <w:rsid w:val="00465200"/>
    <w:rsid w:val="00471240"/>
    <w:rsid w:val="00471462"/>
    <w:rsid w:val="00471848"/>
    <w:rsid w:val="00472554"/>
    <w:rsid w:val="004747C3"/>
    <w:rsid w:val="00483DC2"/>
    <w:rsid w:val="00483FAE"/>
    <w:rsid w:val="004862D8"/>
    <w:rsid w:val="00493211"/>
    <w:rsid w:val="004940B4"/>
    <w:rsid w:val="00494927"/>
    <w:rsid w:val="004A0C97"/>
    <w:rsid w:val="004B1E9C"/>
    <w:rsid w:val="004B23CF"/>
    <w:rsid w:val="004B31D0"/>
    <w:rsid w:val="004C069E"/>
    <w:rsid w:val="004C2059"/>
    <w:rsid w:val="004C268D"/>
    <w:rsid w:val="004C467D"/>
    <w:rsid w:val="004C51E4"/>
    <w:rsid w:val="004D127B"/>
    <w:rsid w:val="004D5717"/>
    <w:rsid w:val="004D7401"/>
    <w:rsid w:val="004D76DD"/>
    <w:rsid w:val="004D7A30"/>
    <w:rsid w:val="004E1C50"/>
    <w:rsid w:val="004F023D"/>
    <w:rsid w:val="004F04D1"/>
    <w:rsid w:val="004F4E28"/>
    <w:rsid w:val="004F52F6"/>
    <w:rsid w:val="004F7B63"/>
    <w:rsid w:val="005012F4"/>
    <w:rsid w:val="00501560"/>
    <w:rsid w:val="0050222F"/>
    <w:rsid w:val="00502862"/>
    <w:rsid w:val="0050322A"/>
    <w:rsid w:val="0050390E"/>
    <w:rsid w:val="00504D29"/>
    <w:rsid w:val="0050515D"/>
    <w:rsid w:val="005060A5"/>
    <w:rsid w:val="00511491"/>
    <w:rsid w:val="00512339"/>
    <w:rsid w:val="0051581B"/>
    <w:rsid w:val="00524331"/>
    <w:rsid w:val="005278BA"/>
    <w:rsid w:val="00527FF8"/>
    <w:rsid w:val="00534DB8"/>
    <w:rsid w:val="0053578D"/>
    <w:rsid w:val="00537212"/>
    <w:rsid w:val="0053721F"/>
    <w:rsid w:val="005379B2"/>
    <w:rsid w:val="0054015E"/>
    <w:rsid w:val="0054061A"/>
    <w:rsid w:val="00540850"/>
    <w:rsid w:val="00541772"/>
    <w:rsid w:val="005426FB"/>
    <w:rsid w:val="0054315F"/>
    <w:rsid w:val="005461C2"/>
    <w:rsid w:val="00552F1C"/>
    <w:rsid w:val="00556D2A"/>
    <w:rsid w:val="00557723"/>
    <w:rsid w:val="0055799C"/>
    <w:rsid w:val="00557A6F"/>
    <w:rsid w:val="00557F1F"/>
    <w:rsid w:val="00573A62"/>
    <w:rsid w:val="00573C08"/>
    <w:rsid w:val="00584C75"/>
    <w:rsid w:val="00586DFB"/>
    <w:rsid w:val="00587F70"/>
    <w:rsid w:val="00593FA7"/>
    <w:rsid w:val="00595989"/>
    <w:rsid w:val="00595BB5"/>
    <w:rsid w:val="00596883"/>
    <w:rsid w:val="005A0055"/>
    <w:rsid w:val="005A46DE"/>
    <w:rsid w:val="005A59B3"/>
    <w:rsid w:val="005A7264"/>
    <w:rsid w:val="005B61A1"/>
    <w:rsid w:val="005B793C"/>
    <w:rsid w:val="005C2245"/>
    <w:rsid w:val="005C2412"/>
    <w:rsid w:val="005C404B"/>
    <w:rsid w:val="005C4394"/>
    <w:rsid w:val="005C5D87"/>
    <w:rsid w:val="005C6CB8"/>
    <w:rsid w:val="005D14F0"/>
    <w:rsid w:val="005E772E"/>
    <w:rsid w:val="005F43BA"/>
    <w:rsid w:val="005F4711"/>
    <w:rsid w:val="005F6E39"/>
    <w:rsid w:val="005F7CBE"/>
    <w:rsid w:val="00601844"/>
    <w:rsid w:val="0060573C"/>
    <w:rsid w:val="00605BA4"/>
    <w:rsid w:val="00610B3E"/>
    <w:rsid w:val="006160FE"/>
    <w:rsid w:val="00621DB1"/>
    <w:rsid w:val="0062299C"/>
    <w:rsid w:val="00623222"/>
    <w:rsid w:val="00624C26"/>
    <w:rsid w:val="0063361F"/>
    <w:rsid w:val="00636739"/>
    <w:rsid w:val="00640582"/>
    <w:rsid w:val="0064086A"/>
    <w:rsid w:val="00641A68"/>
    <w:rsid w:val="00642388"/>
    <w:rsid w:val="00645393"/>
    <w:rsid w:val="00647B7C"/>
    <w:rsid w:val="00653827"/>
    <w:rsid w:val="00664571"/>
    <w:rsid w:val="00664A0D"/>
    <w:rsid w:val="0066579D"/>
    <w:rsid w:val="006659AF"/>
    <w:rsid w:val="00665EFD"/>
    <w:rsid w:val="00667701"/>
    <w:rsid w:val="00667C3C"/>
    <w:rsid w:val="00671271"/>
    <w:rsid w:val="00672F89"/>
    <w:rsid w:val="00673847"/>
    <w:rsid w:val="00675983"/>
    <w:rsid w:val="006764D4"/>
    <w:rsid w:val="00676F85"/>
    <w:rsid w:val="00684030"/>
    <w:rsid w:val="00684121"/>
    <w:rsid w:val="00687F00"/>
    <w:rsid w:val="00690360"/>
    <w:rsid w:val="006910F6"/>
    <w:rsid w:val="00694E89"/>
    <w:rsid w:val="00695B84"/>
    <w:rsid w:val="006A24A8"/>
    <w:rsid w:val="006A592F"/>
    <w:rsid w:val="006A7498"/>
    <w:rsid w:val="006A7D12"/>
    <w:rsid w:val="006B2B1D"/>
    <w:rsid w:val="006B2CC7"/>
    <w:rsid w:val="006B3D50"/>
    <w:rsid w:val="006B4513"/>
    <w:rsid w:val="006C0CCF"/>
    <w:rsid w:val="006D2896"/>
    <w:rsid w:val="006D61DC"/>
    <w:rsid w:val="006E013B"/>
    <w:rsid w:val="006E02D2"/>
    <w:rsid w:val="006E7ECA"/>
    <w:rsid w:val="006F18C2"/>
    <w:rsid w:val="006F402C"/>
    <w:rsid w:val="007024F9"/>
    <w:rsid w:val="00704E7D"/>
    <w:rsid w:val="00705FCF"/>
    <w:rsid w:val="00707D62"/>
    <w:rsid w:val="0071066D"/>
    <w:rsid w:val="00711E33"/>
    <w:rsid w:val="00714B62"/>
    <w:rsid w:val="00717204"/>
    <w:rsid w:val="0071758C"/>
    <w:rsid w:val="00725AAB"/>
    <w:rsid w:val="007268FC"/>
    <w:rsid w:val="00732F27"/>
    <w:rsid w:val="007367B8"/>
    <w:rsid w:val="0073709E"/>
    <w:rsid w:val="00737EF3"/>
    <w:rsid w:val="007404E8"/>
    <w:rsid w:val="007414E0"/>
    <w:rsid w:val="00741568"/>
    <w:rsid w:val="00741803"/>
    <w:rsid w:val="00742395"/>
    <w:rsid w:val="00742FB8"/>
    <w:rsid w:val="00743A99"/>
    <w:rsid w:val="007522D2"/>
    <w:rsid w:val="00752E2F"/>
    <w:rsid w:val="007531FD"/>
    <w:rsid w:val="0075691C"/>
    <w:rsid w:val="0075777C"/>
    <w:rsid w:val="007621CD"/>
    <w:rsid w:val="0076684E"/>
    <w:rsid w:val="00766D55"/>
    <w:rsid w:val="00767D13"/>
    <w:rsid w:val="00777176"/>
    <w:rsid w:val="007773A1"/>
    <w:rsid w:val="00780DF4"/>
    <w:rsid w:val="007834BC"/>
    <w:rsid w:val="00785EA2"/>
    <w:rsid w:val="00786462"/>
    <w:rsid w:val="007875E6"/>
    <w:rsid w:val="007878D6"/>
    <w:rsid w:val="00792899"/>
    <w:rsid w:val="00792CA6"/>
    <w:rsid w:val="007939BC"/>
    <w:rsid w:val="007952B5"/>
    <w:rsid w:val="00797960"/>
    <w:rsid w:val="007A2B36"/>
    <w:rsid w:val="007A3E0B"/>
    <w:rsid w:val="007A7041"/>
    <w:rsid w:val="007A71FA"/>
    <w:rsid w:val="007B0894"/>
    <w:rsid w:val="007B23EE"/>
    <w:rsid w:val="007B4E63"/>
    <w:rsid w:val="007B6061"/>
    <w:rsid w:val="007B672E"/>
    <w:rsid w:val="007B790C"/>
    <w:rsid w:val="007C264E"/>
    <w:rsid w:val="007D4D3F"/>
    <w:rsid w:val="007D5AF3"/>
    <w:rsid w:val="007D640B"/>
    <w:rsid w:val="007D78F1"/>
    <w:rsid w:val="007E014C"/>
    <w:rsid w:val="007E10B6"/>
    <w:rsid w:val="007E2BBC"/>
    <w:rsid w:val="007E3B80"/>
    <w:rsid w:val="007F148E"/>
    <w:rsid w:val="007F5261"/>
    <w:rsid w:val="007F78BD"/>
    <w:rsid w:val="008022A8"/>
    <w:rsid w:val="00802F78"/>
    <w:rsid w:val="00803520"/>
    <w:rsid w:val="00804034"/>
    <w:rsid w:val="00805C76"/>
    <w:rsid w:val="00816249"/>
    <w:rsid w:val="0081735F"/>
    <w:rsid w:val="0082184A"/>
    <w:rsid w:val="0082189F"/>
    <w:rsid w:val="00823CD0"/>
    <w:rsid w:val="00827518"/>
    <w:rsid w:val="00827DEA"/>
    <w:rsid w:val="00830B6E"/>
    <w:rsid w:val="00831359"/>
    <w:rsid w:val="00831B19"/>
    <w:rsid w:val="0083352E"/>
    <w:rsid w:val="00835EA9"/>
    <w:rsid w:val="008402A1"/>
    <w:rsid w:val="00840A5F"/>
    <w:rsid w:val="00841F67"/>
    <w:rsid w:val="00844D90"/>
    <w:rsid w:val="00845F4B"/>
    <w:rsid w:val="00847F01"/>
    <w:rsid w:val="00847FDC"/>
    <w:rsid w:val="00855FFA"/>
    <w:rsid w:val="00856854"/>
    <w:rsid w:val="00856BE5"/>
    <w:rsid w:val="00866DB1"/>
    <w:rsid w:val="008704E5"/>
    <w:rsid w:val="00871681"/>
    <w:rsid w:val="00872014"/>
    <w:rsid w:val="00874660"/>
    <w:rsid w:val="00874B94"/>
    <w:rsid w:val="00876E91"/>
    <w:rsid w:val="00877571"/>
    <w:rsid w:val="00877826"/>
    <w:rsid w:val="00877B22"/>
    <w:rsid w:val="00881EE8"/>
    <w:rsid w:val="00882574"/>
    <w:rsid w:val="00882E35"/>
    <w:rsid w:val="008830D9"/>
    <w:rsid w:val="0088558C"/>
    <w:rsid w:val="00886311"/>
    <w:rsid w:val="00886DC8"/>
    <w:rsid w:val="008A0746"/>
    <w:rsid w:val="008A0EBE"/>
    <w:rsid w:val="008A2CBB"/>
    <w:rsid w:val="008A47EC"/>
    <w:rsid w:val="008A7CA2"/>
    <w:rsid w:val="008B3A64"/>
    <w:rsid w:val="008B4B41"/>
    <w:rsid w:val="008B5096"/>
    <w:rsid w:val="008B7E97"/>
    <w:rsid w:val="008C0540"/>
    <w:rsid w:val="008C3723"/>
    <w:rsid w:val="008D3B53"/>
    <w:rsid w:val="008D7CE5"/>
    <w:rsid w:val="008E1581"/>
    <w:rsid w:val="008E25E1"/>
    <w:rsid w:val="008E66FB"/>
    <w:rsid w:val="008E7413"/>
    <w:rsid w:val="008F1DF2"/>
    <w:rsid w:val="008F237E"/>
    <w:rsid w:val="008F4D98"/>
    <w:rsid w:val="00900C01"/>
    <w:rsid w:val="00901B1D"/>
    <w:rsid w:val="00902236"/>
    <w:rsid w:val="009025AD"/>
    <w:rsid w:val="00902E4C"/>
    <w:rsid w:val="00903A1A"/>
    <w:rsid w:val="00906275"/>
    <w:rsid w:val="009141CA"/>
    <w:rsid w:val="0092020D"/>
    <w:rsid w:val="00930261"/>
    <w:rsid w:val="009310EA"/>
    <w:rsid w:val="00937F8D"/>
    <w:rsid w:val="00945E18"/>
    <w:rsid w:val="009553A5"/>
    <w:rsid w:val="0095564C"/>
    <w:rsid w:val="009611BF"/>
    <w:rsid w:val="00965ECA"/>
    <w:rsid w:val="0096721F"/>
    <w:rsid w:val="00971FD5"/>
    <w:rsid w:val="00972764"/>
    <w:rsid w:val="0097495A"/>
    <w:rsid w:val="009751F0"/>
    <w:rsid w:val="0098069E"/>
    <w:rsid w:val="00982962"/>
    <w:rsid w:val="00984E3B"/>
    <w:rsid w:val="00985CEF"/>
    <w:rsid w:val="0098663F"/>
    <w:rsid w:val="00986F83"/>
    <w:rsid w:val="00987132"/>
    <w:rsid w:val="00987413"/>
    <w:rsid w:val="0099142E"/>
    <w:rsid w:val="00993944"/>
    <w:rsid w:val="00997125"/>
    <w:rsid w:val="009B5B14"/>
    <w:rsid w:val="009B5FDD"/>
    <w:rsid w:val="009B65FC"/>
    <w:rsid w:val="009B7A22"/>
    <w:rsid w:val="009C1221"/>
    <w:rsid w:val="009C1C17"/>
    <w:rsid w:val="009C208C"/>
    <w:rsid w:val="009C43E6"/>
    <w:rsid w:val="009C4469"/>
    <w:rsid w:val="009C48D4"/>
    <w:rsid w:val="009C53D5"/>
    <w:rsid w:val="009C78E9"/>
    <w:rsid w:val="009D0C14"/>
    <w:rsid w:val="009D13CB"/>
    <w:rsid w:val="009D224D"/>
    <w:rsid w:val="009D45DE"/>
    <w:rsid w:val="009D4C7E"/>
    <w:rsid w:val="009D4D26"/>
    <w:rsid w:val="009D5B77"/>
    <w:rsid w:val="009D6ED1"/>
    <w:rsid w:val="009D7D67"/>
    <w:rsid w:val="009E038C"/>
    <w:rsid w:val="009E4BA4"/>
    <w:rsid w:val="009E631F"/>
    <w:rsid w:val="009E75BD"/>
    <w:rsid w:val="009F2D91"/>
    <w:rsid w:val="009F3E9B"/>
    <w:rsid w:val="009F4740"/>
    <w:rsid w:val="009F4A37"/>
    <w:rsid w:val="009F52BA"/>
    <w:rsid w:val="009F5B57"/>
    <w:rsid w:val="009F5C16"/>
    <w:rsid w:val="00A01DEF"/>
    <w:rsid w:val="00A02CA8"/>
    <w:rsid w:val="00A062A4"/>
    <w:rsid w:val="00A10B5A"/>
    <w:rsid w:val="00A1762C"/>
    <w:rsid w:val="00A20349"/>
    <w:rsid w:val="00A21CA9"/>
    <w:rsid w:val="00A2274A"/>
    <w:rsid w:val="00A25CE4"/>
    <w:rsid w:val="00A277A5"/>
    <w:rsid w:val="00A27FC2"/>
    <w:rsid w:val="00A308F3"/>
    <w:rsid w:val="00A31077"/>
    <w:rsid w:val="00A32950"/>
    <w:rsid w:val="00A33F78"/>
    <w:rsid w:val="00A33FCE"/>
    <w:rsid w:val="00A343CC"/>
    <w:rsid w:val="00A43441"/>
    <w:rsid w:val="00A44BA9"/>
    <w:rsid w:val="00A529DD"/>
    <w:rsid w:val="00A53156"/>
    <w:rsid w:val="00A5381C"/>
    <w:rsid w:val="00A5700C"/>
    <w:rsid w:val="00A62A8C"/>
    <w:rsid w:val="00A71148"/>
    <w:rsid w:val="00A711CC"/>
    <w:rsid w:val="00A71E01"/>
    <w:rsid w:val="00A7343B"/>
    <w:rsid w:val="00A76001"/>
    <w:rsid w:val="00A820DD"/>
    <w:rsid w:val="00A8210D"/>
    <w:rsid w:val="00A82E1F"/>
    <w:rsid w:val="00A8344C"/>
    <w:rsid w:val="00A8433B"/>
    <w:rsid w:val="00A93E55"/>
    <w:rsid w:val="00A943E2"/>
    <w:rsid w:val="00A965F1"/>
    <w:rsid w:val="00A966C4"/>
    <w:rsid w:val="00A97E2C"/>
    <w:rsid w:val="00AA162F"/>
    <w:rsid w:val="00AA1A01"/>
    <w:rsid w:val="00AA5579"/>
    <w:rsid w:val="00AA58A9"/>
    <w:rsid w:val="00AA5CBD"/>
    <w:rsid w:val="00AB086B"/>
    <w:rsid w:val="00AB0DB1"/>
    <w:rsid w:val="00AC18B4"/>
    <w:rsid w:val="00AC1B0E"/>
    <w:rsid w:val="00AC222C"/>
    <w:rsid w:val="00AC3D74"/>
    <w:rsid w:val="00AC4B69"/>
    <w:rsid w:val="00AC547A"/>
    <w:rsid w:val="00AD052F"/>
    <w:rsid w:val="00AD0CBB"/>
    <w:rsid w:val="00AD20B5"/>
    <w:rsid w:val="00AD2648"/>
    <w:rsid w:val="00AD6CF5"/>
    <w:rsid w:val="00AD7323"/>
    <w:rsid w:val="00AE11C3"/>
    <w:rsid w:val="00AE3944"/>
    <w:rsid w:val="00AE42BA"/>
    <w:rsid w:val="00AF1E07"/>
    <w:rsid w:val="00AF2029"/>
    <w:rsid w:val="00AF30D9"/>
    <w:rsid w:val="00AF3CE8"/>
    <w:rsid w:val="00AF4A8E"/>
    <w:rsid w:val="00AF4B77"/>
    <w:rsid w:val="00AF6642"/>
    <w:rsid w:val="00AF67F2"/>
    <w:rsid w:val="00B03822"/>
    <w:rsid w:val="00B057FC"/>
    <w:rsid w:val="00B07799"/>
    <w:rsid w:val="00B15AE1"/>
    <w:rsid w:val="00B21ADB"/>
    <w:rsid w:val="00B24109"/>
    <w:rsid w:val="00B31E5A"/>
    <w:rsid w:val="00B31F35"/>
    <w:rsid w:val="00B409F5"/>
    <w:rsid w:val="00B41D22"/>
    <w:rsid w:val="00B521CE"/>
    <w:rsid w:val="00B563D9"/>
    <w:rsid w:val="00B56716"/>
    <w:rsid w:val="00B608A3"/>
    <w:rsid w:val="00B628EC"/>
    <w:rsid w:val="00B63450"/>
    <w:rsid w:val="00B67528"/>
    <w:rsid w:val="00B71BB7"/>
    <w:rsid w:val="00B744C7"/>
    <w:rsid w:val="00B76A09"/>
    <w:rsid w:val="00B76ED7"/>
    <w:rsid w:val="00B8085C"/>
    <w:rsid w:val="00B8169A"/>
    <w:rsid w:val="00B81775"/>
    <w:rsid w:val="00B8638F"/>
    <w:rsid w:val="00B909F9"/>
    <w:rsid w:val="00B93F96"/>
    <w:rsid w:val="00B95F5E"/>
    <w:rsid w:val="00B967F9"/>
    <w:rsid w:val="00B96998"/>
    <w:rsid w:val="00B97CCC"/>
    <w:rsid w:val="00BA00E4"/>
    <w:rsid w:val="00BA0B4D"/>
    <w:rsid w:val="00BA26C9"/>
    <w:rsid w:val="00BA4F0E"/>
    <w:rsid w:val="00BA7171"/>
    <w:rsid w:val="00BB06E1"/>
    <w:rsid w:val="00BB2CD9"/>
    <w:rsid w:val="00BB622A"/>
    <w:rsid w:val="00BB78A6"/>
    <w:rsid w:val="00BC1EE8"/>
    <w:rsid w:val="00BC20D2"/>
    <w:rsid w:val="00BC2C86"/>
    <w:rsid w:val="00BC2DA7"/>
    <w:rsid w:val="00BC3783"/>
    <w:rsid w:val="00BC5152"/>
    <w:rsid w:val="00BC7951"/>
    <w:rsid w:val="00BD201C"/>
    <w:rsid w:val="00BD259C"/>
    <w:rsid w:val="00BD2C25"/>
    <w:rsid w:val="00BE27D2"/>
    <w:rsid w:val="00BE3351"/>
    <w:rsid w:val="00BE58F8"/>
    <w:rsid w:val="00BE6537"/>
    <w:rsid w:val="00BF361B"/>
    <w:rsid w:val="00BF3F7D"/>
    <w:rsid w:val="00C03F29"/>
    <w:rsid w:val="00C06C8F"/>
    <w:rsid w:val="00C16337"/>
    <w:rsid w:val="00C209A8"/>
    <w:rsid w:val="00C232DA"/>
    <w:rsid w:val="00C2429F"/>
    <w:rsid w:val="00C25846"/>
    <w:rsid w:val="00C316D7"/>
    <w:rsid w:val="00C31FB3"/>
    <w:rsid w:val="00C33911"/>
    <w:rsid w:val="00C3442C"/>
    <w:rsid w:val="00C40410"/>
    <w:rsid w:val="00C408BE"/>
    <w:rsid w:val="00C415AF"/>
    <w:rsid w:val="00C41698"/>
    <w:rsid w:val="00C4298A"/>
    <w:rsid w:val="00C438DC"/>
    <w:rsid w:val="00C44A5F"/>
    <w:rsid w:val="00C44E81"/>
    <w:rsid w:val="00C458EA"/>
    <w:rsid w:val="00C51E9C"/>
    <w:rsid w:val="00C53A1F"/>
    <w:rsid w:val="00C6074F"/>
    <w:rsid w:val="00C71E71"/>
    <w:rsid w:val="00C71E9F"/>
    <w:rsid w:val="00C75E9F"/>
    <w:rsid w:val="00C802AF"/>
    <w:rsid w:val="00C82DB1"/>
    <w:rsid w:val="00C82F83"/>
    <w:rsid w:val="00C87D66"/>
    <w:rsid w:val="00C907A3"/>
    <w:rsid w:val="00C912BB"/>
    <w:rsid w:val="00C92F1B"/>
    <w:rsid w:val="00CA0188"/>
    <w:rsid w:val="00CA060A"/>
    <w:rsid w:val="00CA1DC7"/>
    <w:rsid w:val="00CA4147"/>
    <w:rsid w:val="00CA4E92"/>
    <w:rsid w:val="00CA60BB"/>
    <w:rsid w:val="00CB21B1"/>
    <w:rsid w:val="00CB7E81"/>
    <w:rsid w:val="00CC213E"/>
    <w:rsid w:val="00CC2FB3"/>
    <w:rsid w:val="00CC354E"/>
    <w:rsid w:val="00CC3C59"/>
    <w:rsid w:val="00CC746D"/>
    <w:rsid w:val="00CC797A"/>
    <w:rsid w:val="00CD0FA8"/>
    <w:rsid w:val="00CD679C"/>
    <w:rsid w:val="00CD760B"/>
    <w:rsid w:val="00CE0AB6"/>
    <w:rsid w:val="00CF3B2C"/>
    <w:rsid w:val="00D0096A"/>
    <w:rsid w:val="00D07F83"/>
    <w:rsid w:val="00D102E9"/>
    <w:rsid w:val="00D12076"/>
    <w:rsid w:val="00D12600"/>
    <w:rsid w:val="00D15F99"/>
    <w:rsid w:val="00D164C0"/>
    <w:rsid w:val="00D16FBE"/>
    <w:rsid w:val="00D2244E"/>
    <w:rsid w:val="00D23663"/>
    <w:rsid w:val="00D302D6"/>
    <w:rsid w:val="00D31581"/>
    <w:rsid w:val="00D32466"/>
    <w:rsid w:val="00D326AF"/>
    <w:rsid w:val="00D32A31"/>
    <w:rsid w:val="00D356E5"/>
    <w:rsid w:val="00D378DE"/>
    <w:rsid w:val="00D41067"/>
    <w:rsid w:val="00D41486"/>
    <w:rsid w:val="00D419C5"/>
    <w:rsid w:val="00D42A29"/>
    <w:rsid w:val="00D43683"/>
    <w:rsid w:val="00D4495D"/>
    <w:rsid w:val="00D4578D"/>
    <w:rsid w:val="00D5158C"/>
    <w:rsid w:val="00D5405E"/>
    <w:rsid w:val="00D54385"/>
    <w:rsid w:val="00D55736"/>
    <w:rsid w:val="00D62A00"/>
    <w:rsid w:val="00D642F8"/>
    <w:rsid w:val="00D648CE"/>
    <w:rsid w:val="00D65882"/>
    <w:rsid w:val="00D66FBC"/>
    <w:rsid w:val="00D71F18"/>
    <w:rsid w:val="00D74188"/>
    <w:rsid w:val="00D75CB4"/>
    <w:rsid w:val="00D76AAD"/>
    <w:rsid w:val="00D842D1"/>
    <w:rsid w:val="00D92FF0"/>
    <w:rsid w:val="00D93B85"/>
    <w:rsid w:val="00D9429A"/>
    <w:rsid w:val="00D97FBA"/>
    <w:rsid w:val="00DA13C0"/>
    <w:rsid w:val="00DA324E"/>
    <w:rsid w:val="00DA5C1C"/>
    <w:rsid w:val="00DB3623"/>
    <w:rsid w:val="00DB5858"/>
    <w:rsid w:val="00DB6173"/>
    <w:rsid w:val="00DC086B"/>
    <w:rsid w:val="00DC582B"/>
    <w:rsid w:val="00DC6D21"/>
    <w:rsid w:val="00DC7800"/>
    <w:rsid w:val="00DC7F67"/>
    <w:rsid w:val="00DD4237"/>
    <w:rsid w:val="00DD5CF1"/>
    <w:rsid w:val="00DE0F2A"/>
    <w:rsid w:val="00DE382C"/>
    <w:rsid w:val="00DE5CF6"/>
    <w:rsid w:val="00E01D89"/>
    <w:rsid w:val="00E027E8"/>
    <w:rsid w:val="00E032A7"/>
    <w:rsid w:val="00E03468"/>
    <w:rsid w:val="00E03C37"/>
    <w:rsid w:val="00E04255"/>
    <w:rsid w:val="00E048C1"/>
    <w:rsid w:val="00E05C8A"/>
    <w:rsid w:val="00E13795"/>
    <w:rsid w:val="00E157D6"/>
    <w:rsid w:val="00E165ED"/>
    <w:rsid w:val="00E20420"/>
    <w:rsid w:val="00E276DF"/>
    <w:rsid w:val="00E31CF5"/>
    <w:rsid w:val="00E32396"/>
    <w:rsid w:val="00E33032"/>
    <w:rsid w:val="00E34C92"/>
    <w:rsid w:val="00E36C9A"/>
    <w:rsid w:val="00E411A8"/>
    <w:rsid w:val="00E4285A"/>
    <w:rsid w:val="00E43341"/>
    <w:rsid w:val="00E45E04"/>
    <w:rsid w:val="00E479D5"/>
    <w:rsid w:val="00E506EC"/>
    <w:rsid w:val="00E513DB"/>
    <w:rsid w:val="00E52C2A"/>
    <w:rsid w:val="00E547ED"/>
    <w:rsid w:val="00E55A6C"/>
    <w:rsid w:val="00E56D4E"/>
    <w:rsid w:val="00E61BB1"/>
    <w:rsid w:val="00E6475F"/>
    <w:rsid w:val="00E65325"/>
    <w:rsid w:val="00E65854"/>
    <w:rsid w:val="00E72999"/>
    <w:rsid w:val="00E72BFE"/>
    <w:rsid w:val="00E73612"/>
    <w:rsid w:val="00E74D55"/>
    <w:rsid w:val="00E75848"/>
    <w:rsid w:val="00E75AE9"/>
    <w:rsid w:val="00E763AB"/>
    <w:rsid w:val="00E77E22"/>
    <w:rsid w:val="00E800FA"/>
    <w:rsid w:val="00E81955"/>
    <w:rsid w:val="00E81BF6"/>
    <w:rsid w:val="00E8318B"/>
    <w:rsid w:val="00E836E2"/>
    <w:rsid w:val="00E84ABC"/>
    <w:rsid w:val="00E876E4"/>
    <w:rsid w:val="00E9106C"/>
    <w:rsid w:val="00E91DC6"/>
    <w:rsid w:val="00E928FB"/>
    <w:rsid w:val="00E930DB"/>
    <w:rsid w:val="00E96D84"/>
    <w:rsid w:val="00E97143"/>
    <w:rsid w:val="00EA360C"/>
    <w:rsid w:val="00EA50C9"/>
    <w:rsid w:val="00EA6CC5"/>
    <w:rsid w:val="00EA77AA"/>
    <w:rsid w:val="00EB29E2"/>
    <w:rsid w:val="00EB3C88"/>
    <w:rsid w:val="00EB444B"/>
    <w:rsid w:val="00EB5435"/>
    <w:rsid w:val="00EB5880"/>
    <w:rsid w:val="00EC195E"/>
    <w:rsid w:val="00EC4E2A"/>
    <w:rsid w:val="00EC54FE"/>
    <w:rsid w:val="00EC5963"/>
    <w:rsid w:val="00EC5CEA"/>
    <w:rsid w:val="00EC5D63"/>
    <w:rsid w:val="00EC5ED3"/>
    <w:rsid w:val="00ED327A"/>
    <w:rsid w:val="00ED3831"/>
    <w:rsid w:val="00ED4A23"/>
    <w:rsid w:val="00ED5EBE"/>
    <w:rsid w:val="00EE3B87"/>
    <w:rsid w:val="00EE5C2A"/>
    <w:rsid w:val="00EE5C5A"/>
    <w:rsid w:val="00EF0BE6"/>
    <w:rsid w:val="00EF295C"/>
    <w:rsid w:val="00EF4A99"/>
    <w:rsid w:val="00F02CBE"/>
    <w:rsid w:val="00F0389F"/>
    <w:rsid w:val="00F0614B"/>
    <w:rsid w:val="00F06593"/>
    <w:rsid w:val="00F1088F"/>
    <w:rsid w:val="00F10897"/>
    <w:rsid w:val="00F1448B"/>
    <w:rsid w:val="00F16A78"/>
    <w:rsid w:val="00F209EB"/>
    <w:rsid w:val="00F27AAC"/>
    <w:rsid w:val="00F33F94"/>
    <w:rsid w:val="00F34CAF"/>
    <w:rsid w:val="00F4044D"/>
    <w:rsid w:val="00F45441"/>
    <w:rsid w:val="00F45A37"/>
    <w:rsid w:val="00F476F1"/>
    <w:rsid w:val="00F505C6"/>
    <w:rsid w:val="00F54E44"/>
    <w:rsid w:val="00F56B2C"/>
    <w:rsid w:val="00F60F0B"/>
    <w:rsid w:val="00F611FB"/>
    <w:rsid w:val="00F624BC"/>
    <w:rsid w:val="00F6266C"/>
    <w:rsid w:val="00F64433"/>
    <w:rsid w:val="00F64D91"/>
    <w:rsid w:val="00F734B3"/>
    <w:rsid w:val="00F75B57"/>
    <w:rsid w:val="00F77A24"/>
    <w:rsid w:val="00F81D5F"/>
    <w:rsid w:val="00F827D9"/>
    <w:rsid w:val="00F83D25"/>
    <w:rsid w:val="00F90AF0"/>
    <w:rsid w:val="00FA3E53"/>
    <w:rsid w:val="00FA5197"/>
    <w:rsid w:val="00FA5FA3"/>
    <w:rsid w:val="00FA6180"/>
    <w:rsid w:val="00FB264D"/>
    <w:rsid w:val="00FB2CBE"/>
    <w:rsid w:val="00FB55B0"/>
    <w:rsid w:val="00FB6FD1"/>
    <w:rsid w:val="00FC1624"/>
    <w:rsid w:val="00FC4470"/>
    <w:rsid w:val="00FC4BD8"/>
    <w:rsid w:val="00FC4F36"/>
    <w:rsid w:val="00FD1858"/>
    <w:rsid w:val="00FD20BF"/>
    <w:rsid w:val="00FD2BB5"/>
    <w:rsid w:val="00FD2DA7"/>
    <w:rsid w:val="00FD34DE"/>
    <w:rsid w:val="00FD5B33"/>
    <w:rsid w:val="00FD7136"/>
    <w:rsid w:val="00FE40FB"/>
    <w:rsid w:val="00FE7F01"/>
    <w:rsid w:val="00FF35A1"/>
    <w:rsid w:val="00FF3D31"/>
    <w:rsid w:val="00FF5341"/>
    <w:rsid w:val="00FF5827"/>
    <w:rsid w:val="00FF5F7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497"/>
    <o:shapelayout v:ext="edit">
      <o:idmap v:ext="edit" data="1"/>
      <o:rules v:ext="edit">
        <o:r id="V:Rule12" type="connector" idref="#_x0000_s1044"/>
        <o:r id="V:Rule13" type="connector" idref="#AutoShape 11"/>
        <o:r id="V:Rule14" type="connector" idref="#AutoShape 10"/>
        <o:r id="V:Rule15" type="connector" idref="#AutoShape 4"/>
        <o:r id="V:Rule16" type="connector" idref="#AutoShape 6"/>
        <o:r id="V:Rule17" type="connector" idref="#AutoShape 8"/>
        <o:r id="V:Rule18" type="connector" idref="#AutoShape 9"/>
        <o:r id="V:Rule19" type="connector" idref="#AutoShape 3"/>
        <o:r id="V:Rule20" type="connector" idref="#AutoShape 7"/>
        <o:r id="V:Rule21" type="connector" idref="#_x0000_s1039"/>
        <o:r id="V:Rule2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12F4"/>
    <w:rPr>
      <w:lang w:val="fr-FR"/>
    </w:rPr>
  </w:style>
  <w:style w:type="paragraph" w:styleId="Kop1">
    <w:name w:val="heading 1"/>
    <w:basedOn w:val="Standaard"/>
    <w:next w:val="Standaard"/>
    <w:link w:val="Kop1Char"/>
    <w:qFormat/>
    <w:rsid w:val="00D12076"/>
    <w:pPr>
      <w:keepNext/>
      <w:keepLines/>
      <w:pBdr>
        <w:top w:val="single" w:sz="4" w:space="1" w:color="auto"/>
        <w:left w:val="single" w:sz="4" w:space="4" w:color="auto"/>
        <w:bottom w:val="single" w:sz="4" w:space="1" w:color="auto"/>
        <w:right w:val="single" w:sz="4" w:space="4" w:color="auto"/>
      </w:pBdr>
      <w:spacing w:before="480" w:after="240"/>
      <w:jc w:val="center"/>
      <w:outlineLvl w:val="0"/>
    </w:pPr>
    <w:rPr>
      <w:rFonts w:eastAsiaTheme="majorEastAsia" w:cstheme="majorBidi"/>
      <w:b/>
      <w:bCs/>
      <w:szCs w:val="28"/>
    </w:rPr>
  </w:style>
  <w:style w:type="paragraph" w:styleId="Kop2">
    <w:name w:val="heading 2"/>
    <w:basedOn w:val="Standaard"/>
    <w:next w:val="Standaard"/>
    <w:link w:val="Kop2Char"/>
    <w:qFormat/>
    <w:rsid w:val="00DB5858"/>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1"/>
    </w:pPr>
    <w:rPr>
      <w:rFonts w:eastAsia="Times New Roman" w:cs="Times New Roman"/>
      <w:b/>
      <w:snapToGrid w:val="0"/>
      <w:szCs w:val="20"/>
      <w:u w:val="single"/>
      <w:lang w:val="nl-NL"/>
    </w:rPr>
  </w:style>
  <w:style w:type="paragraph" w:styleId="Kop3">
    <w:name w:val="heading 3"/>
    <w:basedOn w:val="Standaard"/>
    <w:next w:val="Standaard"/>
    <w:link w:val="Kop3Char"/>
    <w:qFormat/>
    <w:rsid w:val="004862D8"/>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2"/>
    </w:pPr>
    <w:rPr>
      <w:rFonts w:eastAsia="Times New Roman" w:cs="Times New Roman"/>
      <w:b/>
      <w:bCs/>
      <w:iCs/>
      <w:snapToGrid w:val="0"/>
      <w:szCs w:val="20"/>
      <w:lang w:val="nl-NL"/>
    </w:rPr>
  </w:style>
  <w:style w:type="paragraph" w:styleId="Kop4">
    <w:name w:val="heading 4"/>
    <w:basedOn w:val="Standaard"/>
    <w:next w:val="Standaard"/>
    <w:link w:val="Kop4Char"/>
    <w:qFormat/>
    <w:rsid w:val="009E4BA4"/>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outlineLvl w:val="3"/>
    </w:pPr>
    <w:rPr>
      <w:rFonts w:ascii="Garamond" w:eastAsia="Times New Roman" w:hAnsi="Garamond" w:cs="Times New Roman"/>
      <w:b/>
      <w:bCs/>
      <w:snapToGrid w:val="0"/>
      <w:sz w:val="20"/>
      <w:szCs w:val="20"/>
      <w:u w:val="single"/>
      <w:lang w:val="nl-NL"/>
    </w:rPr>
  </w:style>
  <w:style w:type="paragraph" w:styleId="Kop5">
    <w:name w:val="heading 5"/>
    <w:basedOn w:val="Standaard"/>
    <w:next w:val="Standaard"/>
    <w:link w:val="Kop5Char"/>
    <w:unhideWhenUsed/>
    <w:qFormat/>
    <w:rsid w:val="00360595"/>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nhideWhenUsed/>
    <w:qFormat/>
    <w:rsid w:val="003605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nhideWhenUsed/>
    <w:qFormat/>
    <w:rsid w:val="000E5F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rsid w:val="003605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nhideWhenUsed/>
    <w:qFormat/>
    <w:rsid w:val="009E4BA4"/>
    <w:pPr>
      <w:widowControl w:val="0"/>
      <w:spacing w:before="240" w:after="60" w:line="240" w:lineRule="auto"/>
      <w:outlineLvl w:val="8"/>
    </w:pPr>
    <w:rPr>
      <w:rFonts w:ascii="Cambria" w:eastAsia="Times New Roman" w:hAnsi="Cambria" w:cs="Times New Roman"/>
      <w:snapToGrid w:val="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12076"/>
    <w:rPr>
      <w:rFonts w:eastAsiaTheme="majorEastAsia" w:cstheme="majorBidi"/>
      <w:b/>
      <w:bCs/>
      <w:szCs w:val="28"/>
      <w:lang w:val="fr-FR"/>
    </w:rPr>
  </w:style>
  <w:style w:type="character" w:customStyle="1" w:styleId="Kop2Char">
    <w:name w:val="Kop 2 Char"/>
    <w:basedOn w:val="Standaardalinea-lettertype"/>
    <w:link w:val="Kop2"/>
    <w:rsid w:val="00DB5858"/>
    <w:rPr>
      <w:rFonts w:eastAsia="Times New Roman" w:cs="Times New Roman"/>
      <w:b/>
      <w:snapToGrid w:val="0"/>
      <w:szCs w:val="20"/>
      <w:u w:val="single"/>
      <w:lang w:val="nl-NL"/>
    </w:rPr>
  </w:style>
  <w:style w:type="character" w:customStyle="1" w:styleId="Kop3Char">
    <w:name w:val="Kop 3 Char"/>
    <w:basedOn w:val="Standaardalinea-lettertype"/>
    <w:link w:val="Kop3"/>
    <w:rsid w:val="004862D8"/>
    <w:rPr>
      <w:rFonts w:eastAsia="Times New Roman" w:cs="Times New Roman"/>
      <w:b/>
      <w:bCs/>
      <w:iCs/>
      <w:snapToGrid w:val="0"/>
      <w:szCs w:val="20"/>
      <w:lang w:val="nl-NL"/>
    </w:rPr>
  </w:style>
  <w:style w:type="character" w:customStyle="1" w:styleId="Kop4Char">
    <w:name w:val="Kop 4 Char"/>
    <w:basedOn w:val="Standaardalinea-lettertype"/>
    <w:link w:val="Kop4"/>
    <w:rsid w:val="009E4BA4"/>
    <w:rPr>
      <w:rFonts w:ascii="Garamond" w:eastAsia="Times New Roman" w:hAnsi="Garamond" w:cs="Times New Roman"/>
      <w:b/>
      <w:bCs/>
      <w:snapToGrid w:val="0"/>
      <w:sz w:val="20"/>
      <w:szCs w:val="20"/>
      <w:u w:val="single"/>
      <w:lang w:val="nl-NL"/>
    </w:rPr>
  </w:style>
  <w:style w:type="character" w:customStyle="1" w:styleId="Kop5Char">
    <w:name w:val="Kop 5 Char"/>
    <w:basedOn w:val="Standaardalinea-lettertype"/>
    <w:link w:val="Kop5"/>
    <w:rsid w:val="00360595"/>
    <w:rPr>
      <w:rFonts w:asciiTheme="majorHAnsi" w:eastAsiaTheme="majorEastAsia" w:hAnsiTheme="majorHAnsi" w:cstheme="majorBidi"/>
      <w:color w:val="243F60" w:themeColor="accent1" w:themeShade="7F"/>
      <w:lang w:val="fr-FR"/>
    </w:rPr>
  </w:style>
  <w:style w:type="character" w:customStyle="1" w:styleId="Kop6Char">
    <w:name w:val="Kop 6 Char"/>
    <w:basedOn w:val="Standaardalinea-lettertype"/>
    <w:link w:val="Kop6"/>
    <w:rsid w:val="00360595"/>
    <w:rPr>
      <w:rFonts w:asciiTheme="majorHAnsi" w:eastAsiaTheme="majorEastAsia" w:hAnsiTheme="majorHAnsi" w:cstheme="majorBidi"/>
      <w:i/>
      <w:iCs/>
      <w:color w:val="243F60" w:themeColor="accent1" w:themeShade="7F"/>
      <w:lang w:val="fr-FR"/>
    </w:rPr>
  </w:style>
  <w:style w:type="character" w:customStyle="1" w:styleId="Kop7Char">
    <w:name w:val="Kop 7 Char"/>
    <w:basedOn w:val="Standaardalinea-lettertype"/>
    <w:link w:val="Kop7"/>
    <w:rsid w:val="000E5F76"/>
    <w:rPr>
      <w:rFonts w:asciiTheme="majorHAnsi" w:eastAsiaTheme="majorEastAsia" w:hAnsiTheme="majorHAnsi" w:cstheme="majorBidi"/>
      <w:i/>
      <w:iCs/>
      <w:color w:val="404040" w:themeColor="text1" w:themeTint="BF"/>
      <w:lang w:val="fr-FR"/>
    </w:rPr>
  </w:style>
  <w:style w:type="character" w:customStyle="1" w:styleId="Kop8Char">
    <w:name w:val="Kop 8 Char"/>
    <w:basedOn w:val="Standaardalinea-lettertype"/>
    <w:link w:val="Kop8"/>
    <w:rsid w:val="00360595"/>
    <w:rPr>
      <w:rFonts w:asciiTheme="majorHAnsi" w:eastAsiaTheme="majorEastAsia" w:hAnsiTheme="majorHAnsi" w:cstheme="majorBidi"/>
      <w:color w:val="404040" w:themeColor="text1" w:themeTint="BF"/>
      <w:sz w:val="20"/>
      <w:szCs w:val="20"/>
      <w:lang w:val="fr-FR"/>
    </w:rPr>
  </w:style>
  <w:style w:type="character" w:customStyle="1" w:styleId="Kop9Char">
    <w:name w:val="Kop 9 Char"/>
    <w:basedOn w:val="Standaardalinea-lettertype"/>
    <w:link w:val="Kop9"/>
    <w:rsid w:val="009E4BA4"/>
    <w:rPr>
      <w:rFonts w:ascii="Cambria" w:eastAsia="Times New Roman" w:hAnsi="Cambria" w:cs="Times New Roman"/>
      <w:snapToGrid w:val="0"/>
    </w:rPr>
  </w:style>
  <w:style w:type="paragraph" w:styleId="Ballontekst">
    <w:name w:val="Balloon Text"/>
    <w:basedOn w:val="Standaard"/>
    <w:link w:val="BallontekstChar"/>
    <w:semiHidden/>
    <w:unhideWhenUsed/>
    <w:rsid w:val="005C40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C404B"/>
    <w:rPr>
      <w:rFonts w:ascii="Tahoma" w:hAnsi="Tahoma" w:cs="Tahoma"/>
      <w:sz w:val="16"/>
      <w:szCs w:val="16"/>
      <w:lang w:val="fr-FR"/>
    </w:rPr>
  </w:style>
  <w:style w:type="paragraph" w:styleId="Normaalweb">
    <w:name w:val="Normal (Web)"/>
    <w:basedOn w:val="Standaard"/>
    <w:unhideWhenUsed/>
    <w:rsid w:val="005C404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Lijstalinea">
    <w:name w:val="List Paragraph"/>
    <w:basedOn w:val="Standaard"/>
    <w:uiPriority w:val="34"/>
    <w:qFormat/>
    <w:rsid w:val="005C404B"/>
    <w:pPr>
      <w:ind w:left="720"/>
      <w:contextualSpacing/>
    </w:pPr>
  </w:style>
  <w:style w:type="character" w:styleId="Hyperlink">
    <w:name w:val="Hyperlink"/>
    <w:basedOn w:val="Standaardalinea-lettertype"/>
    <w:uiPriority w:val="99"/>
    <w:unhideWhenUsed/>
    <w:rsid w:val="00586DFB"/>
    <w:rPr>
      <w:color w:val="0000FF" w:themeColor="hyperlink"/>
      <w:u w:val="single"/>
    </w:rPr>
  </w:style>
  <w:style w:type="paragraph" w:styleId="Koptekst">
    <w:name w:val="header"/>
    <w:basedOn w:val="Standaard"/>
    <w:link w:val="KoptekstChar"/>
    <w:unhideWhenUsed/>
    <w:rsid w:val="00586DFB"/>
    <w:pPr>
      <w:tabs>
        <w:tab w:val="center" w:pos="4536"/>
        <w:tab w:val="right" w:pos="9072"/>
      </w:tabs>
      <w:spacing w:after="0" w:line="240" w:lineRule="auto"/>
    </w:pPr>
  </w:style>
  <w:style w:type="character" w:customStyle="1" w:styleId="KoptekstChar">
    <w:name w:val="Koptekst Char"/>
    <w:basedOn w:val="Standaardalinea-lettertype"/>
    <w:link w:val="Koptekst"/>
    <w:rsid w:val="00586DFB"/>
    <w:rPr>
      <w:lang w:val="fr-FR"/>
    </w:rPr>
  </w:style>
  <w:style w:type="paragraph" w:styleId="Voettekst">
    <w:name w:val="footer"/>
    <w:basedOn w:val="Standaard"/>
    <w:link w:val="VoettekstChar"/>
    <w:unhideWhenUsed/>
    <w:rsid w:val="00586DFB"/>
    <w:pPr>
      <w:tabs>
        <w:tab w:val="center" w:pos="4536"/>
        <w:tab w:val="right" w:pos="9072"/>
      </w:tabs>
      <w:spacing w:after="0" w:line="240" w:lineRule="auto"/>
    </w:pPr>
  </w:style>
  <w:style w:type="character" w:customStyle="1" w:styleId="VoettekstChar">
    <w:name w:val="Voettekst Char"/>
    <w:basedOn w:val="Standaardalinea-lettertype"/>
    <w:link w:val="Voettekst"/>
    <w:rsid w:val="00586DFB"/>
    <w:rPr>
      <w:lang w:val="fr-FR"/>
    </w:rPr>
  </w:style>
  <w:style w:type="character" w:styleId="Verwijzingopmerking">
    <w:name w:val="annotation reference"/>
    <w:basedOn w:val="Standaardalinea-lettertype"/>
    <w:uiPriority w:val="99"/>
    <w:semiHidden/>
    <w:unhideWhenUsed/>
    <w:rsid w:val="000B67F3"/>
    <w:rPr>
      <w:sz w:val="16"/>
      <w:szCs w:val="16"/>
    </w:rPr>
  </w:style>
  <w:style w:type="paragraph" w:styleId="Tekstopmerking">
    <w:name w:val="annotation text"/>
    <w:basedOn w:val="Standaard"/>
    <w:link w:val="TekstopmerkingChar"/>
    <w:uiPriority w:val="99"/>
    <w:semiHidden/>
    <w:unhideWhenUsed/>
    <w:rsid w:val="000B67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B67F3"/>
    <w:rPr>
      <w:sz w:val="20"/>
      <w:szCs w:val="20"/>
      <w:lang w:val="fr-FR"/>
    </w:rPr>
  </w:style>
  <w:style w:type="paragraph" w:styleId="Onderwerpvanopmerking">
    <w:name w:val="annotation subject"/>
    <w:basedOn w:val="Tekstopmerking"/>
    <w:next w:val="Tekstopmerking"/>
    <w:link w:val="OnderwerpvanopmerkingChar"/>
    <w:uiPriority w:val="99"/>
    <w:semiHidden/>
    <w:unhideWhenUsed/>
    <w:rsid w:val="000B67F3"/>
    <w:rPr>
      <w:b/>
      <w:bCs/>
    </w:rPr>
  </w:style>
  <w:style w:type="character" w:customStyle="1" w:styleId="OnderwerpvanopmerkingChar">
    <w:name w:val="Onderwerp van opmerking Char"/>
    <w:basedOn w:val="TekstopmerkingChar"/>
    <w:link w:val="Onderwerpvanopmerking"/>
    <w:uiPriority w:val="99"/>
    <w:semiHidden/>
    <w:rsid w:val="000B67F3"/>
    <w:rPr>
      <w:b/>
      <w:bCs/>
    </w:rPr>
  </w:style>
  <w:style w:type="paragraph" w:styleId="Eindnoottekst">
    <w:name w:val="endnote text"/>
    <w:basedOn w:val="Standaard"/>
    <w:link w:val="EindnoottekstChar"/>
    <w:semiHidden/>
    <w:rsid w:val="009E4BA4"/>
    <w:pPr>
      <w:widowControl w:val="0"/>
      <w:spacing w:after="0" w:line="240" w:lineRule="auto"/>
    </w:pPr>
    <w:rPr>
      <w:rFonts w:ascii="Garamond" w:eastAsia="Times New Roman" w:hAnsi="Garamond" w:cs="Times New Roman"/>
      <w:snapToGrid w:val="0"/>
      <w:sz w:val="20"/>
      <w:szCs w:val="20"/>
      <w:lang w:val="nl-BE"/>
    </w:rPr>
  </w:style>
  <w:style w:type="character" w:customStyle="1" w:styleId="EindnoottekstChar">
    <w:name w:val="Eindnoottekst Char"/>
    <w:basedOn w:val="Standaardalinea-lettertype"/>
    <w:link w:val="Eindnoottekst"/>
    <w:semiHidden/>
    <w:rsid w:val="009E4BA4"/>
    <w:rPr>
      <w:rFonts w:ascii="Garamond" w:eastAsia="Times New Roman" w:hAnsi="Garamond" w:cs="Times New Roman"/>
      <w:snapToGrid w:val="0"/>
      <w:sz w:val="20"/>
      <w:szCs w:val="20"/>
    </w:rPr>
  </w:style>
  <w:style w:type="paragraph" w:styleId="Plattetekstinspringen">
    <w:name w:val="Body Text Indent"/>
    <w:basedOn w:val="Standaard"/>
    <w:link w:val="PlattetekstinspringenChar"/>
    <w:rsid w:val="009E4B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2160"/>
    </w:pPr>
    <w:rPr>
      <w:rFonts w:ascii="CG Times" w:eastAsia="Times New Roman" w:hAnsi="CG Times" w:cs="Times New Roman"/>
      <w:snapToGrid w:val="0"/>
      <w:sz w:val="18"/>
      <w:szCs w:val="20"/>
      <w:lang w:val="nl-NL"/>
    </w:rPr>
  </w:style>
  <w:style w:type="character" w:customStyle="1" w:styleId="PlattetekstinspringenChar">
    <w:name w:val="Platte tekst inspringen Char"/>
    <w:basedOn w:val="Standaardalinea-lettertype"/>
    <w:link w:val="Plattetekstinspringen"/>
    <w:rsid w:val="009E4BA4"/>
    <w:rPr>
      <w:rFonts w:ascii="CG Times" w:eastAsia="Times New Roman" w:hAnsi="CG Times" w:cs="Times New Roman"/>
      <w:snapToGrid w:val="0"/>
      <w:sz w:val="18"/>
      <w:szCs w:val="20"/>
      <w:lang w:val="nl-NL"/>
    </w:rPr>
  </w:style>
  <w:style w:type="paragraph" w:styleId="Plattetekst">
    <w:name w:val="Body Text"/>
    <w:basedOn w:val="Standaard"/>
    <w:link w:val="PlattetekstChar"/>
    <w:rsid w:val="009E4BA4"/>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Pr>
      <w:rFonts w:ascii="CG Times" w:eastAsia="Times New Roman" w:hAnsi="CG Times" w:cs="Times New Roman"/>
      <w:snapToGrid w:val="0"/>
      <w:sz w:val="18"/>
      <w:szCs w:val="20"/>
      <w:lang w:val="nl-NL"/>
    </w:rPr>
  </w:style>
  <w:style w:type="character" w:customStyle="1" w:styleId="PlattetekstChar">
    <w:name w:val="Platte tekst Char"/>
    <w:basedOn w:val="Standaardalinea-lettertype"/>
    <w:link w:val="Plattetekst"/>
    <w:rsid w:val="009E4BA4"/>
    <w:rPr>
      <w:rFonts w:ascii="CG Times" w:eastAsia="Times New Roman" w:hAnsi="CG Times" w:cs="Times New Roman"/>
      <w:snapToGrid w:val="0"/>
      <w:sz w:val="18"/>
      <w:szCs w:val="20"/>
      <w:lang w:val="nl-NL"/>
    </w:rPr>
  </w:style>
  <w:style w:type="paragraph" w:customStyle="1" w:styleId="bijschrift">
    <w:name w:val="bijschrift"/>
    <w:basedOn w:val="Standaard"/>
    <w:rsid w:val="009E4BA4"/>
    <w:pPr>
      <w:widowControl w:val="0"/>
      <w:spacing w:after="0" w:line="240" w:lineRule="auto"/>
    </w:pPr>
    <w:rPr>
      <w:rFonts w:ascii="Courier New" w:eastAsia="Times New Roman" w:hAnsi="Courier New" w:cs="Times New Roman"/>
      <w:snapToGrid w:val="0"/>
      <w:sz w:val="24"/>
      <w:szCs w:val="20"/>
      <w:lang w:val="nl-NL" w:eastAsia="nl-NL"/>
    </w:rPr>
  </w:style>
  <w:style w:type="paragraph" w:customStyle="1" w:styleId="Opmaakprofiel1">
    <w:name w:val="Opmaakprofiel1"/>
    <w:basedOn w:val="Standaard"/>
    <w:rsid w:val="009E4BA4"/>
    <w:pPr>
      <w:widowControl w:val="0"/>
      <w:numPr>
        <w:numId w:val="6"/>
      </w:numPr>
      <w:spacing w:after="0" w:line="240" w:lineRule="auto"/>
    </w:pPr>
    <w:rPr>
      <w:rFonts w:ascii="Garamond" w:eastAsia="Times New Roman" w:hAnsi="Garamond" w:cs="Times New Roman"/>
      <w:b/>
      <w:caps/>
      <w:snapToGrid w:val="0"/>
      <w:color w:val="666699"/>
      <w:sz w:val="24"/>
      <w:szCs w:val="24"/>
      <w:lang w:val="nl-NL" w:eastAsia="nl-NL"/>
    </w:rPr>
  </w:style>
  <w:style w:type="paragraph" w:styleId="Tekstzonderopmaak">
    <w:name w:val="Plain Text"/>
    <w:basedOn w:val="Standaard"/>
    <w:link w:val="TekstzonderopmaakChar"/>
    <w:rsid w:val="009E4BA4"/>
    <w:pPr>
      <w:spacing w:after="0" w:line="240" w:lineRule="auto"/>
    </w:pPr>
    <w:rPr>
      <w:rFonts w:ascii="Garamond" w:eastAsia="Times New Roman" w:hAnsi="Garamond" w:cs="Times New Roman"/>
      <w:sz w:val="20"/>
      <w:szCs w:val="20"/>
      <w:lang w:val="nl-NL" w:eastAsia="nl-NL"/>
    </w:rPr>
  </w:style>
  <w:style w:type="character" w:customStyle="1" w:styleId="TekstzonderopmaakChar">
    <w:name w:val="Tekst zonder opmaak Char"/>
    <w:basedOn w:val="Standaardalinea-lettertype"/>
    <w:link w:val="Tekstzonderopmaak"/>
    <w:rsid w:val="009E4BA4"/>
    <w:rPr>
      <w:rFonts w:ascii="Garamond" w:eastAsia="Times New Roman" w:hAnsi="Garamond" w:cs="Times New Roman"/>
      <w:sz w:val="20"/>
      <w:szCs w:val="20"/>
      <w:lang w:val="nl-NL" w:eastAsia="nl-NL"/>
    </w:rPr>
  </w:style>
  <w:style w:type="paragraph" w:styleId="Voetnoottekst">
    <w:name w:val="footnote text"/>
    <w:basedOn w:val="Standaard"/>
    <w:link w:val="VoetnoottekstChar"/>
    <w:uiPriority w:val="99"/>
    <w:semiHidden/>
    <w:rsid w:val="008A47EC"/>
    <w:pPr>
      <w:widowControl w:val="0"/>
      <w:spacing w:after="0" w:line="240" w:lineRule="auto"/>
    </w:pPr>
    <w:rPr>
      <w:rFonts w:ascii="Garamond" w:eastAsia="Times New Roman" w:hAnsi="Garamond" w:cs="Times New Roman"/>
      <w:snapToGrid w:val="0"/>
      <w:sz w:val="20"/>
      <w:szCs w:val="20"/>
      <w:lang w:val="nl-BE"/>
    </w:rPr>
  </w:style>
  <w:style w:type="character" w:customStyle="1" w:styleId="VoetnoottekstChar">
    <w:name w:val="Voetnoottekst Char"/>
    <w:basedOn w:val="Standaardalinea-lettertype"/>
    <w:link w:val="Voetnoottekst"/>
    <w:uiPriority w:val="99"/>
    <w:semiHidden/>
    <w:rsid w:val="008A47EC"/>
    <w:rPr>
      <w:rFonts w:ascii="Garamond" w:eastAsia="Times New Roman" w:hAnsi="Garamond" w:cs="Times New Roman"/>
      <w:snapToGrid w:val="0"/>
      <w:sz w:val="20"/>
      <w:szCs w:val="20"/>
    </w:rPr>
  </w:style>
  <w:style w:type="character" w:styleId="Voetnootmarkering">
    <w:name w:val="footnote reference"/>
    <w:basedOn w:val="Standaardalinea-lettertype"/>
    <w:uiPriority w:val="99"/>
    <w:semiHidden/>
    <w:rsid w:val="008A47EC"/>
    <w:rPr>
      <w:vertAlign w:val="superscript"/>
    </w:rPr>
  </w:style>
  <w:style w:type="table" w:styleId="Tabelraster">
    <w:name w:val="Table Grid"/>
    <w:basedOn w:val="Standaardtabel"/>
    <w:rsid w:val="00360595"/>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2">
    <w:name w:val="Body Text 2"/>
    <w:basedOn w:val="Standaard"/>
    <w:link w:val="Plattetekst2Char"/>
    <w:uiPriority w:val="99"/>
    <w:unhideWhenUsed/>
    <w:rsid w:val="00360595"/>
    <w:pPr>
      <w:spacing w:after="120" w:line="480" w:lineRule="auto"/>
    </w:pPr>
  </w:style>
  <w:style w:type="character" w:customStyle="1" w:styleId="Plattetekst2Char">
    <w:name w:val="Platte tekst 2 Char"/>
    <w:basedOn w:val="Standaardalinea-lettertype"/>
    <w:link w:val="Plattetekst2"/>
    <w:uiPriority w:val="99"/>
    <w:rsid w:val="00360595"/>
    <w:rPr>
      <w:lang w:val="fr-FR"/>
    </w:rPr>
  </w:style>
  <w:style w:type="paragraph" w:styleId="Geenafstand">
    <w:name w:val="No Spacing"/>
    <w:uiPriority w:val="1"/>
    <w:qFormat/>
    <w:rsid w:val="00E05C8A"/>
    <w:pPr>
      <w:spacing w:after="0" w:line="240" w:lineRule="auto"/>
    </w:pPr>
    <w:rPr>
      <w:rFonts w:ascii="Verdana" w:hAnsi="Verdana"/>
      <w:sz w:val="18"/>
      <w:szCs w:val="18"/>
    </w:rPr>
  </w:style>
  <w:style w:type="paragraph" w:customStyle="1" w:styleId="OpmaakprofielKop1ComicSansMS14ptLinks0cmEersteregel0">
    <w:name w:val="Opmaakprofiel Kop 1 + Comic Sans MS 14 pt Links:  0 cm Eerste regel:  0 ..."/>
    <w:basedOn w:val="Kop1"/>
    <w:rsid w:val="00DD4237"/>
    <w:pPr>
      <w:keepLines w:val="0"/>
      <w:spacing w:before="0" w:line="240" w:lineRule="auto"/>
      <w:jc w:val="both"/>
    </w:pPr>
    <w:rPr>
      <w:rFonts w:ascii="Arial" w:eastAsia="Times New Roman" w:hAnsi="Arial" w:cs="Times New Roman"/>
      <w:szCs w:val="20"/>
      <w:u w:val="single"/>
      <w:lang w:val="nl-NL" w:eastAsia="nl-NL"/>
    </w:rPr>
  </w:style>
  <w:style w:type="character" w:styleId="Paginanummer">
    <w:name w:val="page number"/>
    <w:basedOn w:val="Standaardalinea-lettertype"/>
    <w:rsid w:val="00093840"/>
  </w:style>
  <w:style w:type="paragraph" w:styleId="Bijschrift0">
    <w:name w:val="caption"/>
    <w:basedOn w:val="Standaard"/>
    <w:next w:val="Standaard"/>
    <w:qFormat/>
    <w:rsid w:val="00093840"/>
    <w:pPr>
      <w:spacing w:after="0" w:line="240" w:lineRule="auto"/>
    </w:pPr>
    <w:rPr>
      <w:rFonts w:ascii="Times New Roman" w:eastAsia="Times New Roman" w:hAnsi="Times New Roman" w:cs="Times New Roman"/>
      <w:b/>
      <w:bCs/>
      <w:color w:val="FF6600"/>
      <w:szCs w:val="24"/>
      <w:lang w:val="nl-NL" w:eastAsia="nl-NL"/>
    </w:rPr>
  </w:style>
  <w:style w:type="paragraph" w:styleId="Titel">
    <w:name w:val="Title"/>
    <w:basedOn w:val="Standaard"/>
    <w:link w:val="TitelChar"/>
    <w:uiPriority w:val="99"/>
    <w:qFormat/>
    <w:rsid w:val="00093840"/>
    <w:pPr>
      <w:spacing w:after="0" w:line="240" w:lineRule="auto"/>
      <w:jc w:val="center"/>
    </w:pPr>
    <w:rPr>
      <w:rFonts w:ascii="Arial" w:eastAsia="Times New Roman" w:hAnsi="Arial" w:cs="Times New Roman"/>
      <w:b/>
      <w:bCs/>
      <w:sz w:val="24"/>
      <w:szCs w:val="24"/>
      <w:u w:val="single"/>
      <w:lang w:eastAsia="nl-NL"/>
    </w:rPr>
  </w:style>
  <w:style w:type="character" w:customStyle="1" w:styleId="TitelChar">
    <w:name w:val="Titel Char"/>
    <w:basedOn w:val="Standaardalinea-lettertype"/>
    <w:link w:val="Titel"/>
    <w:uiPriority w:val="99"/>
    <w:rsid w:val="00093840"/>
    <w:rPr>
      <w:rFonts w:ascii="Arial" w:eastAsia="Times New Roman" w:hAnsi="Arial" w:cs="Times New Roman"/>
      <w:b/>
      <w:bCs/>
      <w:sz w:val="24"/>
      <w:szCs w:val="24"/>
      <w:u w:val="single"/>
      <w:lang w:eastAsia="nl-NL"/>
    </w:rPr>
  </w:style>
  <w:style w:type="paragraph" w:customStyle="1" w:styleId="a">
    <w:name w:val="_"/>
    <w:basedOn w:val="Standaard"/>
    <w:rsid w:val="00C4298A"/>
    <w:pPr>
      <w:widowControl w:val="0"/>
      <w:spacing w:after="0" w:line="240" w:lineRule="auto"/>
      <w:ind w:left="284" w:hanging="284"/>
    </w:pPr>
    <w:rPr>
      <w:rFonts w:ascii="Times New Roman" w:eastAsia="Times New Roman" w:hAnsi="Times New Roman" w:cs="Times New Roman"/>
      <w:snapToGrid w:val="0"/>
      <w:sz w:val="24"/>
      <w:szCs w:val="20"/>
      <w:lang w:val="en-US" w:eastAsia="nl-NL"/>
    </w:rPr>
  </w:style>
  <w:style w:type="paragraph" w:customStyle="1" w:styleId="inleiding">
    <w:name w:val="inleiding"/>
    <w:basedOn w:val="Standaard"/>
    <w:rsid w:val="00D54385"/>
    <w:pPr>
      <w:overflowPunct w:val="0"/>
      <w:autoSpaceDE w:val="0"/>
      <w:autoSpaceDN w:val="0"/>
      <w:adjustRightInd w:val="0"/>
      <w:spacing w:after="0" w:line="240" w:lineRule="auto"/>
      <w:textAlignment w:val="baseline"/>
    </w:pPr>
    <w:rPr>
      <w:rFonts w:ascii="Comic Sans MS" w:eastAsia="Times New Roman" w:hAnsi="Comic Sans MS" w:cs="Times New Roman"/>
      <w:i/>
      <w:iCs/>
      <w:sz w:val="24"/>
      <w:szCs w:val="24"/>
      <w:lang w:val="nl-NL" w:eastAsia="nl-NL"/>
    </w:rPr>
  </w:style>
  <w:style w:type="paragraph" w:customStyle="1" w:styleId="Plattetekst21">
    <w:name w:val="Platte tekst 21"/>
    <w:basedOn w:val="Standaard"/>
    <w:rsid w:val="00D54385"/>
    <w:pPr>
      <w:widowControl w:val="0"/>
      <w:tabs>
        <w:tab w:val="left" w:pos="-1135"/>
        <w:tab w:val="left" w:pos="-568"/>
        <w:tab w:val="left" w:pos="-2"/>
        <w:tab w:val="left" w:pos="565"/>
        <w:tab w:val="left" w:pos="1131"/>
        <w:tab w:val="left" w:pos="1699"/>
        <w:tab w:val="left" w:pos="2523"/>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nl-NL" w:eastAsia="nl-NL"/>
    </w:rPr>
  </w:style>
  <w:style w:type="paragraph" w:customStyle="1" w:styleId="msonormalcxspmiddle">
    <w:name w:val="msonormalcxspmiddle"/>
    <w:basedOn w:val="Standaard"/>
    <w:rsid w:val="009F2D91"/>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FAQ">
    <w:name w:val="FAQ"/>
    <w:basedOn w:val="Kop1"/>
    <w:next w:val="Lijstnummering"/>
    <w:autoRedefine/>
    <w:uiPriority w:val="99"/>
    <w:rsid w:val="007A3E0B"/>
    <w:pPr>
      <w:keepLines w:val="0"/>
      <w:spacing w:before="240" w:after="60" w:line="240" w:lineRule="auto"/>
    </w:pPr>
    <w:rPr>
      <w:rFonts w:eastAsia="Times New Roman" w:cs="Arial"/>
      <w:b w:val="0"/>
      <w:kern w:val="32"/>
      <w:szCs w:val="22"/>
      <w:lang w:val="nl-BE" w:eastAsia="nl-BE"/>
    </w:rPr>
  </w:style>
  <w:style w:type="paragraph" w:styleId="Lijstnummering">
    <w:name w:val="List Number"/>
    <w:basedOn w:val="Standaard"/>
    <w:uiPriority w:val="99"/>
    <w:unhideWhenUsed/>
    <w:rsid w:val="00FF35A1"/>
    <w:pPr>
      <w:ind w:left="720" w:hanging="360"/>
      <w:contextualSpacing/>
    </w:pPr>
  </w:style>
  <w:style w:type="paragraph" w:customStyle="1" w:styleId="Dosslh1">
    <w:name w:val="Doss lh 1"/>
    <w:basedOn w:val="Standaard"/>
    <w:rsid w:val="000707A5"/>
    <w:pPr>
      <w:tabs>
        <w:tab w:val="left" w:pos="5670"/>
        <w:tab w:val="left" w:pos="6237"/>
        <w:tab w:val="left" w:pos="7371"/>
      </w:tabs>
      <w:spacing w:after="120" w:line="240" w:lineRule="auto"/>
    </w:pPr>
    <w:rPr>
      <w:rFonts w:ascii="Times New Roman" w:eastAsia="Times New Roman" w:hAnsi="Times New Roman" w:cs="Times New Roman"/>
      <w:b/>
      <w:sz w:val="24"/>
      <w:szCs w:val="20"/>
      <w:u w:val="single"/>
      <w:lang w:val="nl-NL" w:eastAsia="nl-NL"/>
    </w:rPr>
  </w:style>
  <w:style w:type="paragraph" w:customStyle="1" w:styleId="Dosslh2">
    <w:name w:val="Doss lh 2"/>
    <w:basedOn w:val="Standaard"/>
    <w:rsid w:val="000707A5"/>
    <w:pPr>
      <w:tabs>
        <w:tab w:val="left" w:pos="5670"/>
        <w:tab w:val="left" w:pos="6237"/>
        <w:tab w:val="left" w:pos="7371"/>
      </w:tabs>
      <w:spacing w:after="0" w:line="240" w:lineRule="auto"/>
    </w:pPr>
    <w:rPr>
      <w:rFonts w:ascii="Times New Roman" w:eastAsia="Times New Roman" w:hAnsi="Times New Roman" w:cs="Times New Roman"/>
      <w:sz w:val="24"/>
      <w:szCs w:val="20"/>
      <w:lang w:val="nl-NL" w:eastAsia="nl-NL"/>
    </w:rPr>
  </w:style>
  <w:style w:type="paragraph" w:styleId="Plattetekst3">
    <w:name w:val="Body Text 3"/>
    <w:basedOn w:val="Standaard"/>
    <w:link w:val="Plattetekst3Char"/>
    <w:uiPriority w:val="99"/>
    <w:semiHidden/>
    <w:unhideWhenUsed/>
    <w:rsid w:val="00E31CF5"/>
    <w:pPr>
      <w:spacing w:after="120"/>
    </w:pPr>
    <w:rPr>
      <w:sz w:val="16"/>
      <w:szCs w:val="16"/>
    </w:rPr>
  </w:style>
  <w:style w:type="character" w:customStyle="1" w:styleId="Plattetekst3Char">
    <w:name w:val="Platte tekst 3 Char"/>
    <w:basedOn w:val="Standaardalinea-lettertype"/>
    <w:link w:val="Plattetekst3"/>
    <w:uiPriority w:val="99"/>
    <w:semiHidden/>
    <w:rsid w:val="00E31CF5"/>
    <w:rPr>
      <w:sz w:val="16"/>
      <w:szCs w:val="16"/>
      <w:lang w:val="fr-FR"/>
    </w:rPr>
  </w:style>
  <w:style w:type="paragraph" w:styleId="Kopvaninhoudsopgave">
    <w:name w:val="TOC Heading"/>
    <w:basedOn w:val="Kop1"/>
    <w:next w:val="Standaard"/>
    <w:uiPriority w:val="39"/>
    <w:unhideWhenUsed/>
    <w:qFormat/>
    <w:rsid w:val="004517F5"/>
    <w:pPr>
      <w:pBdr>
        <w:top w:val="none" w:sz="0" w:space="0" w:color="auto"/>
        <w:left w:val="none" w:sz="0" w:space="0" w:color="auto"/>
        <w:bottom w:val="none" w:sz="0" w:space="0" w:color="auto"/>
        <w:right w:val="none" w:sz="0" w:space="0" w:color="auto"/>
      </w:pBdr>
      <w:spacing w:after="0"/>
      <w:jc w:val="left"/>
      <w:outlineLvl w:val="9"/>
    </w:pPr>
    <w:rPr>
      <w:rFonts w:asciiTheme="majorHAnsi" w:hAnsiTheme="majorHAnsi"/>
      <w:color w:val="365F91" w:themeColor="accent1" w:themeShade="BF"/>
      <w:sz w:val="28"/>
      <w:lang w:val="nl-NL"/>
    </w:rPr>
  </w:style>
  <w:style w:type="paragraph" w:styleId="Inhopg2">
    <w:name w:val="toc 2"/>
    <w:basedOn w:val="Standaard"/>
    <w:next w:val="Standaard"/>
    <w:autoRedefine/>
    <w:uiPriority w:val="39"/>
    <w:unhideWhenUsed/>
    <w:rsid w:val="0053721F"/>
    <w:pPr>
      <w:tabs>
        <w:tab w:val="right" w:leader="dot" w:pos="9062"/>
      </w:tabs>
      <w:spacing w:after="100"/>
      <w:ind w:left="220"/>
    </w:pPr>
    <w:rPr>
      <w:b/>
      <w:noProof/>
    </w:rPr>
  </w:style>
  <w:style w:type="paragraph" w:styleId="Inhopg1">
    <w:name w:val="toc 1"/>
    <w:basedOn w:val="Standaard"/>
    <w:next w:val="Standaard"/>
    <w:autoRedefine/>
    <w:uiPriority w:val="39"/>
    <w:unhideWhenUsed/>
    <w:rsid w:val="004517F5"/>
    <w:pPr>
      <w:spacing w:after="100"/>
    </w:pPr>
  </w:style>
  <w:style w:type="paragraph" w:styleId="Inhopg3">
    <w:name w:val="toc 3"/>
    <w:basedOn w:val="Standaard"/>
    <w:next w:val="Standaard"/>
    <w:autoRedefine/>
    <w:uiPriority w:val="39"/>
    <w:unhideWhenUsed/>
    <w:rsid w:val="004517F5"/>
    <w:pPr>
      <w:spacing w:after="100"/>
      <w:ind w:left="440"/>
    </w:pPr>
  </w:style>
  <w:style w:type="character" w:styleId="GevolgdeHyperlink">
    <w:name w:val="FollowedHyperlink"/>
    <w:basedOn w:val="Standaardalinea-lettertype"/>
    <w:uiPriority w:val="99"/>
    <w:semiHidden/>
    <w:unhideWhenUsed/>
    <w:rsid w:val="00F60F0B"/>
    <w:rPr>
      <w:color w:val="800080" w:themeColor="followedHyperlink"/>
      <w:u w:val="single"/>
    </w:rPr>
  </w:style>
  <w:style w:type="paragraph" w:styleId="Inhopg4">
    <w:name w:val="toc 4"/>
    <w:basedOn w:val="Standaard"/>
    <w:next w:val="Standaard"/>
    <w:autoRedefine/>
    <w:uiPriority w:val="39"/>
    <w:unhideWhenUsed/>
    <w:rsid w:val="00E03468"/>
    <w:pPr>
      <w:spacing w:after="100"/>
      <w:ind w:left="660"/>
    </w:pPr>
    <w:rPr>
      <w:rFonts w:eastAsiaTheme="minorEastAsia"/>
      <w:lang w:val="nl-BE" w:eastAsia="nl-BE"/>
    </w:rPr>
  </w:style>
  <w:style w:type="paragraph" w:styleId="Inhopg5">
    <w:name w:val="toc 5"/>
    <w:basedOn w:val="Standaard"/>
    <w:next w:val="Standaard"/>
    <w:autoRedefine/>
    <w:uiPriority w:val="39"/>
    <w:unhideWhenUsed/>
    <w:rsid w:val="00E03468"/>
    <w:pPr>
      <w:spacing w:after="100"/>
      <w:ind w:left="880"/>
    </w:pPr>
    <w:rPr>
      <w:rFonts w:eastAsiaTheme="minorEastAsia"/>
      <w:lang w:val="nl-BE" w:eastAsia="nl-BE"/>
    </w:rPr>
  </w:style>
  <w:style w:type="paragraph" w:styleId="Inhopg6">
    <w:name w:val="toc 6"/>
    <w:basedOn w:val="Standaard"/>
    <w:next w:val="Standaard"/>
    <w:autoRedefine/>
    <w:uiPriority w:val="39"/>
    <w:unhideWhenUsed/>
    <w:rsid w:val="00E03468"/>
    <w:pPr>
      <w:spacing w:after="100"/>
      <w:ind w:left="1100"/>
    </w:pPr>
    <w:rPr>
      <w:rFonts w:eastAsiaTheme="minorEastAsia"/>
      <w:lang w:val="nl-BE" w:eastAsia="nl-BE"/>
    </w:rPr>
  </w:style>
  <w:style w:type="paragraph" w:styleId="Inhopg7">
    <w:name w:val="toc 7"/>
    <w:basedOn w:val="Standaard"/>
    <w:next w:val="Standaard"/>
    <w:autoRedefine/>
    <w:uiPriority w:val="39"/>
    <w:unhideWhenUsed/>
    <w:rsid w:val="00E03468"/>
    <w:pPr>
      <w:spacing w:after="100"/>
      <w:ind w:left="1320"/>
    </w:pPr>
    <w:rPr>
      <w:rFonts w:eastAsiaTheme="minorEastAsia"/>
      <w:lang w:val="nl-BE" w:eastAsia="nl-BE"/>
    </w:rPr>
  </w:style>
  <w:style w:type="paragraph" w:styleId="Inhopg8">
    <w:name w:val="toc 8"/>
    <w:basedOn w:val="Standaard"/>
    <w:next w:val="Standaard"/>
    <w:autoRedefine/>
    <w:uiPriority w:val="39"/>
    <w:unhideWhenUsed/>
    <w:rsid w:val="00E03468"/>
    <w:pPr>
      <w:spacing w:after="100"/>
      <w:ind w:left="1540"/>
    </w:pPr>
    <w:rPr>
      <w:rFonts w:eastAsiaTheme="minorEastAsia"/>
      <w:lang w:val="nl-BE" w:eastAsia="nl-BE"/>
    </w:rPr>
  </w:style>
  <w:style w:type="paragraph" w:styleId="Inhopg9">
    <w:name w:val="toc 9"/>
    <w:basedOn w:val="Standaard"/>
    <w:next w:val="Standaard"/>
    <w:autoRedefine/>
    <w:uiPriority w:val="39"/>
    <w:unhideWhenUsed/>
    <w:rsid w:val="00E03468"/>
    <w:pPr>
      <w:spacing w:after="100"/>
      <w:ind w:left="1760"/>
    </w:pPr>
    <w:rPr>
      <w:rFonts w:eastAsiaTheme="minorEastAsia"/>
      <w:lang w:val="nl-BE" w:eastAsia="nl-BE"/>
    </w:rPr>
  </w:style>
</w:styles>
</file>

<file path=word/webSettings.xml><?xml version="1.0" encoding="utf-8"?>
<w:webSettings xmlns:r="http://schemas.openxmlformats.org/officeDocument/2006/relationships" xmlns:w="http://schemas.openxmlformats.org/wordprocessingml/2006/main">
  <w:divs>
    <w:div w:id="110368070">
      <w:bodyDiv w:val="1"/>
      <w:marLeft w:val="0"/>
      <w:marRight w:val="0"/>
      <w:marTop w:val="0"/>
      <w:marBottom w:val="0"/>
      <w:divBdr>
        <w:top w:val="none" w:sz="0" w:space="0" w:color="auto"/>
        <w:left w:val="none" w:sz="0" w:space="0" w:color="auto"/>
        <w:bottom w:val="none" w:sz="0" w:space="0" w:color="auto"/>
        <w:right w:val="none" w:sz="0" w:space="0" w:color="auto"/>
      </w:divBdr>
      <w:divsChild>
        <w:div w:id="998077596">
          <w:marLeft w:val="547"/>
          <w:marRight w:val="0"/>
          <w:marTop w:val="154"/>
          <w:marBottom w:val="0"/>
          <w:divBdr>
            <w:top w:val="none" w:sz="0" w:space="0" w:color="auto"/>
            <w:left w:val="none" w:sz="0" w:space="0" w:color="auto"/>
            <w:bottom w:val="none" w:sz="0" w:space="0" w:color="auto"/>
            <w:right w:val="none" w:sz="0" w:space="0" w:color="auto"/>
          </w:divBdr>
        </w:div>
        <w:div w:id="802966597">
          <w:marLeft w:val="547"/>
          <w:marRight w:val="0"/>
          <w:marTop w:val="154"/>
          <w:marBottom w:val="0"/>
          <w:divBdr>
            <w:top w:val="none" w:sz="0" w:space="0" w:color="auto"/>
            <w:left w:val="none" w:sz="0" w:space="0" w:color="auto"/>
            <w:bottom w:val="none" w:sz="0" w:space="0" w:color="auto"/>
            <w:right w:val="none" w:sz="0" w:space="0" w:color="auto"/>
          </w:divBdr>
        </w:div>
      </w:divsChild>
    </w:div>
    <w:div w:id="372392011">
      <w:bodyDiv w:val="1"/>
      <w:marLeft w:val="0"/>
      <w:marRight w:val="0"/>
      <w:marTop w:val="0"/>
      <w:marBottom w:val="0"/>
      <w:divBdr>
        <w:top w:val="none" w:sz="0" w:space="0" w:color="auto"/>
        <w:left w:val="none" w:sz="0" w:space="0" w:color="auto"/>
        <w:bottom w:val="none" w:sz="0" w:space="0" w:color="auto"/>
        <w:right w:val="none" w:sz="0" w:space="0" w:color="auto"/>
      </w:divBdr>
    </w:div>
    <w:div w:id="588513531">
      <w:bodyDiv w:val="1"/>
      <w:marLeft w:val="0"/>
      <w:marRight w:val="0"/>
      <w:marTop w:val="0"/>
      <w:marBottom w:val="0"/>
      <w:divBdr>
        <w:top w:val="none" w:sz="0" w:space="0" w:color="auto"/>
        <w:left w:val="none" w:sz="0" w:space="0" w:color="auto"/>
        <w:bottom w:val="none" w:sz="0" w:space="0" w:color="auto"/>
        <w:right w:val="none" w:sz="0" w:space="0" w:color="auto"/>
      </w:divBdr>
      <w:divsChild>
        <w:div w:id="44257423">
          <w:marLeft w:val="0"/>
          <w:marRight w:val="0"/>
          <w:marTop w:val="0"/>
          <w:marBottom w:val="0"/>
          <w:divBdr>
            <w:top w:val="none" w:sz="0" w:space="0" w:color="auto"/>
            <w:left w:val="none" w:sz="0" w:space="0" w:color="auto"/>
            <w:bottom w:val="none" w:sz="0" w:space="0" w:color="auto"/>
            <w:right w:val="none" w:sz="0" w:space="0" w:color="auto"/>
          </w:divBdr>
          <w:divsChild>
            <w:div w:id="1207109963">
              <w:marLeft w:val="0"/>
              <w:marRight w:val="0"/>
              <w:marTop w:val="0"/>
              <w:marBottom w:val="0"/>
              <w:divBdr>
                <w:top w:val="none" w:sz="0" w:space="0" w:color="auto"/>
                <w:left w:val="none" w:sz="0" w:space="0" w:color="auto"/>
                <w:bottom w:val="none" w:sz="0" w:space="0" w:color="auto"/>
                <w:right w:val="none" w:sz="0" w:space="0" w:color="auto"/>
              </w:divBdr>
              <w:divsChild>
                <w:div w:id="1180856420">
                  <w:marLeft w:val="0"/>
                  <w:marRight w:val="0"/>
                  <w:marTop w:val="0"/>
                  <w:marBottom w:val="0"/>
                  <w:divBdr>
                    <w:top w:val="none" w:sz="0" w:space="0" w:color="auto"/>
                    <w:left w:val="none" w:sz="0" w:space="0" w:color="auto"/>
                    <w:bottom w:val="none" w:sz="0" w:space="0" w:color="auto"/>
                    <w:right w:val="none" w:sz="0" w:space="0" w:color="auto"/>
                  </w:divBdr>
                  <w:divsChild>
                    <w:div w:id="1840802175">
                      <w:marLeft w:val="0"/>
                      <w:marRight w:val="0"/>
                      <w:marTop w:val="0"/>
                      <w:marBottom w:val="0"/>
                      <w:divBdr>
                        <w:top w:val="none" w:sz="0" w:space="0" w:color="auto"/>
                        <w:left w:val="none" w:sz="0" w:space="0" w:color="auto"/>
                        <w:bottom w:val="none" w:sz="0" w:space="0" w:color="auto"/>
                        <w:right w:val="none" w:sz="0" w:space="0" w:color="auto"/>
                      </w:divBdr>
                      <w:divsChild>
                        <w:div w:id="1888762887">
                          <w:marLeft w:val="0"/>
                          <w:marRight w:val="0"/>
                          <w:marTop w:val="0"/>
                          <w:marBottom w:val="0"/>
                          <w:divBdr>
                            <w:top w:val="none" w:sz="0" w:space="0" w:color="auto"/>
                            <w:left w:val="none" w:sz="0" w:space="0" w:color="auto"/>
                            <w:bottom w:val="none" w:sz="0" w:space="0" w:color="auto"/>
                            <w:right w:val="none" w:sz="0" w:space="0" w:color="auto"/>
                          </w:divBdr>
                          <w:divsChild>
                            <w:div w:id="419185044">
                              <w:marLeft w:val="0"/>
                              <w:marRight w:val="0"/>
                              <w:marTop w:val="0"/>
                              <w:marBottom w:val="0"/>
                              <w:divBdr>
                                <w:top w:val="none" w:sz="0" w:space="0" w:color="auto"/>
                                <w:left w:val="none" w:sz="0" w:space="0" w:color="auto"/>
                                <w:bottom w:val="none" w:sz="0" w:space="0" w:color="auto"/>
                                <w:right w:val="none" w:sz="0" w:space="0" w:color="auto"/>
                              </w:divBdr>
                              <w:divsChild>
                                <w:div w:id="1530676573">
                                  <w:marLeft w:val="0"/>
                                  <w:marRight w:val="0"/>
                                  <w:marTop w:val="0"/>
                                  <w:marBottom w:val="0"/>
                                  <w:divBdr>
                                    <w:top w:val="single" w:sz="4" w:space="0" w:color="F5F5F5"/>
                                    <w:left w:val="single" w:sz="4" w:space="0" w:color="F5F5F5"/>
                                    <w:bottom w:val="single" w:sz="4" w:space="0" w:color="F5F5F5"/>
                                    <w:right w:val="single" w:sz="4" w:space="0" w:color="F5F5F5"/>
                                  </w:divBdr>
                                  <w:divsChild>
                                    <w:div w:id="1258782091">
                                      <w:marLeft w:val="0"/>
                                      <w:marRight w:val="0"/>
                                      <w:marTop w:val="0"/>
                                      <w:marBottom w:val="0"/>
                                      <w:divBdr>
                                        <w:top w:val="none" w:sz="0" w:space="0" w:color="auto"/>
                                        <w:left w:val="none" w:sz="0" w:space="0" w:color="auto"/>
                                        <w:bottom w:val="none" w:sz="0" w:space="0" w:color="auto"/>
                                        <w:right w:val="none" w:sz="0" w:space="0" w:color="auto"/>
                                      </w:divBdr>
                                      <w:divsChild>
                                        <w:div w:id="899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4537">
      <w:bodyDiv w:val="1"/>
      <w:marLeft w:val="0"/>
      <w:marRight w:val="0"/>
      <w:marTop w:val="0"/>
      <w:marBottom w:val="0"/>
      <w:divBdr>
        <w:top w:val="none" w:sz="0" w:space="0" w:color="auto"/>
        <w:left w:val="none" w:sz="0" w:space="0" w:color="auto"/>
        <w:bottom w:val="none" w:sz="0" w:space="0" w:color="auto"/>
        <w:right w:val="none" w:sz="0" w:space="0" w:color="auto"/>
      </w:divBdr>
      <w:divsChild>
        <w:div w:id="670328873">
          <w:marLeft w:val="1166"/>
          <w:marRight w:val="0"/>
          <w:marTop w:val="134"/>
          <w:marBottom w:val="0"/>
          <w:divBdr>
            <w:top w:val="none" w:sz="0" w:space="0" w:color="auto"/>
            <w:left w:val="none" w:sz="0" w:space="0" w:color="auto"/>
            <w:bottom w:val="none" w:sz="0" w:space="0" w:color="auto"/>
            <w:right w:val="none" w:sz="0" w:space="0" w:color="auto"/>
          </w:divBdr>
        </w:div>
        <w:div w:id="596211675">
          <w:marLeft w:val="1166"/>
          <w:marRight w:val="0"/>
          <w:marTop w:val="134"/>
          <w:marBottom w:val="0"/>
          <w:divBdr>
            <w:top w:val="none" w:sz="0" w:space="0" w:color="auto"/>
            <w:left w:val="none" w:sz="0" w:space="0" w:color="auto"/>
            <w:bottom w:val="none" w:sz="0" w:space="0" w:color="auto"/>
            <w:right w:val="none" w:sz="0" w:space="0" w:color="auto"/>
          </w:divBdr>
        </w:div>
        <w:div w:id="660691859">
          <w:marLeft w:val="1166"/>
          <w:marRight w:val="0"/>
          <w:marTop w:val="134"/>
          <w:marBottom w:val="0"/>
          <w:divBdr>
            <w:top w:val="none" w:sz="0" w:space="0" w:color="auto"/>
            <w:left w:val="none" w:sz="0" w:space="0" w:color="auto"/>
            <w:bottom w:val="none" w:sz="0" w:space="0" w:color="auto"/>
            <w:right w:val="none" w:sz="0" w:space="0" w:color="auto"/>
          </w:divBdr>
        </w:div>
      </w:divsChild>
    </w:div>
    <w:div w:id="767314162">
      <w:bodyDiv w:val="1"/>
      <w:marLeft w:val="0"/>
      <w:marRight w:val="0"/>
      <w:marTop w:val="0"/>
      <w:marBottom w:val="0"/>
      <w:divBdr>
        <w:top w:val="none" w:sz="0" w:space="0" w:color="auto"/>
        <w:left w:val="none" w:sz="0" w:space="0" w:color="auto"/>
        <w:bottom w:val="none" w:sz="0" w:space="0" w:color="auto"/>
        <w:right w:val="none" w:sz="0" w:space="0" w:color="auto"/>
      </w:divBdr>
    </w:div>
    <w:div w:id="1900633676">
      <w:bodyDiv w:val="1"/>
      <w:marLeft w:val="0"/>
      <w:marRight w:val="0"/>
      <w:marTop w:val="0"/>
      <w:marBottom w:val="0"/>
      <w:divBdr>
        <w:top w:val="none" w:sz="0" w:space="0" w:color="auto"/>
        <w:left w:val="none" w:sz="0" w:space="0" w:color="auto"/>
        <w:bottom w:val="none" w:sz="0" w:space="0" w:color="auto"/>
        <w:right w:val="none" w:sz="0" w:space="0" w:color="auto"/>
      </w:divBdr>
    </w:div>
    <w:div w:id="1993174839">
      <w:bodyDiv w:val="1"/>
      <w:marLeft w:val="0"/>
      <w:marRight w:val="0"/>
      <w:marTop w:val="0"/>
      <w:marBottom w:val="0"/>
      <w:divBdr>
        <w:top w:val="none" w:sz="0" w:space="0" w:color="auto"/>
        <w:left w:val="none" w:sz="0" w:space="0" w:color="auto"/>
        <w:bottom w:val="none" w:sz="0" w:space="0" w:color="auto"/>
        <w:right w:val="none" w:sz="0" w:space="0" w:color="auto"/>
      </w:divBdr>
      <w:divsChild>
        <w:div w:id="1081175185">
          <w:marLeft w:val="547"/>
          <w:marRight w:val="0"/>
          <w:marTop w:val="154"/>
          <w:marBottom w:val="0"/>
          <w:divBdr>
            <w:top w:val="none" w:sz="0" w:space="0" w:color="auto"/>
            <w:left w:val="none" w:sz="0" w:space="0" w:color="auto"/>
            <w:bottom w:val="none" w:sz="0" w:space="0" w:color="auto"/>
            <w:right w:val="none" w:sz="0" w:space="0" w:color="auto"/>
          </w:divBdr>
        </w:div>
        <w:div w:id="541864414">
          <w:marLeft w:val="547"/>
          <w:marRight w:val="0"/>
          <w:marTop w:val="154"/>
          <w:marBottom w:val="0"/>
          <w:divBdr>
            <w:top w:val="none" w:sz="0" w:space="0" w:color="auto"/>
            <w:left w:val="none" w:sz="0" w:space="0" w:color="auto"/>
            <w:bottom w:val="none" w:sz="0" w:space="0" w:color="auto"/>
            <w:right w:val="none" w:sz="0" w:space="0" w:color="auto"/>
          </w:divBdr>
        </w:div>
        <w:div w:id="371418996">
          <w:marLeft w:val="547"/>
          <w:marRight w:val="0"/>
          <w:marTop w:val="154"/>
          <w:marBottom w:val="0"/>
          <w:divBdr>
            <w:top w:val="none" w:sz="0" w:space="0" w:color="auto"/>
            <w:left w:val="none" w:sz="0" w:space="0" w:color="auto"/>
            <w:bottom w:val="none" w:sz="0" w:space="0" w:color="auto"/>
            <w:right w:val="none" w:sz="0" w:space="0" w:color="auto"/>
          </w:divBdr>
        </w:div>
      </w:divsChild>
    </w:div>
    <w:div w:id="19985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ivm.nl/who-fic/ICD.htm" TargetMode="External"/><Relationship Id="rId18" Type="http://schemas.openxmlformats.org/officeDocument/2006/relationships/hyperlink" Target="http://en.wikipedia.org/wiki/" TargetMode="External"/><Relationship Id="rId26" Type="http://schemas.openxmlformats.org/officeDocument/2006/relationships/hyperlink" Target="http://en.wikipedia.org/wiki/" TargetMode="External"/><Relationship Id="rId39"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en.wikipedia.org/wiki/" TargetMode="External"/><Relationship Id="rId34" Type="http://schemas.openxmlformats.org/officeDocument/2006/relationships/hyperlink" Target="http://en.wikipedia.org/wiki/Cell_(biology)"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g-net.be" TargetMode="External"/><Relationship Id="rId17" Type="http://schemas.openxmlformats.org/officeDocument/2006/relationships/hyperlink" Target="http://en.wikipedia.org/wiki/Embryonic_cell" TargetMode="External"/><Relationship Id="rId25" Type="http://schemas.openxmlformats.org/officeDocument/2006/relationships/hyperlink" Target="http://en.wikipedia.org/wiki/" TargetMode="External"/><Relationship Id="rId33" Type="http://schemas.openxmlformats.org/officeDocument/2006/relationships/hyperlink" Target="http://en.wikipedia.org/wiki/Medicine" TargetMode="External"/><Relationship Id="rId38" Type="http://schemas.openxmlformats.org/officeDocument/2006/relationships/hyperlink" Target="http://en.wikipedia.org/wiki/Morphogenesis" TargetMode="External"/><Relationship Id="rId2" Type="http://schemas.openxmlformats.org/officeDocument/2006/relationships/numbering" Target="numbering.xml"/><Relationship Id="rId16" Type="http://schemas.openxmlformats.org/officeDocument/2006/relationships/hyperlink" Target="http://en.wikipedia.org/wiki/" TargetMode="External"/><Relationship Id="rId20" Type="http://schemas.openxmlformats.org/officeDocument/2006/relationships/hyperlink" Target="http://en.wikipedia.org/wiki/Mosaicism" TargetMode="External"/><Relationship Id="rId29" Type="http://schemas.openxmlformats.org/officeDocument/2006/relationships/hyperlink" Target="http://en.wikipedia.org/wiki/Alfred_Blaschk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d10@sig-net.be" TargetMode="External"/><Relationship Id="rId24" Type="http://schemas.openxmlformats.org/officeDocument/2006/relationships/hyperlink" Target="http://en.wikipedia.org/wiki/Lymphatic_system" TargetMode="External"/><Relationship Id="rId32" Type="http://schemas.openxmlformats.org/officeDocument/2006/relationships/hyperlink" Target="http://en.wikipedia.org/wiki/Genetics" TargetMode="External"/><Relationship Id="rId37" Type="http://schemas.openxmlformats.org/officeDocument/2006/relationships/hyperlink" Target="http://en.wikipedia.org/wiki/Mutatio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Mucosa" TargetMode="External"/><Relationship Id="rId23" Type="http://schemas.openxmlformats.org/officeDocument/2006/relationships/hyperlink" Target="http://en.wikipedia.org/wiki/Muscular_system" TargetMode="External"/><Relationship Id="rId28" Type="http://schemas.openxmlformats.org/officeDocument/2006/relationships/hyperlink" Target="http://en.wikipedia.org/wiki/Dermatology" TargetMode="External"/><Relationship Id="rId36" Type="http://schemas.openxmlformats.org/officeDocument/2006/relationships/hyperlink" Target="http://en.wikipedia.org/wiki/" TargetMode="External"/><Relationship Id="rId10" Type="http://schemas.openxmlformats.org/officeDocument/2006/relationships/image" Target="media/image3.png"/><Relationship Id="rId19" Type="http://schemas.openxmlformats.org/officeDocument/2006/relationships/hyperlink" Target="http://en.wikipedia.org/wiki/" TargetMode="External"/><Relationship Id="rId31" Type="http://schemas.openxmlformats.org/officeDocument/2006/relationships/hyperlink" Target="http://en.wikipedia.org/wik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Skin" TargetMode="External"/><Relationship Id="rId22" Type="http://schemas.openxmlformats.org/officeDocument/2006/relationships/hyperlink" Target="http://en.wikipedia.org/wiki/Nervous_system" TargetMode="External"/><Relationship Id="rId27" Type="http://schemas.openxmlformats.org/officeDocument/2006/relationships/hyperlink" Target="http://en.wikipedia.org/wiki/Germans" TargetMode="External"/><Relationship Id="rId30" Type="http://schemas.openxmlformats.org/officeDocument/2006/relationships/hyperlink" Target="http://en.wikipedia.org/wiki/Mosaicism" TargetMode="External"/><Relationship Id="rId35" Type="http://schemas.openxmlformats.org/officeDocument/2006/relationships/hyperlink" Target="http://en.wikipedia.org/wiki/Genotyp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E2BF-86BC-470C-BA8E-3D40CAA0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178</Pages>
  <Words>61398</Words>
  <Characters>337695</Characters>
  <Application>Microsoft Office Word</Application>
  <DocSecurity>0</DocSecurity>
  <Lines>2814</Lines>
  <Paragraphs>796</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398297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adesoete</dc:creator>
  <cp:lastModifiedBy>Geert</cp:lastModifiedBy>
  <cp:revision>628</cp:revision>
  <cp:lastPrinted>2012-04-04T07:24:00Z</cp:lastPrinted>
  <dcterms:created xsi:type="dcterms:W3CDTF">2012-03-14T12:52:00Z</dcterms:created>
  <dcterms:modified xsi:type="dcterms:W3CDTF">2012-04-04T08:07:00Z</dcterms:modified>
</cp:coreProperties>
</file>